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Default Extension="png" ContentType="image/png"/>
  <Override PartName="/word/theme/themeOverride4.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521C" w:rsidRPr="00003E4B" w:rsidRDefault="009B521C" w:rsidP="0059590B">
      <w:pPr>
        <w:pStyle w:val="Ttulo2"/>
        <w:jc w:val="center"/>
        <w:rPr>
          <w:rFonts w:ascii="Times New Roman" w:hAnsi="Times New Roman" w:cs="Times New Roman"/>
          <w:b w:val="0"/>
          <w:sz w:val="24"/>
          <w:szCs w:val="24"/>
        </w:rPr>
      </w:pPr>
      <w:r w:rsidRPr="00003E4B">
        <w:rPr>
          <w:rFonts w:ascii="Times New Roman" w:hAnsi="Times New Roman" w:cs="Times New Roman"/>
          <w:b w:val="0"/>
          <w:color w:val="auto"/>
          <w:sz w:val="24"/>
          <w:szCs w:val="24"/>
        </w:rPr>
        <w:t>UNIVERSIDAD DE EL SALVADOR</w:t>
      </w:r>
      <w:r w:rsidRPr="00003E4B">
        <w:rPr>
          <w:rFonts w:ascii="Times New Roman" w:hAnsi="Times New Roman" w:cs="Times New Roman"/>
          <w:b w:val="0"/>
          <w:color w:val="auto"/>
          <w:sz w:val="24"/>
          <w:szCs w:val="24"/>
        </w:rPr>
        <w:br/>
        <w:t>FACULTAD DE CIENCIAS Y HUMANIDADES</w:t>
      </w:r>
      <w:r w:rsidRPr="00003E4B">
        <w:rPr>
          <w:rFonts w:ascii="Times New Roman" w:hAnsi="Times New Roman" w:cs="Times New Roman"/>
          <w:b w:val="0"/>
          <w:color w:val="auto"/>
          <w:sz w:val="24"/>
          <w:szCs w:val="24"/>
        </w:rPr>
        <w:br/>
        <w:t>DEPARTAMENTO DE CIENCIAS DE LA EDUCACIÓN</w:t>
      </w:r>
      <w:r w:rsidRPr="00003E4B">
        <w:rPr>
          <w:rFonts w:ascii="Times New Roman" w:hAnsi="Times New Roman" w:cs="Times New Roman"/>
          <w:b w:val="0"/>
          <w:color w:val="auto"/>
          <w:sz w:val="24"/>
          <w:szCs w:val="24"/>
        </w:rPr>
        <w:br/>
        <w:t>LICENCIATURA EN CIENCIAS DE LA EDUCACIÓN</w:t>
      </w:r>
      <w:r w:rsidRPr="00003E4B">
        <w:rPr>
          <w:rFonts w:ascii="Times New Roman" w:hAnsi="Times New Roman" w:cs="Times New Roman"/>
          <w:b w:val="0"/>
          <w:color w:val="auto"/>
          <w:sz w:val="24"/>
          <w:szCs w:val="24"/>
        </w:rPr>
        <w:br/>
      </w:r>
    </w:p>
    <w:p w:rsidR="009B521C" w:rsidRPr="00C4798E" w:rsidRDefault="0059590B"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lang w:val="es-ES_tradnl"/>
        </w:rPr>
      </w:pPr>
      <w:r>
        <w:rPr>
          <w:rFonts w:ascii="Times New Roman" w:hAnsi="Times New Roman" w:cs="Times New Roman"/>
          <w:noProof/>
          <w:sz w:val="24"/>
          <w:szCs w:val="24"/>
          <w:lang w:eastAsia="es-ES"/>
        </w:rPr>
        <w:drawing>
          <wp:anchor distT="0" distB="0" distL="114300" distR="114300" simplePos="0" relativeHeight="251648512" behindDoc="0" locked="0" layoutInCell="1" allowOverlap="1">
            <wp:simplePos x="0" y="0"/>
            <wp:positionH relativeFrom="column">
              <wp:posOffset>2188845</wp:posOffset>
            </wp:positionH>
            <wp:positionV relativeFrom="paragraph">
              <wp:posOffset>320040</wp:posOffset>
            </wp:positionV>
            <wp:extent cx="836295" cy="1235710"/>
            <wp:effectExtent l="19050" t="0" r="0" b="0"/>
            <wp:wrapSquare wrapText="bothSides"/>
            <wp:docPr id="40" name="Imagen 1"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36295" cy="1235710"/>
                    </a:xfrm>
                    <a:prstGeom prst="rect">
                      <a:avLst/>
                    </a:prstGeom>
                    <a:noFill/>
                  </pic:spPr>
                </pic:pic>
              </a:graphicData>
            </a:graphic>
          </wp:anchor>
        </w:drawing>
      </w:r>
    </w:p>
    <w:p w:rsidR="009B521C"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7C4040" w:rsidRPr="00C4798E" w:rsidRDefault="007C4040"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003E4B" w:rsidRDefault="00003E4B" w:rsidP="006F34CF">
      <w:pPr>
        <w:spacing w:line="360" w:lineRule="auto"/>
        <w:jc w:val="both"/>
        <w:rPr>
          <w:rFonts w:ascii="Times New Roman" w:hAnsi="Times New Roman" w:cs="Times New Roman"/>
          <w:sz w:val="24"/>
          <w:szCs w:val="24"/>
        </w:rPr>
      </w:pPr>
    </w:p>
    <w:p w:rsidR="003B2341" w:rsidRPr="00C4798E" w:rsidRDefault="003B2341" w:rsidP="003B2341">
      <w:pPr>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“INCID</w:t>
      </w:r>
      <w:r>
        <w:rPr>
          <w:rFonts w:ascii="Times New Roman" w:hAnsi="Times New Roman" w:cs="Times New Roman"/>
          <w:sz w:val="24"/>
          <w:szCs w:val="24"/>
        </w:rPr>
        <w:t>ENCIA DE LOS PROGRAMAS DE EDUCACIÓN AMBIENTAL EN EL FORTALECIMIENTO DE</w:t>
      </w:r>
      <w:r w:rsidRPr="00C4798E">
        <w:rPr>
          <w:rFonts w:ascii="Times New Roman" w:hAnsi="Times New Roman" w:cs="Times New Roman"/>
          <w:sz w:val="24"/>
          <w:szCs w:val="24"/>
        </w:rPr>
        <w:t xml:space="preserve"> VALORES</w:t>
      </w:r>
      <w:r>
        <w:rPr>
          <w:rFonts w:ascii="Times New Roman" w:hAnsi="Times New Roman" w:cs="Times New Roman"/>
          <w:sz w:val="24"/>
          <w:szCs w:val="24"/>
        </w:rPr>
        <w:t xml:space="preserve"> QUE CONTRIBUYAN A LA </w:t>
      </w:r>
      <w:r w:rsidRPr="00C4798E">
        <w:rPr>
          <w:rFonts w:ascii="Times New Roman" w:hAnsi="Times New Roman" w:cs="Times New Roman"/>
          <w:sz w:val="24"/>
          <w:szCs w:val="24"/>
        </w:rPr>
        <w:t xml:space="preserve"> PROTECCIÓN Y CONSERVACIÓN DEL MEDIO AMBIENTE EN LOS ESTUDIANTES DE 6º GRADO DEL MUNICIPIO DE MEJICANOS, DISTRITO 0608 </w:t>
      </w:r>
      <w:r>
        <w:rPr>
          <w:rFonts w:ascii="Times New Roman" w:hAnsi="Times New Roman" w:cs="Times New Roman"/>
          <w:sz w:val="24"/>
          <w:szCs w:val="24"/>
        </w:rPr>
        <w:t xml:space="preserve"> DEL </w:t>
      </w:r>
      <w:r w:rsidRPr="00C4798E">
        <w:rPr>
          <w:rFonts w:ascii="Times New Roman" w:hAnsi="Times New Roman" w:cs="Times New Roman"/>
          <w:sz w:val="24"/>
          <w:szCs w:val="24"/>
        </w:rPr>
        <w:t>DEPARTAMENTO DE SAN SALVADOR</w:t>
      </w:r>
      <w:r>
        <w:rPr>
          <w:rFonts w:ascii="Times New Roman" w:hAnsi="Times New Roman" w:cs="Times New Roman"/>
          <w:sz w:val="24"/>
          <w:szCs w:val="24"/>
        </w:rPr>
        <w:t>,  AÑO 2011</w:t>
      </w:r>
      <w:r w:rsidRPr="00C4798E">
        <w:rPr>
          <w:rFonts w:ascii="Times New Roman" w:hAnsi="Times New Roman" w:cs="Times New Roman"/>
          <w:sz w:val="24"/>
          <w:szCs w:val="24"/>
        </w:rPr>
        <w:t>”</w:t>
      </w:r>
    </w:p>
    <w:p w:rsidR="003B2341" w:rsidRPr="00C4798E" w:rsidRDefault="003B2341" w:rsidP="003B2341">
      <w:pPr>
        <w:spacing w:line="360" w:lineRule="auto"/>
        <w:jc w:val="center"/>
        <w:rPr>
          <w:rFonts w:ascii="Times New Roman" w:hAnsi="Times New Roman" w:cs="Times New Roman"/>
          <w:sz w:val="24"/>
          <w:szCs w:val="24"/>
        </w:rPr>
      </w:pPr>
    </w:p>
    <w:p w:rsidR="003B2341" w:rsidRPr="00C4798E" w:rsidRDefault="003B2341" w:rsidP="003B2341">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TRABAJO DE GRADO PRESENTADO POR:</w:t>
      </w:r>
    </w:p>
    <w:p w:rsidR="003B2341" w:rsidRPr="00C4798E" w:rsidRDefault="003B2341" w:rsidP="003B2341">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sidRPr="00C4798E">
        <w:rPr>
          <w:rFonts w:ascii="Times New Roman" w:hAnsi="Times New Roman" w:cs="Times New Roman"/>
          <w:sz w:val="24"/>
          <w:szCs w:val="24"/>
        </w:rPr>
        <w:t>DÍAZ DE MARTÍNEZ CARMEN ELENA</w:t>
      </w:r>
      <w:r>
        <w:rPr>
          <w:rFonts w:ascii="Times New Roman" w:hAnsi="Times New Roman" w:cs="Times New Roman"/>
          <w:sz w:val="24"/>
          <w:szCs w:val="24"/>
        </w:rPr>
        <w:t>, DD03015</w:t>
      </w:r>
    </w:p>
    <w:p w:rsidR="003B2341" w:rsidRPr="00C4798E" w:rsidRDefault="003B2341" w:rsidP="003B2341">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Pr="00C4798E">
        <w:rPr>
          <w:rFonts w:ascii="Times New Roman" w:hAnsi="Times New Roman" w:cs="Times New Roman"/>
          <w:sz w:val="24"/>
          <w:szCs w:val="24"/>
        </w:rPr>
        <w:t>MARTÍNEZ DE GUZMÁN CRISTIAN LORENA</w:t>
      </w:r>
      <w:r>
        <w:rPr>
          <w:rFonts w:ascii="Times New Roman" w:hAnsi="Times New Roman" w:cs="Times New Roman"/>
          <w:sz w:val="24"/>
          <w:szCs w:val="24"/>
        </w:rPr>
        <w:t>, MD05027</w:t>
      </w:r>
    </w:p>
    <w:p w:rsidR="009B521C" w:rsidRDefault="003B2341" w:rsidP="003B2341">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sidRPr="00C4798E">
        <w:rPr>
          <w:rFonts w:ascii="Times New Roman" w:hAnsi="Times New Roman" w:cs="Times New Roman"/>
          <w:sz w:val="24"/>
          <w:szCs w:val="24"/>
        </w:rPr>
        <w:t>PORTILLO GONZÁLEZ ANA BEATRIZ</w:t>
      </w:r>
      <w:r>
        <w:rPr>
          <w:rFonts w:ascii="Times New Roman" w:hAnsi="Times New Roman" w:cs="Times New Roman"/>
          <w:sz w:val="24"/>
          <w:szCs w:val="24"/>
        </w:rPr>
        <w:t xml:space="preserve">, PG05009  </w:t>
      </w:r>
    </w:p>
    <w:p w:rsidR="007C4040" w:rsidRPr="00C4798E" w:rsidRDefault="007C4040"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p>
    <w:p w:rsidR="009B521C" w:rsidRPr="00C4798E" w:rsidRDefault="009B521C"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PARA OPTAR AL GRADO DE:</w:t>
      </w:r>
    </w:p>
    <w:p w:rsidR="009B521C" w:rsidRPr="00C4798E" w:rsidRDefault="009B521C"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LICENCIATURA EN CIENCIAS DE LA EDUCACIÓN</w:t>
      </w:r>
    </w:p>
    <w:p w:rsidR="009B521C" w:rsidRPr="00C4798E" w:rsidRDefault="009B521C"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DOCENTE DIRECTOR:</w:t>
      </w:r>
    </w:p>
    <w:p w:rsidR="009B521C" w:rsidRDefault="00162FAC"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Pr>
          <w:rFonts w:ascii="Times New Roman" w:hAnsi="Times New Roman" w:cs="Times New Roman"/>
          <w:sz w:val="24"/>
          <w:szCs w:val="24"/>
        </w:rPr>
        <w:t>MsD</w:t>
      </w:r>
      <w:r w:rsidR="00D879D8">
        <w:rPr>
          <w:rFonts w:ascii="Times New Roman" w:hAnsi="Times New Roman" w:cs="Times New Roman"/>
          <w:sz w:val="24"/>
          <w:szCs w:val="24"/>
        </w:rPr>
        <w:t>. FULVIO GRANADINO</w:t>
      </w:r>
    </w:p>
    <w:p w:rsidR="00F150FC" w:rsidRPr="00C4798E" w:rsidRDefault="00F150FC"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p>
    <w:p w:rsidR="009B521C" w:rsidRDefault="00DF096E"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SAN SALVADOR, </w:t>
      </w:r>
      <w:r w:rsidR="009B0798">
        <w:rPr>
          <w:rFonts w:ascii="Times New Roman" w:hAnsi="Times New Roman" w:cs="Times New Roman"/>
          <w:sz w:val="24"/>
          <w:szCs w:val="24"/>
        </w:rPr>
        <w:t xml:space="preserve"> 22</w:t>
      </w:r>
      <w:r w:rsidR="00630331">
        <w:rPr>
          <w:rFonts w:ascii="Times New Roman" w:hAnsi="Times New Roman" w:cs="Times New Roman"/>
          <w:sz w:val="24"/>
          <w:szCs w:val="24"/>
        </w:rPr>
        <w:t xml:space="preserve"> DE FEBRERO </w:t>
      </w:r>
      <w:r w:rsidRPr="00C4798E">
        <w:rPr>
          <w:rFonts w:ascii="Times New Roman" w:hAnsi="Times New Roman" w:cs="Times New Roman"/>
          <w:sz w:val="24"/>
          <w:szCs w:val="24"/>
        </w:rPr>
        <w:t xml:space="preserve">DE </w:t>
      </w:r>
      <w:r w:rsidR="00630331">
        <w:rPr>
          <w:rFonts w:ascii="Times New Roman" w:hAnsi="Times New Roman" w:cs="Times New Roman"/>
          <w:sz w:val="24"/>
          <w:szCs w:val="24"/>
        </w:rPr>
        <w:t>2012</w:t>
      </w:r>
      <w:r w:rsidR="009B521C" w:rsidRPr="00C4798E">
        <w:rPr>
          <w:rFonts w:ascii="Times New Roman" w:hAnsi="Times New Roman" w:cs="Times New Roman"/>
          <w:sz w:val="24"/>
          <w:szCs w:val="24"/>
        </w:rPr>
        <w:t>, EL SALVADOR, CENTRO AMÉRICA.</w:t>
      </w:r>
    </w:p>
    <w:p w:rsidR="007C4040" w:rsidRDefault="007C4040"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B72936" w:rsidRDefault="00B72936"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p>
    <w:p w:rsidR="002E4854" w:rsidRDefault="00F150FC"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AUTORIDADES DE LA UNIVERSIDAD DE EL SALVADOR</w:t>
      </w:r>
    </w:p>
    <w:p w:rsidR="00F150FC" w:rsidRDefault="00F150FC"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RECTOR</w:t>
      </w:r>
    </w:p>
    <w:p w:rsidR="0014176F" w:rsidRDefault="0014176F"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Ing. Mario Nieto Lovo</w:t>
      </w:r>
    </w:p>
    <w:p w:rsidR="00F150FC" w:rsidRDefault="00F150FC"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VICE</w:t>
      </w:r>
      <w:r w:rsidR="00505243">
        <w:rPr>
          <w:rFonts w:ascii="Times New Roman" w:hAnsi="Times New Roman" w:cs="Times New Roman"/>
          <w:sz w:val="24"/>
          <w:szCs w:val="24"/>
        </w:rPr>
        <w:t xml:space="preserve">- </w:t>
      </w:r>
      <w:r>
        <w:rPr>
          <w:rFonts w:ascii="Times New Roman" w:hAnsi="Times New Roman" w:cs="Times New Roman"/>
          <w:sz w:val="24"/>
          <w:szCs w:val="24"/>
        </w:rPr>
        <w:t>RECTOR</w:t>
      </w:r>
      <w:r w:rsidR="00204851">
        <w:rPr>
          <w:rFonts w:ascii="Times New Roman" w:hAnsi="Times New Roman" w:cs="Times New Roman"/>
          <w:sz w:val="24"/>
          <w:szCs w:val="24"/>
        </w:rPr>
        <w:t xml:space="preserve">A </w:t>
      </w:r>
      <w:r w:rsidR="00505243">
        <w:rPr>
          <w:rFonts w:ascii="Times New Roman" w:hAnsi="Times New Roman" w:cs="Times New Roman"/>
          <w:sz w:val="24"/>
          <w:szCs w:val="24"/>
        </w:rPr>
        <w:t>ACADEMIC</w:t>
      </w:r>
      <w:r w:rsidR="00204851">
        <w:rPr>
          <w:rFonts w:ascii="Times New Roman" w:hAnsi="Times New Roman" w:cs="Times New Roman"/>
          <w:sz w:val="24"/>
          <w:szCs w:val="24"/>
        </w:rPr>
        <w:t>A</w:t>
      </w:r>
    </w:p>
    <w:p w:rsidR="00204851" w:rsidRDefault="005C3B39"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M</w:t>
      </w:r>
      <w:r w:rsidR="00DD49F8">
        <w:rPr>
          <w:rFonts w:ascii="Times New Roman" w:hAnsi="Times New Roman" w:cs="Times New Roman"/>
          <w:sz w:val="24"/>
          <w:szCs w:val="24"/>
        </w:rPr>
        <w:t>sD</w:t>
      </w:r>
      <w:r>
        <w:rPr>
          <w:rFonts w:ascii="Times New Roman" w:hAnsi="Times New Roman" w:cs="Times New Roman"/>
          <w:sz w:val="24"/>
          <w:szCs w:val="24"/>
        </w:rPr>
        <w:t xml:space="preserve">. </w:t>
      </w:r>
      <w:r w:rsidR="00204851">
        <w:rPr>
          <w:rFonts w:ascii="Times New Roman" w:hAnsi="Times New Roman" w:cs="Times New Roman"/>
          <w:sz w:val="24"/>
          <w:szCs w:val="24"/>
        </w:rPr>
        <w:t>Ana María Glower</w:t>
      </w:r>
      <w:r w:rsidR="00AC1099">
        <w:rPr>
          <w:rFonts w:ascii="Times New Roman" w:hAnsi="Times New Roman" w:cs="Times New Roman"/>
          <w:sz w:val="24"/>
          <w:szCs w:val="24"/>
        </w:rPr>
        <w:t xml:space="preserve"> de Alvarado</w:t>
      </w:r>
    </w:p>
    <w:p w:rsidR="00505243" w:rsidRDefault="00AC1099"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SECRETARIO</w:t>
      </w:r>
      <w:r w:rsidR="00505243">
        <w:rPr>
          <w:rFonts w:ascii="Times New Roman" w:hAnsi="Times New Roman" w:cs="Times New Roman"/>
          <w:sz w:val="24"/>
          <w:szCs w:val="24"/>
        </w:rPr>
        <w:t xml:space="preserve"> GENERAL</w:t>
      </w:r>
    </w:p>
    <w:p w:rsidR="00E962A1" w:rsidRDefault="00AC1099"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Dra. Ana Leticia Zavaleta de Amaya</w:t>
      </w:r>
    </w:p>
    <w:p w:rsidR="00E962A1" w:rsidRDefault="00E962A1"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p>
    <w:p w:rsidR="002E4854" w:rsidRDefault="002E4854"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p>
    <w:p w:rsidR="002E4854" w:rsidRDefault="002E4854"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p>
    <w:p w:rsidR="00505243" w:rsidRDefault="00505243"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AUTORIDADES DE LA FACULTAD DE CIENCIAS Y HUMANIDADES</w:t>
      </w:r>
    </w:p>
    <w:p w:rsidR="00505243" w:rsidRDefault="00505243"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DECANO</w:t>
      </w:r>
    </w:p>
    <w:p w:rsidR="00BD431E" w:rsidRDefault="00BD431E"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Lic. José Raymundo Calderón Morán</w:t>
      </w:r>
    </w:p>
    <w:p w:rsidR="00505243" w:rsidRDefault="00505243"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VICE- DECANO</w:t>
      </w:r>
    </w:p>
    <w:p w:rsidR="00AC1099" w:rsidRDefault="00AC1099"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Licda. Norma Blandón de Castro</w:t>
      </w:r>
    </w:p>
    <w:p w:rsidR="00505243" w:rsidRDefault="00505243"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SECRETARIO</w:t>
      </w:r>
    </w:p>
    <w:p w:rsidR="00AC1099" w:rsidRPr="00A544E2" w:rsidRDefault="002D17DB"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MsD</w:t>
      </w:r>
      <w:r w:rsidR="00AC1099" w:rsidRPr="00A544E2">
        <w:rPr>
          <w:rFonts w:ascii="Times New Roman" w:hAnsi="Times New Roman" w:cs="Times New Roman"/>
          <w:sz w:val="24"/>
          <w:szCs w:val="24"/>
        </w:rPr>
        <w:t>. Alfonso Mejía Rosales</w:t>
      </w:r>
    </w:p>
    <w:p w:rsidR="00AC1099" w:rsidRDefault="00AC1099"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p>
    <w:p w:rsidR="00E962A1" w:rsidRDefault="00E962A1"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p>
    <w:p w:rsidR="002E4854" w:rsidRDefault="002E4854"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p>
    <w:p w:rsidR="00505243" w:rsidRDefault="00505243"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DEPARTAMENTO DE CIENCIAS DE LA EDUCACIÓN</w:t>
      </w:r>
    </w:p>
    <w:p w:rsidR="00505243" w:rsidRDefault="00505243"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JEFE DE DEPARTAMENTO</w:t>
      </w:r>
    </w:p>
    <w:p w:rsidR="002E4854" w:rsidRDefault="002E4854"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MIT. Oscar Armando Aguilar Quintanilla</w:t>
      </w:r>
    </w:p>
    <w:p w:rsidR="00505243" w:rsidRDefault="00505243"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COORDINADOR GENERAL DEL PROCESO DE GRADUACIÓN</w:t>
      </w:r>
    </w:p>
    <w:p w:rsidR="00505243" w:rsidRDefault="002D17DB"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M.D.H.</w:t>
      </w:r>
      <w:r w:rsidR="00505243">
        <w:rPr>
          <w:rFonts w:ascii="Times New Roman" w:hAnsi="Times New Roman" w:cs="Times New Roman"/>
          <w:sz w:val="24"/>
          <w:szCs w:val="24"/>
        </w:rPr>
        <w:t xml:space="preserve"> Rafael Girón Ascencio</w:t>
      </w:r>
    </w:p>
    <w:p w:rsidR="00505243" w:rsidRDefault="00505243"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DOCENTE DIRECTOR</w:t>
      </w:r>
    </w:p>
    <w:p w:rsidR="00505243" w:rsidRDefault="002D17DB" w:rsidP="0059590B">
      <w:pPr>
        <w:tabs>
          <w:tab w:val="left" w:pos="-1080"/>
          <w:tab w:val="left" w:pos="-720"/>
          <w:tab w:val="left" w:pos="0"/>
          <w:tab w:val="left" w:pos="420"/>
          <w:tab w:val="left" w:pos="1440"/>
          <w:tab w:val="left" w:pos="243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MsD</w:t>
      </w:r>
      <w:r w:rsidR="00505243">
        <w:rPr>
          <w:rFonts w:ascii="Times New Roman" w:hAnsi="Times New Roman" w:cs="Times New Roman"/>
          <w:sz w:val="24"/>
          <w:szCs w:val="24"/>
        </w:rPr>
        <w:t xml:space="preserve">. </w:t>
      </w:r>
      <w:r w:rsidR="00D879D8">
        <w:rPr>
          <w:rFonts w:ascii="Times New Roman" w:hAnsi="Times New Roman" w:cs="Times New Roman"/>
          <w:sz w:val="24"/>
          <w:szCs w:val="24"/>
        </w:rPr>
        <w:t>Fulvio Granadino</w:t>
      </w:r>
    </w:p>
    <w:p w:rsidR="00C80928" w:rsidRDefault="00C80928"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p>
    <w:p w:rsidR="00C80928" w:rsidRDefault="00C80928"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p>
    <w:p w:rsidR="00692AEA" w:rsidRDefault="00692AEA"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p>
    <w:p w:rsidR="00B72936" w:rsidRDefault="00B72936"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p>
    <w:p w:rsidR="00692AEA" w:rsidRDefault="00692AEA" w:rsidP="0059590B">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p>
    <w:p w:rsidR="008D3031" w:rsidRPr="00341CC1" w:rsidRDefault="008D3031" w:rsidP="00571B33">
      <w:pPr>
        <w:spacing w:line="360" w:lineRule="auto"/>
        <w:jc w:val="center"/>
        <w:rPr>
          <w:rFonts w:ascii="Times New Roman" w:hAnsi="Times New Roman" w:cs="Times New Roman"/>
          <w:b/>
          <w:i/>
          <w:sz w:val="24"/>
          <w:szCs w:val="24"/>
          <w:lang w:val="es-SV"/>
        </w:rPr>
      </w:pPr>
      <w:r w:rsidRPr="00341CC1">
        <w:rPr>
          <w:rFonts w:ascii="Times New Roman" w:hAnsi="Times New Roman" w:cs="Times New Roman"/>
          <w:b/>
          <w:i/>
          <w:sz w:val="24"/>
          <w:szCs w:val="24"/>
          <w:lang w:val="es-SV"/>
        </w:rPr>
        <w:t>AGRADECIMIENTOS</w:t>
      </w:r>
    </w:p>
    <w:p w:rsidR="008D3031" w:rsidRPr="0076635A" w:rsidRDefault="008D3031" w:rsidP="006F34CF">
      <w:pPr>
        <w:spacing w:line="360" w:lineRule="auto"/>
        <w:jc w:val="both"/>
        <w:rPr>
          <w:rFonts w:ascii="Times New Roman" w:hAnsi="Times New Roman" w:cs="Times New Roman"/>
          <w:sz w:val="24"/>
          <w:szCs w:val="24"/>
          <w:lang w:val="es-SV"/>
        </w:rPr>
      </w:pPr>
    </w:p>
    <w:p w:rsidR="008D3031" w:rsidRPr="0076635A" w:rsidRDefault="008D3031"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gradezco primeramente a Dios por haberme permitido concluir este trabajo de graduación e iluminarme en todo mi proceso de formación profesional.</w:t>
      </w:r>
    </w:p>
    <w:p w:rsidR="008D3031" w:rsidRPr="0076635A" w:rsidRDefault="008D3031"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mí querido esposo Francisco Javier Guzmán por su apoyo incondicional, comprensión, amor y por la confianza que en mi depósito.</w:t>
      </w:r>
    </w:p>
    <w:p w:rsidR="008D3031" w:rsidRPr="0076635A" w:rsidRDefault="00B61AD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mis</w:t>
      </w:r>
      <w:r w:rsidR="008D3031" w:rsidRPr="0076635A">
        <w:rPr>
          <w:rFonts w:ascii="Times New Roman" w:hAnsi="Times New Roman" w:cs="Times New Roman"/>
          <w:sz w:val="24"/>
          <w:szCs w:val="24"/>
          <w:lang w:val="es-SV"/>
        </w:rPr>
        <w:t xml:space="preserve"> queridos hijos Jackeline Lorena y Dennis Javier que son mi fuente de inspiración, por la comprensión que me brindaron en momentos que no estuve a su lado  y por quienes me he esforzado por culminar mi carrera universitaria.</w:t>
      </w:r>
    </w:p>
    <w:p w:rsidR="008D3031" w:rsidRPr="0076635A" w:rsidRDefault="008D3031"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mis padres y hermanos que confiaron en mis propósitos, por darme ánimos a alcanzar mí meta.</w:t>
      </w:r>
    </w:p>
    <w:p w:rsidR="008D3031" w:rsidRPr="0076635A" w:rsidRDefault="008D3031"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mis compañeras de proceso de grado por su amistad y esfuerzo por culminar este  trabajo.</w:t>
      </w:r>
    </w:p>
    <w:p w:rsidR="008D3031" w:rsidRDefault="008D3031" w:rsidP="006F34CF">
      <w:pPr>
        <w:spacing w:line="360" w:lineRule="auto"/>
        <w:jc w:val="both"/>
        <w:rPr>
          <w:rFonts w:ascii="Lucida Calligraphy" w:hAnsi="Lucida Calligraphy" w:cs="Times New Roman"/>
          <w:b/>
          <w:i/>
          <w:sz w:val="32"/>
          <w:szCs w:val="24"/>
          <w:lang w:val="es-SV"/>
        </w:rPr>
      </w:pPr>
    </w:p>
    <w:p w:rsidR="00DD49F8" w:rsidRDefault="00DD49F8" w:rsidP="006F34CF">
      <w:pPr>
        <w:spacing w:line="360" w:lineRule="auto"/>
        <w:jc w:val="both"/>
        <w:rPr>
          <w:rFonts w:ascii="Times New Roman" w:hAnsi="Times New Roman" w:cs="Times New Roman"/>
          <w:sz w:val="24"/>
          <w:szCs w:val="24"/>
          <w:lang w:val="es-SV"/>
        </w:rPr>
      </w:pPr>
    </w:p>
    <w:p w:rsidR="008D3031" w:rsidRDefault="008D3031" w:rsidP="006F34CF">
      <w:pPr>
        <w:spacing w:line="360" w:lineRule="auto"/>
        <w:jc w:val="both"/>
        <w:rPr>
          <w:rFonts w:ascii="Times New Roman" w:hAnsi="Times New Roman" w:cs="Times New Roman"/>
          <w:sz w:val="24"/>
          <w:szCs w:val="24"/>
          <w:lang w:val="es-SV"/>
        </w:rPr>
      </w:pPr>
    </w:p>
    <w:p w:rsidR="00DF096E" w:rsidRDefault="00DF096E" w:rsidP="006F34CF">
      <w:pPr>
        <w:spacing w:line="360" w:lineRule="auto"/>
        <w:jc w:val="both"/>
        <w:rPr>
          <w:rFonts w:ascii="Times New Roman" w:hAnsi="Times New Roman" w:cs="Times New Roman"/>
          <w:sz w:val="24"/>
          <w:szCs w:val="24"/>
          <w:lang w:val="es-SV"/>
        </w:rPr>
      </w:pPr>
    </w:p>
    <w:p w:rsidR="00DF096E" w:rsidRDefault="00DF096E" w:rsidP="006F34CF">
      <w:pPr>
        <w:spacing w:line="360" w:lineRule="auto"/>
        <w:jc w:val="both"/>
        <w:rPr>
          <w:rFonts w:ascii="Times New Roman" w:hAnsi="Times New Roman" w:cs="Times New Roman"/>
          <w:sz w:val="24"/>
          <w:szCs w:val="24"/>
          <w:lang w:val="es-SV"/>
        </w:rPr>
      </w:pPr>
    </w:p>
    <w:p w:rsidR="00DF096E" w:rsidRDefault="00DF096E" w:rsidP="006F34CF">
      <w:pPr>
        <w:spacing w:line="360" w:lineRule="auto"/>
        <w:jc w:val="both"/>
        <w:rPr>
          <w:rFonts w:ascii="Times New Roman" w:hAnsi="Times New Roman" w:cs="Times New Roman"/>
          <w:sz w:val="24"/>
          <w:szCs w:val="24"/>
          <w:lang w:val="es-SV"/>
        </w:rPr>
      </w:pPr>
    </w:p>
    <w:p w:rsidR="00B61ADD" w:rsidRDefault="008D3031" w:rsidP="0059590B">
      <w:pPr>
        <w:spacing w:line="360" w:lineRule="auto"/>
        <w:jc w:val="right"/>
        <w:rPr>
          <w:rFonts w:ascii="Times New Roman" w:hAnsi="Times New Roman" w:cs="Times New Roman"/>
          <w:sz w:val="24"/>
          <w:szCs w:val="24"/>
          <w:lang w:val="es-SV"/>
        </w:rPr>
      </w:pPr>
      <w:r>
        <w:rPr>
          <w:rFonts w:ascii="Times New Roman" w:hAnsi="Times New Roman" w:cs="Times New Roman"/>
          <w:sz w:val="24"/>
          <w:szCs w:val="24"/>
          <w:lang w:val="es-SV"/>
        </w:rPr>
        <w:t>Cristian Lorena Martínez de Guzmán</w:t>
      </w:r>
    </w:p>
    <w:p w:rsidR="007C4040" w:rsidRDefault="007C4040" w:rsidP="006F34CF">
      <w:pPr>
        <w:spacing w:line="360" w:lineRule="auto"/>
        <w:jc w:val="both"/>
        <w:rPr>
          <w:rFonts w:ascii="Times New Roman" w:hAnsi="Times New Roman" w:cs="Times New Roman"/>
          <w:sz w:val="24"/>
          <w:szCs w:val="24"/>
          <w:lang w:val="es-SV"/>
        </w:rPr>
      </w:pPr>
    </w:p>
    <w:p w:rsidR="0060650C" w:rsidRPr="003429E2" w:rsidRDefault="0060650C" w:rsidP="006F34CF">
      <w:pPr>
        <w:spacing w:line="360" w:lineRule="auto"/>
        <w:jc w:val="both"/>
        <w:rPr>
          <w:rFonts w:ascii="Times New Roman" w:hAnsi="Times New Roman" w:cs="Times New Roman"/>
          <w:sz w:val="24"/>
          <w:szCs w:val="24"/>
          <w:lang w:val="es-SV"/>
        </w:rPr>
      </w:pPr>
    </w:p>
    <w:p w:rsidR="0055406D" w:rsidRPr="00341CC1" w:rsidRDefault="00003E4B" w:rsidP="00571B33">
      <w:pPr>
        <w:spacing w:line="360" w:lineRule="auto"/>
        <w:jc w:val="center"/>
        <w:rPr>
          <w:rFonts w:ascii="Times New Roman" w:hAnsi="Times New Roman" w:cs="Times New Roman"/>
          <w:b/>
          <w:i/>
          <w:sz w:val="24"/>
          <w:szCs w:val="24"/>
          <w:lang w:val="es-SV"/>
        </w:rPr>
      </w:pPr>
      <w:r w:rsidRPr="00003E4B">
        <w:rPr>
          <w:rFonts w:ascii="Times New Roman" w:hAnsi="Times New Roman" w:cs="Times New Roman"/>
          <w:b/>
          <w:i/>
          <w:sz w:val="24"/>
          <w:szCs w:val="24"/>
          <w:lang w:val="es-SV"/>
        </w:rPr>
        <w:t>AGRADECIMIENTO</w:t>
      </w:r>
      <w:r>
        <w:rPr>
          <w:rFonts w:ascii="Times New Roman" w:hAnsi="Times New Roman" w:cs="Times New Roman"/>
          <w:b/>
          <w:i/>
          <w:sz w:val="24"/>
          <w:szCs w:val="24"/>
          <w:lang w:val="es-SV"/>
        </w:rPr>
        <w:t>S</w:t>
      </w:r>
    </w:p>
    <w:p w:rsidR="0055406D" w:rsidRPr="0076635A" w:rsidRDefault="0055406D" w:rsidP="006F34CF">
      <w:pPr>
        <w:spacing w:line="360" w:lineRule="auto"/>
        <w:jc w:val="both"/>
        <w:rPr>
          <w:rFonts w:ascii="Times New Roman" w:hAnsi="Times New Roman" w:cs="Times New Roman"/>
          <w:sz w:val="24"/>
          <w:szCs w:val="24"/>
          <w:lang w:val="es-SV"/>
        </w:rPr>
      </w:pPr>
    </w:p>
    <w:p w:rsidR="0055406D" w:rsidRPr="0076635A" w:rsidRDefault="0055406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gradezco primeramente a Dios por haberme</w:t>
      </w:r>
      <w:r>
        <w:rPr>
          <w:rFonts w:ascii="Times New Roman" w:hAnsi="Times New Roman" w:cs="Times New Roman"/>
          <w:sz w:val="24"/>
          <w:szCs w:val="24"/>
          <w:lang w:val="es-SV"/>
        </w:rPr>
        <w:t xml:space="preserve"> permitido el privilegio de finalizar mi carrera y haberme dado sabiduría durante todo este tiempo  para que yo pueda ser una profesional.</w:t>
      </w:r>
    </w:p>
    <w:p w:rsidR="0055406D" w:rsidRPr="0076635A" w:rsidRDefault="0055406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mí </w:t>
      </w:r>
      <w:r>
        <w:rPr>
          <w:rFonts w:ascii="Times New Roman" w:hAnsi="Times New Roman" w:cs="Times New Roman"/>
          <w:sz w:val="24"/>
          <w:szCs w:val="24"/>
          <w:lang w:val="es-SV"/>
        </w:rPr>
        <w:t>madrecita querida Ana Lidia González  que siempre me ha apoyado desde el inicio hasta el fina</w:t>
      </w:r>
      <w:r w:rsidR="00DF096E">
        <w:rPr>
          <w:rFonts w:ascii="Times New Roman" w:hAnsi="Times New Roman" w:cs="Times New Roman"/>
          <w:sz w:val="24"/>
          <w:szCs w:val="24"/>
          <w:lang w:val="es-SV"/>
        </w:rPr>
        <w:t>l de mi carrera para que yo sea</w:t>
      </w:r>
      <w:r>
        <w:rPr>
          <w:rFonts w:ascii="Times New Roman" w:hAnsi="Times New Roman" w:cs="Times New Roman"/>
          <w:sz w:val="24"/>
          <w:szCs w:val="24"/>
          <w:lang w:val="es-SV"/>
        </w:rPr>
        <w:t xml:space="preserve"> una profesional.</w:t>
      </w:r>
    </w:p>
    <w:p w:rsidR="0055406D" w:rsidRPr="0076635A" w:rsidRDefault="0055406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w:t>
      </w:r>
      <w:r>
        <w:rPr>
          <w:rFonts w:ascii="Times New Roman" w:hAnsi="Times New Roman" w:cs="Times New Roman"/>
          <w:sz w:val="24"/>
          <w:szCs w:val="24"/>
          <w:lang w:val="es-SV"/>
        </w:rPr>
        <w:t xml:space="preserve">mi tío Julio Cesar González que siempre me ha brindado la mano cuando más lo he necesitado y por confiar en mí. </w:t>
      </w:r>
    </w:p>
    <w:p w:rsidR="0055406D" w:rsidRDefault="0055406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mi</w:t>
      </w:r>
      <w:r>
        <w:rPr>
          <w:rFonts w:ascii="Times New Roman" w:hAnsi="Times New Roman" w:cs="Times New Roman"/>
          <w:sz w:val="24"/>
          <w:szCs w:val="24"/>
          <w:lang w:val="es-SV"/>
        </w:rPr>
        <w:t xml:space="preserve"> padre Daniel Orlando Pérez </w:t>
      </w:r>
      <w:r w:rsidRPr="0076635A">
        <w:rPr>
          <w:rFonts w:ascii="Times New Roman" w:hAnsi="Times New Roman" w:cs="Times New Roman"/>
          <w:sz w:val="24"/>
          <w:szCs w:val="24"/>
          <w:lang w:val="es-SV"/>
        </w:rPr>
        <w:t xml:space="preserve"> por </w:t>
      </w:r>
      <w:r>
        <w:rPr>
          <w:rFonts w:ascii="Times New Roman" w:hAnsi="Times New Roman" w:cs="Times New Roman"/>
          <w:sz w:val="24"/>
          <w:szCs w:val="24"/>
          <w:lang w:val="es-SV"/>
        </w:rPr>
        <w:t>ayudarme en lo que estaba a su alcance para que yo pudieran seguir adelante.</w:t>
      </w:r>
    </w:p>
    <w:p w:rsidR="0055406D" w:rsidRDefault="0055406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mis </w:t>
      </w:r>
      <w:r>
        <w:rPr>
          <w:rFonts w:ascii="Times New Roman" w:hAnsi="Times New Roman" w:cs="Times New Roman"/>
          <w:sz w:val="24"/>
          <w:szCs w:val="24"/>
          <w:lang w:val="es-SV"/>
        </w:rPr>
        <w:t>hermanos Adela del Carmen González Hernández y Oscar Ernesto Hernández González que siempre me han ayudado para que pueda lograr  mi meta.</w:t>
      </w:r>
    </w:p>
    <w:p w:rsidR="000E7814" w:rsidRPr="0076635A" w:rsidRDefault="000E7814" w:rsidP="000E7814">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mi </w:t>
      </w:r>
      <w:r>
        <w:rPr>
          <w:rFonts w:ascii="Times New Roman" w:hAnsi="Times New Roman" w:cs="Times New Roman"/>
          <w:sz w:val="24"/>
          <w:szCs w:val="24"/>
          <w:lang w:val="es-SV"/>
        </w:rPr>
        <w:t xml:space="preserve">hermanita  Merari Abigail González por comprender  el tiempo que no le dedique durante el  proceso. </w:t>
      </w:r>
    </w:p>
    <w:p w:rsidR="0055406D" w:rsidRPr="0076635A" w:rsidRDefault="0055406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mis compañeras de proceso de grado </w:t>
      </w:r>
      <w:r>
        <w:rPr>
          <w:rFonts w:ascii="Times New Roman" w:hAnsi="Times New Roman" w:cs="Times New Roman"/>
          <w:sz w:val="24"/>
          <w:szCs w:val="24"/>
          <w:lang w:val="es-SV"/>
        </w:rPr>
        <w:t xml:space="preserve">Carmen Elena Díaz y Cristian Lorena Martínez de Guzmán por el </w:t>
      </w:r>
      <w:r w:rsidRPr="0076635A">
        <w:rPr>
          <w:rFonts w:ascii="Times New Roman" w:hAnsi="Times New Roman" w:cs="Times New Roman"/>
          <w:sz w:val="24"/>
          <w:szCs w:val="24"/>
          <w:lang w:val="es-SV"/>
        </w:rPr>
        <w:t xml:space="preserve"> esfuerzo</w:t>
      </w:r>
      <w:r w:rsidR="005C3B39">
        <w:rPr>
          <w:rFonts w:ascii="Times New Roman" w:hAnsi="Times New Roman" w:cs="Times New Roman"/>
          <w:sz w:val="24"/>
          <w:szCs w:val="24"/>
          <w:lang w:val="es-SV"/>
        </w:rPr>
        <w:t xml:space="preserve"> y empeño que cada una aportó</w:t>
      </w:r>
      <w:r>
        <w:rPr>
          <w:rFonts w:ascii="Times New Roman" w:hAnsi="Times New Roman" w:cs="Times New Roman"/>
          <w:sz w:val="24"/>
          <w:szCs w:val="24"/>
          <w:lang w:val="es-SV"/>
        </w:rPr>
        <w:t xml:space="preserve"> para finalizar </w:t>
      </w:r>
      <w:r w:rsidRPr="0076635A">
        <w:rPr>
          <w:rFonts w:ascii="Times New Roman" w:hAnsi="Times New Roman" w:cs="Times New Roman"/>
          <w:sz w:val="24"/>
          <w:szCs w:val="24"/>
          <w:lang w:val="es-SV"/>
        </w:rPr>
        <w:t>este  trabajo.</w:t>
      </w:r>
    </w:p>
    <w:p w:rsidR="0055406D" w:rsidRDefault="0055406D" w:rsidP="006F34CF">
      <w:pPr>
        <w:spacing w:line="360" w:lineRule="auto"/>
        <w:jc w:val="both"/>
        <w:rPr>
          <w:rFonts w:ascii="Lucida Calligraphy" w:hAnsi="Lucida Calligraphy" w:cs="Times New Roman"/>
          <w:b/>
          <w:i/>
          <w:sz w:val="32"/>
          <w:szCs w:val="24"/>
          <w:lang w:val="es-SV"/>
        </w:rPr>
      </w:pPr>
    </w:p>
    <w:p w:rsidR="00CE7041" w:rsidRDefault="00CE7041" w:rsidP="006F34CF">
      <w:pPr>
        <w:spacing w:line="360" w:lineRule="auto"/>
        <w:jc w:val="both"/>
        <w:rPr>
          <w:rFonts w:ascii="Times New Roman" w:hAnsi="Times New Roman" w:cs="Times New Roman"/>
          <w:sz w:val="24"/>
          <w:szCs w:val="24"/>
          <w:lang w:val="es-SV"/>
        </w:rPr>
      </w:pPr>
    </w:p>
    <w:p w:rsidR="0055406D" w:rsidRDefault="0055406D" w:rsidP="006F34CF">
      <w:pPr>
        <w:spacing w:line="360" w:lineRule="auto"/>
        <w:jc w:val="both"/>
        <w:rPr>
          <w:rFonts w:ascii="Times New Roman" w:hAnsi="Times New Roman" w:cs="Times New Roman"/>
          <w:sz w:val="24"/>
          <w:szCs w:val="24"/>
          <w:lang w:val="es-SV"/>
        </w:rPr>
      </w:pPr>
    </w:p>
    <w:p w:rsidR="00B61ADD" w:rsidRDefault="0055406D" w:rsidP="0059590B">
      <w:pPr>
        <w:spacing w:line="360" w:lineRule="auto"/>
        <w:jc w:val="right"/>
        <w:rPr>
          <w:rFonts w:ascii="Times New Roman" w:hAnsi="Times New Roman" w:cs="Times New Roman"/>
          <w:sz w:val="24"/>
          <w:szCs w:val="24"/>
          <w:lang w:val="es-SV"/>
        </w:rPr>
      </w:pPr>
      <w:r>
        <w:rPr>
          <w:rFonts w:ascii="Times New Roman" w:hAnsi="Times New Roman" w:cs="Times New Roman"/>
          <w:sz w:val="24"/>
          <w:szCs w:val="24"/>
          <w:lang w:val="es-SV"/>
        </w:rPr>
        <w:t>Ana Beatriz Portillo González</w:t>
      </w:r>
    </w:p>
    <w:p w:rsidR="0060650C" w:rsidRPr="003429E2" w:rsidRDefault="0060650C" w:rsidP="006F34CF">
      <w:pPr>
        <w:spacing w:line="360" w:lineRule="auto"/>
        <w:jc w:val="both"/>
        <w:rPr>
          <w:rFonts w:ascii="Times New Roman" w:hAnsi="Times New Roman" w:cs="Times New Roman"/>
          <w:sz w:val="24"/>
          <w:szCs w:val="24"/>
          <w:lang w:val="es-SV"/>
        </w:rPr>
      </w:pPr>
    </w:p>
    <w:p w:rsidR="002F2368" w:rsidRPr="000B0A8D" w:rsidRDefault="00003E4B" w:rsidP="00571B33">
      <w:pPr>
        <w:spacing w:line="360" w:lineRule="auto"/>
        <w:jc w:val="center"/>
        <w:rPr>
          <w:rFonts w:ascii="Times New Roman" w:hAnsi="Times New Roman" w:cs="Times New Roman"/>
          <w:b/>
          <w:i/>
          <w:sz w:val="24"/>
          <w:szCs w:val="24"/>
          <w:lang w:val="es-SV"/>
        </w:rPr>
      </w:pPr>
      <w:r>
        <w:rPr>
          <w:rFonts w:ascii="Times New Roman" w:hAnsi="Times New Roman" w:cs="Times New Roman"/>
          <w:b/>
          <w:i/>
          <w:sz w:val="24"/>
          <w:szCs w:val="24"/>
          <w:lang w:val="es-SV"/>
        </w:rPr>
        <w:t>AGRADECIMIENTOS</w:t>
      </w:r>
    </w:p>
    <w:p w:rsidR="002F2368" w:rsidRDefault="002F2368"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Pr="0076635A">
        <w:rPr>
          <w:rFonts w:ascii="Times New Roman" w:hAnsi="Times New Roman" w:cs="Times New Roman"/>
          <w:sz w:val="24"/>
          <w:szCs w:val="24"/>
          <w:lang w:val="es-SV"/>
        </w:rPr>
        <w:t xml:space="preserve"> Dios</w:t>
      </w:r>
      <w:r>
        <w:rPr>
          <w:rFonts w:ascii="Times New Roman" w:hAnsi="Times New Roman" w:cs="Times New Roman"/>
          <w:sz w:val="24"/>
          <w:szCs w:val="24"/>
          <w:lang w:val="es-SV"/>
        </w:rPr>
        <w:t>, mi Creador, Señor y Salvador,  quien me ha regalado la vida y la maravillosa oportunidad de culminar con éxito  mi carrera universitaria. Gracias mi Dios porque cada día me proporcionaste la energía y el entendimiento necesario.</w:t>
      </w:r>
    </w:p>
    <w:p w:rsidR="003A5C71" w:rsidRDefault="000B0A8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Pr>
          <w:rFonts w:ascii="Times New Roman" w:hAnsi="Times New Roman" w:cs="Times New Roman"/>
          <w:sz w:val="24"/>
          <w:szCs w:val="24"/>
          <w:lang w:val="es-SV"/>
        </w:rPr>
        <w:t xml:space="preserve"> m</w:t>
      </w:r>
      <w:r w:rsidR="002F2368">
        <w:rPr>
          <w:rFonts w:ascii="Times New Roman" w:hAnsi="Times New Roman" w:cs="Times New Roman"/>
          <w:sz w:val="24"/>
          <w:szCs w:val="24"/>
          <w:lang w:val="es-SV"/>
        </w:rPr>
        <w:t xml:space="preserve">i querida hija, Jennifer Abigail </w:t>
      </w:r>
      <w:r w:rsidR="003A5C71">
        <w:rPr>
          <w:rFonts w:ascii="Times New Roman" w:hAnsi="Times New Roman" w:cs="Times New Roman"/>
          <w:sz w:val="24"/>
          <w:szCs w:val="24"/>
          <w:lang w:val="es-SV"/>
        </w:rPr>
        <w:t>Martínez Díaz, quien fue la persona más sacrificada a lo largo de mi carrera, pero también la razón principal  de mi motivación e inspiración.</w:t>
      </w:r>
    </w:p>
    <w:p w:rsidR="003A5C71" w:rsidRDefault="000B0A8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sidR="003A5C71">
        <w:rPr>
          <w:rFonts w:ascii="Times New Roman" w:hAnsi="Times New Roman" w:cs="Times New Roman"/>
          <w:sz w:val="24"/>
          <w:szCs w:val="24"/>
          <w:lang w:val="es-SV"/>
        </w:rPr>
        <w:t xml:space="preserve"> mi Pastor, Jefe  y Amigo, Reverendo Santiago Flores, porque ha impulsado y apoyado siempre todos mis procesos de formación. Gracias porque </w:t>
      </w:r>
      <w:r w:rsidR="00DF096E">
        <w:rPr>
          <w:rFonts w:ascii="Times New Roman" w:hAnsi="Times New Roman" w:cs="Times New Roman"/>
          <w:sz w:val="24"/>
          <w:szCs w:val="24"/>
          <w:lang w:val="es-SV"/>
        </w:rPr>
        <w:t>más</w:t>
      </w:r>
      <w:r w:rsidR="003A5C71">
        <w:rPr>
          <w:rFonts w:ascii="Times New Roman" w:hAnsi="Times New Roman" w:cs="Times New Roman"/>
          <w:sz w:val="24"/>
          <w:szCs w:val="24"/>
          <w:lang w:val="es-SV"/>
        </w:rPr>
        <w:t xml:space="preserve"> que Pastor y Jefe ha sido como un padre exigente y benevolente.</w:t>
      </w:r>
    </w:p>
    <w:p w:rsidR="003A5C71" w:rsidRDefault="000B0A8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Pr>
          <w:rFonts w:ascii="Times New Roman" w:hAnsi="Times New Roman" w:cs="Times New Roman"/>
          <w:sz w:val="24"/>
          <w:szCs w:val="24"/>
          <w:lang w:val="es-SV"/>
        </w:rPr>
        <w:t>m</w:t>
      </w:r>
      <w:r w:rsidR="003A5C71">
        <w:rPr>
          <w:rFonts w:ascii="Times New Roman" w:hAnsi="Times New Roman" w:cs="Times New Roman"/>
          <w:sz w:val="24"/>
          <w:szCs w:val="24"/>
          <w:lang w:val="es-SV"/>
        </w:rPr>
        <w:t xml:space="preserve">i Jefa, Compañera y Amiga, Tomasita Moran,  por todo el apoyo y la comprensión que he recibido de su parte. </w:t>
      </w:r>
    </w:p>
    <w:p w:rsidR="000B0A8D" w:rsidRDefault="000B0A8D" w:rsidP="006F34CF">
      <w:pPr>
        <w:spacing w:after="0"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Pr>
          <w:rFonts w:ascii="Times New Roman" w:hAnsi="Times New Roman" w:cs="Times New Roman"/>
          <w:sz w:val="24"/>
          <w:szCs w:val="24"/>
          <w:lang w:val="es-SV"/>
        </w:rPr>
        <w:t>mi</w:t>
      </w:r>
      <w:r w:rsidR="003A5C71">
        <w:rPr>
          <w:rFonts w:ascii="Times New Roman" w:hAnsi="Times New Roman" w:cs="Times New Roman"/>
          <w:sz w:val="24"/>
          <w:szCs w:val="24"/>
          <w:lang w:val="es-SV"/>
        </w:rPr>
        <w:t xml:space="preserve"> madre, María Elena Anzora, por su apoyo y palabras de ánimo.</w:t>
      </w:r>
    </w:p>
    <w:p w:rsidR="002F2368" w:rsidRDefault="000B0A8D" w:rsidP="006F34CF">
      <w:pPr>
        <w:spacing w:after="0"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Pr>
          <w:rFonts w:ascii="Times New Roman" w:hAnsi="Times New Roman" w:cs="Times New Roman"/>
          <w:sz w:val="24"/>
          <w:szCs w:val="24"/>
          <w:lang w:val="es-SV"/>
        </w:rPr>
        <w:t>m</w:t>
      </w:r>
      <w:r w:rsidR="003A5C71">
        <w:rPr>
          <w:rFonts w:ascii="Times New Roman" w:hAnsi="Times New Roman" w:cs="Times New Roman"/>
          <w:sz w:val="24"/>
          <w:szCs w:val="24"/>
          <w:lang w:val="es-SV"/>
        </w:rPr>
        <w:t xml:space="preserve">i suegra y amiga, Josefina Menjivar, por su apoyo, atenciones y confianza.  </w:t>
      </w:r>
    </w:p>
    <w:p w:rsidR="003A5C71" w:rsidRDefault="000B0A8D" w:rsidP="006F34CF">
      <w:pPr>
        <w:spacing w:after="0"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Pr>
          <w:rFonts w:ascii="Times New Roman" w:hAnsi="Times New Roman" w:cs="Times New Roman"/>
          <w:sz w:val="24"/>
          <w:szCs w:val="24"/>
          <w:lang w:val="es-SV"/>
        </w:rPr>
        <w:t>m</w:t>
      </w:r>
      <w:r w:rsidR="003A5C71">
        <w:rPr>
          <w:rFonts w:ascii="Times New Roman" w:hAnsi="Times New Roman" w:cs="Times New Roman"/>
          <w:sz w:val="24"/>
          <w:szCs w:val="24"/>
          <w:lang w:val="es-SV"/>
        </w:rPr>
        <w:t xml:space="preserve">is compañeros y compañeras de trabajo de IRCES, ALFALIT Y LICEO JUAN CALVINO, por toda la comprensión, apoyo y animo que me </w:t>
      </w:r>
      <w:r w:rsidR="0030364E">
        <w:rPr>
          <w:rFonts w:ascii="Times New Roman" w:hAnsi="Times New Roman" w:cs="Times New Roman"/>
          <w:sz w:val="24"/>
          <w:szCs w:val="24"/>
          <w:lang w:val="es-SV"/>
        </w:rPr>
        <w:t>proporcionaran</w:t>
      </w:r>
      <w:r w:rsidR="003A5C71">
        <w:rPr>
          <w:rFonts w:ascii="Times New Roman" w:hAnsi="Times New Roman" w:cs="Times New Roman"/>
          <w:sz w:val="24"/>
          <w:szCs w:val="24"/>
          <w:lang w:val="es-SV"/>
        </w:rPr>
        <w:t xml:space="preserve"> durante todos los años de mi carrera. </w:t>
      </w:r>
    </w:p>
    <w:p w:rsidR="003A5C71" w:rsidRDefault="000B0A8D" w:rsidP="006F34CF">
      <w:pPr>
        <w:spacing w:line="360" w:lineRule="auto"/>
        <w:jc w:val="both"/>
        <w:rPr>
          <w:rFonts w:ascii="Times New Roman" w:hAnsi="Times New Roman" w:cs="Times New Roman"/>
          <w:sz w:val="24"/>
          <w:szCs w:val="24"/>
          <w:lang w:val="es-SV"/>
        </w:rPr>
      </w:pPr>
      <w:r w:rsidRPr="0076635A">
        <w:rPr>
          <w:rFonts w:ascii="Lucida Calligraphy" w:hAnsi="Lucida Calligraphy" w:cs="Times New Roman"/>
          <w:b/>
          <w:i/>
          <w:sz w:val="32"/>
          <w:szCs w:val="24"/>
          <w:lang w:val="es-SV"/>
        </w:rPr>
        <w:t>A</w:t>
      </w:r>
      <w:r>
        <w:rPr>
          <w:rFonts w:ascii="Times New Roman" w:hAnsi="Times New Roman" w:cs="Times New Roman"/>
          <w:sz w:val="24"/>
          <w:szCs w:val="24"/>
          <w:lang w:val="es-SV"/>
        </w:rPr>
        <w:t>m</w:t>
      </w:r>
      <w:r w:rsidR="003A5C71">
        <w:rPr>
          <w:rFonts w:ascii="Times New Roman" w:hAnsi="Times New Roman" w:cs="Times New Roman"/>
          <w:sz w:val="24"/>
          <w:szCs w:val="24"/>
          <w:lang w:val="es-SV"/>
        </w:rPr>
        <w:t>is compañeras de proceso de grado, Ana Beatriz Portillo y Cristian Lorena Martínez, por todo el esfuerzo y empeño demostrado durante el desarrollo de este</w:t>
      </w:r>
      <w:r w:rsidR="00F651E0">
        <w:rPr>
          <w:rFonts w:ascii="Times New Roman" w:hAnsi="Times New Roman" w:cs="Times New Roman"/>
          <w:sz w:val="24"/>
          <w:szCs w:val="24"/>
          <w:lang w:val="es-SV"/>
        </w:rPr>
        <w:t xml:space="preserve"> trabajo. </w:t>
      </w:r>
    </w:p>
    <w:p w:rsidR="00CE7041" w:rsidRDefault="00CE7041" w:rsidP="0059590B">
      <w:pPr>
        <w:spacing w:line="360" w:lineRule="auto"/>
        <w:jc w:val="right"/>
        <w:rPr>
          <w:rFonts w:ascii="Lucida Calligraphy" w:hAnsi="Lucida Calligraphy" w:cs="Times New Roman"/>
          <w:b/>
          <w:i/>
          <w:sz w:val="32"/>
          <w:szCs w:val="24"/>
          <w:lang w:val="es-SV"/>
        </w:rPr>
      </w:pPr>
    </w:p>
    <w:p w:rsidR="00CE7041" w:rsidRDefault="00CE7041" w:rsidP="0059590B">
      <w:pPr>
        <w:spacing w:line="360" w:lineRule="auto"/>
        <w:jc w:val="right"/>
        <w:rPr>
          <w:rFonts w:ascii="Lucida Calligraphy" w:hAnsi="Lucida Calligraphy" w:cs="Times New Roman"/>
          <w:b/>
          <w:i/>
          <w:sz w:val="32"/>
          <w:szCs w:val="24"/>
          <w:lang w:val="es-SV"/>
        </w:rPr>
      </w:pPr>
    </w:p>
    <w:p w:rsidR="004B2C7F" w:rsidRDefault="00C62ED3" w:rsidP="0059590B">
      <w:pPr>
        <w:spacing w:line="360" w:lineRule="auto"/>
        <w:jc w:val="right"/>
        <w:rPr>
          <w:rFonts w:ascii="Times New Roman" w:hAnsi="Times New Roman" w:cs="Times New Roman"/>
          <w:sz w:val="24"/>
          <w:szCs w:val="24"/>
          <w:lang w:val="es-SV"/>
        </w:rPr>
      </w:pPr>
      <w:r>
        <w:rPr>
          <w:rFonts w:ascii="Times New Roman" w:hAnsi="Times New Roman" w:cs="Times New Roman"/>
          <w:sz w:val="24"/>
          <w:szCs w:val="24"/>
          <w:lang w:val="es-SV"/>
        </w:rPr>
        <w:t>Carmen Elena Díaz de Martínez</w:t>
      </w:r>
    </w:p>
    <w:p w:rsidR="007C4040" w:rsidRDefault="007C4040" w:rsidP="006F34CF">
      <w:pPr>
        <w:spacing w:line="360" w:lineRule="auto"/>
        <w:jc w:val="both"/>
        <w:rPr>
          <w:rFonts w:ascii="Times New Roman" w:hAnsi="Times New Roman" w:cs="Times New Roman"/>
          <w:sz w:val="24"/>
          <w:szCs w:val="24"/>
          <w:lang w:val="es-SV"/>
        </w:rPr>
      </w:pPr>
    </w:p>
    <w:p w:rsidR="0060650C" w:rsidRPr="00FF7C7D" w:rsidRDefault="0060650C" w:rsidP="006F34CF">
      <w:pPr>
        <w:spacing w:line="360" w:lineRule="auto"/>
        <w:jc w:val="both"/>
        <w:rPr>
          <w:rFonts w:ascii="Times New Roman" w:hAnsi="Times New Roman" w:cs="Times New Roman"/>
          <w:sz w:val="24"/>
          <w:szCs w:val="24"/>
          <w:lang w:val="es-SV"/>
        </w:rPr>
      </w:pPr>
    </w:p>
    <w:tbl>
      <w:tblPr>
        <w:tblW w:w="9016" w:type="dxa"/>
        <w:tblInd w:w="-532" w:type="dxa"/>
        <w:tblCellMar>
          <w:left w:w="70" w:type="dxa"/>
          <w:right w:w="70" w:type="dxa"/>
        </w:tblCellMar>
        <w:tblLook w:val="04A0"/>
      </w:tblPr>
      <w:tblGrid>
        <w:gridCol w:w="7728"/>
        <w:gridCol w:w="1288"/>
      </w:tblGrid>
      <w:tr w:rsidR="004044C0" w:rsidRPr="003F4ACF" w:rsidTr="004044C0">
        <w:trPr>
          <w:trHeight w:val="301"/>
        </w:trPr>
        <w:tc>
          <w:tcPr>
            <w:tcW w:w="7728" w:type="dxa"/>
            <w:vMerge w:val="restart"/>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n-US" w:eastAsia="es-ES"/>
              </w:rPr>
              <w:t xml:space="preserve">CONTENIDOS  </w:t>
            </w:r>
          </w:p>
        </w:tc>
        <w:tc>
          <w:tcPr>
            <w:tcW w:w="1288" w:type="dxa"/>
            <w:vMerge w:val="restart"/>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eastAsia="es-ES"/>
              </w:rPr>
              <w:t>PÁG.</w:t>
            </w:r>
          </w:p>
        </w:tc>
      </w:tr>
      <w:tr w:rsidR="004044C0" w:rsidRPr="003F4ACF" w:rsidTr="004044C0">
        <w:trPr>
          <w:trHeight w:val="301"/>
        </w:trPr>
        <w:tc>
          <w:tcPr>
            <w:tcW w:w="772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b/>
                <w:bCs/>
                <w:color w:val="000000"/>
                <w:sz w:val="24"/>
                <w:szCs w:val="24"/>
                <w:lang w:eastAsia="es-ES"/>
              </w:rPr>
            </w:pPr>
          </w:p>
        </w:tc>
        <w:tc>
          <w:tcPr>
            <w:tcW w:w="128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b/>
                <w:bCs/>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vAlign w:val="bottom"/>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eastAsia="es-ES"/>
              </w:rPr>
              <w:t xml:space="preserve">INTRODUCCIÓN   </w:t>
            </w:r>
          </w:p>
        </w:tc>
        <w:tc>
          <w:tcPr>
            <w:tcW w:w="1288" w:type="dxa"/>
            <w:tcBorders>
              <w:top w:val="nil"/>
              <w:left w:val="nil"/>
              <w:bottom w:val="nil"/>
              <w:right w:val="nil"/>
            </w:tcBorders>
            <w:shd w:val="clear" w:color="auto" w:fill="auto"/>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i</w:t>
            </w:r>
          </w:p>
        </w:tc>
      </w:tr>
      <w:tr w:rsidR="004044C0" w:rsidRPr="003F4ACF" w:rsidTr="004044C0">
        <w:trPr>
          <w:trHeight w:val="301"/>
        </w:trPr>
        <w:tc>
          <w:tcPr>
            <w:tcW w:w="7728" w:type="dxa"/>
            <w:vMerge w:val="restart"/>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s-SV" w:eastAsia="es-ES"/>
              </w:rPr>
              <w:t>CAPITULO I PLANTEAMIENTO DEL PROBLEMA</w:t>
            </w:r>
          </w:p>
        </w:tc>
        <w:tc>
          <w:tcPr>
            <w:tcW w:w="1288" w:type="dxa"/>
            <w:vMerge w:val="restart"/>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01"/>
        </w:trPr>
        <w:tc>
          <w:tcPr>
            <w:tcW w:w="772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b/>
                <w:bCs/>
                <w:color w:val="000000"/>
                <w:sz w:val="24"/>
                <w:szCs w:val="24"/>
                <w:lang w:eastAsia="es-ES"/>
              </w:rPr>
            </w:pPr>
          </w:p>
        </w:tc>
        <w:tc>
          <w:tcPr>
            <w:tcW w:w="128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 xml:space="preserve">1.1.  </w:t>
            </w:r>
            <w:r w:rsidR="00745736" w:rsidRPr="003F4ACF">
              <w:rPr>
                <w:rFonts w:ascii="Times New Roman" w:hAnsi="Times New Roman" w:cs="Times New Roman"/>
                <w:color w:val="000000"/>
                <w:sz w:val="24"/>
                <w:szCs w:val="24"/>
                <w:lang w:val="en-US" w:eastAsia="es-ES"/>
              </w:rPr>
              <w:t>Situación</w:t>
            </w:r>
            <w:r w:rsidR="00745736">
              <w:rPr>
                <w:rFonts w:ascii="Times New Roman" w:hAnsi="Times New Roman" w:cs="Times New Roman"/>
                <w:color w:val="000000"/>
                <w:sz w:val="24"/>
                <w:szCs w:val="24"/>
                <w:lang w:val="en-US" w:eastAsia="es-ES"/>
              </w:rPr>
              <w:t xml:space="preserve"> </w:t>
            </w:r>
            <w:r w:rsidR="00745736" w:rsidRPr="003F4ACF">
              <w:rPr>
                <w:rFonts w:ascii="Times New Roman" w:hAnsi="Times New Roman" w:cs="Times New Roman"/>
                <w:color w:val="000000"/>
                <w:sz w:val="24"/>
                <w:szCs w:val="24"/>
                <w:lang w:val="en-US" w:eastAsia="es-ES"/>
              </w:rPr>
              <w:t>problemática</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12</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1.2.  Enunciado del</w:t>
            </w:r>
            <w:r w:rsidRPr="00745736">
              <w:rPr>
                <w:rFonts w:ascii="Times New Roman" w:hAnsi="Times New Roman" w:cs="Times New Roman"/>
                <w:color w:val="000000"/>
                <w:sz w:val="24"/>
                <w:szCs w:val="24"/>
                <w:lang w:val="es-SV" w:eastAsia="es-ES"/>
              </w:rPr>
              <w:t xml:space="preserve"> problema</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17</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1.3.  Justificación</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18</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1.4.  Alcances y delimitaciones</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19</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1.5.  Objetivos de la investigación</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20</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1.6.  Sistema de hipótesis</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21</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1.7.  </w:t>
            </w:r>
            <w:r w:rsidR="00893B9F" w:rsidRPr="003F4ACF">
              <w:rPr>
                <w:rFonts w:ascii="Times New Roman" w:hAnsi="Times New Roman" w:cs="Times New Roman"/>
                <w:color w:val="000000"/>
                <w:sz w:val="24"/>
                <w:szCs w:val="24"/>
                <w:lang w:val="es-SV" w:eastAsia="es-ES"/>
              </w:rPr>
              <w:t>Indicadores</w:t>
            </w:r>
          </w:p>
        </w:tc>
        <w:tc>
          <w:tcPr>
            <w:tcW w:w="1288" w:type="dxa"/>
            <w:tcBorders>
              <w:top w:val="nil"/>
              <w:left w:val="nil"/>
              <w:bottom w:val="nil"/>
              <w:right w:val="nil"/>
            </w:tcBorders>
            <w:shd w:val="clear" w:color="auto" w:fill="auto"/>
            <w:hideMark/>
          </w:tcPr>
          <w:p w:rsidR="004044C0" w:rsidRPr="003F4ACF" w:rsidRDefault="00A259EF"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21</w:t>
            </w:r>
          </w:p>
        </w:tc>
      </w:tr>
      <w:tr w:rsidR="004044C0" w:rsidRPr="003F4ACF" w:rsidTr="004044C0">
        <w:trPr>
          <w:trHeight w:val="301"/>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n-US" w:eastAsia="es-ES"/>
              </w:rPr>
              <w:t>CAPITULO II MARCO TEÓRICO.</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01"/>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01"/>
        </w:trPr>
        <w:tc>
          <w:tcPr>
            <w:tcW w:w="7728" w:type="dxa"/>
            <w:vMerge w:val="restart"/>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n-US" w:eastAsia="es-ES"/>
              </w:rPr>
              <w:t xml:space="preserve">2.1.  ANTECEDENTES DE LA INVESTIGACIÓN </w:t>
            </w:r>
          </w:p>
        </w:tc>
        <w:tc>
          <w:tcPr>
            <w:tcW w:w="1288" w:type="dxa"/>
            <w:vMerge w:val="restart"/>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24</w:t>
            </w:r>
          </w:p>
        </w:tc>
      </w:tr>
      <w:tr w:rsidR="004044C0" w:rsidRPr="003F4ACF" w:rsidTr="004044C0">
        <w:trPr>
          <w:trHeight w:val="301"/>
        </w:trPr>
        <w:tc>
          <w:tcPr>
            <w:tcW w:w="772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b/>
                <w:bCs/>
                <w:color w:val="000000"/>
                <w:sz w:val="24"/>
                <w:szCs w:val="24"/>
                <w:lang w:eastAsia="es-ES"/>
              </w:rPr>
            </w:pPr>
          </w:p>
        </w:tc>
        <w:tc>
          <w:tcPr>
            <w:tcW w:w="128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2.1.1.  Reseña histórica de la educación ambiental </w:t>
            </w:r>
          </w:p>
        </w:tc>
        <w:tc>
          <w:tcPr>
            <w:tcW w:w="1288" w:type="dxa"/>
            <w:tcBorders>
              <w:top w:val="nil"/>
              <w:left w:val="nil"/>
              <w:bottom w:val="nil"/>
              <w:right w:val="nil"/>
            </w:tcBorders>
            <w:shd w:val="clear" w:color="auto" w:fill="auto"/>
            <w:hideMark/>
          </w:tcPr>
          <w:p w:rsidR="004044C0" w:rsidRPr="003F4ACF" w:rsidRDefault="00912183"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24</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2.1.2.  La educación ambiental en El  Salvador </w:t>
            </w:r>
          </w:p>
        </w:tc>
        <w:tc>
          <w:tcPr>
            <w:tcW w:w="1288" w:type="dxa"/>
            <w:tcBorders>
              <w:top w:val="nil"/>
              <w:left w:val="nil"/>
              <w:bottom w:val="nil"/>
              <w:right w:val="nil"/>
            </w:tcBorders>
            <w:shd w:val="clear" w:color="auto" w:fill="auto"/>
            <w:hideMark/>
          </w:tcPr>
          <w:p w:rsidR="004044C0" w:rsidRPr="003F4ACF" w:rsidRDefault="00912183"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27</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 xml:space="preserve">2.1.3.  Investigaciones y  </w:t>
            </w:r>
            <w:r w:rsidR="00745736" w:rsidRPr="003F4ACF">
              <w:rPr>
                <w:rFonts w:ascii="Times New Roman" w:hAnsi="Times New Roman" w:cs="Times New Roman"/>
                <w:color w:val="000000"/>
                <w:sz w:val="24"/>
                <w:szCs w:val="24"/>
                <w:lang w:val="en-US" w:eastAsia="es-ES"/>
              </w:rPr>
              <w:t>estudios</w:t>
            </w:r>
            <w:r w:rsidR="00745736">
              <w:rPr>
                <w:rFonts w:ascii="Times New Roman" w:hAnsi="Times New Roman" w:cs="Times New Roman"/>
                <w:color w:val="000000"/>
                <w:sz w:val="24"/>
                <w:szCs w:val="24"/>
                <w:lang w:val="en-US" w:eastAsia="es-ES"/>
              </w:rPr>
              <w:t xml:space="preserve"> </w:t>
            </w:r>
            <w:r w:rsidR="00745736" w:rsidRPr="003F4ACF">
              <w:rPr>
                <w:rFonts w:ascii="Times New Roman" w:hAnsi="Times New Roman" w:cs="Times New Roman"/>
                <w:color w:val="000000"/>
                <w:sz w:val="24"/>
                <w:szCs w:val="24"/>
                <w:lang w:val="en-US" w:eastAsia="es-ES"/>
              </w:rPr>
              <w:t>realizados</w:t>
            </w:r>
          </w:p>
        </w:tc>
        <w:tc>
          <w:tcPr>
            <w:tcW w:w="1288" w:type="dxa"/>
            <w:tcBorders>
              <w:top w:val="nil"/>
              <w:left w:val="nil"/>
              <w:bottom w:val="nil"/>
              <w:right w:val="nil"/>
            </w:tcBorders>
            <w:shd w:val="clear" w:color="auto" w:fill="auto"/>
            <w:hideMark/>
          </w:tcPr>
          <w:p w:rsidR="004044C0" w:rsidRPr="003F4ACF" w:rsidRDefault="00912183"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29</w:t>
            </w:r>
          </w:p>
        </w:tc>
      </w:tr>
      <w:tr w:rsidR="004044C0" w:rsidRPr="003F4ACF" w:rsidTr="004044C0">
        <w:trPr>
          <w:trHeight w:val="301"/>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01"/>
        </w:trPr>
        <w:tc>
          <w:tcPr>
            <w:tcW w:w="7728" w:type="dxa"/>
            <w:vMerge w:val="restart"/>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n-US" w:eastAsia="es-ES"/>
              </w:rPr>
              <w:t xml:space="preserve">2.2.  FUNDAMENTACIÓN TEÓRICA </w:t>
            </w:r>
          </w:p>
        </w:tc>
        <w:tc>
          <w:tcPr>
            <w:tcW w:w="1288" w:type="dxa"/>
            <w:vMerge w:val="restart"/>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34</w:t>
            </w:r>
          </w:p>
        </w:tc>
      </w:tr>
      <w:tr w:rsidR="004044C0" w:rsidRPr="003F4ACF" w:rsidTr="004044C0">
        <w:trPr>
          <w:trHeight w:val="301"/>
        </w:trPr>
        <w:tc>
          <w:tcPr>
            <w:tcW w:w="772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b/>
                <w:bCs/>
                <w:color w:val="000000"/>
                <w:sz w:val="24"/>
                <w:szCs w:val="24"/>
                <w:lang w:eastAsia="es-ES"/>
              </w:rPr>
            </w:pPr>
          </w:p>
        </w:tc>
        <w:tc>
          <w:tcPr>
            <w:tcW w:w="128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n-US" w:eastAsia="es-ES"/>
              </w:rPr>
              <w:t xml:space="preserve">2.2.1.  </w:t>
            </w:r>
            <w:r w:rsidR="00745736" w:rsidRPr="00745736">
              <w:rPr>
                <w:rFonts w:ascii="Times New Roman" w:hAnsi="Times New Roman" w:cs="Times New Roman"/>
                <w:b/>
                <w:bCs/>
                <w:color w:val="000000"/>
                <w:sz w:val="24"/>
                <w:szCs w:val="24"/>
                <w:lang w:val="es-ES_tradnl" w:eastAsia="es-ES"/>
              </w:rPr>
              <w:t>Educación</w:t>
            </w:r>
            <w:r w:rsidR="00745736">
              <w:rPr>
                <w:rFonts w:ascii="Times New Roman" w:hAnsi="Times New Roman" w:cs="Times New Roman"/>
                <w:b/>
                <w:bCs/>
                <w:color w:val="000000"/>
                <w:sz w:val="24"/>
                <w:szCs w:val="24"/>
                <w:lang w:val="es-ES_tradnl" w:eastAsia="es-ES"/>
              </w:rPr>
              <w:t xml:space="preserve"> </w:t>
            </w:r>
            <w:r w:rsidR="00745736" w:rsidRPr="00745736">
              <w:rPr>
                <w:rFonts w:ascii="Times New Roman" w:hAnsi="Times New Roman" w:cs="Times New Roman"/>
                <w:b/>
                <w:bCs/>
                <w:color w:val="000000"/>
                <w:sz w:val="24"/>
                <w:szCs w:val="24"/>
                <w:lang w:val="es-ES_tradnl" w:eastAsia="es-ES"/>
              </w:rPr>
              <w:t>ambiental</w:t>
            </w:r>
          </w:p>
        </w:tc>
        <w:tc>
          <w:tcPr>
            <w:tcW w:w="1288" w:type="dxa"/>
            <w:tcBorders>
              <w:top w:val="nil"/>
              <w:left w:val="nil"/>
              <w:bottom w:val="nil"/>
              <w:right w:val="nil"/>
            </w:tcBorders>
            <w:shd w:val="clear" w:color="auto" w:fill="auto"/>
            <w:hideMark/>
          </w:tcPr>
          <w:p w:rsidR="004044C0" w:rsidRPr="003F4ACF" w:rsidRDefault="00245E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33</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2.2.1.1.  Componentes fundamentales de la educación  ambiental </w:t>
            </w:r>
          </w:p>
        </w:tc>
        <w:tc>
          <w:tcPr>
            <w:tcW w:w="1288" w:type="dxa"/>
            <w:tcBorders>
              <w:top w:val="nil"/>
              <w:left w:val="nil"/>
              <w:bottom w:val="nil"/>
              <w:right w:val="nil"/>
            </w:tcBorders>
            <w:shd w:val="clear" w:color="auto" w:fill="auto"/>
            <w:hideMark/>
          </w:tcPr>
          <w:p w:rsidR="004044C0" w:rsidRPr="003F4ACF" w:rsidRDefault="00245E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34</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2.2.1.2.  Propósitos de la educación ambiental  </w:t>
            </w:r>
          </w:p>
        </w:tc>
        <w:tc>
          <w:tcPr>
            <w:tcW w:w="1288" w:type="dxa"/>
            <w:tcBorders>
              <w:top w:val="nil"/>
              <w:left w:val="nil"/>
              <w:bottom w:val="nil"/>
              <w:right w:val="nil"/>
            </w:tcBorders>
            <w:shd w:val="clear" w:color="auto" w:fill="auto"/>
            <w:hideMark/>
          </w:tcPr>
          <w:p w:rsidR="004044C0" w:rsidRPr="003F4ACF" w:rsidRDefault="00A074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36</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2.2.1.3.  Objetivos de la educación ambiental </w:t>
            </w:r>
          </w:p>
        </w:tc>
        <w:tc>
          <w:tcPr>
            <w:tcW w:w="1288" w:type="dxa"/>
            <w:tcBorders>
              <w:top w:val="nil"/>
              <w:left w:val="nil"/>
              <w:bottom w:val="nil"/>
              <w:right w:val="nil"/>
            </w:tcBorders>
            <w:shd w:val="clear" w:color="auto" w:fill="auto"/>
            <w:hideMark/>
          </w:tcPr>
          <w:p w:rsidR="004044C0" w:rsidRPr="003F4ACF" w:rsidRDefault="00A074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37</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2.2.1.4.  Metas de la educación ambiental </w:t>
            </w:r>
          </w:p>
        </w:tc>
        <w:tc>
          <w:tcPr>
            <w:tcW w:w="1288" w:type="dxa"/>
            <w:tcBorders>
              <w:top w:val="nil"/>
              <w:left w:val="nil"/>
              <w:bottom w:val="nil"/>
              <w:right w:val="nil"/>
            </w:tcBorders>
            <w:shd w:val="clear" w:color="auto" w:fill="auto"/>
            <w:hideMark/>
          </w:tcPr>
          <w:p w:rsidR="004044C0" w:rsidRPr="003F4ACF" w:rsidRDefault="00A074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38</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2.2.1.5.  Características de la educación ambiental </w:t>
            </w:r>
          </w:p>
        </w:tc>
        <w:tc>
          <w:tcPr>
            <w:tcW w:w="1288" w:type="dxa"/>
            <w:tcBorders>
              <w:top w:val="nil"/>
              <w:left w:val="nil"/>
              <w:bottom w:val="nil"/>
              <w:right w:val="nil"/>
            </w:tcBorders>
            <w:shd w:val="clear" w:color="auto" w:fill="auto"/>
            <w:hideMark/>
          </w:tcPr>
          <w:p w:rsidR="004044C0" w:rsidRPr="003F4ACF" w:rsidRDefault="00A074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39</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2.2.1.6.  Fases de la educación ambiental </w:t>
            </w:r>
          </w:p>
        </w:tc>
        <w:tc>
          <w:tcPr>
            <w:tcW w:w="1288" w:type="dxa"/>
            <w:tcBorders>
              <w:top w:val="nil"/>
              <w:left w:val="nil"/>
              <w:bottom w:val="nil"/>
              <w:right w:val="nil"/>
            </w:tcBorders>
            <w:shd w:val="clear" w:color="auto" w:fill="auto"/>
            <w:hideMark/>
          </w:tcPr>
          <w:p w:rsidR="004044C0" w:rsidRPr="003F4ACF" w:rsidRDefault="00A074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39</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2.2.1.7.  La educación ambiental que necesita El Salvador</w:t>
            </w:r>
          </w:p>
        </w:tc>
        <w:tc>
          <w:tcPr>
            <w:tcW w:w="1288" w:type="dxa"/>
            <w:tcBorders>
              <w:top w:val="nil"/>
              <w:left w:val="nil"/>
              <w:bottom w:val="nil"/>
              <w:right w:val="nil"/>
            </w:tcBorders>
            <w:shd w:val="clear" w:color="auto" w:fill="auto"/>
            <w:hideMark/>
          </w:tcPr>
          <w:p w:rsidR="004044C0" w:rsidRPr="003F4ACF" w:rsidRDefault="00A074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40</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 xml:space="preserve">2.2.1.8.  </w:t>
            </w:r>
            <w:r w:rsidR="00745736" w:rsidRPr="003F4ACF">
              <w:rPr>
                <w:rFonts w:ascii="Times New Roman" w:hAnsi="Times New Roman" w:cs="Times New Roman"/>
                <w:color w:val="000000"/>
                <w:sz w:val="24"/>
                <w:szCs w:val="24"/>
                <w:lang w:val="en-US" w:eastAsia="es-ES"/>
              </w:rPr>
              <w:t>Hechos</w:t>
            </w:r>
            <w:r w:rsidR="00745736">
              <w:rPr>
                <w:rFonts w:ascii="Times New Roman" w:hAnsi="Times New Roman" w:cs="Times New Roman"/>
                <w:color w:val="000000"/>
                <w:sz w:val="24"/>
                <w:szCs w:val="24"/>
                <w:lang w:val="en-US" w:eastAsia="es-ES"/>
              </w:rPr>
              <w:t xml:space="preserve"> </w:t>
            </w:r>
            <w:r w:rsidR="00745736" w:rsidRPr="003F4ACF">
              <w:rPr>
                <w:rFonts w:ascii="Times New Roman" w:hAnsi="Times New Roman" w:cs="Times New Roman"/>
                <w:color w:val="000000"/>
                <w:sz w:val="24"/>
                <w:szCs w:val="24"/>
                <w:lang w:val="en-US" w:eastAsia="es-ES"/>
              </w:rPr>
              <w:t>históricos</w:t>
            </w:r>
          </w:p>
        </w:tc>
        <w:tc>
          <w:tcPr>
            <w:tcW w:w="1288" w:type="dxa"/>
            <w:tcBorders>
              <w:top w:val="nil"/>
              <w:left w:val="nil"/>
              <w:bottom w:val="nil"/>
              <w:right w:val="nil"/>
            </w:tcBorders>
            <w:shd w:val="clear" w:color="auto" w:fill="auto"/>
            <w:hideMark/>
          </w:tcPr>
          <w:p w:rsidR="004044C0" w:rsidRPr="003F4ACF" w:rsidRDefault="00A074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42</w:t>
            </w:r>
          </w:p>
        </w:tc>
      </w:tr>
      <w:tr w:rsidR="004044C0" w:rsidRPr="003F4ACF" w:rsidTr="001A6CE4">
        <w:trPr>
          <w:trHeight w:val="309"/>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s-SV" w:eastAsia="es-ES"/>
              </w:rPr>
              <w:t xml:space="preserve">2.2.2  La educación ambiental en el sistema educativo nacional </w:t>
            </w:r>
          </w:p>
        </w:tc>
        <w:tc>
          <w:tcPr>
            <w:tcW w:w="1288" w:type="dxa"/>
            <w:tcBorders>
              <w:top w:val="nil"/>
              <w:left w:val="nil"/>
              <w:bottom w:val="nil"/>
              <w:right w:val="nil"/>
            </w:tcBorders>
            <w:shd w:val="clear" w:color="auto" w:fill="auto"/>
            <w:hideMark/>
          </w:tcPr>
          <w:p w:rsidR="004044C0" w:rsidRPr="003F4ACF" w:rsidRDefault="00A074B2"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43</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 2.2.2.1.La educación ambiental como eje transversal </w:t>
            </w:r>
          </w:p>
        </w:tc>
        <w:tc>
          <w:tcPr>
            <w:tcW w:w="1288" w:type="dxa"/>
            <w:tcBorders>
              <w:top w:val="nil"/>
              <w:left w:val="nil"/>
              <w:bottom w:val="nil"/>
              <w:right w:val="nil"/>
            </w:tcBorders>
            <w:shd w:val="clear" w:color="auto" w:fill="auto"/>
            <w:hideMark/>
          </w:tcPr>
          <w:p w:rsidR="004044C0" w:rsidRPr="003F4ACF" w:rsidRDefault="001A6CE4"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44</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2.2.2.2.Desarrollo de los contenidos ambientales dentro de la   </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             asignatura de  Ciencia Salud y Medio Ambiente</w:t>
            </w:r>
          </w:p>
        </w:tc>
        <w:tc>
          <w:tcPr>
            <w:tcW w:w="1288" w:type="dxa"/>
            <w:tcBorders>
              <w:top w:val="nil"/>
              <w:left w:val="nil"/>
              <w:bottom w:val="nil"/>
              <w:right w:val="nil"/>
            </w:tcBorders>
            <w:shd w:val="clear" w:color="auto" w:fill="auto"/>
            <w:hideMark/>
          </w:tcPr>
          <w:p w:rsidR="004044C0" w:rsidRPr="003F4ACF" w:rsidRDefault="001A6CE4"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46</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2.2.2 .3.Pertinencia de los contenidos</w:t>
            </w:r>
          </w:p>
        </w:tc>
        <w:tc>
          <w:tcPr>
            <w:tcW w:w="1288" w:type="dxa"/>
            <w:tcBorders>
              <w:top w:val="nil"/>
              <w:left w:val="nil"/>
              <w:bottom w:val="nil"/>
              <w:right w:val="nil"/>
            </w:tcBorders>
            <w:shd w:val="clear" w:color="auto" w:fill="auto"/>
            <w:hideMark/>
          </w:tcPr>
          <w:p w:rsidR="004044C0" w:rsidRPr="003F4ACF" w:rsidRDefault="001A6CE4"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4</w:t>
            </w:r>
            <w:r w:rsidR="001E58CA">
              <w:rPr>
                <w:rFonts w:ascii="Times New Roman" w:hAnsi="Times New Roman" w:cs="Times New Roman"/>
                <w:color w:val="000000"/>
                <w:sz w:val="24"/>
                <w:szCs w:val="24"/>
                <w:lang w:eastAsia="es-ES"/>
              </w:rPr>
              <w:t>8</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2.2.2.4.Calidad de los textos utilizados </w:t>
            </w:r>
          </w:p>
        </w:tc>
        <w:tc>
          <w:tcPr>
            <w:tcW w:w="1288" w:type="dxa"/>
            <w:tcBorders>
              <w:top w:val="nil"/>
              <w:left w:val="nil"/>
              <w:bottom w:val="nil"/>
              <w:right w:val="nil"/>
            </w:tcBorders>
            <w:shd w:val="clear" w:color="auto" w:fill="auto"/>
            <w:hideMark/>
          </w:tcPr>
          <w:p w:rsidR="004044C0" w:rsidRPr="003F4ACF" w:rsidRDefault="00A7215B"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4</w:t>
            </w:r>
            <w:r w:rsidR="001E58CA">
              <w:rPr>
                <w:rFonts w:ascii="Times New Roman" w:hAnsi="Times New Roman" w:cs="Times New Roman"/>
                <w:color w:val="000000"/>
                <w:sz w:val="24"/>
                <w:szCs w:val="24"/>
                <w:lang w:eastAsia="es-ES"/>
              </w:rPr>
              <w:t>9</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745736"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2.2.2.5. Metodologías  utilizadas</w:t>
            </w:r>
          </w:p>
        </w:tc>
        <w:tc>
          <w:tcPr>
            <w:tcW w:w="1288" w:type="dxa"/>
            <w:tcBorders>
              <w:top w:val="nil"/>
              <w:left w:val="nil"/>
              <w:bottom w:val="nil"/>
              <w:right w:val="nil"/>
            </w:tcBorders>
            <w:shd w:val="clear" w:color="auto" w:fill="auto"/>
            <w:hideMark/>
          </w:tcPr>
          <w:p w:rsidR="004044C0" w:rsidRPr="003F4ACF" w:rsidRDefault="001E58CA"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49</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2.2.3.  Los programas de educación ambiental</w:t>
            </w:r>
          </w:p>
        </w:tc>
        <w:tc>
          <w:tcPr>
            <w:tcW w:w="1288" w:type="dxa"/>
            <w:tcBorders>
              <w:top w:val="nil"/>
              <w:left w:val="nil"/>
              <w:bottom w:val="nil"/>
              <w:right w:val="nil"/>
            </w:tcBorders>
            <w:shd w:val="clear" w:color="auto" w:fill="auto"/>
            <w:hideMark/>
          </w:tcPr>
          <w:p w:rsidR="004044C0" w:rsidRPr="003F4ACF" w:rsidRDefault="006264A8"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50</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lastRenderedPageBreak/>
              <w:t xml:space="preserve">2.2.3.1. Comités ecológicos y de higiene </w:t>
            </w:r>
          </w:p>
        </w:tc>
        <w:tc>
          <w:tcPr>
            <w:tcW w:w="1288" w:type="dxa"/>
            <w:tcBorders>
              <w:top w:val="nil"/>
              <w:left w:val="nil"/>
              <w:bottom w:val="nil"/>
              <w:right w:val="nil"/>
            </w:tcBorders>
            <w:shd w:val="clear" w:color="auto" w:fill="auto"/>
            <w:hideMark/>
          </w:tcPr>
          <w:p w:rsidR="004044C0" w:rsidRPr="003F4ACF" w:rsidRDefault="006264A8"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 xml:space="preserve"> 51</w:t>
            </w:r>
          </w:p>
        </w:tc>
      </w:tr>
      <w:tr w:rsidR="004044C0" w:rsidRPr="003F4ACF" w:rsidTr="004044C0">
        <w:trPr>
          <w:trHeight w:val="316"/>
        </w:trPr>
        <w:tc>
          <w:tcPr>
            <w:tcW w:w="9016" w:type="dxa"/>
            <w:gridSpan w:val="2"/>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2.2.3.2.El rol de los comités dentro de la educación ambiental                               5</w:t>
            </w:r>
            <w:r w:rsidR="006264A8">
              <w:rPr>
                <w:rFonts w:ascii="Times New Roman" w:hAnsi="Times New Roman" w:cs="Times New Roman"/>
                <w:color w:val="000000"/>
                <w:sz w:val="24"/>
                <w:szCs w:val="24"/>
                <w:lang w:val="es-SV" w:eastAsia="es-ES"/>
              </w:rPr>
              <w:t>1</w:t>
            </w:r>
          </w:p>
        </w:tc>
      </w:tr>
      <w:tr w:rsidR="004044C0" w:rsidRPr="003F4ACF" w:rsidTr="004044C0">
        <w:trPr>
          <w:trHeight w:val="316"/>
        </w:trPr>
        <w:tc>
          <w:tcPr>
            <w:tcW w:w="9016" w:type="dxa"/>
            <w:gridSpan w:val="2"/>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2.2.3.3.  El valor que las instituciones  le atribuyen a los programa </w:t>
            </w:r>
          </w:p>
        </w:tc>
      </w:tr>
      <w:tr w:rsidR="004044C0" w:rsidRPr="003F4ACF" w:rsidTr="004044C0">
        <w:trPr>
          <w:trHeight w:val="452"/>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              de educación ambiental</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5</w:t>
            </w:r>
            <w:r w:rsidR="006264A8">
              <w:rPr>
                <w:rFonts w:ascii="Times New Roman" w:hAnsi="Times New Roman" w:cs="Times New Roman"/>
                <w:color w:val="000000"/>
                <w:sz w:val="24"/>
                <w:szCs w:val="24"/>
                <w:lang w:val="en-US" w:eastAsia="es-ES"/>
              </w:rPr>
              <w:t>2</w:t>
            </w:r>
          </w:p>
        </w:tc>
      </w:tr>
      <w:tr w:rsidR="004044C0" w:rsidRPr="003F4ACF" w:rsidTr="004044C0">
        <w:trPr>
          <w:trHeight w:val="316"/>
        </w:trPr>
        <w:tc>
          <w:tcPr>
            <w:tcW w:w="9016" w:type="dxa"/>
            <w:gridSpan w:val="2"/>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2.2.3.4.  Actividades que  ejecutan  para fortalecer los valores ambientales </w:t>
            </w:r>
          </w:p>
        </w:tc>
      </w:tr>
      <w:tr w:rsidR="004044C0" w:rsidRPr="003F4ACF" w:rsidTr="004044C0">
        <w:trPr>
          <w:trHeight w:val="391"/>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 xml:space="preserve">              en los  estudiantes</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5</w:t>
            </w:r>
            <w:r w:rsidR="00A14F44">
              <w:rPr>
                <w:rFonts w:ascii="Times New Roman" w:hAnsi="Times New Roman" w:cs="Times New Roman"/>
                <w:color w:val="000000"/>
                <w:sz w:val="24"/>
                <w:szCs w:val="24"/>
                <w:lang w:val="en-US" w:eastAsia="es-ES"/>
              </w:rPr>
              <w:t>2</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 xml:space="preserve">2.2.3.5. Formación de </w:t>
            </w:r>
            <w:r w:rsidR="00745736" w:rsidRPr="003F4ACF">
              <w:rPr>
                <w:rFonts w:ascii="Times New Roman" w:hAnsi="Times New Roman" w:cs="Times New Roman"/>
                <w:color w:val="000000"/>
                <w:sz w:val="24"/>
                <w:szCs w:val="24"/>
                <w:lang w:val="en-US" w:eastAsia="es-ES"/>
              </w:rPr>
              <w:t>valores</w:t>
            </w:r>
            <w:r w:rsidR="00745736">
              <w:rPr>
                <w:rFonts w:ascii="Times New Roman" w:hAnsi="Times New Roman" w:cs="Times New Roman"/>
                <w:color w:val="000000"/>
                <w:sz w:val="24"/>
                <w:szCs w:val="24"/>
                <w:lang w:val="en-US" w:eastAsia="es-ES"/>
              </w:rPr>
              <w:t xml:space="preserve"> </w:t>
            </w:r>
            <w:r w:rsidR="00745736" w:rsidRPr="003F4ACF">
              <w:rPr>
                <w:rFonts w:ascii="Times New Roman" w:hAnsi="Times New Roman" w:cs="Times New Roman"/>
                <w:color w:val="000000"/>
                <w:sz w:val="24"/>
                <w:szCs w:val="24"/>
                <w:lang w:val="en-US" w:eastAsia="es-ES"/>
              </w:rPr>
              <w:t>ambientales</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5</w:t>
            </w:r>
            <w:r w:rsidR="00A14F44">
              <w:rPr>
                <w:rFonts w:ascii="Times New Roman" w:hAnsi="Times New Roman" w:cs="Times New Roman"/>
                <w:color w:val="000000"/>
                <w:sz w:val="24"/>
                <w:szCs w:val="24"/>
                <w:lang w:val="en-US" w:eastAsia="es-ES"/>
              </w:rPr>
              <w:t>3</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 xml:space="preserve">2.2.3.6. Los </w:t>
            </w:r>
            <w:r w:rsidR="00745736" w:rsidRPr="003F4ACF">
              <w:rPr>
                <w:rFonts w:ascii="Times New Roman" w:hAnsi="Times New Roman" w:cs="Times New Roman"/>
                <w:color w:val="000000"/>
                <w:sz w:val="24"/>
                <w:szCs w:val="24"/>
                <w:lang w:val="en-US" w:eastAsia="es-ES"/>
              </w:rPr>
              <w:t>valores</w:t>
            </w:r>
            <w:r w:rsidR="00745736">
              <w:rPr>
                <w:rFonts w:ascii="Times New Roman" w:hAnsi="Times New Roman" w:cs="Times New Roman"/>
                <w:color w:val="000000"/>
                <w:sz w:val="24"/>
                <w:szCs w:val="24"/>
                <w:lang w:val="en-US" w:eastAsia="es-ES"/>
              </w:rPr>
              <w:t xml:space="preserve"> </w:t>
            </w:r>
            <w:r w:rsidR="00745736" w:rsidRPr="003F4ACF">
              <w:rPr>
                <w:rFonts w:ascii="Times New Roman" w:hAnsi="Times New Roman" w:cs="Times New Roman"/>
                <w:color w:val="000000"/>
                <w:sz w:val="24"/>
                <w:szCs w:val="24"/>
                <w:lang w:val="en-US" w:eastAsia="es-ES"/>
              </w:rPr>
              <w:t>ambientales</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5</w:t>
            </w:r>
            <w:r w:rsidR="00A14F44">
              <w:rPr>
                <w:rFonts w:ascii="Times New Roman" w:hAnsi="Times New Roman" w:cs="Times New Roman"/>
                <w:color w:val="000000"/>
                <w:sz w:val="24"/>
                <w:szCs w:val="24"/>
                <w:lang w:val="en-US" w:eastAsia="es-ES"/>
              </w:rPr>
              <w:t>4</w:t>
            </w:r>
          </w:p>
        </w:tc>
      </w:tr>
      <w:tr w:rsidR="004044C0" w:rsidRPr="003F4ACF" w:rsidTr="004044C0">
        <w:trPr>
          <w:trHeight w:val="316"/>
        </w:trPr>
        <w:tc>
          <w:tcPr>
            <w:tcW w:w="9016" w:type="dxa"/>
            <w:gridSpan w:val="2"/>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2.2.3.7. Programas de educación ambiental ejecutados en los centros  </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              escolares  del  municipio de  Mejicanos</w:t>
            </w:r>
          </w:p>
        </w:tc>
        <w:tc>
          <w:tcPr>
            <w:tcW w:w="1288" w:type="dxa"/>
            <w:tcBorders>
              <w:top w:val="nil"/>
              <w:left w:val="nil"/>
              <w:bottom w:val="nil"/>
              <w:right w:val="nil"/>
            </w:tcBorders>
            <w:shd w:val="clear" w:color="auto" w:fill="auto"/>
            <w:hideMark/>
          </w:tcPr>
          <w:p w:rsidR="004044C0" w:rsidRPr="003F4ACF" w:rsidRDefault="000E1837"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56</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2.2.3.8.  Abatización</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5</w:t>
            </w:r>
            <w:r w:rsidR="000E1837">
              <w:rPr>
                <w:rFonts w:ascii="Times New Roman" w:hAnsi="Times New Roman" w:cs="Times New Roman"/>
                <w:color w:val="000000"/>
                <w:sz w:val="24"/>
                <w:szCs w:val="24"/>
                <w:lang w:val="en-US" w:eastAsia="es-ES"/>
              </w:rPr>
              <w:t>6</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 xml:space="preserve">2.2.3.9.  </w:t>
            </w:r>
            <w:r w:rsidR="00745736" w:rsidRPr="003F4ACF">
              <w:rPr>
                <w:rFonts w:ascii="Times New Roman" w:hAnsi="Times New Roman" w:cs="Times New Roman"/>
                <w:color w:val="000000"/>
                <w:sz w:val="24"/>
                <w:szCs w:val="24"/>
                <w:lang w:val="en-US" w:eastAsia="es-ES"/>
              </w:rPr>
              <w:t>Huertos</w:t>
            </w:r>
            <w:r w:rsidR="00745736">
              <w:rPr>
                <w:rFonts w:ascii="Times New Roman" w:hAnsi="Times New Roman" w:cs="Times New Roman"/>
                <w:color w:val="000000"/>
                <w:sz w:val="24"/>
                <w:szCs w:val="24"/>
                <w:lang w:val="en-US" w:eastAsia="es-ES"/>
              </w:rPr>
              <w:t xml:space="preserve"> </w:t>
            </w:r>
            <w:r w:rsidR="00745736" w:rsidRPr="003F4ACF">
              <w:rPr>
                <w:rFonts w:ascii="Times New Roman" w:hAnsi="Times New Roman" w:cs="Times New Roman"/>
                <w:color w:val="000000"/>
                <w:sz w:val="24"/>
                <w:szCs w:val="24"/>
                <w:lang w:val="en-US" w:eastAsia="es-ES"/>
              </w:rPr>
              <w:t>escolares</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5</w:t>
            </w:r>
            <w:r w:rsidR="000E1837">
              <w:rPr>
                <w:rFonts w:ascii="Times New Roman" w:hAnsi="Times New Roman" w:cs="Times New Roman"/>
                <w:color w:val="000000"/>
                <w:sz w:val="24"/>
                <w:szCs w:val="24"/>
                <w:lang w:val="en-US" w:eastAsia="es-ES"/>
              </w:rPr>
              <w:t>6</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2.2.3.10. Campañas de limpieza</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5</w:t>
            </w:r>
            <w:r w:rsidR="000E1837">
              <w:rPr>
                <w:rFonts w:ascii="Times New Roman" w:hAnsi="Times New Roman" w:cs="Times New Roman"/>
                <w:color w:val="000000"/>
                <w:sz w:val="24"/>
                <w:szCs w:val="24"/>
                <w:lang w:val="en-US" w:eastAsia="es-ES"/>
              </w:rPr>
              <w:t>7</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2.2.3.11. El  reciclaje</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5</w:t>
            </w:r>
            <w:r w:rsidR="000E1837">
              <w:rPr>
                <w:rFonts w:ascii="Times New Roman" w:hAnsi="Times New Roman" w:cs="Times New Roman"/>
                <w:color w:val="000000"/>
                <w:sz w:val="24"/>
                <w:szCs w:val="24"/>
                <w:lang w:val="en-US" w:eastAsia="es-ES"/>
              </w:rPr>
              <w:t>8</w:t>
            </w:r>
          </w:p>
        </w:tc>
      </w:tr>
      <w:tr w:rsidR="004044C0" w:rsidRPr="003F4ACF" w:rsidTr="004044C0">
        <w:trPr>
          <w:trHeight w:val="316"/>
        </w:trPr>
        <w:tc>
          <w:tcPr>
            <w:tcW w:w="9016" w:type="dxa"/>
            <w:gridSpan w:val="2"/>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2.2.3.12. Participación de los centros escolares  del municipio de Mejicanos  </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                del distrito 0608 en los programas de educación ambiental </w:t>
            </w:r>
          </w:p>
        </w:tc>
        <w:tc>
          <w:tcPr>
            <w:tcW w:w="1288" w:type="dxa"/>
            <w:tcBorders>
              <w:top w:val="nil"/>
              <w:left w:val="nil"/>
              <w:bottom w:val="nil"/>
              <w:right w:val="nil"/>
            </w:tcBorders>
            <w:shd w:val="clear" w:color="auto" w:fill="auto"/>
            <w:hideMark/>
          </w:tcPr>
          <w:p w:rsidR="004044C0" w:rsidRPr="003F4ACF" w:rsidRDefault="000E1837"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60</w:t>
            </w:r>
          </w:p>
        </w:tc>
      </w:tr>
      <w:tr w:rsidR="004044C0" w:rsidRPr="003F4ACF" w:rsidTr="004044C0">
        <w:trPr>
          <w:trHeight w:val="316"/>
        </w:trPr>
        <w:tc>
          <w:tcPr>
            <w:tcW w:w="9016" w:type="dxa"/>
            <w:gridSpan w:val="2"/>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2.2.3.13.Gestión y el desarrollo de la educación ambiental que han llevado</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               a cabo en los centros escolares</w:t>
            </w:r>
          </w:p>
        </w:tc>
        <w:tc>
          <w:tcPr>
            <w:tcW w:w="1288" w:type="dxa"/>
            <w:tcBorders>
              <w:top w:val="nil"/>
              <w:left w:val="nil"/>
              <w:bottom w:val="nil"/>
              <w:right w:val="nil"/>
            </w:tcBorders>
            <w:shd w:val="clear" w:color="auto" w:fill="auto"/>
            <w:hideMark/>
          </w:tcPr>
          <w:p w:rsidR="004044C0" w:rsidRPr="003F4ACF" w:rsidRDefault="000E1837"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61</w:t>
            </w:r>
          </w:p>
        </w:tc>
      </w:tr>
      <w:tr w:rsidR="004044C0" w:rsidRPr="003F4ACF" w:rsidTr="004044C0">
        <w:trPr>
          <w:trHeight w:val="301"/>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s-SV" w:eastAsia="es-ES"/>
              </w:rPr>
              <w:t>2.2.4.  Marco Legal de la Educación Ambiental en El Salvador</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6</w:t>
            </w:r>
            <w:r w:rsidR="003F4ACF">
              <w:rPr>
                <w:rFonts w:ascii="Times New Roman" w:hAnsi="Times New Roman" w:cs="Times New Roman"/>
                <w:color w:val="000000"/>
                <w:sz w:val="24"/>
                <w:szCs w:val="24"/>
                <w:lang w:eastAsia="es-ES"/>
              </w:rPr>
              <w:t>3</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2.2.4.1.  Constitución de la República</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6</w:t>
            </w:r>
            <w:r w:rsidR="003F4ACF">
              <w:rPr>
                <w:rFonts w:ascii="Times New Roman" w:hAnsi="Times New Roman" w:cs="Times New Roman"/>
                <w:color w:val="000000"/>
                <w:sz w:val="24"/>
                <w:szCs w:val="24"/>
                <w:lang w:val="en-US" w:eastAsia="es-ES"/>
              </w:rPr>
              <w:t>3</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2.2.4.2.  Fundamentos curriculares de la Educación Ambiental </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6</w:t>
            </w:r>
            <w:r w:rsidR="003F4ACF">
              <w:rPr>
                <w:rFonts w:ascii="Times New Roman" w:hAnsi="Times New Roman" w:cs="Times New Roman"/>
                <w:color w:val="000000"/>
                <w:sz w:val="24"/>
                <w:szCs w:val="24"/>
                <w:lang w:eastAsia="es-ES"/>
              </w:rPr>
              <w:t>3</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2.2.4.3.  Ley General de Educación</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6</w:t>
            </w:r>
            <w:r w:rsidR="003F4ACF">
              <w:rPr>
                <w:rFonts w:ascii="Times New Roman" w:hAnsi="Times New Roman" w:cs="Times New Roman"/>
                <w:color w:val="000000"/>
                <w:sz w:val="24"/>
                <w:szCs w:val="24"/>
                <w:lang w:val="en-US" w:eastAsia="es-ES"/>
              </w:rPr>
              <w:t>5</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 xml:space="preserve">2.2.4.4.  Ley del </w:t>
            </w:r>
            <w:r w:rsidR="00745736" w:rsidRPr="003F4ACF">
              <w:rPr>
                <w:rFonts w:ascii="Times New Roman" w:hAnsi="Times New Roman" w:cs="Times New Roman"/>
                <w:color w:val="000000"/>
                <w:sz w:val="24"/>
                <w:szCs w:val="24"/>
                <w:lang w:val="en-US" w:eastAsia="es-ES"/>
              </w:rPr>
              <w:t>Medio</w:t>
            </w:r>
            <w:r w:rsidR="00745736">
              <w:rPr>
                <w:rFonts w:ascii="Times New Roman" w:hAnsi="Times New Roman" w:cs="Times New Roman"/>
                <w:color w:val="000000"/>
                <w:sz w:val="24"/>
                <w:szCs w:val="24"/>
                <w:lang w:val="en-US" w:eastAsia="es-ES"/>
              </w:rPr>
              <w:t xml:space="preserve"> </w:t>
            </w:r>
            <w:r w:rsidR="00745736" w:rsidRPr="003F4ACF">
              <w:rPr>
                <w:rFonts w:ascii="Times New Roman" w:hAnsi="Times New Roman" w:cs="Times New Roman"/>
                <w:color w:val="000000"/>
                <w:sz w:val="24"/>
                <w:szCs w:val="24"/>
                <w:lang w:val="en-US" w:eastAsia="es-ES"/>
              </w:rPr>
              <w:t>Ambiente</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6</w:t>
            </w:r>
            <w:r w:rsidR="003F4ACF">
              <w:rPr>
                <w:rFonts w:ascii="Times New Roman" w:hAnsi="Times New Roman" w:cs="Times New Roman"/>
                <w:color w:val="000000"/>
                <w:sz w:val="24"/>
                <w:szCs w:val="24"/>
                <w:lang w:val="en-US" w:eastAsia="es-ES"/>
              </w:rPr>
              <w:t>5</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2.2.4.5.  Reglamento General de la Ley del Medio Ambiente </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6</w:t>
            </w:r>
            <w:r w:rsidR="003F4ACF">
              <w:rPr>
                <w:rFonts w:ascii="Times New Roman" w:hAnsi="Times New Roman" w:cs="Times New Roman"/>
                <w:color w:val="000000"/>
                <w:sz w:val="24"/>
                <w:szCs w:val="24"/>
                <w:lang w:eastAsia="es-ES"/>
              </w:rPr>
              <w:t>6</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2.2.4.6.  Política Nacional de Educación Ambiental </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6</w:t>
            </w:r>
            <w:r w:rsidR="003F4ACF">
              <w:rPr>
                <w:rFonts w:ascii="Times New Roman" w:hAnsi="Times New Roman" w:cs="Times New Roman"/>
                <w:color w:val="000000"/>
                <w:sz w:val="24"/>
                <w:szCs w:val="24"/>
                <w:lang w:val="en-US" w:eastAsia="es-ES"/>
              </w:rPr>
              <w:t>7</w:t>
            </w:r>
          </w:p>
        </w:tc>
      </w:tr>
      <w:tr w:rsidR="004044C0" w:rsidRPr="003F4ACF" w:rsidTr="004044C0">
        <w:trPr>
          <w:trHeight w:val="632"/>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n-US" w:eastAsia="es-ES"/>
              </w:rPr>
              <w:t>2.3 DEFINICIÓN DE TERMINOS BÁSICOS</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7</w:t>
            </w:r>
            <w:r w:rsidR="003F4ACF">
              <w:rPr>
                <w:rFonts w:ascii="Times New Roman" w:hAnsi="Times New Roman" w:cs="Times New Roman"/>
                <w:color w:val="000000"/>
                <w:sz w:val="24"/>
                <w:szCs w:val="24"/>
                <w:lang w:val="en-US" w:eastAsia="es-ES"/>
              </w:rPr>
              <w:t>0</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eastAsia="es-ES"/>
              </w:rPr>
              <w:t>CAPITULO III METODOLOGÍA DE LA INVESTIGACIÓN</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3.1 Diseño de la investigación</w:t>
            </w:r>
          </w:p>
        </w:tc>
        <w:tc>
          <w:tcPr>
            <w:tcW w:w="1288" w:type="dxa"/>
            <w:tcBorders>
              <w:top w:val="nil"/>
              <w:left w:val="nil"/>
              <w:bottom w:val="nil"/>
              <w:right w:val="nil"/>
            </w:tcBorders>
            <w:shd w:val="clear" w:color="auto" w:fill="auto"/>
            <w:hideMark/>
          </w:tcPr>
          <w:p w:rsidR="004044C0" w:rsidRPr="003F4ACF" w:rsidRDefault="009F3A16" w:rsidP="004044C0">
            <w:pPr>
              <w:spacing w:after="0" w:line="240" w:lineRule="auto"/>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75</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3.2. Tipo de investigación</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7</w:t>
            </w:r>
            <w:r w:rsidR="009F3A16">
              <w:rPr>
                <w:rFonts w:ascii="Times New Roman" w:hAnsi="Times New Roman" w:cs="Times New Roman"/>
                <w:color w:val="000000"/>
                <w:sz w:val="24"/>
                <w:szCs w:val="24"/>
                <w:lang w:val="en-US" w:eastAsia="es-ES"/>
              </w:rPr>
              <w:t>5</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3.3.  Población y muestra</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7</w:t>
            </w:r>
            <w:r w:rsidR="009F3A16">
              <w:rPr>
                <w:rFonts w:ascii="Times New Roman" w:hAnsi="Times New Roman" w:cs="Times New Roman"/>
                <w:color w:val="000000"/>
                <w:sz w:val="24"/>
                <w:szCs w:val="24"/>
                <w:lang w:val="en-US" w:eastAsia="es-ES"/>
              </w:rPr>
              <w:t>6</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2.2.1. Población</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7</w:t>
            </w:r>
            <w:r w:rsidR="009F3A16">
              <w:rPr>
                <w:rFonts w:ascii="Times New Roman" w:hAnsi="Times New Roman" w:cs="Times New Roman"/>
                <w:color w:val="000000"/>
                <w:sz w:val="24"/>
                <w:szCs w:val="24"/>
                <w:lang w:val="en-US" w:eastAsia="es-ES"/>
              </w:rPr>
              <w:t>6</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3.2.2. Muestra</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7</w:t>
            </w:r>
            <w:r w:rsidR="009F3A16">
              <w:rPr>
                <w:rFonts w:ascii="Times New Roman" w:hAnsi="Times New Roman" w:cs="Times New Roman"/>
                <w:color w:val="000000"/>
                <w:sz w:val="24"/>
                <w:szCs w:val="24"/>
                <w:lang w:val="en-US" w:eastAsia="es-ES"/>
              </w:rPr>
              <w:t>6</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3.3. Métodos, Técnicas e Instrumentos de Investigación </w:t>
            </w:r>
          </w:p>
        </w:tc>
        <w:tc>
          <w:tcPr>
            <w:tcW w:w="1288" w:type="dxa"/>
            <w:tcBorders>
              <w:top w:val="nil"/>
              <w:left w:val="nil"/>
              <w:bottom w:val="nil"/>
              <w:right w:val="nil"/>
            </w:tcBorders>
            <w:shd w:val="clear" w:color="auto" w:fill="auto"/>
            <w:hideMark/>
          </w:tcPr>
          <w:p w:rsidR="004044C0" w:rsidRPr="003F4ACF" w:rsidRDefault="009F3A16"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78</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3.3.1. Método estadístico</w:t>
            </w:r>
          </w:p>
        </w:tc>
        <w:tc>
          <w:tcPr>
            <w:tcW w:w="1288" w:type="dxa"/>
            <w:tcBorders>
              <w:top w:val="nil"/>
              <w:left w:val="nil"/>
              <w:bottom w:val="nil"/>
              <w:right w:val="nil"/>
            </w:tcBorders>
            <w:shd w:val="clear" w:color="auto" w:fill="auto"/>
            <w:hideMark/>
          </w:tcPr>
          <w:p w:rsidR="004044C0" w:rsidRPr="003F4ACF" w:rsidRDefault="009F3A16"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78</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3.3.2. Método específico</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8</w:t>
            </w:r>
            <w:r w:rsidR="009F3A16">
              <w:rPr>
                <w:rFonts w:ascii="Times New Roman" w:hAnsi="Times New Roman" w:cs="Times New Roman"/>
                <w:color w:val="000000"/>
                <w:sz w:val="24"/>
                <w:szCs w:val="24"/>
                <w:lang w:eastAsia="es-ES"/>
              </w:rPr>
              <w:t>1</w:t>
            </w:r>
          </w:p>
        </w:tc>
      </w:tr>
      <w:tr w:rsidR="004044C0" w:rsidRPr="003F4ACF" w:rsidTr="004044C0">
        <w:trPr>
          <w:trHeight w:val="316"/>
        </w:trPr>
        <w:tc>
          <w:tcPr>
            <w:tcW w:w="772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3.3.3. Técnicas</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8</w:t>
            </w:r>
            <w:r w:rsidR="00E4351D" w:rsidRPr="003F4ACF">
              <w:rPr>
                <w:rFonts w:ascii="Times New Roman" w:hAnsi="Times New Roman" w:cs="Times New Roman"/>
                <w:color w:val="000000"/>
                <w:sz w:val="24"/>
                <w:szCs w:val="24"/>
                <w:lang w:eastAsia="es-ES"/>
              </w:rPr>
              <w:t>2</w:t>
            </w:r>
          </w:p>
        </w:tc>
      </w:tr>
      <w:tr w:rsidR="004044C0" w:rsidRPr="003F4ACF" w:rsidTr="004044C0">
        <w:trPr>
          <w:trHeight w:val="301"/>
        </w:trPr>
        <w:tc>
          <w:tcPr>
            <w:tcW w:w="7728" w:type="dxa"/>
            <w:vMerge w:val="restart"/>
            <w:tcBorders>
              <w:top w:val="nil"/>
              <w:left w:val="nil"/>
              <w:bottom w:val="nil"/>
              <w:right w:val="nil"/>
            </w:tcBorders>
            <w:shd w:val="clear" w:color="auto" w:fill="auto"/>
            <w:hideMark/>
          </w:tcPr>
          <w:p w:rsidR="004044C0"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3.3.4. Instrumentos</w:t>
            </w:r>
          </w:p>
          <w:p w:rsidR="009F3A16" w:rsidRDefault="009F3A16"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3.3.5. Matriz de congruencia</w:t>
            </w:r>
          </w:p>
          <w:p w:rsidR="00043222" w:rsidRDefault="00043222" w:rsidP="004044C0">
            <w:pPr>
              <w:spacing w:after="0" w:line="240" w:lineRule="auto"/>
              <w:jc w:val="both"/>
              <w:rPr>
                <w:rFonts w:ascii="Times New Roman" w:hAnsi="Times New Roman" w:cs="Times New Roman"/>
                <w:color w:val="000000"/>
                <w:sz w:val="24"/>
                <w:szCs w:val="24"/>
                <w:lang w:eastAsia="es-ES"/>
              </w:rPr>
            </w:pPr>
          </w:p>
          <w:p w:rsidR="00043222" w:rsidRDefault="00043222" w:rsidP="004044C0">
            <w:pPr>
              <w:spacing w:after="0" w:line="240" w:lineRule="auto"/>
              <w:jc w:val="both"/>
              <w:rPr>
                <w:rFonts w:ascii="Times New Roman" w:hAnsi="Times New Roman" w:cs="Times New Roman"/>
                <w:color w:val="000000"/>
                <w:sz w:val="24"/>
                <w:szCs w:val="24"/>
                <w:lang w:eastAsia="es-ES"/>
              </w:rPr>
            </w:pPr>
          </w:p>
          <w:p w:rsidR="00043222" w:rsidRDefault="00043222" w:rsidP="004044C0">
            <w:pPr>
              <w:spacing w:after="0" w:line="240" w:lineRule="auto"/>
              <w:jc w:val="both"/>
              <w:rPr>
                <w:rFonts w:ascii="Times New Roman" w:hAnsi="Times New Roman" w:cs="Times New Roman"/>
                <w:color w:val="000000"/>
                <w:sz w:val="24"/>
                <w:szCs w:val="24"/>
                <w:lang w:eastAsia="es-ES"/>
              </w:rPr>
            </w:pPr>
          </w:p>
          <w:p w:rsidR="00043222" w:rsidRDefault="00043222" w:rsidP="004044C0">
            <w:pPr>
              <w:spacing w:after="0" w:line="240" w:lineRule="auto"/>
              <w:jc w:val="both"/>
              <w:rPr>
                <w:rFonts w:ascii="Times New Roman" w:hAnsi="Times New Roman" w:cs="Times New Roman"/>
                <w:color w:val="000000"/>
                <w:sz w:val="24"/>
                <w:szCs w:val="24"/>
                <w:lang w:eastAsia="es-ES"/>
              </w:rPr>
            </w:pPr>
          </w:p>
          <w:p w:rsidR="00043222" w:rsidRPr="003F4ACF" w:rsidRDefault="00043222" w:rsidP="004044C0">
            <w:pPr>
              <w:spacing w:after="0" w:line="240" w:lineRule="auto"/>
              <w:jc w:val="both"/>
              <w:rPr>
                <w:rFonts w:ascii="Times New Roman" w:hAnsi="Times New Roman" w:cs="Times New Roman"/>
                <w:color w:val="000000"/>
                <w:sz w:val="24"/>
                <w:szCs w:val="24"/>
                <w:lang w:eastAsia="es-ES"/>
              </w:rPr>
            </w:pPr>
          </w:p>
        </w:tc>
        <w:tc>
          <w:tcPr>
            <w:tcW w:w="1288" w:type="dxa"/>
            <w:vMerge w:val="restart"/>
            <w:tcBorders>
              <w:top w:val="nil"/>
              <w:left w:val="nil"/>
              <w:bottom w:val="nil"/>
              <w:right w:val="nil"/>
            </w:tcBorders>
            <w:shd w:val="clear" w:color="auto" w:fill="auto"/>
            <w:hideMark/>
          </w:tcPr>
          <w:p w:rsidR="004044C0"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lastRenderedPageBreak/>
              <w:t>8</w:t>
            </w:r>
            <w:r w:rsidR="00E4351D" w:rsidRPr="003F4ACF">
              <w:rPr>
                <w:rFonts w:ascii="Times New Roman" w:hAnsi="Times New Roman" w:cs="Times New Roman"/>
                <w:color w:val="000000"/>
                <w:sz w:val="24"/>
                <w:szCs w:val="24"/>
                <w:lang w:eastAsia="es-ES"/>
              </w:rPr>
              <w:t>3</w:t>
            </w:r>
          </w:p>
          <w:p w:rsidR="009F3A16" w:rsidRPr="003F4ACF" w:rsidRDefault="009F3A16"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84</w:t>
            </w:r>
          </w:p>
        </w:tc>
      </w:tr>
      <w:tr w:rsidR="004044C0" w:rsidRPr="003F4ACF" w:rsidTr="004044C0">
        <w:trPr>
          <w:trHeight w:val="301"/>
        </w:trPr>
        <w:tc>
          <w:tcPr>
            <w:tcW w:w="772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c>
          <w:tcPr>
            <w:tcW w:w="128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s-SV" w:eastAsia="es-ES"/>
              </w:rPr>
              <w:lastRenderedPageBreak/>
              <w:t>CAPITULO IV ANALISIS E INTERPRETACION DE LOS</w:t>
            </w: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n-US" w:eastAsia="es-ES"/>
              </w:rPr>
              <w:t xml:space="preserve">RESULTADOS DE LA INVESTIGACION </w:t>
            </w:r>
          </w:p>
        </w:tc>
        <w:tc>
          <w:tcPr>
            <w:tcW w:w="1288" w:type="dxa"/>
            <w:tcBorders>
              <w:top w:val="nil"/>
              <w:left w:val="nil"/>
              <w:bottom w:val="nil"/>
              <w:right w:val="nil"/>
            </w:tcBorders>
            <w:shd w:val="clear" w:color="auto" w:fill="auto"/>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4.1. Organizacion y clasificación de los datos obtenidos</w:t>
            </w:r>
          </w:p>
        </w:tc>
        <w:tc>
          <w:tcPr>
            <w:tcW w:w="1288" w:type="dxa"/>
            <w:tcBorders>
              <w:top w:val="nil"/>
              <w:left w:val="nil"/>
              <w:bottom w:val="nil"/>
              <w:right w:val="nil"/>
            </w:tcBorders>
            <w:shd w:val="clear" w:color="auto" w:fill="auto"/>
            <w:noWrap/>
            <w:vAlign w:val="bottom"/>
            <w:hideMark/>
          </w:tcPr>
          <w:p w:rsidR="004044C0" w:rsidRPr="003F4ACF" w:rsidRDefault="00D76899"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90</w:t>
            </w: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4.2. Análisis e interpretación de los resultados obtenidos de la     </w:t>
            </w:r>
          </w:p>
        </w:tc>
        <w:tc>
          <w:tcPr>
            <w:tcW w:w="1288" w:type="dxa"/>
            <w:vMerge w:val="restart"/>
            <w:tcBorders>
              <w:top w:val="nil"/>
              <w:left w:val="nil"/>
              <w:bottom w:val="nil"/>
              <w:right w:val="nil"/>
            </w:tcBorders>
            <w:shd w:val="clear" w:color="auto" w:fill="auto"/>
            <w:noWrap/>
            <w:vAlign w:val="bottom"/>
            <w:hideMark/>
          </w:tcPr>
          <w:p w:rsidR="004044C0" w:rsidRPr="003F4ACF" w:rsidRDefault="00D76899"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92</w:t>
            </w: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s-SV" w:eastAsia="es-ES"/>
              </w:rPr>
              <w:t xml:space="preserve">      investigación</w:t>
            </w:r>
          </w:p>
        </w:tc>
        <w:tc>
          <w:tcPr>
            <w:tcW w:w="1288" w:type="dxa"/>
            <w:vMerge/>
            <w:tcBorders>
              <w:top w:val="nil"/>
              <w:left w:val="nil"/>
              <w:bottom w:val="nil"/>
              <w:right w:val="nil"/>
            </w:tcBorders>
            <w:vAlign w:val="center"/>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4.3. Resultados de la investigación</w:t>
            </w:r>
          </w:p>
        </w:tc>
        <w:tc>
          <w:tcPr>
            <w:tcW w:w="1288" w:type="dxa"/>
            <w:tcBorders>
              <w:top w:val="nil"/>
              <w:left w:val="nil"/>
              <w:bottom w:val="nil"/>
              <w:right w:val="nil"/>
            </w:tcBorders>
            <w:shd w:val="clear" w:color="auto" w:fill="auto"/>
            <w:noWrap/>
            <w:vAlign w:val="bottom"/>
            <w:hideMark/>
          </w:tcPr>
          <w:p w:rsidR="004044C0" w:rsidRPr="003F4ACF" w:rsidRDefault="00D76899"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127</w:t>
            </w:r>
          </w:p>
        </w:tc>
      </w:tr>
      <w:tr w:rsidR="004044C0" w:rsidRPr="003F4ACF" w:rsidTr="004044C0">
        <w:trPr>
          <w:trHeight w:val="301"/>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s-SV" w:eastAsia="es-ES"/>
              </w:rPr>
              <w:t>CAPITULO V CONCLUSIONES Y RECOMENDACIONES</w:t>
            </w: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5.1. Conclusiones</w:t>
            </w:r>
          </w:p>
        </w:tc>
        <w:tc>
          <w:tcPr>
            <w:tcW w:w="1288" w:type="dxa"/>
            <w:tcBorders>
              <w:top w:val="nil"/>
              <w:left w:val="nil"/>
              <w:bottom w:val="nil"/>
              <w:right w:val="nil"/>
            </w:tcBorders>
            <w:shd w:val="clear" w:color="auto" w:fill="auto"/>
            <w:noWrap/>
            <w:vAlign w:val="bottom"/>
            <w:hideMark/>
          </w:tcPr>
          <w:p w:rsidR="004044C0" w:rsidRPr="003F4ACF" w:rsidRDefault="00FD5693" w:rsidP="004044C0">
            <w:pPr>
              <w:spacing w:after="0" w:line="240" w:lineRule="auto"/>
              <w:jc w:val="both"/>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141</w:t>
            </w:r>
          </w:p>
        </w:tc>
      </w:tr>
      <w:tr w:rsidR="004044C0" w:rsidRPr="003F4ACF" w:rsidTr="004044C0">
        <w:trPr>
          <w:trHeight w:val="331"/>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5.2. Recomendaciones</w:t>
            </w: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1</w:t>
            </w:r>
            <w:r w:rsidR="00FD5693">
              <w:rPr>
                <w:rFonts w:ascii="Times New Roman" w:hAnsi="Times New Roman" w:cs="Times New Roman"/>
                <w:color w:val="000000"/>
                <w:sz w:val="24"/>
                <w:szCs w:val="24"/>
                <w:lang w:eastAsia="es-ES"/>
              </w:rPr>
              <w:t>4</w:t>
            </w:r>
            <w:r w:rsidR="00A67151">
              <w:rPr>
                <w:rFonts w:ascii="Times New Roman" w:hAnsi="Times New Roman" w:cs="Times New Roman"/>
                <w:color w:val="000000"/>
                <w:sz w:val="24"/>
                <w:szCs w:val="24"/>
                <w:lang w:eastAsia="es-ES"/>
              </w:rPr>
              <w:t>4</w:t>
            </w:r>
          </w:p>
        </w:tc>
      </w:tr>
      <w:tr w:rsidR="004044C0" w:rsidRPr="003F4ACF" w:rsidTr="004044C0">
        <w:trPr>
          <w:trHeight w:val="677"/>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eastAsia="es-ES"/>
              </w:rPr>
              <w:t>CAPITULO VI BIBLIOGRÁFIA</w:t>
            </w: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14</w:t>
            </w:r>
            <w:r w:rsidR="00FE6FF3">
              <w:rPr>
                <w:rFonts w:ascii="Times New Roman" w:hAnsi="Times New Roman" w:cs="Times New Roman"/>
                <w:color w:val="000000"/>
                <w:sz w:val="24"/>
                <w:szCs w:val="24"/>
                <w:lang w:eastAsia="es-ES"/>
              </w:rPr>
              <w:t>8</w:t>
            </w: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p>
        </w:tc>
      </w:tr>
      <w:tr w:rsidR="004044C0" w:rsidRPr="003F4ACF" w:rsidTr="004044C0">
        <w:trPr>
          <w:trHeight w:val="15"/>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n-US" w:eastAsia="es-ES"/>
              </w:rPr>
              <w:t>CAPITULO VII PROPUESTA</w:t>
            </w: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val="en-US" w:eastAsia="es-ES"/>
              </w:rPr>
              <w:t>1</w:t>
            </w:r>
            <w:r w:rsidR="00B31927">
              <w:rPr>
                <w:rFonts w:ascii="Times New Roman" w:hAnsi="Times New Roman" w:cs="Times New Roman"/>
                <w:color w:val="000000"/>
                <w:sz w:val="24"/>
                <w:szCs w:val="24"/>
                <w:lang w:val="en-US" w:eastAsia="es-ES"/>
              </w:rPr>
              <w:t>50</w:t>
            </w:r>
          </w:p>
        </w:tc>
      </w:tr>
      <w:tr w:rsidR="004044C0" w:rsidRPr="003F4ACF" w:rsidTr="004044C0">
        <w:trPr>
          <w:trHeight w:val="301"/>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b/>
                <w:bCs/>
                <w:color w:val="000000"/>
                <w:sz w:val="24"/>
                <w:szCs w:val="24"/>
                <w:lang w:eastAsia="es-ES"/>
              </w:rPr>
            </w:pPr>
            <w:r w:rsidRPr="003F4ACF">
              <w:rPr>
                <w:rFonts w:ascii="Times New Roman" w:hAnsi="Times New Roman" w:cs="Times New Roman"/>
                <w:b/>
                <w:bCs/>
                <w:color w:val="000000"/>
                <w:sz w:val="24"/>
                <w:szCs w:val="24"/>
                <w:lang w:val="en-US" w:eastAsia="es-ES"/>
              </w:rPr>
              <w:t>ANEXOS</w:t>
            </w: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jc w:val="both"/>
              <w:rPr>
                <w:rFonts w:ascii="Times New Roman" w:hAnsi="Times New Roman" w:cs="Times New Roman"/>
                <w:color w:val="000000"/>
                <w:sz w:val="24"/>
                <w:szCs w:val="24"/>
                <w:lang w:eastAsia="es-ES"/>
              </w:rPr>
            </w:pP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3F4ACF" w:rsidP="005029BF">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I</w:t>
            </w:r>
            <w:r w:rsidR="004044C0" w:rsidRPr="003F4ACF">
              <w:rPr>
                <w:rFonts w:ascii="Times New Roman" w:hAnsi="Times New Roman" w:cs="Times New Roman"/>
                <w:color w:val="000000"/>
                <w:sz w:val="24"/>
                <w:szCs w:val="24"/>
                <w:lang w:eastAsia="es-ES"/>
              </w:rPr>
              <w:t xml:space="preserve">. Instrumentos </w:t>
            </w: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3F4ACF"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II</w:t>
            </w:r>
            <w:r w:rsidR="004044C0" w:rsidRPr="003F4ACF">
              <w:rPr>
                <w:rFonts w:ascii="Times New Roman" w:hAnsi="Times New Roman" w:cs="Times New Roman"/>
                <w:color w:val="000000"/>
                <w:sz w:val="24"/>
                <w:szCs w:val="24"/>
                <w:lang w:eastAsia="es-ES"/>
              </w:rPr>
              <w:t>. Mapa  de escenario</w:t>
            </w: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r w:rsidR="004044C0" w:rsidRPr="003F4ACF" w:rsidTr="004044C0">
        <w:trPr>
          <w:trHeight w:val="316"/>
        </w:trPr>
        <w:tc>
          <w:tcPr>
            <w:tcW w:w="7728" w:type="dxa"/>
            <w:tcBorders>
              <w:top w:val="nil"/>
              <w:left w:val="nil"/>
              <w:bottom w:val="nil"/>
              <w:right w:val="nil"/>
            </w:tcBorders>
            <w:shd w:val="clear" w:color="auto" w:fill="auto"/>
            <w:noWrap/>
            <w:vAlign w:val="bottom"/>
            <w:hideMark/>
          </w:tcPr>
          <w:p w:rsidR="004044C0" w:rsidRPr="003F4ACF" w:rsidRDefault="003F4ACF" w:rsidP="004044C0">
            <w:pPr>
              <w:spacing w:after="0" w:line="240" w:lineRule="auto"/>
              <w:jc w:val="both"/>
              <w:rPr>
                <w:rFonts w:ascii="Times New Roman" w:hAnsi="Times New Roman" w:cs="Times New Roman"/>
                <w:color w:val="000000"/>
                <w:sz w:val="24"/>
                <w:szCs w:val="24"/>
                <w:lang w:eastAsia="es-ES"/>
              </w:rPr>
            </w:pPr>
            <w:r w:rsidRPr="003F4ACF">
              <w:rPr>
                <w:rFonts w:ascii="Times New Roman" w:hAnsi="Times New Roman" w:cs="Times New Roman"/>
                <w:color w:val="000000"/>
                <w:sz w:val="24"/>
                <w:szCs w:val="24"/>
                <w:lang w:eastAsia="es-ES"/>
              </w:rPr>
              <w:t>III</w:t>
            </w:r>
            <w:r w:rsidR="004044C0" w:rsidRPr="003F4ACF">
              <w:rPr>
                <w:rFonts w:ascii="Times New Roman" w:hAnsi="Times New Roman" w:cs="Times New Roman"/>
                <w:color w:val="000000"/>
                <w:sz w:val="24"/>
                <w:szCs w:val="24"/>
                <w:lang w:eastAsia="es-ES"/>
              </w:rPr>
              <w:t>. Cuadros de trabajo y otros</w:t>
            </w:r>
          </w:p>
        </w:tc>
        <w:tc>
          <w:tcPr>
            <w:tcW w:w="1288" w:type="dxa"/>
            <w:tcBorders>
              <w:top w:val="nil"/>
              <w:left w:val="nil"/>
              <w:bottom w:val="nil"/>
              <w:right w:val="nil"/>
            </w:tcBorders>
            <w:shd w:val="clear" w:color="auto" w:fill="auto"/>
            <w:noWrap/>
            <w:vAlign w:val="bottom"/>
            <w:hideMark/>
          </w:tcPr>
          <w:p w:rsidR="004044C0" w:rsidRPr="003F4ACF" w:rsidRDefault="004044C0" w:rsidP="004044C0">
            <w:pPr>
              <w:spacing w:after="0" w:line="240" w:lineRule="auto"/>
              <w:rPr>
                <w:rFonts w:ascii="Times New Roman" w:hAnsi="Times New Roman" w:cs="Times New Roman"/>
                <w:color w:val="000000"/>
                <w:sz w:val="24"/>
                <w:szCs w:val="24"/>
                <w:lang w:eastAsia="es-ES"/>
              </w:rPr>
            </w:pPr>
          </w:p>
        </w:tc>
      </w:tr>
    </w:tbl>
    <w:p w:rsidR="00E962A1" w:rsidRPr="003F4ACF" w:rsidRDefault="00E962A1"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2E184C" w:rsidRDefault="002E184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2E184C" w:rsidRDefault="002E184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2E184C" w:rsidRDefault="002E184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2E184C" w:rsidRDefault="002E184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2E184C" w:rsidRDefault="002E184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2E184C" w:rsidRDefault="002E184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7C4040" w:rsidRDefault="007C4040"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7C4040" w:rsidRDefault="007C4040"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7C4040" w:rsidRDefault="007C4040"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7C4040" w:rsidRDefault="007C4040"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4044C0" w:rsidRDefault="004044C0"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7C4040" w:rsidRDefault="007C4040"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9B521C" w:rsidRDefault="00A3738F" w:rsidP="00571B33">
      <w:pPr>
        <w:tabs>
          <w:tab w:val="left" w:pos="-1080"/>
          <w:tab w:val="left" w:pos="-720"/>
          <w:tab w:val="left" w:pos="0"/>
          <w:tab w:val="left" w:pos="420"/>
          <w:tab w:val="left" w:pos="1440"/>
          <w:tab w:val="left" w:pos="2430"/>
        </w:tabs>
        <w:spacing w:line="360" w:lineRule="auto"/>
        <w:jc w:val="center"/>
        <w:rPr>
          <w:rFonts w:ascii="Times New Roman" w:hAnsi="Times New Roman" w:cs="Times New Roman"/>
          <w:b/>
          <w:sz w:val="24"/>
          <w:szCs w:val="24"/>
        </w:rPr>
      </w:pPr>
      <w:r w:rsidRPr="00A3738F">
        <w:rPr>
          <w:rFonts w:ascii="Times New Roman" w:hAnsi="Times New Roman" w:cs="Times New Roman"/>
          <w:b/>
          <w:sz w:val="24"/>
          <w:szCs w:val="24"/>
        </w:rPr>
        <w:t>INTRODUCCIÓN</w:t>
      </w:r>
    </w:p>
    <w:p w:rsidR="00270C35" w:rsidRDefault="00270C35" w:rsidP="006F34CF">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 educación ambiental es un proceso permanente, </w:t>
      </w:r>
      <w:r w:rsidR="00B03D0D">
        <w:rPr>
          <w:rFonts w:ascii="Times New Roman" w:hAnsi="Times New Roman" w:cs="Times New Roman"/>
          <w:bCs/>
          <w:sz w:val="24"/>
          <w:szCs w:val="24"/>
        </w:rPr>
        <w:t>que permite que las personas tome</w:t>
      </w:r>
      <w:r>
        <w:rPr>
          <w:rFonts w:ascii="Times New Roman" w:hAnsi="Times New Roman" w:cs="Times New Roman"/>
          <w:bCs/>
          <w:sz w:val="24"/>
          <w:szCs w:val="24"/>
        </w:rPr>
        <w:t>n conciencia</w:t>
      </w:r>
      <w:r w:rsidR="00B03D0D">
        <w:rPr>
          <w:rFonts w:ascii="Times New Roman" w:hAnsi="Times New Roman" w:cs="Times New Roman"/>
          <w:bCs/>
          <w:sz w:val="24"/>
          <w:szCs w:val="24"/>
        </w:rPr>
        <w:t xml:space="preserve"> sobre el medio ambiente</w:t>
      </w:r>
      <w:r>
        <w:rPr>
          <w:rFonts w:ascii="Times New Roman" w:hAnsi="Times New Roman" w:cs="Times New Roman"/>
          <w:bCs/>
          <w:sz w:val="24"/>
          <w:szCs w:val="24"/>
        </w:rPr>
        <w:t xml:space="preserve">, </w:t>
      </w:r>
      <w:r w:rsidR="00B03D0D">
        <w:rPr>
          <w:rFonts w:ascii="Times New Roman" w:hAnsi="Times New Roman" w:cs="Times New Roman"/>
          <w:bCs/>
          <w:sz w:val="24"/>
          <w:szCs w:val="24"/>
        </w:rPr>
        <w:t>y adquiera</w:t>
      </w:r>
      <w:r>
        <w:rPr>
          <w:rFonts w:ascii="Times New Roman" w:hAnsi="Times New Roman" w:cs="Times New Roman"/>
          <w:bCs/>
          <w:sz w:val="24"/>
          <w:szCs w:val="24"/>
        </w:rPr>
        <w:t>n conocimientos, valores, actitudes y compromisos para la actuación en la solución de los problemas actuales y futuros del medio ambiente.</w:t>
      </w:r>
    </w:p>
    <w:p w:rsidR="00270C35" w:rsidRDefault="00270C35" w:rsidP="006F34CF">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Teniendo en cuenta </w:t>
      </w:r>
      <w:r w:rsidRPr="00E80BD3">
        <w:rPr>
          <w:rFonts w:ascii="Times New Roman" w:hAnsi="Times New Roman" w:cs="Times New Roman"/>
          <w:bCs/>
          <w:sz w:val="24"/>
          <w:szCs w:val="24"/>
        </w:rPr>
        <w:t>lo anteriormente</w:t>
      </w:r>
      <w:r w:rsidR="00E80BD3">
        <w:rPr>
          <w:rFonts w:ascii="Times New Roman" w:hAnsi="Times New Roman" w:cs="Times New Roman"/>
          <w:bCs/>
          <w:sz w:val="24"/>
          <w:szCs w:val="24"/>
        </w:rPr>
        <w:t xml:space="preserve"> expresado</w:t>
      </w:r>
      <w:r w:rsidR="001D5B06">
        <w:rPr>
          <w:rFonts w:ascii="Times New Roman" w:hAnsi="Times New Roman" w:cs="Times New Roman"/>
          <w:bCs/>
          <w:sz w:val="24"/>
          <w:szCs w:val="24"/>
        </w:rPr>
        <w:t xml:space="preserve"> se realizó</w:t>
      </w:r>
      <w:r>
        <w:rPr>
          <w:rFonts w:ascii="Times New Roman" w:hAnsi="Times New Roman" w:cs="Times New Roman"/>
          <w:bCs/>
          <w:sz w:val="24"/>
          <w:szCs w:val="24"/>
        </w:rPr>
        <w:t xml:space="preserve"> la presente investigación denominada </w:t>
      </w:r>
      <w:r>
        <w:rPr>
          <w:rFonts w:ascii="Times New Roman" w:hAnsi="Times New Roman" w:cs="Times New Roman"/>
          <w:sz w:val="24"/>
          <w:szCs w:val="24"/>
        </w:rPr>
        <w:t>“I</w:t>
      </w:r>
      <w:r w:rsidRPr="00C4798E">
        <w:rPr>
          <w:rFonts w:ascii="Times New Roman" w:hAnsi="Times New Roman" w:cs="Times New Roman"/>
          <w:sz w:val="24"/>
          <w:szCs w:val="24"/>
        </w:rPr>
        <w:t>ncidencia de la educación ambiental, en el fortalecimiento de los valores de protección y conservación del medio ambiente en los estudiante</w:t>
      </w:r>
      <w:r>
        <w:rPr>
          <w:rFonts w:ascii="Times New Roman" w:hAnsi="Times New Roman" w:cs="Times New Roman"/>
          <w:sz w:val="24"/>
          <w:szCs w:val="24"/>
        </w:rPr>
        <w:t>s de 6º grado del municipio de Mejicanos, Distrito 0608 departamento de San S</w:t>
      </w:r>
      <w:r w:rsidRPr="00C4798E">
        <w:rPr>
          <w:rFonts w:ascii="Times New Roman" w:hAnsi="Times New Roman" w:cs="Times New Roman"/>
          <w:sz w:val="24"/>
          <w:szCs w:val="24"/>
        </w:rPr>
        <w:t>alvador”</w:t>
      </w:r>
      <w:r>
        <w:rPr>
          <w:rFonts w:ascii="Times New Roman" w:hAnsi="Times New Roman" w:cs="Times New Roman"/>
          <w:sz w:val="24"/>
          <w:szCs w:val="24"/>
        </w:rPr>
        <w:t xml:space="preserve">. Este trabajo de grado ha sido realizado por estudiantes de la Universidad de El Salvador para optar al grado de Licenciatura en Ciencias de la Educación. </w:t>
      </w:r>
    </w:p>
    <w:p w:rsidR="00270C35" w:rsidRPr="00270C35" w:rsidRDefault="00270C35" w:rsidP="006F34C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documento </w:t>
      </w:r>
      <w:r w:rsidR="001D5B06">
        <w:rPr>
          <w:rFonts w:ascii="Times New Roman" w:hAnsi="Times New Roman" w:cs="Times New Roman"/>
          <w:sz w:val="24"/>
          <w:szCs w:val="24"/>
        </w:rPr>
        <w:t>ha sido</w:t>
      </w:r>
      <w:r>
        <w:rPr>
          <w:rFonts w:ascii="Times New Roman" w:hAnsi="Times New Roman" w:cs="Times New Roman"/>
          <w:sz w:val="24"/>
          <w:szCs w:val="24"/>
        </w:rPr>
        <w:t xml:space="preserve"> estructurado en capítulos de la manera siguiente</w:t>
      </w:r>
      <w:r w:rsidR="00771652">
        <w:rPr>
          <w:rFonts w:ascii="Times New Roman" w:hAnsi="Times New Roman" w:cs="Times New Roman"/>
          <w:sz w:val="24"/>
          <w:szCs w:val="24"/>
        </w:rPr>
        <w:t>:</w:t>
      </w:r>
    </w:p>
    <w:p w:rsidR="003A1E89" w:rsidRDefault="00771652" w:rsidP="006F34CF">
      <w:pPr>
        <w:autoSpaceDE w:val="0"/>
        <w:autoSpaceDN w:val="0"/>
        <w:adjustRightInd w:val="0"/>
        <w:spacing w:after="0" w:line="360" w:lineRule="auto"/>
        <w:jc w:val="both"/>
        <w:rPr>
          <w:rFonts w:ascii="Times New Roman" w:hAnsi="Times New Roman" w:cs="Times New Roman"/>
          <w:color w:val="000000"/>
          <w:sz w:val="24"/>
          <w:szCs w:val="24"/>
          <w:lang w:val="es-SV"/>
        </w:rPr>
      </w:pPr>
      <w:r>
        <w:rPr>
          <w:rFonts w:ascii="Times New Roman" w:eastAsia="Calibri" w:hAnsi="Times New Roman" w:cs="Times New Roman"/>
          <w:sz w:val="24"/>
          <w:szCs w:val="24"/>
          <w:lang w:eastAsia="es-CO"/>
        </w:rPr>
        <w:t xml:space="preserve">Inicialmente en el </w:t>
      </w:r>
      <w:r w:rsidR="00C62ED3" w:rsidRPr="00771652">
        <w:rPr>
          <w:rFonts w:ascii="Times New Roman" w:eastAsia="Calibri" w:hAnsi="Times New Roman" w:cs="Times New Roman"/>
          <w:sz w:val="24"/>
          <w:szCs w:val="24"/>
          <w:lang w:eastAsia="es-CO"/>
        </w:rPr>
        <w:t>Capítulo I</w:t>
      </w:r>
      <w:r>
        <w:rPr>
          <w:rFonts w:ascii="Times New Roman" w:eastAsia="Calibri" w:hAnsi="Times New Roman" w:cs="Times New Roman"/>
          <w:sz w:val="24"/>
          <w:szCs w:val="24"/>
          <w:lang w:eastAsia="es-CO"/>
        </w:rPr>
        <w:t xml:space="preserve">denominado </w:t>
      </w:r>
      <w:r w:rsidR="00C62ED3">
        <w:rPr>
          <w:rFonts w:ascii="Times New Roman" w:eastAsia="Calibri" w:hAnsi="Times New Roman" w:cs="Times New Roman"/>
          <w:sz w:val="24"/>
          <w:szCs w:val="24"/>
          <w:lang w:eastAsia="es-CO"/>
        </w:rPr>
        <w:t>Planteamiento del Problema</w:t>
      </w:r>
      <w:r>
        <w:rPr>
          <w:rFonts w:ascii="Times New Roman" w:eastAsia="Calibri" w:hAnsi="Times New Roman" w:cs="Times New Roman"/>
          <w:sz w:val="24"/>
          <w:szCs w:val="24"/>
          <w:lang w:eastAsia="es-CO"/>
        </w:rPr>
        <w:t xml:space="preserve"> se </w:t>
      </w:r>
      <w:r w:rsidR="001D5B06">
        <w:rPr>
          <w:rFonts w:ascii="Times New Roman" w:eastAsia="Calibri" w:hAnsi="Times New Roman" w:cs="Times New Roman"/>
          <w:sz w:val="24"/>
          <w:szCs w:val="24"/>
          <w:lang w:eastAsia="es-CO"/>
        </w:rPr>
        <w:t xml:space="preserve">describió </w:t>
      </w:r>
      <w:r w:rsidR="00C62ED3">
        <w:rPr>
          <w:rFonts w:ascii="Times New Roman" w:eastAsia="Calibri" w:hAnsi="Times New Roman" w:cs="Times New Roman"/>
          <w:sz w:val="24"/>
          <w:szCs w:val="24"/>
          <w:lang w:eastAsia="es-CO"/>
        </w:rPr>
        <w:t xml:space="preserve"> la situación problemática </w:t>
      </w:r>
      <w:r w:rsidR="00BA7DB3">
        <w:rPr>
          <w:rFonts w:ascii="Times New Roman" w:eastAsia="Calibri" w:hAnsi="Times New Roman" w:cs="Times New Roman"/>
          <w:sz w:val="24"/>
          <w:szCs w:val="24"/>
          <w:lang w:eastAsia="es-CO"/>
        </w:rPr>
        <w:t xml:space="preserve"> del medio ambiente y la  importancia de la educación ambiental  en el sistema educativo nacional, lo cual se </w:t>
      </w:r>
      <w:r>
        <w:rPr>
          <w:rFonts w:ascii="Times New Roman" w:eastAsia="Calibri" w:hAnsi="Times New Roman" w:cs="Times New Roman"/>
          <w:sz w:val="24"/>
          <w:szCs w:val="24"/>
          <w:lang w:eastAsia="es-CO"/>
        </w:rPr>
        <w:t>tomó</w:t>
      </w:r>
      <w:r w:rsidR="00C62ED3">
        <w:rPr>
          <w:rFonts w:ascii="Times New Roman" w:eastAsia="Calibri" w:hAnsi="Times New Roman" w:cs="Times New Roman"/>
          <w:sz w:val="24"/>
          <w:szCs w:val="24"/>
          <w:lang w:eastAsia="es-CO"/>
        </w:rPr>
        <w:t xml:space="preserve"> de referencia paraformular el enunciado del problema y la justificación; </w:t>
      </w:r>
      <w:r w:rsidR="00BA7DB3">
        <w:rPr>
          <w:rFonts w:ascii="Times New Roman" w:eastAsia="Calibri" w:hAnsi="Times New Roman" w:cs="Times New Roman"/>
          <w:sz w:val="24"/>
          <w:szCs w:val="24"/>
          <w:lang w:eastAsia="es-CO"/>
        </w:rPr>
        <w:t>de igual forma se establec</w:t>
      </w:r>
      <w:r w:rsidR="001D5B06">
        <w:rPr>
          <w:rFonts w:ascii="Times New Roman" w:eastAsia="Calibri" w:hAnsi="Times New Roman" w:cs="Times New Roman"/>
          <w:sz w:val="24"/>
          <w:szCs w:val="24"/>
          <w:lang w:eastAsia="es-CO"/>
        </w:rPr>
        <w:t>i</w:t>
      </w:r>
      <w:r w:rsidR="00BA7DB3">
        <w:rPr>
          <w:rFonts w:ascii="Times New Roman" w:eastAsia="Calibri" w:hAnsi="Times New Roman" w:cs="Times New Roman"/>
          <w:sz w:val="24"/>
          <w:szCs w:val="24"/>
          <w:lang w:eastAsia="es-CO"/>
        </w:rPr>
        <w:t>e</w:t>
      </w:r>
      <w:r w:rsidR="001D5B06">
        <w:rPr>
          <w:rFonts w:ascii="Times New Roman" w:eastAsia="Calibri" w:hAnsi="Times New Roman" w:cs="Times New Roman"/>
          <w:sz w:val="24"/>
          <w:szCs w:val="24"/>
          <w:lang w:eastAsia="es-CO"/>
        </w:rPr>
        <w:t>ro</w:t>
      </w:r>
      <w:r w:rsidR="00BA7DB3">
        <w:rPr>
          <w:rFonts w:ascii="Times New Roman" w:eastAsia="Calibri" w:hAnsi="Times New Roman" w:cs="Times New Roman"/>
          <w:sz w:val="24"/>
          <w:szCs w:val="24"/>
          <w:lang w:eastAsia="es-CO"/>
        </w:rPr>
        <w:t>n los</w:t>
      </w:r>
      <w:r w:rsidR="006724DE">
        <w:rPr>
          <w:rFonts w:ascii="Times New Roman" w:eastAsia="Calibri" w:hAnsi="Times New Roman" w:cs="Times New Roman"/>
          <w:sz w:val="24"/>
          <w:szCs w:val="24"/>
          <w:lang w:eastAsia="es-CO"/>
        </w:rPr>
        <w:t xml:space="preserve"> alcances y delimitaciones,los </w:t>
      </w:r>
      <w:r w:rsidR="009F75E4">
        <w:rPr>
          <w:rFonts w:ascii="Times New Roman" w:eastAsia="Calibri" w:hAnsi="Times New Roman" w:cs="Times New Roman"/>
          <w:sz w:val="24"/>
          <w:szCs w:val="24"/>
          <w:lang w:eastAsia="es-CO"/>
        </w:rPr>
        <w:t xml:space="preserve">objetivos de la investigación, </w:t>
      </w:r>
      <w:r w:rsidR="006724DE">
        <w:rPr>
          <w:rFonts w:ascii="Times New Roman" w:eastAsia="Calibri" w:hAnsi="Times New Roman" w:cs="Times New Roman"/>
          <w:sz w:val="24"/>
          <w:szCs w:val="24"/>
          <w:lang w:eastAsia="es-CO"/>
        </w:rPr>
        <w:t xml:space="preserve">el sistema de </w:t>
      </w:r>
      <w:r w:rsidR="009F75E4">
        <w:rPr>
          <w:rFonts w:ascii="Times New Roman" w:eastAsia="Calibri" w:hAnsi="Times New Roman" w:cs="Times New Roman"/>
          <w:sz w:val="24"/>
          <w:szCs w:val="24"/>
          <w:lang w:eastAsia="es-CO"/>
        </w:rPr>
        <w:t xml:space="preserve">hipótesis, </w:t>
      </w:r>
      <w:r w:rsidR="006724DE">
        <w:rPr>
          <w:rFonts w:ascii="Times New Roman" w:eastAsia="Calibri" w:hAnsi="Times New Roman" w:cs="Times New Roman"/>
          <w:sz w:val="24"/>
          <w:szCs w:val="24"/>
          <w:lang w:eastAsia="es-CO"/>
        </w:rPr>
        <w:t xml:space="preserve">para finalizar el </w:t>
      </w:r>
      <w:r w:rsidR="003429E2" w:rsidRPr="003429E2">
        <w:rPr>
          <w:rFonts w:ascii="Times New Roman" w:eastAsia="Calibri" w:hAnsi="Times New Roman" w:cs="Times New Roman"/>
          <w:sz w:val="24"/>
          <w:szCs w:val="24"/>
          <w:lang w:eastAsia="es-CO"/>
        </w:rPr>
        <w:t>capítulo</w:t>
      </w:r>
      <w:r w:rsidR="006724DE">
        <w:rPr>
          <w:rFonts w:ascii="Times New Roman" w:eastAsia="Calibri" w:hAnsi="Times New Roman" w:cs="Times New Roman"/>
          <w:sz w:val="24"/>
          <w:szCs w:val="24"/>
          <w:lang w:eastAsia="es-CO"/>
        </w:rPr>
        <w:t xml:space="preserve"> se </w:t>
      </w:r>
      <w:r w:rsidR="003A1E89">
        <w:rPr>
          <w:rFonts w:ascii="Times New Roman" w:eastAsia="Calibri" w:hAnsi="Times New Roman" w:cs="Times New Roman"/>
          <w:sz w:val="24"/>
          <w:szCs w:val="24"/>
          <w:lang w:eastAsia="es-CO"/>
        </w:rPr>
        <w:t>present</w:t>
      </w:r>
      <w:r w:rsidR="001D5B06">
        <w:rPr>
          <w:rFonts w:ascii="Times New Roman" w:eastAsia="Calibri" w:hAnsi="Times New Roman" w:cs="Times New Roman"/>
          <w:sz w:val="24"/>
          <w:szCs w:val="24"/>
          <w:lang w:eastAsia="es-CO"/>
        </w:rPr>
        <w:t>ó</w:t>
      </w:r>
      <w:r w:rsidR="003A1E89">
        <w:rPr>
          <w:rFonts w:ascii="Times New Roman" w:eastAsia="Calibri" w:hAnsi="Times New Roman" w:cs="Times New Roman"/>
          <w:sz w:val="24"/>
          <w:szCs w:val="24"/>
          <w:lang w:eastAsia="es-CO"/>
        </w:rPr>
        <w:t xml:space="preserve"> el </w:t>
      </w:r>
      <w:r w:rsidR="003A1E89">
        <w:rPr>
          <w:rFonts w:ascii="Times New Roman" w:hAnsi="Times New Roman" w:cs="Times New Roman"/>
          <w:color w:val="000000"/>
          <w:sz w:val="24"/>
          <w:szCs w:val="24"/>
        </w:rPr>
        <w:t>s</w:t>
      </w:r>
      <w:r w:rsidR="003A1E89" w:rsidRPr="00C4798E">
        <w:rPr>
          <w:rFonts w:ascii="Times New Roman" w:hAnsi="Times New Roman" w:cs="Times New Roman"/>
          <w:color w:val="000000"/>
          <w:sz w:val="24"/>
          <w:szCs w:val="24"/>
        </w:rPr>
        <w:t xml:space="preserve">istema de variables y su </w:t>
      </w:r>
      <w:r w:rsidR="003A1E89" w:rsidRPr="00DE05BD">
        <w:rPr>
          <w:rFonts w:ascii="Times New Roman" w:hAnsi="Times New Roman" w:cs="Times New Roman"/>
          <w:color w:val="000000"/>
          <w:sz w:val="24"/>
          <w:szCs w:val="24"/>
          <w:lang w:val="es-SV"/>
        </w:rPr>
        <w:t>operacionalización</w:t>
      </w:r>
      <w:r w:rsidR="00043222">
        <w:rPr>
          <w:rFonts w:ascii="Times New Roman" w:hAnsi="Times New Roman" w:cs="Times New Roman"/>
          <w:color w:val="000000"/>
          <w:sz w:val="24"/>
          <w:szCs w:val="24"/>
          <w:lang w:val="es-SV"/>
        </w:rPr>
        <w:t xml:space="preserve"> </w:t>
      </w:r>
      <w:r>
        <w:rPr>
          <w:rFonts w:ascii="Times New Roman" w:hAnsi="Times New Roman" w:cs="Times New Roman"/>
          <w:color w:val="000000"/>
          <w:sz w:val="24"/>
          <w:szCs w:val="24"/>
          <w:lang w:val="es-SV"/>
        </w:rPr>
        <w:t>reflejadas</w:t>
      </w:r>
      <w:r w:rsidR="003A1E89">
        <w:rPr>
          <w:rFonts w:ascii="Times New Roman" w:hAnsi="Times New Roman" w:cs="Times New Roman"/>
          <w:color w:val="000000"/>
          <w:sz w:val="24"/>
          <w:szCs w:val="24"/>
          <w:lang w:val="es-SV"/>
        </w:rPr>
        <w:t xml:space="preserve"> en un cuadro para una mejor apreciación.</w:t>
      </w:r>
    </w:p>
    <w:p w:rsidR="003A1E89" w:rsidRDefault="003A1E89" w:rsidP="006F34CF">
      <w:pPr>
        <w:autoSpaceDE w:val="0"/>
        <w:autoSpaceDN w:val="0"/>
        <w:adjustRightInd w:val="0"/>
        <w:spacing w:after="0" w:line="360" w:lineRule="auto"/>
        <w:jc w:val="both"/>
        <w:rPr>
          <w:rFonts w:ascii="Times New Roman" w:hAnsi="Times New Roman" w:cs="Times New Roman"/>
          <w:color w:val="000000"/>
          <w:sz w:val="24"/>
          <w:szCs w:val="24"/>
          <w:lang w:val="es-SV"/>
        </w:rPr>
      </w:pPr>
    </w:p>
    <w:p w:rsidR="00C62ED3" w:rsidRDefault="00771652" w:rsidP="006F34CF">
      <w:pPr>
        <w:autoSpaceDE w:val="0"/>
        <w:autoSpaceDN w:val="0"/>
        <w:adjustRightInd w:val="0"/>
        <w:spacing w:after="0" w:line="360" w:lineRule="auto"/>
        <w:jc w:val="both"/>
        <w:rPr>
          <w:rFonts w:ascii="Times New Roman" w:eastAsia="Calibri" w:hAnsi="Times New Roman" w:cs="Times New Roman"/>
          <w:sz w:val="24"/>
          <w:szCs w:val="24"/>
          <w:lang w:eastAsia="es-CO"/>
        </w:rPr>
      </w:pPr>
      <w:r w:rsidRPr="00771652">
        <w:rPr>
          <w:rFonts w:ascii="Times New Roman" w:eastAsia="Calibri" w:hAnsi="Times New Roman" w:cs="Times New Roman"/>
          <w:sz w:val="24"/>
          <w:szCs w:val="24"/>
          <w:lang w:eastAsia="es-CO"/>
        </w:rPr>
        <w:t>El siguiente apartado referido al Capítulo II</w:t>
      </w:r>
      <w:r>
        <w:rPr>
          <w:rFonts w:ascii="Times New Roman" w:eastAsia="Calibri" w:hAnsi="Times New Roman" w:cs="Times New Roman"/>
          <w:sz w:val="24"/>
          <w:szCs w:val="24"/>
          <w:lang w:eastAsia="es-CO"/>
        </w:rPr>
        <w:t xml:space="preserve"> del Marco teórico</w:t>
      </w:r>
      <w:r w:rsidR="003A1E89">
        <w:rPr>
          <w:rFonts w:ascii="Times New Roman" w:eastAsia="Calibri" w:hAnsi="Times New Roman" w:cs="Times New Roman"/>
          <w:sz w:val="24"/>
          <w:szCs w:val="24"/>
          <w:lang w:eastAsia="es-CO"/>
        </w:rPr>
        <w:t xml:space="preserve"> comprende los antecedentes de la investigación</w:t>
      </w:r>
      <w:r w:rsidR="000E7716">
        <w:rPr>
          <w:rFonts w:ascii="Times New Roman" w:eastAsia="Calibri" w:hAnsi="Times New Roman" w:cs="Times New Roman"/>
          <w:sz w:val="24"/>
          <w:szCs w:val="24"/>
          <w:lang w:eastAsia="es-CO"/>
        </w:rPr>
        <w:t xml:space="preserve"> los cuales permiten conocer la evolución de dicha problemática, de igual forma </w:t>
      </w:r>
      <w:r>
        <w:rPr>
          <w:rFonts w:ascii="Times New Roman" w:eastAsia="Calibri" w:hAnsi="Times New Roman" w:cs="Times New Roman"/>
          <w:sz w:val="24"/>
          <w:szCs w:val="24"/>
          <w:lang w:eastAsia="es-CO"/>
        </w:rPr>
        <w:t>i</w:t>
      </w:r>
      <w:r w:rsidR="00B61ADD">
        <w:rPr>
          <w:rFonts w:ascii="Times New Roman" w:eastAsia="Calibri" w:hAnsi="Times New Roman" w:cs="Times New Roman"/>
          <w:sz w:val="24"/>
          <w:szCs w:val="24"/>
          <w:lang w:eastAsia="es-CO"/>
        </w:rPr>
        <w:t xml:space="preserve">ntegra </w:t>
      </w:r>
      <w:r w:rsidR="003A1E89">
        <w:rPr>
          <w:rFonts w:ascii="Times New Roman" w:eastAsia="Calibri" w:hAnsi="Times New Roman" w:cs="Times New Roman"/>
          <w:sz w:val="24"/>
          <w:szCs w:val="24"/>
          <w:lang w:eastAsia="es-CO"/>
        </w:rPr>
        <w:t>la fundamentación teórica,</w:t>
      </w:r>
      <w:r w:rsidR="000E7716">
        <w:rPr>
          <w:rFonts w:ascii="Times New Roman" w:eastAsia="Calibri" w:hAnsi="Times New Roman" w:cs="Times New Roman"/>
          <w:sz w:val="24"/>
          <w:szCs w:val="24"/>
          <w:lang w:eastAsia="es-CO"/>
        </w:rPr>
        <w:t xml:space="preserve"> la cual</w:t>
      </w:r>
      <w:r w:rsidR="00C62ED3">
        <w:rPr>
          <w:rFonts w:ascii="Times New Roman" w:eastAsia="Calibri" w:hAnsi="Times New Roman" w:cs="Times New Roman"/>
          <w:sz w:val="24"/>
          <w:szCs w:val="24"/>
          <w:lang w:eastAsia="es-CO"/>
        </w:rPr>
        <w:t xml:space="preserve">contiene la información que sustenta el tema </w:t>
      </w:r>
      <w:r w:rsidR="000E7716">
        <w:rPr>
          <w:rFonts w:ascii="Times New Roman" w:eastAsia="Calibri" w:hAnsi="Times New Roman" w:cs="Times New Roman"/>
          <w:sz w:val="24"/>
          <w:szCs w:val="24"/>
          <w:lang w:eastAsia="es-CO"/>
        </w:rPr>
        <w:t xml:space="preserve">en </w:t>
      </w:r>
      <w:r w:rsidR="00C62ED3">
        <w:rPr>
          <w:rFonts w:ascii="Times New Roman" w:eastAsia="Calibri" w:hAnsi="Times New Roman" w:cs="Times New Roman"/>
          <w:sz w:val="24"/>
          <w:szCs w:val="24"/>
          <w:lang w:eastAsia="es-CO"/>
        </w:rPr>
        <w:t>estudio</w:t>
      </w:r>
      <w:r w:rsidR="000E7716">
        <w:rPr>
          <w:rFonts w:ascii="Times New Roman" w:eastAsia="Calibri" w:hAnsi="Times New Roman" w:cs="Times New Roman"/>
          <w:sz w:val="24"/>
          <w:szCs w:val="24"/>
          <w:lang w:eastAsia="es-CO"/>
        </w:rPr>
        <w:t>y concluye con</w:t>
      </w:r>
      <w:r w:rsidR="00DE66C5">
        <w:rPr>
          <w:rFonts w:ascii="Times New Roman" w:eastAsia="Calibri" w:hAnsi="Times New Roman" w:cs="Times New Roman"/>
          <w:sz w:val="24"/>
          <w:szCs w:val="24"/>
          <w:lang w:eastAsia="es-CO"/>
        </w:rPr>
        <w:t xml:space="preserve"> la definición de los</w:t>
      </w:r>
      <w:r w:rsidR="000E7716">
        <w:rPr>
          <w:rFonts w:ascii="Times New Roman" w:eastAsia="Calibri" w:hAnsi="Times New Roman" w:cs="Times New Roman"/>
          <w:sz w:val="24"/>
          <w:szCs w:val="24"/>
          <w:lang w:eastAsia="es-CO"/>
        </w:rPr>
        <w:t xml:space="preserve"> términos básicos.</w:t>
      </w:r>
    </w:p>
    <w:p w:rsidR="009F75E4" w:rsidRDefault="009F75E4" w:rsidP="006F34CF">
      <w:pPr>
        <w:autoSpaceDE w:val="0"/>
        <w:autoSpaceDN w:val="0"/>
        <w:adjustRightInd w:val="0"/>
        <w:spacing w:after="0" w:line="240" w:lineRule="auto"/>
        <w:jc w:val="both"/>
        <w:rPr>
          <w:rFonts w:ascii="Times New Roman" w:eastAsia="Calibri" w:hAnsi="Times New Roman" w:cs="Times New Roman"/>
          <w:sz w:val="24"/>
          <w:szCs w:val="24"/>
          <w:lang w:eastAsia="es-CO"/>
        </w:rPr>
      </w:pPr>
    </w:p>
    <w:p w:rsidR="009F75E4" w:rsidRDefault="00771652" w:rsidP="006F34CF">
      <w:pPr>
        <w:autoSpaceDE w:val="0"/>
        <w:autoSpaceDN w:val="0"/>
        <w:adjustRightInd w:val="0"/>
        <w:spacing w:after="0" w:line="360" w:lineRule="auto"/>
        <w:jc w:val="both"/>
        <w:rPr>
          <w:rFonts w:ascii="Times New Roman" w:eastAsia="Calibri" w:hAnsi="Times New Roman" w:cs="Times New Roman"/>
          <w:sz w:val="24"/>
          <w:szCs w:val="24"/>
          <w:lang w:eastAsia="es-CO"/>
        </w:rPr>
      </w:pPr>
      <w:r>
        <w:rPr>
          <w:rFonts w:ascii="Times New Roman" w:eastAsia="Calibri" w:hAnsi="Times New Roman" w:cs="Times New Roman"/>
          <w:sz w:val="24"/>
          <w:szCs w:val="24"/>
          <w:lang w:eastAsia="es-CO"/>
        </w:rPr>
        <w:t xml:space="preserve">En relación al </w:t>
      </w:r>
      <w:r w:rsidR="00DE66C5" w:rsidRPr="00771652">
        <w:rPr>
          <w:rFonts w:ascii="Times New Roman" w:eastAsia="Calibri" w:hAnsi="Times New Roman" w:cs="Times New Roman"/>
          <w:sz w:val="24"/>
          <w:szCs w:val="24"/>
          <w:lang w:eastAsia="es-CO"/>
        </w:rPr>
        <w:t>Capítulo</w:t>
      </w:r>
      <w:r w:rsidR="00C62ED3" w:rsidRPr="00771652">
        <w:rPr>
          <w:rFonts w:ascii="Times New Roman" w:eastAsia="Calibri" w:hAnsi="Times New Roman" w:cs="Times New Roman"/>
          <w:sz w:val="24"/>
          <w:szCs w:val="24"/>
          <w:lang w:eastAsia="es-CO"/>
        </w:rPr>
        <w:t xml:space="preserve"> III</w:t>
      </w:r>
      <w:r>
        <w:rPr>
          <w:rFonts w:ascii="Times New Roman" w:eastAsia="Calibri" w:hAnsi="Times New Roman" w:cs="Times New Roman"/>
          <w:sz w:val="24"/>
          <w:szCs w:val="24"/>
          <w:lang w:eastAsia="es-CO"/>
        </w:rPr>
        <w:t xml:space="preserve"> Metodología de la investigación </w:t>
      </w:r>
      <w:r w:rsidR="00C62ED3">
        <w:rPr>
          <w:rFonts w:ascii="Times New Roman" w:eastAsia="Calibri" w:hAnsi="Times New Roman" w:cs="Times New Roman"/>
          <w:sz w:val="24"/>
          <w:szCs w:val="24"/>
          <w:lang w:eastAsia="es-CO"/>
        </w:rPr>
        <w:t>se</w:t>
      </w:r>
      <w:r>
        <w:rPr>
          <w:rFonts w:ascii="Times New Roman" w:eastAsia="Calibri" w:hAnsi="Times New Roman" w:cs="Times New Roman"/>
          <w:sz w:val="24"/>
          <w:szCs w:val="24"/>
          <w:lang w:eastAsia="es-CO"/>
        </w:rPr>
        <w:t xml:space="preserve"> plante</w:t>
      </w:r>
      <w:r w:rsidR="001D5B06">
        <w:rPr>
          <w:rFonts w:ascii="Times New Roman" w:eastAsia="Calibri" w:hAnsi="Times New Roman" w:cs="Times New Roman"/>
          <w:sz w:val="24"/>
          <w:szCs w:val="24"/>
          <w:lang w:eastAsia="es-CO"/>
        </w:rPr>
        <w:t xml:space="preserve">ó </w:t>
      </w:r>
      <w:r w:rsidR="00C62ED3">
        <w:rPr>
          <w:rFonts w:ascii="Times New Roman" w:eastAsia="Calibri" w:hAnsi="Times New Roman" w:cs="Times New Roman"/>
          <w:sz w:val="24"/>
          <w:szCs w:val="24"/>
          <w:lang w:eastAsia="es-CO"/>
        </w:rPr>
        <w:t>el tipo de investig</w:t>
      </w:r>
      <w:r w:rsidR="00DE66C5">
        <w:rPr>
          <w:rFonts w:ascii="Times New Roman" w:eastAsia="Calibri" w:hAnsi="Times New Roman" w:cs="Times New Roman"/>
          <w:sz w:val="24"/>
          <w:szCs w:val="24"/>
          <w:lang w:eastAsia="es-CO"/>
        </w:rPr>
        <w:t xml:space="preserve">ación, la población, la muestra y los </w:t>
      </w:r>
      <w:r w:rsidR="00DE66C5">
        <w:rPr>
          <w:rFonts w:ascii="Times New Roman" w:hAnsi="Times New Roman" w:cs="Times New Roman"/>
          <w:color w:val="000000"/>
          <w:sz w:val="24"/>
          <w:szCs w:val="24"/>
        </w:rPr>
        <w:t>métodos, técnicas e instrumentos de la i</w:t>
      </w:r>
      <w:r w:rsidR="00DE66C5" w:rsidRPr="00C4798E">
        <w:rPr>
          <w:rFonts w:ascii="Times New Roman" w:hAnsi="Times New Roman" w:cs="Times New Roman"/>
          <w:color w:val="000000"/>
          <w:sz w:val="24"/>
          <w:szCs w:val="24"/>
        </w:rPr>
        <w:t>nvestigación</w:t>
      </w:r>
      <w:r w:rsidR="00DE66C5">
        <w:rPr>
          <w:rFonts w:ascii="Times New Roman" w:hAnsi="Times New Roman" w:cs="Times New Roman"/>
          <w:color w:val="000000"/>
          <w:sz w:val="24"/>
          <w:szCs w:val="24"/>
        </w:rPr>
        <w:t xml:space="preserve">, </w:t>
      </w:r>
      <w:r w:rsidR="005D78B8">
        <w:rPr>
          <w:rFonts w:ascii="Times New Roman" w:hAnsi="Times New Roman" w:cs="Times New Roman"/>
          <w:color w:val="000000"/>
          <w:sz w:val="24"/>
          <w:szCs w:val="24"/>
        </w:rPr>
        <w:t>los cuales se diseñaron para adquirir la información necesaria y obtener los resultados de la investigación.</w:t>
      </w:r>
    </w:p>
    <w:p w:rsidR="00C62ED3" w:rsidRDefault="001D5B06" w:rsidP="006F34CF">
      <w:pPr>
        <w:autoSpaceDE w:val="0"/>
        <w:autoSpaceDN w:val="0"/>
        <w:adjustRightInd w:val="0"/>
        <w:spacing w:after="0" w:line="360" w:lineRule="auto"/>
        <w:jc w:val="both"/>
        <w:rPr>
          <w:rFonts w:ascii="Times New Roman" w:eastAsia="Calibri" w:hAnsi="Times New Roman" w:cs="Times New Roman"/>
          <w:sz w:val="24"/>
          <w:szCs w:val="24"/>
          <w:lang w:eastAsia="es-CO"/>
        </w:rPr>
      </w:pPr>
      <w:r>
        <w:rPr>
          <w:rFonts w:ascii="Times New Roman" w:eastAsia="Calibri" w:hAnsi="Times New Roman" w:cs="Times New Roman"/>
          <w:sz w:val="24"/>
          <w:szCs w:val="24"/>
          <w:lang w:eastAsia="es-CO"/>
        </w:rPr>
        <w:lastRenderedPageBreak/>
        <w:t>Los análisis e interpretación de los resultados establecidos e</w:t>
      </w:r>
      <w:r w:rsidR="00771652" w:rsidRPr="00771652">
        <w:rPr>
          <w:rFonts w:ascii="Times New Roman" w:eastAsia="Calibri" w:hAnsi="Times New Roman" w:cs="Times New Roman"/>
          <w:sz w:val="24"/>
          <w:szCs w:val="24"/>
          <w:lang w:eastAsia="es-CO"/>
        </w:rPr>
        <w:t xml:space="preserve">n el </w:t>
      </w:r>
      <w:r w:rsidR="00263F60" w:rsidRPr="001D5B06">
        <w:rPr>
          <w:rFonts w:ascii="Times New Roman" w:eastAsia="Calibri" w:hAnsi="Times New Roman" w:cs="Times New Roman"/>
          <w:sz w:val="24"/>
          <w:szCs w:val="24"/>
          <w:lang w:eastAsia="es-CO"/>
        </w:rPr>
        <w:t>C</w:t>
      </w:r>
      <w:r w:rsidR="00C62ED3" w:rsidRPr="001D5B06">
        <w:rPr>
          <w:rFonts w:ascii="Times New Roman" w:eastAsia="Calibri" w:hAnsi="Times New Roman" w:cs="Times New Roman"/>
          <w:sz w:val="24"/>
          <w:szCs w:val="24"/>
          <w:lang w:eastAsia="es-CO"/>
        </w:rPr>
        <w:t>apítulo I</w:t>
      </w:r>
      <w:r w:rsidR="00C62ED3">
        <w:rPr>
          <w:rFonts w:ascii="Times New Roman" w:eastAsia="Calibri" w:hAnsi="Times New Roman" w:cs="Times New Roman"/>
          <w:sz w:val="24"/>
          <w:szCs w:val="24"/>
          <w:lang w:eastAsia="es-CO"/>
        </w:rPr>
        <w:t>V</w:t>
      </w:r>
      <w:r>
        <w:rPr>
          <w:rFonts w:ascii="Times New Roman" w:eastAsia="Calibri" w:hAnsi="Times New Roman" w:cs="Times New Roman"/>
          <w:sz w:val="24"/>
          <w:szCs w:val="24"/>
          <w:lang w:eastAsia="es-CO"/>
        </w:rPr>
        <w:t xml:space="preserve">  enmarcan la </w:t>
      </w:r>
      <w:r w:rsidR="005D78B8">
        <w:rPr>
          <w:rFonts w:ascii="Times New Roman" w:eastAsia="Calibri" w:hAnsi="Times New Roman" w:cs="Times New Roman"/>
          <w:sz w:val="24"/>
          <w:szCs w:val="24"/>
          <w:lang w:eastAsia="es-CO"/>
        </w:rPr>
        <w:t>organización</w:t>
      </w:r>
      <w:r>
        <w:rPr>
          <w:rFonts w:ascii="Times New Roman" w:eastAsia="Calibri" w:hAnsi="Times New Roman" w:cs="Times New Roman"/>
          <w:sz w:val="24"/>
          <w:szCs w:val="24"/>
          <w:lang w:eastAsia="es-CO"/>
        </w:rPr>
        <w:t>,</w:t>
      </w:r>
      <w:r w:rsidR="005D78B8">
        <w:rPr>
          <w:rFonts w:ascii="Times New Roman" w:eastAsia="Calibri" w:hAnsi="Times New Roman" w:cs="Times New Roman"/>
          <w:sz w:val="24"/>
          <w:szCs w:val="24"/>
          <w:lang w:eastAsia="es-CO"/>
        </w:rPr>
        <w:t xml:space="preserve"> clasificación</w:t>
      </w:r>
      <w:r>
        <w:rPr>
          <w:rFonts w:ascii="Times New Roman" w:eastAsia="Calibri" w:hAnsi="Times New Roman" w:cs="Times New Roman"/>
          <w:sz w:val="24"/>
          <w:szCs w:val="24"/>
          <w:lang w:eastAsia="es-CO"/>
        </w:rPr>
        <w:t xml:space="preserve">, análisis e interpretación </w:t>
      </w:r>
      <w:r w:rsidR="005D78B8">
        <w:rPr>
          <w:rFonts w:ascii="Times New Roman" w:eastAsia="Calibri" w:hAnsi="Times New Roman" w:cs="Times New Roman"/>
          <w:sz w:val="24"/>
          <w:szCs w:val="24"/>
          <w:lang w:eastAsia="es-CO"/>
        </w:rPr>
        <w:t xml:space="preserve"> y </w:t>
      </w:r>
      <w:r w:rsidR="00C62ED3">
        <w:rPr>
          <w:rFonts w:ascii="Times New Roman" w:eastAsia="Calibri" w:hAnsi="Times New Roman" w:cs="Times New Roman"/>
          <w:sz w:val="24"/>
          <w:szCs w:val="24"/>
          <w:lang w:eastAsia="es-CO"/>
        </w:rPr>
        <w:t>los resultados de la investigación.</w:t>
      </w:r>
    </w:p>
    <w:p w:rsidR="009F75E4" w:rsidRDefault="009F75E4" w:rsidP="006F34CF">
      <w:pPr>
        <w:autoSpaceDE w:val="0"/>
        <w:autoSpaceDN w:val="0"/>
        <w:adjustRightInd w:val="0"/>
        <w:spacing w:after="0" w:line="240" w:lineRule="auto"/>
        <w:jc w:val="both"/>
        <w:rPr>
          <w:rFonts w:ascii="Times New Roman" w:eastAsia="Calibri" w:hAnsi="Times New Roman" w:cs="Times New Roman"/>
          <w:sz w:val="24"/>
          <w:szCs w:val="24"/>
          <w:lang w:eastAsia="es-CO"/>
        </w:rPr>
      </w:pPr>
    </w:p>
    <w:p w:rsidR="00C26F07" w:rsidRDefault="001D5B06" w:rsidP="006F34CF">
      <w:pPr>
        <w:autoSpaceDE w:val="0"/>
        <w:autoSpaceDN w:val="0"/>
        <w:adjustRightInd w:val="0"/>
        <w:spacing w:after="0" w:line="360" w:lineRule="auto"/>
        <w:jc w:val="both"/>
        <w:rPr>
          <w:rFonts w:ascii="Times New Roman" w:eastAsia="Calibri" w:hAnsi="Times New Roman" w:cs="Times New Roman"/>
          <w:sz w:val="24"/>
          <w:szCs w:val="24"/>
          <w:lang w:eastAsia="es-CO"/>
        </w:rPr>
      </w:pPr>
      <w:r w:rsidRPr="001D5B06">
        <w:rPr>
          <w:rFonts w:ascii="Times New Roman" w:eastAsia="Calibri" w:hAnsi="Times New Roman" w:cs="Times New Roman"/>
          <w:sz w:val="24"/>
          <w:szCs w:val="24"/>
          <w:lang w:eastAsia="es-CO"/>
        </w:rPr>
        <w:t xml:space="preserve">En el </w:t>
      </w:r>
      <w:r w:rsidR="00263F60" w:rsidRPr="001D5B06">
        <w:rPr>
          <w:rFonts w:ascii="Times New Roman" w:eastAsia="Calibri" w:hAnsi="Times New Roman" w:cs="Times New Roman"/>
          <w:sz w:val="24"/>
          <w:szCs w:val="24"/>
          <w:lang w:eastAsia="es-CO"/>
        </w:rPr>
        <w:t>C</w:t>
      </w:r>
      <w:r w:rsidR="00C62ED3" w:rsidRPr="001D5B06">
        <w:rPr>
          <w:rFonts w:ascii="Times New Roman" w:eastAsia="Calibri" w:hAnsi="Times New Roman" w:cs="Times New Roman"/>
          <w:sz w:val="24"/>
          <w:szCs w:val="24"/>
          <w:lang w:eastAsia="es-CO"/>
        </w:rPr>
        <w:t>apítulo V</w:t>
      </w:r>
      <w:r>
        <w:rPr>
          <w:rFonts w:ascii="Times New Roman" w:eastAsia="Calibri" w:hAnsi="Times New Roman" w:cs="Times New Roman"/>
          <w:sz w:val="24"/>
          <w:szCs w:val="24"/>
          <w:lang w:eastAsia="es-CO"/>
        </w:rPr>
        <w:t xml:space="preserve">se </w:t>
      </w:r>
      <w:r w:rsidR="00C62ED3">
        <w:rPr>
          <w:rFonts w:ascii="Times New Roman" w:eastAsia="Calibri" w:hAnsi="Times New Roman" w:cs="Times New Roman"/>
          <w:sz w:val="24"/>
          <w:szCs w:val="24"/>
          <w:lang w:eastAsia="es-CO"/>
        </w:rPr>
        <w:t>presenta</w:t>
      </w:r>
      <w:r>
        <w:rPr>
          <w:rFonts w:ascii="Times New Roman" w:eastAsia="Calibri" w:hAnsi="Times New Roman" w:cs="Times New Roman"/>
          <w:sz w:val="24"/>
          <w:szCs w:val="24"/>
          <w:lang w:eastAsia="es-CO"/>
        </w:rPr>
        <w:t>n</w:t>
      </w:r>
      <w:r w:rsidR="00C62ED3">
        <w:rPr>
          <w:rFonts w:ascii="Times New Roman" w:eastAsia="Calibri" w:hAnsi="Times New Roman" w:cs="Times New Roman"/>
          <w:sz w:val="24"/>
          <w:szCs w:val="24"/>
          <w:lang w:eastAsia="es-CO"/>
        </w:rPr>
        <w:t xml:space="preserve"> las conclusiones y recomendaciones</w:t>
      </w:r>
      <w:r w:rsidR="00C26F07">
        <w:rPr>
          <w:rFonts w:ascii="Times New Roman" w:eastAsia="Calibri" w:hAnsi="Times New Roman" w:cs="Times New Roman"/>
          <w:sz w:val="24"/>
          <w:szCs w:val="24"/>
          <w:lang w:eastAsia="es-CO"/>
        </w:rPr>
        <w:t xml:space="preserve"> de la investigación</w:t>
      </w:r>
      <w:r w:rsidR="00C62ED3">
        <w:rPr>
          <w:rFonts w:ascii="Times New Roman" w:eastAsia="Calibri" w:hAnsi="Times New Roman" w:cs="Times New Roman"/>
          <w:sz w:val="24"/>
          <w:szCs w:val="24"/>
          <w:lang w:eastAsia="es-CO"/>
        </w:rPr>
        <w:t>,</w:t>
      </w:r>
      <w:r>
        <w:rPr>
          <w:rFonts w:ascii="Times New Roman" w:eastAsia="Calibri" w:hAnsi="Times New Roman" w:cs="Times New Roman"/>
          <w:sz w:val="24"/>
          <w:szCs w:val="24"/>
          <w:lang w:eastAsia="es-CO"/>
        </w:rPr>
        <w:t xml:space="preserve"> las cuales se tomaron como</w:t>
      </w:r>
      <w:r w:rsidR="00C26F07">
        <w:rPr>
          <w:rFonts w:ascii="Times New Roman" w:eastAsia="Calibri" w:hAnsi="Times New Roman" w:cs="Times New Roman"/>
          <w:sz w:val="24"/>
          <w:szCs w:val="24"/>
          <w:lang w:eastAsia="es-CO"/>
        </w:rPr>
        <w:t xml:space="preserve"> base para plantear la propuesta.</w:t>
      </w:r>
    </w:p>
    <w:p w:rsidR="00C26F07" w:rsidRDefault="00C26F07" w:rsidP="006F34CF">
      <w:pPr>
        <w:autoSpaceDE w:val="0"/>
        <w:autoSpaceDN w:val="0"/>
        <w:adjustRightInd w:val="0"/>
        <w:spacing w:after="0" w:line="360" w:lineRule="auto"/>
        <w:jc w:val="both"/>
        <w:rPr>
          <w:rFonts w:ascii="Times New Roman" w:eastAsia="Calibri" w:hAnsi="Times New Roman" w:cs="Times New Roman"/>
          <w:sz w:val="24"/>
          <w:szCs w:val="24"/>
          <w:lang w:eastAsia="es-CO"/>
        </w:rPr>
      </w:pPr>
    </w:p>
    <w:p w:rsidR="00263F60" w:rsidRDefault="006109CD" w:rsidP="006F34CF">
      <w:pPr>
        <w:autoSpaceDE w:val="0"/>
        <w:autoSpaceDN w:val="0"/>
        <w:adjustRightInd w:val="0"/>
        <w:spacing w:after="0" w:line="360" w:lineRule="auto"/>
        <w:jc w:val="both"/>
        <w:rPr>
          <w:rFonts w:ascii="Times New Roman" w:hAnsi="Times New Roman" w:cs="Times New Roman"/>
          <w:sz w:val="24"/>
          <w:szCs w:val="24"/>
          <w:lang w:val="es-ES_tradnl"/>
        </w:rPr>
      </w:pPr>
      <w:r w:rsidRPr="006109CD">
        <w:rPr>
          <w:rFonts w:ascii="Times New Roman" w:eastAsia="Calibri" w:hAnsi="Times New Roman" w:cs="Times New Roman"/>
          <w:sz w:val="24"/>
          <w:szCs w:val="24"/>
          <w:lang w:eastAsia="es-CO"/>
        </w:rPr>
        <w:t xml:space="preserve">Como resultado de los hallazgos de la investigación se planteó en el </w:t>
      </w:r>
      <w:r w:rsidR="00263F60" w:rsidRPr="006109CD">
        <w:rPr>
          <w:rFonts w:ascii="Times New Roman" w:eastAsia="Calibri" w:hAnsi="Times New Roman" w:cs="Times New Roman"/>
          <w:sz w:val="24"/>
          <w:szCs w:val="24"/>
          <w:lang w:eastAsia="es-CO"/>
        </w:rPr>
        <w:t>C</w:t>
      </w:r>
      <w:r w:rsidR="00C62ED3" w:rsidRPr="006109CD">
        <w:rPr>
          <w:rFonts w:ascii="Times New Roman" w:eastAsia="Calibri" w:hAnsi="Times New Roman" w:cs="Times New Roman"/>
          <w:sz w:val="24"/>
          <w:szCs w:val="24"/>
          <w:lang w:eastAsia="es-CO"/>
        </w:rPr>
        <w:t>apítulo</w:t>
      </w:r>
      <w:r w:rsidR="00263F60" w:rsidRPr="006109CD">
        <w:rPr>
          <w:rFonts w:ascii="Times New Roman" w:eastAsia="Calibri" w:hAnsi="Times New Roman" w:cs="Times New Roman"/>
          <w:sz w:val="24"/>
          <w:szCs w:val="24"/>
          <w:lang w:eastAsia="es-CO"/>
        </w:rPr>
        <w:t>VI</w:t>
      </w:r>
      <w:r w:rsidR="00043222">
        <w:rPr>
          <w:rFonts w:ascii="Times New Roman" w:eastAsia="Calibri" w:hAnsi="Times New Roman" w:cs="Times New Roman"/>
          <w:sz w:val="24"/>
          <w:szCs w:val="24"/>
          <w:lang w:eastAsia="es-CO"/>
        </w:rPr>
        <w:t xml:space="preserve"> </w:t>
      </w:r>
      <w:r w:rsidR="00C62ED3">
        <w:rPr>
          <w:rFonts w:ascii="Times New Roman" w:eastAsia="Calibri" w:hAnsi="Times New Roman" w:cs="Times New Roman"/>
          <w:sz w:val="24"/>
          <w:szCs w:val="24"/>
          <w:lang w:eastAsia="es-CO"/>
        </w:rPr>
        <w:t xml:space="preserve">una </w:t>
      </w:r>
      <w:r w:rsidR="00C26F07">
        <w:rPr>
          <w:rFonts w:ascii="Times New Roman" w:eastAsia="Calibri" w:hAnsi="Times New Roman" w:cs="Times New Roman"/>
          <w:sz w:val="24"/>
          <w:szCs w:val="24"/>
          <w:lang w:eastAsia="es-CO"/>
        </w:rPr>
        <w:t xml:space="preserve">propuesta de estrategias metodológicas </w:t>
      </w:r>
      <w:r w:rsidR="00263F60" w:rsidRPr="00C97713">
        <w:rPr>
          <w:rFonts w:ascii="Times New Roman" w:hAnsi="Times New Roman" w:cs="Times New Roman"/>
          <w:sz w:val="24"/>
          <w:szCs w:val="24"/>
          <w:lang w:val="es-ES_tradnl"/>
        </w:rPr>
        <w:t>para el desarrollo de la educación ambiental</w:t>
      </w:r>
      <w:r w:rsidR="00263F60">
        <w:rPr>
          <w:rFonts w:ascii="Times New Roman" w:hAnsi="Times New Roman" w:cs="Times New Roman"/>
          <w:sz w:val="24"/>
          <w:szCs w:val="24"/>
          <w:lang w:val="es-ES_tradnl"/>
        </w:rPr>
        <w:t>, diseñada para los centros escolares investigados.</w:t>
      </w:r>
    </w:p>
    <w:p w:rsidR="00BC1A66" w:rsidRDefault="00BC1A66" w:rsidP="006F34CF">
      <w:pPr>
        <w:autoSpaceDE w:val="0"/>
        <w:autoSpaceDN w:val="0"/>
        <w:adjustRightInd w:val="0"/>
        <w:spacing w:after="0" w:line="360" w:lineRule="auto"/>
        <w:jc w:val="both"/>
        <w:rPr>
          <w:rFonts w:ascii="Times New Roman" w:hAnsi="Times New Roman" w:cs="Times New Roman"/>
          <w:sz w:val="24"/>
          <w:szCs w:val="24"/>
          <w:lang w:val="es-ES_tradnl"/>
        </w:rPr>
      </w:pPr>
    </w:p>
    <w:p w:rsidR="00335964" w:rsidRPr="00BC1A66" w:rsidRDefault="006109CD" w:rsidP="006F34CF">
      <w:pPr>
        <w:autoSpaceDE w:val="0"/>
        <w:autoSpaceDN w:val="0"/>
        <w:adjustRightInd w:val="0"/>
        <w:spacing w:after="0"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Para  finalizar este documento en el  </w:t>
      </w:r>
      <w:r w:rsidRPr="006109CD">
        <w:rPr>
          <w:rFonts w:ascii="Times New Roman" w:eastAsia="Calibri" w:hAnsi="Times New Roman" w:cs="Times New Roman"/>
          <w:sz w:val="24"/>
          <w:szCs w:val="24"/>
          <w:lang w:eastAsia="es-CO"/>
        </w:rPr>
        <w:t>CapítuloV</w:t>
      </w:r>
      <w:r>
        <w:rPr>
          <w:rFonts w:ascii="Times New Roman" w:eastAsia="Calibri" w:hAnsi="Times New Roman" w:cs="Times New Roman"/>
          <w:sz w:val="24"/>
          <w:szCs w:val="24"/>
          <w:lang w:eastAsia="es-CO"/>
        </w:rPr>
        <w:t>II</w:t>
      </w:r>
      <w:r>
        <w:rPr>
          <w:rFonts w:ascii="Times New Roman" w:hAnsi="Times New Roman" w:cs="Times New Roman"/>
          <w:sz w:val="24"/>
          <w:szCs w:val="24"/>
          <w:lang w:val="es-ES_tradnl"/>
        </w:rPr>
        <w:t xml:space="preserve"> se presenta </w:t>
      </w:r>
      <w:r>
        <w:rPr>
          <w:rFonts w:ascii="Times New Roman" w:eastAsia="Calibri" w:hAnsi="Times New Roman" w:cs="Times New Roman"/>
          <w:sz w:val="24"/>
          <w:szCs w:val="24"/>
          <w:lang w:eastAsia="es-CO"/>
        </w:rPr>
        <w:t>la bibliografía</w:t>
      </w:r>
      <w:r>
        <w:rPr>
          <w:rFonts w:ascii="Times New Roman" w:hAnsi="Times New Roman" w:cs="Times New Roman"/>
          <w:sz w:val="24"/>
          <w:szCs w:val="24"/>
          <w:lang w:val="es-ES_tradnl"/>
        </w:rPr>
        <w:t xml:space="preserve"> que contiene </w:t>
      </w:r>
      <w:r w:rsidR="00C62ED3">
        <w:rPr>
          <w:rFonts w:ascii="Times New Roman" w:eastAsia="Calibri" w:hAnsi="Times New Roman" w:cs="Times New Roman"/>
          <w:sz w:val="24"/>
          <w:szCs w:val="24"/>
          <w:lang w:eastAsia="es-CO"/>
        </w:rPr>
        <w:t xml:space="preserve"> las fuentes </w:t>
      </w:r>
      <w:r>
        <w:rPr>
          <w:rFonts w:ascii="Times New Roman" w:eastAsia="Calibri" w:hAnsi="Times New Roman" w:cs="Times New Roman"/>
          <w:sz w:val="24"/>
          <w:szCs w:val="24"/>
          <w:lang w:eastAsia="es-CO"/>
        </w:rPr>
        <w:t xml:space="preserve">consultadas que sustentan la investigación. </w:t>
      </w:r>
    </w:p>
    <w:p w:rsidR="00270C35" w:rsidRDefault="00270C35" w:rsidP="006F34CF">
      <w:pPr>
        <w:autoSpaceDE w:val="0"/>
        <w:autoSpaceDN w:val="0"/>
        <w:adjustRightInd w:val="0"/>
        <w:spacing w:after="0" w:line="240" w:lineRule="auto"/>
        <w:jc w:val="both"/>
        <w:rPr>
          <w:rFonts w:ascii="Times New Roman" w:eastAsia="Calibri" w:hAnsi="Times New Roman" w:cs="Times New Roman"/>
          <w:sz w:val="24"/>
          <w:szCs w:val="24"/>
          <w:lang w:eastAsia="es-CO"/>
        </w:rPr>
      </w:pPr>
    </w:p>
    <w:p w:rsidR="00335964" w:rsidRDefault="00335964" w:rsidP="006F34CF">
      <w:pPr>
        <w:autoSpaceDE w:val="0"/>
        <w:autoSpaceDN w:val="0"/>
        <w:adjustRightInd w:val="0"/>
        <w:spacing w:after="0" w:line="240" w:lineRule="auto"/>
        <w:jc w:val="both"/>
        <w:rPr>
          <w:rFonts w:ascii="Times New Roman" w:eastAsia="Calibri" w:hAnsi="Times New Roman" w:cs="Times New Roman"/>
          <w:sz w:val="24"/>
          <w:szCs w:val="24"/>
          <w:lang w:eastAsia="es-CO"/>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A3738F" w:rsidRPr="00A3738F" w:rsidRDefault="00A3738F"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b/>
          <w:sz w:val="24"/>
          <w:szCs w:val="24"/>
        </w:rPr>
      </w:pP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9B521C"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CE4ED8" w:rsidRDefault="00CE4ED8"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CE4ED8" w:rsidRPr="00C4798E" w:rsidRDefault="00CE4ED8"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9B521C"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1B0EF3" w:rsidRDefault="001B0EF3"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1B0EF3" w:rsidRPr="00C4798E" w:rsidRDefault="001B0EF3"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9B521C" w:rsidRPr="00C4798E" w:rsidRDefault="00341DF9"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r w:rsidRPr="00341DF9">
        <w:rPr>
          <w:rFonts w:ascii="Times New Roman" w:hAnsi="Times New Roman"/>
          <w:noProof/>
          <w:lang w:val="es-CO" w:eastAsia="es-CO"/>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left:0;text-align:left;margin-left:-.15pt;margin-top:3.95pt;width:389.4pt;height:353pt;z-index:251652608" fillcolor="black" strokeweight="1pt">
            <v:fill opacity=".5"/>
            <v:shadow on="t" color="#99f" offset="3pt"/>
            <v:textpath style="font-family:&quot;Arial Black&quot;;v-text-kern:t" trim="t" fitpath="t" string="CAPITULO I&#10;PLANTEAMIENTO DEL PROBLEMA&#10;&#10;"/>
            <w10:wrap type="square" side="right"/>
          </v:shape>
        </w:pict>
      </w: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CE4ED8" w:rsidRDefault="00CE4ED8"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1B0EF3" w:rsidRDefault="001B0EF3" w:rsidP="006F34CF">
      <w:pPr>
        <w:pStyle w:val="Prrafodelista1"/>
        <w:widowControl w:val="0"/>
        <w:tabs>
          <w:tab w:val="left" w:pos="-1080"/>
          <w:tab w:val="left" w:pos="-720"/>
          <w:tab w:val="left" w:pos="0"/>
          <w:tab w:val="left" w:pos="420"/>
          <w:tab w:val="left" w:pos="1440"/>
          <w:tab w:val="left" w:pos="2430"/>
        </w:tabs>
        <w:snapToGrid w:val="0"/>
        <w:spacing w:line="360" w:lineRule="auto"/>
        <w:ind w:left="0"/>
        <w:jc w:val="both"/>
        <w:rPr>
          <w:rFonts w:ascii="Times New Roman" w:hAnsi="Times New Roman" w:cs="Times New Roman"/>
          <w:b/>
          <w:bCs/>
          <w:sz w:val="24"/>
          <w:szCs w:val="24"/>
          <w:lang w:val="es-ES_tradnl"/>
        </w:rPr>
      </w:pPr>
    </w:p>
    <w:p w:rsidR="009B521C" w:rsidRDefault="009B521C" w:rsidP="00571B33">
      <w:pPr>
        <w:pStyle w:val="Prrafodelista1"/>
        <w:widowControl w:val="0"/>
        <w:numPr>
          <w:ilvl w:val="1"/>
          <w:numId w:val="48"/>
        </w:numPr>
        <w:tabs>
          <w:tab w:val="left" w:pos="-1080"/>
          <w:tab w:val="left" w:pos="-720"/>
          <w:tab w:val="left" w:pos="0"/>
          <w:tab w:val="left" w:pos="420"/>
          <w:tab w:val="left" w:pos="1440"/>
          <w:tab w:val="left" w:pos="2430"/>
        </w:tabs>
        <w:snapToGrid w:val="0"/>
        <w:spacing w:line="360" w:lineRule="auto"/>
        <w:jc w:val="center"/>
        <w:rPr>
          <w:rFonts w:ascii="Times New Roman" w:hAnsi="Times New Roman" w:cs="Times New Roman"/>
          <w:b/>
          <w:bCs/>
          <w:sz w:val="24"/>
          <w:szCs w:val="24"/>
          <w:lang w:val="es-ES_tradnl"/>
        </w:rPr>
      </w:pPr>
      <w:r w:rsidRPr="00C4798E">
        <w:rPr>
          <w:rFonts w:ascii="Times New Roman" w:hAnsi="Times New Roman" w:cs="Times New Roman"/>
          <w:b/>
          <w:bCs/>
          <w:sz w:val="24"/>
          <w:szCs w:val="24"/>
          <w:lang w:val="es-ES_tradnl"/>
        </w:rPr>
        <w:lastRenderedPageBreak/>
        <w:t>SITUACIÓN PROBLEMÁTICA.</w:t>
      </w:r>
    </w:p>
    <w:p w:rsidR="006F34CF" w:rsidRDefault="006F34CF" w:rsidP="006F34CF">
      <w:pPr>
        <w:pStyle w:val="Prrafodelista1"/>
        <w:widowControl w:val="0"/>
        <w:tabs>
          <w:tab w:val="left" w:pos="-1080"/>
          <w:tab w:val="left" w:pos="-720"/>
          <w:tab w:val="left" w:pos="0"/>
          <w:tab w:val="left" w:pos="420"/>
          <w:tab w:val="left" w:pos="1440"/>
          <w:tab w:val="left" w:pos="2430"/>
        </w:tabs>
        <w:snapToGrid w:val="0"/>
        <w:spacing w:line="360" w:lineRule="auto"/>
        <w:jc w:val="both"/>
        <w:rPr>
          <w:rFonts w:ascii="Times New Roman" w:hAnsi="Times New Roman" w:cs="Times New Roman"/>
          <w:b/>
          <w:bCs/>
          <w:sz w:val="24"/>
          <w:szCs w:val="24"/>
          <w:lang w:val="es-ES_tradnl"/>
        </w:rPr>
      </w:pPr>
    </w:p>
    <w:p w:rsidR="006F34CF" w:rsidRPr="00C4798E" w:rsidRDefault="006F34CF" w:rsidP="006F34C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La educación ambiental </w:t>
      </w:r>
      <w:r w:rsidRPr="00C4798E">
        <w:rPr>
          <w:rFonts w:ascii="Times New Roman" w:hAnsi="Times New Roman" w:cs="Times New Roman"/>
          <w:sz w:val="24"/>
          <w:szCs w:val="24"/>
          <w:lang w:val="es-ES_tradnl"/>
        </w:rPr>
        <w:t>es una herramienta que contribuye a la prevención y solución de los problemas ambientales, pero por si sola y en forma directa e inmediata, no resuelve dicha problemática. Por lo tanto son necesarias las intervenciones de educación ambiental que contribuyan al mejoramiento de la calidad de vida de las presentes y futuras generaciones, tomando en cuenta el equilibrio ecológico, el equilibrio social y el crecimiento económico.</w:t>
      </w:r>
    </w:p>
    <w:p w:rsidR="009B521C" w:rsidRDefault="009B521C" w:rsidP="006F34CF">
      <w:pPr>
        <w:autoSpaceDE w:val="0"/>
        <w:autoSpaceDN w:val="0"/>
        <w:adjustRightInd w:val="0"/>
        <w:spacing w:line="360" w:lineRule="auto"/>
        <w:jc w:val="both"/>
        <w:rPr>
          <w:rFonts w:ascii="Times New Roman" w:hAnsi="Times New Roman" w:cs="Times New Roman"/>
          <w:sz w:val="24"/>
          <w:szCs w:val="24"/>
          <w:lang w:val="es-ES_tradnl"/>
        </w:rPr>
      </w:pPr>
      <w:r w:rsidRPr="00C4798E">
        <w:rPr>
          <w:rFonts w:ascii="Times New Roman" w:hAnsi="Times New Roman" w:cs="Times New Roman"/>
          <w:color w:val="000000"/>
          <w:sz w:val="24"/>
          <w:szCs w:val="24"/>
          <w:lang w:val="es-ES_tradnl"/>
        </w:rPr>
        <w:t xml:space="preserve">En tal sentido es importante promover comportamientos adecuados que favorezcan la salud de la población y prevención y conservación del medio ambiente, </w:t>
      </w:r>
      <w:r w:rsidRPr="00C4798E">
        <w:rPr>
          <w:rFonts w:ascii="Times New Roman" w:hAnsi="Times New Roman" w:cs="Times New Roman"/>
          <w:color w:val="000000"/>
          <w:sz w:val="24"/>
          <w:szCs w:val="24"/>
        </w:rPr>
        <w:t>d</w:t>
      </w:r>
      <w:r w:rsidRPr="00C4798E">
        <w:rPr>
          <w:rFonts w:ascii="Times New Roman" w:hAnsi="Times New Roman" w:cs="Times New Roman"/>
          <w:color w:val="000000"/>
          <w:sz w:val="24"/>
          <w:szCs w:val="24"/>
          <w:lang w:val="es-ES_tradnl"/>
        </w:rPr>
        <w:t>e</w:t>
      </w:r>
      <w:r w:rsidRPr="00C4798E">
        <w:rPr>
          <w:rFonts w:ascii="Times New Roman" w:hAnsi="Times New Roman" w:cs="Times New Roman"/>
          <w:sz w:val="24"/>
          <w:szCs w:val="24"/>
          <w:lang w:val="es-ES_tradnl"/>
        </w:rPr>
        <w:t xml:space="preserve"> no ser así se continuará degradando los recursos naturales siendo las poblaciones vulnerables las más expuestas a los impactos inmediatos al no contar con los recursos y la tecnología para afrontarlos, lo que pone en riesgo el desarrollo a mediano y largo plazo.</w:t>
      </w:r>
    </w:p>
    <w:p w:rsidR="009B521C" w:rsidRPr="00C4798E" w:rsidRDefault="009B521C" w:rsidP="006F34CF">
      <w:pPr>
        <w:spacing w:line="360" w:lineRule="auto"/>
        <w:jc w:val="both"/>
        <w:rPr>
          <w:rFonts w:ascii="Times New Roman" w:hAnsi="Times New Roman" w:cs="Times New Roman"/>
          <w:i/>
          <w:iCs/>
          <w:sz w:val="24"/>
          <w:szCs w:val="24"/>
          <w:lang w:val="es-ES_tradnl"/>
        </w:rPr>
      </w:pPr>
      <w:r w:rsidRPr="00C4798E">
        <w:rPr>
          <w:rFonts w:ascii="Times New Roman" w:hAnsi="Times New Roman" w:cs="Times New Roman"/>
          <w:i/>
          <w:iCs/>
          <w:sz w:val="24"/>
          <w:szCs w:val="24"/>
          <w:lang w:val="es-ES_tradnl"/>
        </w:rPr>
        <w:t>“La educación ambiental, basada en la realidad local y la realidad global del planeta, está comprometida con la sustentabilidad de los procesos educativos, lo cual se relaciona estrechamente al grado de autosuficiencia que adquieran las personas y las comunidades para ser actores de su propio desarrollo”</w:t>
      </w:r>
      <w:r w:rsidRPr="00C4798E">
        <w:rPr>
          <w:rStyle w:val="Refdenotaalpie"/>
          <w:rFonts w:ascii="Times New Roman" w:hAnsi="Times New Roman" w:cs="Times New Roman"/>
          <w:i/>
          <w:iCs/>
          <w:sz w:val="24"/>
          <w:szCs w:val="24"/>
          <w:lang w:val="es-ES_tradnl"/>
        </w:rPr>
        <w:footnoteReference w:id="1"/>
      </w:r>
      <w:r w:rsidRPr="00C4798E">
        <w:rPr>
          <w:rFonts w:ascii="Times New Roman" w:hAnsi="Times New Roman" w:cs="Times New Roman"/>
          <w:i/>
          <w:iCs/>
          <w:sz w:val="24"/>
          <w:szCs w:val="24"/>
          <w:lang w:val="es-ES_tradnl"/>
        </w:rPr>
        <w:t>.</w:t>
      </w: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Por tanto en la educación ambiental se debe desarrollar programas de sensi</w:t>
      </w:r>
      <w:r w:rsidR="006F34CF">
        <w:rPr>
          <w:rFonts w:ascii="Times New Roman" w:hAnsi="Times New Roman" w:cs="Times New Roman"/>
          <w:sz w:val="24"/>
          <w:szCs w:val="24"/>
          <w:lang w:val="es-ES_tradnl"/>
        </w:rPr>
        <w:t xml:space="preserve">bilización, toma de conciencia  de modalidades de consumo y </w:t>
      </w:r>
      <w:r w:rsidRPr="00C4798E">
        <w:rPr>
          <w:rFonts w:ascii="Times New Roman" w:hAnsi="Times New Roman" w:cs="Times New Roman"/>
          <w:sz w:val="24"/>
          <w:szCs w:val="24"/>
          <w:lang w:val="es-ES_tradnl"/>
        </w:rPr>
        <w:t xml:space="preserve"> facilitar el desarrollo de procesos para conservar, restaurar y aprovechar de manera sostenible los recursos naturales.</w:t>
      </w: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Ante la reconocida crisis ecológica que afecta al país se necesita de una educación ambiental orientada a desarrollar en los educandos actitudes y valores que reflejen sensibilidad hacia el entorno y la aceptación de responsabilidades individuales y colectivas tendientes a resolver los problemas ambientales para mejorar la calidad de vida de los salvadoreños.</w:t>
      </w: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i/>
          <w:iCs/>
          <w:sz w:val="24"/>
          <w:szCs w:val="24"/>
          <w:lang w:val="es-ES_tradnl"/>
        </w:rPr>
      </w:pPr>
      <w:r w:rsidRPr="00C4798E">
        <w:rPr>
          <w:rFonts w:ascii="Times New Roman" w:hAnsi="Times New Roman" w:cs="Times New Roman"/>
          <w:i/>
          <w:iCs/>
          <w:sz w:val="24"/>
          <w:szCs w:val="24"/>
          <w:lang w:val="es-ES_tradnl"/>
        </w:rPr>
        <w:t xml:space="preserve">“La educación ambiental es un proceso educativo integrador, y se procura que se conozcan las relaciones que existen entre los conocimientos científicos y la realidad social y cultural, enlazando este eje transversal en las diferentes asignaturas: Ciencia, </w:t>
      </w:r>
      <w:r w:rsidRPr="00C4798E">
        <w:rPr>
          <w:rFonts w:ascii="Times New Roman" w:hAnsi="Times New Roman" w:cs="Times New Roman"/>
          <w:i/>
          <w:iCs/>
          <w:sz w:val="24"/>
          <w:szCs w:val="24"/>
          <w:lang w:val="es-ES_tradnl"/>
        </w:rPr>
        <w:lastRenderedPageBreak/>
        <w:t>Salud y Medio Ambiente, Estudios Sociales, Lenguaje, Matemática, Educación Física y Educación Artística”</w:t>
      </w:r>
      <w:r w:rsidRPr="00C4798E">
        <w:rPr>
          <w:rStyle w:val="Refdenotaalpie"/>
          <w:rFonts w:ascii="Times New Roman" w:hAnsi="Times New Roman" w:cs="Times New Roman"/>
          <w:i/>
          <w:iCs/>
          <w:sz w:val="24"/>
          <w:szCs w:val="24"/>
          <w:lang w:val="es-ES_tradnl"/>
        </w:rPr>
        <w:footnoteReference w:id="2"/>
      </w:r>
      <w:r w:rsidRPr="00C4798E">
        <w:rPr>
          <w:rFonts w:ascii="Times New Roman" w:hAnsi="Times New Roman" w:cs="Times New Roman"/>
          <w:i/>
          <w:iCs/>
          <w:sz w:val="24"/>
          <w:szCs w:val="24"/>
          <w:lang w:val="es-ES_tradnl"/>
        </w:rPr>
        <w:t>.</w:t>
      </w:r>
    </w:p>
    <w:p w:rsidR="00226B8E" w:rsidRDefault="009B521C" w:rsidP="006F34CF">
      <w:pPr>
        <w:spacing w:line="360" w:lineRule="auto"/>
        <w:jc w:val="both"/>
        <w:rPr>
          <w:rFonts w:ascii="Times New Roman" w:hAnsi="Times New Roman" w:cs="Times New Roman"/>
          <w:i/>
          <w:iCs/>
          <w:sz w:val="24"/>
          <w:szCs w:val="24"/>
          <w:lang w:val="es-ES_tradnl"/>
        </w:rPr>
      </w:pPr>
      <w:r w:rsidRPr="00C4798E">
        <w:rPr>
          <w:rFonts w:ascii="Times New Roman" w:hAnsi="Times New Roman" w:cs="Times New Roman"/>
          <w:i/>
          <w:iCs/>
          <w:sz w:val="24"/>
          <w:szCs w:val="24"/>
          <w:lang w:val="es-ES_tradnl"/>
        </w:rPr>
        <w:t xml:space="preserve">“En los dominios curriculares </w:t>
      </w:r>
      <w:r w:rsidRPr="00AE2FDB">
        <w:rPr>
          <w:rFonts w:ascii="Times New Roman" w:hAnsi="Times New Roman" w:cs="Times New Roman"/>
          <w:i/>
          <w:iCs/>
          <w:sz w:val="24"/>
          <w:szCs w:val="24"/>
          <w:lang w:val="es-ES_tradnl"/>
        </w:rPr>
        <w:t>básico</w:t>
      </w:r>
      <w:r w:rsidR="00AE2FDB">
        <w:rPr>
          <w:rFonts w:ascii="Times New Roman" w:hAnsi="Times New Roman" w:cs="Times New Roman"/>
          <w:i/>
          <w:iCs/>
          <w:sz w:val="24"/>
          <w:szCs w:val="24"/>
          <w:lang w:val="es-ES_tradnl"/>
        </w:rPr>
        <w:t>s</w:t>
      </w:r>
      <w:r w:rsidRPr="00C4798E">
        <w:rPr>
          <w:rFonts w:ascii="Times New Roman" w:hAnsi="Times New Roman" w:cs="Times New Roman"/>
          <w:i/>
          <w:iCs/>
          <w:sz w:val="24"/>
          <w:szCs w:val="24"/>
          <w:lang w:val="es-ES_tradnl"/>
        </w:rPr>
        <w:t>; la asignatura Ciencia Salud y Medio Ambiente en educación básica tiene como finalidad que los estudiantes haciendo ciencia, contribuyan a mejorar sus condiciones de vida personal, familiar y comunitaria  por medio del  desarrollo de hábitos, habilidades, actitudes, valores y la adquisición de conocimientos útiles con aplicabilidad a la vida cotidiana”</w:t>
      </w:r>
      <w:r w:rsidRPr="00C4798E">
        <w:rPr>
          <w:rStyle w:val="Refdenotaalpie"/>
          <w:rFonts w:ascii="Times New Roman" w:hAnsi="Times New Roman" w:cs="Times New Roman"/>
          <w:i/>
          <w:iCs/>
          <w:sz w:val="24"/>
          <w:szCs w:val="24"/>
          <w:lang w:val="es-ES_tradnl"/>
        </w:rPr>
        <w:footnoteReference w:id="3"/>
      </w:r>
      <w:r w:rsidRPr="00C4798E">
        <w:rPr>
          <w:rFonts w:ascii="Times New Roman" w:hAnsi="Times New Roman" w:cs="Times New Roman"/>
          <w:i/>
          <w:iCs/>
          <w:sz w:val="24"/>
          <w:szCs w:val="24"/>
          <w:lang w:val="es-ES_tradnl"/>
        </w:rPr>
        <w:t>.</w:t>
      </w:r>
    </w:p>
    <w:p w:rsidR="009B521C" w:rsidRPr="00C4798E" w:rsidRDefault="009B521C" w:rsidP="006F34CF">
      <w:pPr>
        <w:spacing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Aunque existe toda la base teórica muy bien planteada y fundamentada parece ser que no se hacen los esfuerzos suficientes para lograr una educación ambiental  de calidad que contribuya a un real mejoramiento de los problemas ambientales. Por lo que se debe reflexionar  sobre los resultados que estos procesos de educación ambiental están teniendo, o si realmente se desarrollan en los centros educativos.</w:t>
      </w:r>
    </w:p>
    <w:p w:rsidR="009B521C" w:rsidRPr="00DA23C5"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En el año 2006  el Ministerio  de Educación en Coordinación  con el Ministerio del Medio Ambiente y Recursos Naturales, elabora “La Política Nacional de Educación Ambiental”.En  donde se establecen  como objetivos</w:t>
      </w:r>
      <w:r w:rsidRPr="00AE2FDB">
        <w:rPr>
          <w:rFonts w:ascii="Times New Roman" w:hAnsi="Times New Roman" w:cs="Times New Roman"/>
          <w:sz w:val="24"/>
          <w:szCs w:val="24"/>
        </w:rPr>
        <w:t>:</w:t>
      </w:r>
      <w:r w:rsidR="00AE2FDB">
        <w:rPr>
          <w:rFonts w:ascii="Times New Roman" w:hAnsi="Times New Roman" w:cs="Times New Roman"/>
          <w:i/>
          <w:iCs/>
          <w:sz w:val="24"/>
          <w:szCs w:val="24"/>
        </w:rPr>
        <w:t>“ O</w:t>
      </w:r>
      <w:r w:rsidRPr="00AE2FDB">
        <w:rPr>
          <w:rFonts w:ascii="Times New Roman" w:hAnsi="Times New Roman" w:cs="Times New Roman"/>
          <w:i/>
          <w:iCs/>
          <w:sz w:val="24"/>
          <w:szCs w:val="24"/>
        </w:rPr>
        <w:t>rientar</w:t>
      </w:r>
      <w:r w:rsidRPr="00C4798E">
        <w:rPr>
          <w:rFonts w:ascii="Times New Roman" w:hAnsi="Times New Roman" w:cs="Times New Roman"/>
          <w:i/>
          <w:iCs/>
          <w:sz w:val="24"/>
          <w:szCs w:val="24"/>
        </w:rPr>
        <w:t xml:space="preserve"> a través de enfoques, criterios y principios procesos que permitan tener una población informada, sensibilizada, crítica, propositiva, comprometida y que a través de diferentes metodologías integren la dimensión ambiental en la vida cotidiana”; “Proporcionar lineamientos efectivos para la generación de conocimientos, comportamientos, actitudes y acciones para conservar  y restaurar los recursos naturales con una visión de sostenibilidad” y “Facilitar la complementariedad  de los ámbitos formal no formal e informal de la educación ambiental”</w:t>
      </w:r>
      <w:r w:rsidRPr="00C4798E">
        <w:rPr>
          <w:rStyle w:val="Refdenotaalpie"/>
          <w:rFonts w:ascii="Times New Roman" w:hAnsi="Times New Roman" w:cs="Times New Roman"/>
          <w:i/>
          <w:iCs/>
          <w:sz w:val="24"/>
          <w:szCs w:val="24"/>
        </w:rPr>
        <w:footnoteReference w:id="4"/>
      </w:r>
      <w:r w:rsidRPr="00C4798E">
        <w:rPr>
          <w:rFonts w:ascii="Times New Roman" w:hAnsi="Times New Roman" w:cs="Times New Roman"/>
          <w:i/>
          <w:iCs/>
          <w:sz w:val="24"/>
          <w:szCs w:val="24"/>
        </w:rPr>
        <w:t xml:space="preserve">. </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Al estudiar y analizar esta Política </w:t>
      </w:r>
      <w:r w:rsidR="00DA23C5">
        <w:rPr>
          <w:rFonts w:ascii="Times New Roman" w:hAnsi="Times New Roman" w:cs="Times New Roman"/>
          <w:sz w:val="24"/>
          <w:szCs w:val="24"/>
        </w:rPr>
        <w:t>se visualiza</w:t>
      </w:r>
      <w:r w:rsidRPr="00C4798E">
        <w:rPr>
          <w:rFonts w:ascii="Times New Roman" w:hAnsi="Times New Roman" w:cs="Times New Roman"/>
          <w:sz w:val="24"/>
          <w:szCs w:val="24"/>
        </w:rPr>
        <w:t xml:space="preserve"> que </w:t>
      </w:r>
      <w:r w:rsidR="00DA23C5">
        <w:rPr>
          <w:rFonts w:ascii="Times New Roman" w:hAnsi="Times New Roman" w:cs="Times New Roman"/>
          <w:sz w:val="24"/>
          <w:szCs w:val="24"/>
        </w:rPr>
        <w:t xml:space="preserve">se ha formulado con la </w:t>
      </w:r>
      <w:r w:rsidRPr="00C4798E">
        <w:rPr>
          <w:rFonts w:ascii="Times New Roman" w:hAnsi="Times New Roman" w:cs="Times New Roman"/>
          <w:sz w:val="24"/>
          <w:szCs w:val="24"/>
        </w:rPr>
        <w:t xml:space="preserve">suficiente claridad, ya que orienta los ámbitos de acción para  el establecimiento de una educación ambiental efectiva, incluyéndola en todos los elementos de la comunidad educativa y sus respectivos procesos pedagógicos. </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lastRenderedPageBreak/>
        <w:t xml:space="preserve">Desafortunadamente al consultar a las autoridades del Ministerio de Educación encargadas, manifiestan que esta política no ha tenido aplicación alguna, no se han creado los reglamentos ni mecanismos necesarios para desarrollarla de la manera más adecuada. En este sentido es necesario cuestionarse sobre las razones del por qué no se aplica ni se agilizan las acciones necesarias para su  implementación. Es lamentable, ya que su aplicabilidad </w:t>
      </w:r>
      <w:r w:rsidR="00AE2FDB" w:rsidRPr="00AE2FDB">
        <w:rPr>
          <w:rFonts w:ascii="Times New Roman" w:hAnsi="Times New Roman" w:cs="Times New Roman"/>
          <w:sz w:val="24"/>
          <w:szCs w:val="24"/>
        </w:rPr>
        <w:t>sería</w:t>
      </w:r>
      <w:r w:rsidRPr="00C4798E">
        <w:rPr>
          <w:rFonts w:ascii="Times New Roman" w:hAnsi="Times New Roman" w:cs="Times New Roman"/>
          <w:sz w:val="24"/>
          <w:szCs w:val="24"/>
        </w:rPr>
        <w:t xml:space="preserve"> de gran beneficio para una real educación ambiental en las presentes y futuras generaciones de nuestro país. </w:t>
      </w:r>
    </w:p>
    <w:p w:rsidR="009B521C" w:rsidRPr="00C4798E" w:rsidRDefault="009B521C" w:rsidP="006F34CF">
      <w:pPr>
        <w:autoSpaceDE w:val="0"/>
        <w:autoSpaceDN w:val="0"/>
        <w:adjustRightInd w:val="0"/>
        <w:spacing w:line="360" w:lineRule="auto"/>
        <w:jc w:val="both"/>
        <w:rPr>
          <w:rFonts w:ascii="Times New Roman" w:hAnsi="Times New Roman" w:cs="Times New Roman"/>
          <w:i/>
          <w:iCs/>
          <w:sz w:val="24"/>
          <w:szCs w:val="24"/>
        </w:rPr>
      </w:pPr>
      <w:r w:rsidRPr="00C4798E">
        <w:rPr>
          <w:rFonts w:ascii="Times New Roman" w:hAnsi="Times New Roman" w:cs="Times New Roman"/>
          <w:sz w:val="24"/>
          <w:szCs w:val="24"/>
        </w:rPr>
        <w:t xml:space="preserve">En  el artículo 2 de la  Ley del  Medio  Ambiente se establecen los principios de la Política Nacional del Medio Ambiente: </w:t>
      </w:r>
      <w:r w:rsidRPr="00C4798E">
        <w:rPr>
          <w:rFonts w:ascii="Times New Roman" w:hAnsi="Times New Roman" w:cs="Times New Roman"/>
          <w:i/>
          <w:iCs/>
          <w:sz w:val="24"/>
          <w:szCs w:val="24"/>
        </w:rPr>
        <w:t>“Todos los habitantes tienen derecho a un medio ambiente sano y ecológicamente equilibrado. La educación ambiental se orientará a fomentar la cultura ambientalista a fin de concientizar a la población sobre la protección, conservación, preservación y restauración del medio ambiente”</w:t>
      </w:r>
      <w:r w:rsidRPr="00C4798E">
        <w:rPr>
          <w:rStyle w:val="Refdenotaalpie"/>
          <w:rFonts w:ascii="Times New Roman" w:hAnsi="Times New Roman" w:cs="Times New Roman"/>
          <w:i/>
          <w:iCs/>
          <w:sz w:val="24"/>
          <w:szCs w:val="24"/>
        </w:rPr>
        <w:footnoteReference w:id="5"/>
      </w:r>
      <w:r w:rsidRPr="00C4798E">
        <w:rPr>
          <w:rFonts w:ascii="Times New Roman" w:hAnsi="Times New Roman" w:cs="Times New Roman"/>
          <w:i/>
          <w:iCs/>
          <w:sz w:val="24"/>
          <w:szCs w:val="24"/>
        </w:rPr>
        <w:t xml:space="preserve">. </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En base a la legislación que fundamenta la protección y conservación del medio ambiente  se puede decir que los objetivos van encaminados a promover la educación ambiental, siendo esta de suma importancia para crear una cultura ambiental la cual estaría formada por comportamientos concretos coherentes que  logren prevenir y reducir los riegos de contaminación y la  devastación de nuestros recursos naturales.</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Para promover la educación ambiental y crear una cultura ambiental es importante establecer  una relación entre la escuela y la comunidad que genere procesos educativos que incidan en la práctica de hábitos a nivel individual, familiar y comunitario. Por otra parte, es necesario fortalecer la educación extra curricular.</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lang w:val="es-ES_tradnl"/>
        </w:rPr>
        <w:t>En otras iniciativas institucionales que favorecen el proceso educativo en la gestión ambiental, se encuentran los Gobiernos Locales que han creado unidades ambientales a través de las cuales se realizan acciones educativas. Tal es el caso del municipio de Mejicanos, dentro del cual se implementan proyectos encaminados a fortalecer la educación ambiental; ya que en</w:t>
      </w:r>
      <w:r w:rsidRPr="00C4798E">
        <w:rPr>
          <w:rFonts w:ascii="Times New Roman" w:hAnsi="Times New Roman" w:cs="Times New Roman"/>
          <w:sz w:val="24"/>
          <w:szCs w:val="24"/>
        </w:rPr>
        <w:t xml:space="preserve"> los últimos años  el crecimiento de la población y por tanto de la ciudad, así como los hábitos del consumismo ha incrementado considerablemente la contaminación ambiental. </w:t>
      </w:r>
    </w:p>
    <w:p w:rsidR="009B521C" w:rsidRPr="00C4798E" w:rsidRDefault="009B521C" w:rsidP="006F34CF">
      <w:pPr>
        <w:spacing w:line="360" w:lineRule="auto"/>
        <w:jc w:val="both"/>
        <w:rPr>
          <w:rFonts w:ascii="Times New Roman" w:hAnsi="Times New Roman" w:cs="Times New Roman"/>
          <w:i/>
          <w:iCs/>
          <w:sz w:val="24"/>
          <w:szCs w:val="24"/>
        </w:rPr>
      </w:pPr>
      <w:r w:rsidRPr="00C4798E">
        <w:rPr>
          <w:rFonts w:ascii="Times New Roman" w:hAnsi="Times New Roman" w:cs="Times New Roman"/>
          <w:i/>
          <w:iCs/>
          <w:sz w:val="24"/>
          <w:szCs w:val="24"/>
        </w:rPr>
        <w:t xml:space="preserve">“Uno de los factores que más afecta es la producción  de desechos sólidos, a tal grado que la producción de desechos es inversamente proporcional al nivel de desarrollo del </w:t>
      </w:r>
      <w:r w:rsidRPr="00C4798E">
        <w:rPr>
          <w:rFonts w:ascii="Times New Roman" w:hAnsi="Times New Roman" w:cs="Times New Roman"/>
          <w:i/>
          <w:iCs/>
          <w:sz w:val="24"/>
          <w:szCs w:val="24"/>
        </w:rPr>
        <w:lastRenderedPageBreak/>
        <w:t xml:space="preserve">país, es decir a menor desarrollo, más producción de basura. A diario  </w:t>
      </w:r>
      <w:r w:rsidR="00D826BD">
        <w:rPr>
          <w:rFonts w:ascii="Times New Roman" w:hAnsi="Times New Roman" w:cs="Times New Roman"/>
          <w:i/>
          <w:iCs/>
          <w:sz w:val="24"/>
          <w:szCs w:val="24"/>
        </w:rPr>
        <w:t>c</w:t>
      </w:r>
      <w:r w:rsidRPr="00C4798E">
        <w:rPr>
          <w:rFonts w:ascii="Times New Roman" w:hAnsi="Times New Roman" w:cs="Times New Roman"/>
          <w:i/>
          <w:iCs/>
          <w:sz w:val="24"/>
          <w:szCs w:val="24"/>
        </w:rPr>
        <w:t>onsumimos y tiramos a la naturaleza gran cantidad de productos de distinta duración, desde una bolsa de plástico hasta el periódico”</w:t>
      </w:r>
      <w:r w:rsidRPr="00C4798E">
        <w:rPr>
          <w:rStyle w:val="Refdenotaalpie"/>
          <w:rFonts w:ascii="Times New Roman" w:hAnsi="Times New Roman" w:cs="Times New Roman"/>
          <w:i/>
          <w:iCs/>
          <w:sz w:val="24"/>
          <w:szCs w:val="24"/>
        </w:rPr>
        <w:footnoteReference w:id="6"/>
      </w:r>
      <w:r w:rsidRPr="00C4798E">
        <w:rPr>
          <w:rFonts w:ascii="Times New Roman" w:hAnsi="Times New Roman" w:cs="Times New Roman"/>
          <w:i/>
          <w:iCs/>
          <w:sz w:val="24"/>
          <w:szCs w:val="24"/>
        </w:rPr>
        <w:t>.</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Hay que agregar a estos elementos el hecho de que la mayoría de la población no ha recibido una educación ambiental que determine una práctica ecológica de conservación, protección y recuperación de los recursos naturales.</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A raíz de ello es importante  tomar en cuenta la necesidad urgente de orientar a la población para que todo ciudadano sea consciente de sus actitudes  y de esta manera formar valores de  protección y conservación del medio ambiente. Esto con el propósito de  crear una población más responsable del daño que crea el tirar la basura en cualquier lugar,  ya que esto contribuye  al no drenaje del agua lluvia provocando inundaciones, contaminación del agua  y trayendo con  sigo una serie de enfermedades. Todo esto afecta directamente a la economía debido a que se requiere un mayor costo en el tratamiento y manejo de los desechos sólidos.</w:t>
      </w:r>
    </w:p>
    <w:p w:rsidR="009B521C" w:rsidRPr="00C4798E" w:rsidRDefault="009B521C" w:rsidP="006F34CF">
      <w:pPr>
        <w:pStyle w:val="NormalWeb"/>
        <w:spacing w:line="360" w:lineRule="auto"/>
        <w:jc w:val="both"/>
        <w:rPr>
          <w:rFonts w:ascii="Times New Roman" w:hAnsi="Times New Roman" w:cs="Times New Roman"/>
          <w:i/>
          <w:iCs/>
        </w:rPr>
      </w:pPr>
      <w:r w:rsidRPr="00C4798E">
        <w:rPr>
          <w:rFonts w:ascii="Times New Roman" w:hAnsi="Times New Roman" w:cs="Times New Roman"/>
          <w:i/>
          <w:iCs/>
        </w:rPr>
        <w:t xml:space="preserve"> “En el caso de Mejicanos, la disposición final de la basura recolectada y transportada diariamente por la administración  municipal, se realiza en el denominado "Relleno Sanitario de Nejapa" manejado por el MIDES, lo que significa un elevado costo económico. Sólo en el año 2010  se </w:t>
      </w:r>
      <w:r w:rsidR="00AE2FDB" w:rsidRPr="00AE2FDB">
        <w:rPr>
          <w:rFonts w:ascii="Times New Roman" w:hAnsi="Times New Roman" w:cs="Times New Roman"/>
          <w:i/>
          <w:iCs/>
        </w:rPr>
        <w:t>depositó</w:t>
      </w:r>
      <w:r w:rsidRPr="00C4798E">
        <w:rPr>
          <w:rFonts w:ascii="Times New Roman" w:hAnsi="Times New Roman" w:cs="Times New Roman"/>
          <w:i/>
          <w:iCs/>
        </w:rPr>
        <w:t xml:space="preserve"> 29,245.194 toneladas de desechos”</w:t>
      </w:r>
      <w:r w:rsidRPr="00C4798E">
        <w:rPr>
          <w:rStyle w:val="Refdenotaalpie"/>
          <w:rFonts w:ascii="Times New Roman" w:hAnsi="Times New Roman" w:cs="Times New Roman"/>
          <w:i/>
          <w:iCs/>
        </w:rPr>
        <w:footnoteReference w:id="7"/>
      </w:r>
      <w:r w:rsidRPr="00C4798E">
        <w:rPr>
          <w:rFonts w:ascii="Times New Roman" w:hAnsi="Times New Roman" w:cs="Times New Roman"/>
          <w:i/>
          <w:iCs/>
        </w:rPr>
        <w:t xml:space="preserve">. </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La generación de desechos sólidos forma parte de las actividades que  realizan las familias en la comunidad y también las  actividades de los centros  educativos. Se debe considerar que dentro de las etapas del ciclo de vida de los desechos sólidos (generación, transportación, almacenamiento, recolección, tratamiento y disposición final), las escuelas constituyen un escenario fundamental, en el que se deben  desarrollar y vincular diferentes actividades asociadas al manejo de los mismos. En este caso resulta esencial la separación acertada de los desechos sólidos, a través de los cuales se establezcan esquemas de manejo seguro que garanticen un mayor nivel de protección ambiental en el centro de estudio.  </w:t>
      </w:r>
    </w:p>
    <w:p w:rsidR="009B521C" w:rsidRPr="00C4798E" w:rsidRDefault="001D7610" w:rsidP="006F34CF">
      <w:pPr>
        <w:pStyle w:val="NormalWeb"/>
        <w:spacing w:line="360" w:lineRule="auto"/>
        <w:jc w:val="both"/>
        <w:rPr>
          <w:rFonts w:ascii="Times New Roman" w:hAnsi="Times New Roman" w:cs="Times New Roman"/>
          <w:lang w:val="es-ES"/>
        </w:rPr>
      </w:pPr>
      <w:r w:rsidRPr="00C4798E">
        <w:rPr>
          <w:rFonts w:ascii="Times New Roman" w:hAnsi="Times New Roman" w:cs="Times New Roman"/>
        </w:rPr>
        <w:lastRenderedPageBreak/>
        <w:t>A</w:t>
      </w:r>
      <w:r w:rsidR="009B521C" w:rsidRPr="00C4798E">
        <w:rPr>
          <w:rFonts w:ascii="Times New Roman" w:hAnsi="Times New Roman" w:cs="Times New Roman"/>
        </w:rPr>
        <w:t xml:space="preserve">sí como el problema </w:t>
      </w:r>
      <w:r w:rsidR="009B521C" w:rsidRPr="00C4798E">
        <w:rPr>
          <w:rFonts w:ascii="Times New Roman" w:hAnsi="Times New Roman" w:cs="Times New Roman"/>
          <w:lang w:val="es-ES"/>
        </w:rPr>
        <w:t xml:space="preserve">de la basura también existen otros factores que influyen en el medio ambiente del  municipio de Mejicanos dentro de los cuales se pueden mencionar los siguientes: el </w:t>
      </w:r>
      <w:r w:rsidR="00AE2FDB">
        <w:rPr>
          <w:rFonts w:ascii="Times New Roman" w:hAnsi="Times New Roman" w:cs="Times New Roman"/>
          <w:lang w:val="es-ES"/>
        </w:rPr>
        <w:t xml:space="preserve">humo </w:t>
      </w:r>
      <w:r w:rsidR="009B521C" w:rsidRPr="00C4798E">
        <w:rPr>
          <w:rFonts w:ascii="Times New Roman" w:hAnsi="Times New Roman" w:cs="Times New Roman"/>
          <w:lang w:val="es-ES"/>
        </w:rPr>
        <w:t>que generan los automóviles, la deforestación,  la contaminación del agua entre otros.</w:t>
      </w:r>
    </w:p>
    <w:p w:rsidR="009B521C" w:rsidRPr="00C4798E" w:rsidRDefault="009B521C" w:rsidP="006F34CF">
      <w:pPr>
        <w:pStyle w:val="NormalWeb"/>
        <w:spacing w:line="360" w:lineRule="auto"/>
        <w:jc w:val="both"/>
        <w:rPr>
          <w:rFonts w:ascii="Times New Roman" w:hAnsi="Times New Roman" w:cs="Times New Roman"/>
          <w:lang w:val="es-ES"/>
        </w:rPr>
      </w:pPr>
      <w:r w:rsidRPr="00C4798E">
        <w:rPr>
          <w:rFonts w:ascii="Times New Roman" w:hAnsi="Times New Roman" w:cs="Times New Roman"/>
          <w:lang w:val="es-ES"/>
        </w:rPr>
        <w:t xml:space="preserve">Por tal razón los centros escolares ejecutan programas ambientales con el propósito de mejorar el medio ambiente y fortalecer la educación ambiental. Entre los programas que desarrollan se pueden mencionar: el reciclaje, ornamentación, huertos escolares, campañas de </w:t>
      </w:r>
      <w:r w:rsidRPr="00AE2FDB">
        <w:rPr>
          <w:rFonts w:ascii="Times New Roman" w:hAnsi="Times New Roman" w:cs="Times New Roman"/>
          <w:lang w:val="es-ES"/>
        </w:rPr>
        <w:t>limpieza, abatización</w:t>
      </w:r>
      <w:r w:rsidR="00AE2FDB" w:rsidRPr="00AE2FDB">
        <w:rPr>
          <w:rFonts w:ascii="Times New Roman" w:hAnsi="Times New Roman" w:cs="Times New Roman"/>
          <w:lang w:val="es-ES"/>
        </w:rPr>
        <w:t xml:space="preserve"> que se desarrollan dentro </w:t>
      </w:r>
      <w:r w:rsidRPr="00AE2FDB">
        <w:rPr>
          <w:rFonts w:ascii="Times New Roman" w:hAnsi="Times New Roman" w:cs="Times New Roman"/>
          <w:lang w:val="es-ES"/>
        </w:rPr>
        <w:t>de la institución y su contexto.</w:t>
      </w:r>
    </w:p>
    <w:p w:rsidR="00DF383A" w:rsidRDefault="009B521C" w:rsidP="006F34CF">
      <w:pPr>
        <w:pStyle w:val="NormalWeb"/>
        <w:spacing w:line="360" w:lineRule="auto"/>
        <w:jc w:val="both"/>
        <w:rPr>
          <w:rFonts w:ascii="Times New Roman" w:hAnsi="Times New Roman" w:cs="Times New Roman"/>
          <w:lang w:val="es-ES"/>
        </w:rPr>
      </w:pPr>
      <w:r w:rsidRPr="00C4798E">
        <w:rPr>
          <w:rFonts w:ascii="Times New Roman" w:hAnsi="Times New Roman" w:cs="Times New Roman"/>
          <w:lang w:val="es-ES"/>
        </w:rPr>
        <w:t>Dichos programas ejecutados en los centros escolares (Amalia  viuda de Menéndez, 22 de Junio, República de Perú, Antonio Najarro y Jesús Obrero)  se desarrollan con la participación del Ministerio de Educación, Alcaldía Municipal, Ministerio de Salud Pública y Asistencia Social.</w:t>
      </w:r>
    </w:p>
    <w:p w:rsidR="00D826BD" w:rsidRPr="006F34CF" w:rsidRDefault="00D826BD" w:rsidP="006F34CF">
      <w:pPr>
        <w:pStyle w:val="NormalWeb"/>
        <w:spacing w:line="360" w:lineRule="auto"/>
        <w:jc w:val="both"/>
        <w:rPr>
          <w:rFonts w:ascii="Times New Roman" w:hAnsi="Times New Roman" w:cs="Times New Roman"/>
          <w:lang w:val="es-ES_tradnl"/>
        </w:rPr>
      </w:pPr>
    </w:p>
    <w:p w:rsidR="00D826BD" w:rsidRDefault="00D826BD" w:rsidP="006F34CF">
      <w:pPr>
        <w:pStyle w:val="NormalWeb"/>
        <w:spacing w:line="360" w:lineRule="auto"/>
        <w:jc w:val="both"/>
        <w:rPr>
          <w:rFonts w:ascii="Times New Roman" w:hAnsi="Times New Roman" w:cs="Times New Roman"/>
          <w:lang w:val="es-ES"/>
        </w:rPr>
      </w:pPr>
    </w:p>
    <w:p w:rsidR="00D826BD" w:rsidRDefault="00D826BD" w:rsidP="006F34CF">
      <w:pPr>
        <w:pStyle w:val="NormalWeb"/>
        <w:spacing w:line="360" w:lineRule="auto"/>
        <w:jc w:val="both"/>
        <w:rPr>
          <w:rFonts w:ascii="Times New Roman" w:hAnsi="Times New Roman" w:cs="Times New Roman"/>
          <w:lang w:val="es-ES"/>
        </w:rPr>
      </w:pPr>
    </w:p>
    <w:p w:rsidR="00D826BD" w:rsidRDefault="00D826BD" w:rsidP="006F34CF">
      <w:pPr>
        <w:pStyle w:val="NormalWeb"/>
        <w:spacing w:line="360" w:lineRule="auto"/>
        <w:jc w:val="both"/>
        <w:rPr>
          <w:rFonts w:ascii="Times New Roman" w:hAnsi="Times New Roman" w:cs="Times New Roman"/>
          <w:lang w:val="es-ES"/>
        </w:rPr>
      </w:pPr>
    </w:p>
    <w:p w:rsidR="001B0EF3" w:rsidRDefault="001B0EF3" w:rsidP="006F34CF">
      <w:pPr>
        <w:pStyle w:val="NormalWeb"/>
        <w:spacing w:line="360" w:lineRule="auto"/>
        <w:jc w:val="both"/>
        <w:rPr>
          <w:rFonts w:ascii="Times New Roman" w:hAnsi="Times New Roman" w:cs="Times New Roman"/>
          <w:lang w:val="es-ES"/>
        </w:rPr>
      </w:pPr>
    </w:p>
    <w:p w:rsidR="001B0EF3" w:rsidRDefault="001B0EF3" w:rsidP="006F34CF">
      <w:pPr>
        <w:pStyle w:val="NormalWeb"/>
        <w:spacing w:line="360" w:lineRule="auto"/>
        <w:jc w:val="both"/>
        <w:rPr>
          <w:rFonts w:ascii="Times New Roman" w:hAnsi="Times New Roman" w:cs="Times New Roman"/>
          <w:lang w:val="es-ES"/>
        </w:rPr>
      </w:pPr>
    </w:p>
    <w:p w:rsidR="001B0EF3" w:rsidRDefault="001B0EF3" w:rsidP="006F34CF">
      <w:pPr>
        <w:pStyle w:val="NormalWeb"/>
        <w:spacing w:line="360" w:lineRule="auto"/>
        <w:jc w:val="both"/>
        <w:rPr>
          <w:rFonts w:ascii="Times New Roman" w:hAnsi="Times New Roman" w:cs="Times New Roman"/>
          <w:lang w:val="es-ES"/>
        </w:rPr>
      </w:pPr>
    </w:p>
    <w:p w:rsidR="001B0EF3" w:rsidRDefault="001B0EF3" w:rsidP="006F34CF">
      <w:pPr>
        <w:pStyle w:val="NormalWeb"/>
        <w:spacing w:line="360" w:lineRule="auto"/>
        <w:jc w:val="both"/>
        <w:rPr>
          <w:rFonts w:ascii="Times New Roman" w:hAnsi="Times New Roman" w:cs="Times New Roman"/>
          <w:lang w:val="es-ES"/>
        </w:rPr>
      </w:pPr>
    </w:p>
    <w:p w:rsidR="001B0EF3" w:rsidRDefault="001B0EF3" w:rsidP="006F34CF">
      <w:pPr>
        <w:pStyle w:val="NormalWeb"/>
        <w:spacing w:line="360" w:lineRule="auto"/>
        <w:jc w:val="both"/>
        <w:rPr>
          <w:rFonts w:ascii="Times New Roman" w:hAnsi="Times New Roman" w:cs="Times New Roman"/>
          <w:lang w:val="es-ES"/>
        </w:rPr>
      </w:pPr>
    </w:p>
    <w:p w:rsidR="001B0EF3" w:rsidRDefault="001B0EF3" w:rsidP="006F34CF">
      <w:pPr>
        <w:pStyle w:val="NormalWeb"/>
        <w:spacing w:line="360" w:lineRule="auto"/>
        <w:jc w:val="both"/>
        <w:rPr>
          <w:rFonts w:ascii="Times New Roman" w:hAnsi="Times New Roman" w:cs="Times New Roman"/>
          <w:lang w:val="es-ES"/>
        </w:rPr>
      </w:pPr>
    </w:p>
    <w:p w:rsidR="001B0EF3" w:rsidRDefault="001B0EF3" w:rsidP="006F34CF">
      <w:pPr>
        <w:pStyle w:val="NormalWeb"/>
        <w:spacing w:line="360" w:lineRule="auto"/>
        <w:jc w:val="both"/>
        <w:rPr>
          <w:rFonts w:ascii="Times New Roman" w:hAnsi="Times New Roman" w:cs="Times New Roman"/>
          <w:lang w:val="es-ES"/>
        </w:rPr>
      </w:pPr>
    </w:p>
    <w:p w:rsidR="009B521C" w:rsidRPr="00C4798E" w:rsidRDefault="009B521C" w:rsidP="008D2294">
      <w:pPr>
        <w:widowControl w:val="0"/>
        <w:numPr>
          <w:ilvl w:val="1"/>
          <w:numId w:val="5"/>
        </w:numPr>
        <w:snapToGrid w:val="0"/>
        <w:spacing w:after="0"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lastRenderedPageBreak/>
        <w:t>ENUNCIADO DEL PROBLEMA</w:t>
      </w: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pStyle w:val="NormalWeb"/>
        <w:spacing w:line="360" w:lineRule="auto"/>
        <w:jc w:val="both"/>
        <w:rPr>
          <w:rFonts w:ascii="Times New Roman" w:hAnsi="Times New Roman" w:cs="Times New Roman"/>
          <w:lang w:val="es-ES"/>
        </w:rPr>
      </w:pPr>
      <w:r w:rsidRPr="00C4798E">
        <w:rPr>
          <w:rFonts w:ascii="Times New Roman" w:hAnsi="Times New Roman" w:cs="Times New Roman"/>
          <w:lang w:val="es-ES"/>
        </w:rPr>
        <w:t>¿</w:t>
      </w:r>
      <w:r w:rsidR="00F461BA">
        <w:rPr>
          <w:rFonts w:ascii="Times New Roman" w:hAnsi="Times New Roman" w:cs="Times New Roman"/>
          <w:lang w:val="es-ES"/>
        </w:rPr>
        <w:t>En qué medida los programas de educación a</w:t>
      </w:r>
      <w:r w:rsidRPr="00C4798E">
        <w:rPr>
          <w:rFonts w:ascii="Times New Roman" w:hAnsi="Times New Roman" w:cs="Times New Roman"/>
          <w:lang w:val="es-ES"/>
        </w:rPr>
        <w:t>mbiental inci</w:t>
      </w:r>
      <w:r w:rsidR="007B6988">
        <w:rPr>
          <w:rFonts w:ascii="Times New Roman" w:hAnsi="Times New Roman" w:cs="Times New Roman"/>
          <w:lang w:val="es-ES"/>
        </w:rPr>
        <w:t xml:space="preserve">den en el fortalecimiento de </w:t>
      </w:r>
      <w:r w:rsidRPr="00C4798E">
        <w:rPr>
          <w:rFonts w:ascii="Times New Roman" w:hAnsi="Times New Roman" w:cs="Times New Roman"/>
          <w:lang w:val="es-ES"/>
        </w:rPr>
        <w:t xml:space="preserve"> valores </w:t>
      </w:r>
      <w:r w:rsidR="00824DD9">
        <w:rPr>
          <w:rFonts w:ascii="Times New Roman" w:hAnsi="Times New Roman" w:cs="Times New Roman"/>
          <w:lang w:val="es-ES"/>
        </w:rPr>
        <w:t xml:space="preserve"> que contribuye</w:t>
      </w:r>
      <w:r w:rsidR="0060650C">
        <w:rPr>
          <w:rFonts w:ascii="Times New Roman" w:hAnsi="Times New Roman" w:cs="Times New Roman"/>
          <w:lang w:val="es-ES"/>
        </w:rPr>
        <w:t>n a la</w:t>
      </w:r>
      <w:r w:rsidRPr="00C4798E">
        <w:rPr>
          <w:rFonts w:ascii="Times New Roman" w:hAnsi="Times New Roman" w:cs="Times New Roman"/>
          <w:lang w:val="es-ES"/>
        </w:rPr>
        <w:t xml:space="preserve"> protección y conservación del medio ambiente en  los estudiantes de 6º</w:t>
      </w:r>
      <w:r w:rsidR="00D826BD">
        <w:rPr>
          <w:rFonts w:ascii="Times New Roman" w:hAnsi="Times New Roman" w:cs="Times New Roman"/>
          <w:lang w:val="es-ES"/>
        </w:rPr>
        <w:t xml:space="preserve"> grado</w:t>
      </w:r>
      <w:r w:rsidR="005E34C2">
        <w:rPr>
          <w:rFonts w:ascii="Times New Roman" w:hAnsi="Times New Roman" w:cs="Times New Roman"/>
          <w:lang w:val="es-ES"/>
        </w:rPr>
        <w:t xml:space="preserve"> </w:t>
      </w:r>
      <w:r w:rsidR="00D826BD">
        <w:rPr>
          <w:rFonts w:ascii="Times New Roman" w:hAnsi="Times New Roman" w:cs="Times New Roman"/>
          <w:lang w:val="es-ES"/>
        </w:rPr>
        <w:t xml:space="preserve">de los centros escolares </w:t>
      </w:r>
      <w:r w:rsidR="001023A9">
        <w:rPr>
          <w:rFonts w:ascii="Times New Roman" w:hAnsi="Times New Roman" w:cs="Times New Roman"/>
        </w:rPr>
        <w:t>“22 de J</w:t>
      </w:r>
      <w:r w:rsidR="00D826BD">
        <w:rPr>
          <w:rFonts w:ascii="Times New Roman" w:hAnsi="Times New Roman" w:cs="Times New Roman"/>
        </w:rPr>
        <w:t>unio”</w:t>
      </w:r>
      <w:r w:rsidR="00745736">
        <w:rPr>
          <w:rFonts w:ascii="Times New Roman" w:hAnsi="Times New Roman" w:cs="Times New Roman"/>
        </w:rPr>
        <w:t>, “</w:t>
      </w:r>
      <w:r w:rsidR="00D826BD">
        <w:rPr>
          <w:rFonts w:ascii="Times New Roman" w:hAnsi="Times New Roman" w:cs="Times New Roman"/>
        </w:rPr>
        <w:t>Amalia viuda de Menéndez”</w:t>
      </w:r>
      <w:r w:rsidR="00745736">
        <w:rPr>
          <w:rFonts w:ascii="Times New Roman" w:hAnsi="Times New Roman" w:cs="Times New Roman"/>
        </w:rPr>
        <w:t>, “</w:t>
      </w:r>
      <w:r w:rsidR="00D826BD">
        <w:rPr>
          <w:rFonts w:ascii="Times New Roman" w:hAnsi="Times New Roman" w:cs="Times New Roman"/>
        </w:rPr>
        <w:t>Antonio Najarro”</w:t>
      </w:r>
      <w:r w:rsidR="00745736">
        <w:rPr>
          <w:rFonts w:ascii="Times New Roman" w:hAnsi="Times New Roman" w:cs="Times New Roman"/>
        </w:rPr>
        <w:t>, “</w:t>
      </w:r>
      <w:r w:rsidR="00D826BD">
        <w:rPr>
          <w:rFonts w:ascii="Times New Roman" w:hAnsi="Times New Roman" w:cs="Times New Roman"/>
        </w:rPr>
        <w:t>Católico Jesús Obrero” y“Perú”</w:t>
      </w:r>
      <w:r w:rsidR="00745736">
        <w:rPr>
          <w:rFonts w:ascii="Times New Roman" w:hAnsi="Times New Roman" w:cs="Times New Roman"/>
        </w:rPr>
        <w:t>,</w:t>
      </w:r>
      <w:r w:rsidR="00745736">
        <w:rPr>
          <w:rFonts w:ascii="Times New Roman" w:hAnsi="Times New Roman" w:cs="Times New Roman"/>
          <w:lang w:val="es-ES"/>
        </w:rPr>
        <w:t xml:space="preserve"> del</w:t>
      </w:r>
      <w:r w:rsidR="00F461BA">
        <w:rPr>
          <w:rFonts w:ascii="Times New Roman" w:hAnsi="Times New Roman" w:cs="Times New Roman"/>
          <w:lang w:val="es-ES"/>
        </w:rPr>
        <w:t xml:space="preserve"> municipio de Mejicanos, d</w:t>
      </w:r>
      <w:r w:rsidRPr="00C4798E">
        <w:rPr>
          <w:rFonts w:ascii="Times New Roman" w:hAnsi="Times New Roman" w:cs="Times New Roman"/>
          <w:lang w:val="es-ES"/>
        </w:rPr>
        <w:t>istrito 0608,  Departamento de San Salvador</w:t>
      </w:r>
      <w:r w:rsidR="001D7610">
        <w:rPr>
          <w:rFonts w:ascii="Times New Roman" w:hAnsi="Times New Roman" w:cs="Times New Roman"/>
          <w:lang w:val="es-ES"/>
        </w:rPr>
        <w:t xml:space="preserve"> durante el año 2011</w:t>
      </w:r>
      <w:r w:rsidRPr="00C4798E">
        <w:rPr>
          <w:rFonts w:ascii="Times New Roman" w:hAnsi="Times New Roman" w:cs="Times New Roman"/>
          <w:lang w:val="es-ES"/>
        </w:rPr>
        <w:t>?</w:t>
      </w:r>
    </w:p>
    <w:p w:rsidR="009B521C" w:rsidRPr="00C4798E" w:rsidRDefault="009B521C"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9B521C" w:rsidRDefault="009B521C" w:rsidP="006F34CF">
      <w:pPr>
        <w:spacing w:line="360" w:lineRule="auto"/>
        <w:jc w:val="both"/>
        <w:rPr>
          <w:rFonts w:ascii="Times New Roman" w:hAnsi="Times New Roman" w:cs="Times New Roman"/>
          <w:sz w:val="24"/>
          <w:szCs w:val="24"/>
        </w:rPr>
      </w:pPr>
    </w:p>
    <w:p w:rsidR="00AE2FDB" w:rsidRDefault="00AE2FDB" w:rsidP="006F34CF">
      <w:pPr>
        <w:spacing w:line="360" w:lineRule="auto"/>
        <w:jc w:val="both"/>
        <w:rPr>
          <w:rFonts w:ascii="Times New Roman" w:hAnsi="Times New Roman" w:cs="Times New Roman"/>
          <w:sz w:val="24"/>
          <w:szCs w:val="24"/>
        </w:rPr>
      </w:pPr>
    </w:p>
    <w:p w:rsidR="00AE2FDB" w:rsidRDefault="00AE2FDB" w:rsidP="006F34CF">
      <w:pPr>
        <w:spacing w:line="360" w:lineRule="auto"/>
        <w:jc w:val="both"/>
        <w:rPr>
          <w:rFonts w:ascii="Times New Roman" w:hAnsi="Times New Roman" w:cs="Times New Roman"/>
          <w:sz w:val="24"/>
          <w:szCs w:val="24"/>
        </w:rPr>
      </w:pPr>
    </w:p>
    <w:p w:rsidR="00AE2FDB" w:rsidRDefault="00AE2FDB" w:rsidP="006F34CF">
      <w:pPr>
        <w:spacing w:line="360" w:lineRule="auto"/>
        <w:jc w:val="both"/>
        <w:rPr>
          <w:rFonts w:ascii="Times New Roman" w:hAnsi="Times New Roman" w:cs="Times New Roman"/>
          <w:sz w:val="24"/>
          <w:szCs w:val="24"/>
        </w:rPr>
      </w:pPr>
    </w:p>
    <w:p w:rsidR="00AE2FDB" w:rsidRDefault="00AE2FDB" w:rsidP="006F34CF">
      <w:pPr>
        <w:spacing w:line="360" w:lineRule="auto"/>
        <w:jc w:val="both"/>
        <w:rPr>
          <w:rFonts w:ascii="Times New Roman" w:hAnsi="Times New Roman" w:cs="Times New Roman"/>
          <w:sz w:val="24"/>
          <w:szCs w:val="24"/>
        </w:rPr>
      </w:pPr>
    </w:p>
    <w:p w:rsidR="00AE2FDB" w:rsidRDefault="00AE2FDB" w:rsidP="006F34CF">
      <w:pPr>
        <w:spacing w:line="360" w:lineRule="auto"/>
        <w:jc w:val="both"/>
        <w:rPr>
          <w:rFonts w:ascii="Times New Roman" w:hAnsi="Times New Roman" w:cs="Times New Roman"/>
          <w:sz w:val="24"/>
          <w:szCs w:val="24"/>
        </w:rPr>
      </w:pPr>
    </w:p>
    <w:p w:rsidR="00AE2FDB" w:rsidRDefault="00AE2FDB" w:rsidP="006F34CF">
      <w:pPr>
        <w:spacing w:line="360" w:lineRule="auto"/>
        <w:jc w:val="both"/>
        <w:rPr>
          <w:rFonts w:ascii="Times New Roman" w:hAnsi="Times New Roman" w:cs="Times New Roman"/>
          <w:sz w:val="24"/>
          <w:szCs w:val="24"/>
        </w:rPr>
      </w:pPr>
    </w:p>
    <w:p w:rsidR="00AE2FDB" w:rsidRDefault="00AE2FDB" w:rsidP="006F34CF">
      <w:pPr>
        <w:spacing w:line="360" w:lineRule="auto"/>
        <w:jc w:val="both"/>
        <w:rPr>
          <w:rFonts w:ascii="Times New Roman" w:hAnsi="Times New Roman" w:cs="Times New Roman"/>
          <w:sz w:val="24"/>
          <w:szCs w:val="24"/>
        </w:rPr>
      </w:pPr>
    </w:p>
    <w:p w:rsidR="001B0EF3" w:rsidRDefault="001B0EF3" w:rsidP="006F34CF">
      <w:pPr>
        <w:spacing w:line="360" w:lineRule="auto"/>
        <w:jc w:val="both"/>
        <w:rPr>
          <w:rFonts w:ascii="Times New Roman" w:hAnsi="Times New Roman" w:cs="Times New Roman"/>
          <w:sz w:val="24"/>
          <w:szCs w:val="24"/>
        </w:rPr>
      </w:pPr>
    </w:p>
    <w:p w:rsidR="001B0EF3" w:rsidRDefault="001B0EF3" w:rsidP="006F34CF">
      <w:pPr>
        <w:spacing w:line="360" w:lineRule="auto"/>
        <w:jc w:val="both"/>
        <w:rPr>
          <w:rFonts w:ascii="Times New Roman" w:hAnsi="Times New Roman" w:cs="Times New Roman"/>
          <w:sz w:val="24"/>
          <w:szCs w:val="24"/>
        </w:rPr>
      </w:pPr>
    </w:p>
    <w:p w:rsidR="001B0EF3" w:rsidRDefault="001B0EF3" w:rsidP="006F34CF">
      <w:pPr>
        <w:spacing w:line="360" w:lineRule="auto"/>
        <w:jc w:val="both"/>
        <w:rPr>
          <w:rFonts w:ascii="Times New Roman" w:hAnsi="Times New Roman" w:cs="Times New Roman"/>
          <w:sz w:val="24"/>
          <w:szCs w:val="24"/>
        </w:rPr>
      </w:pPr>
    </w:p>
    <w:p w:rsidR="009B521C" w:rsidRPr="00C4798E" w:rsidRDefault="009B521C" w:rsidP="00BA132B">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lastRenderedPageBreak/>
        <w:t>1.3.  JUSTIFICACIÓN</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Las razones que motivan  la realización de este proyecto de investigación son las siguientes: la importancia y protagonismo que el ser humano debe tener, ante la problemática del deterioro ambiental en el que nos encontramos hoy en día, ya que dicho fenómeno no solo afecta al medio ambiente </w:t>
      </w:r>
      <w:r w:rsidR="00AE2FDB" w:rsidRPr="00AE2FDB">
        <w:rPr>
          <w:rFonts w:ascii="Times New Roman" w:hAnsi="Times New Roman" w:cs="Times New Roman"/>
          <w:sz w:val="24"/>
          <w:szCs w:val="24"/>
        </w:rPr>
        <w:t>si</w:t>
      </w:r>
      <w:r w:rsidRPr="00AE2FDB">
        <w:rPr>
          <w:rFonts w:ascii="Times New Roman" w:hAnsi="Times New Roman" w:cs="Times New Roman"/>
          <w:sz w:val="24"/>
          <w:szCs w:val="24"/>
        </w:rPr>
        <w:t>no</w:t>
      </w:r>
      <w:r w:rsidRPr="00C4798E">
        <w:rPr>
          <w:rFonts w:ascii="Times New Roman" w:hAnsi="Times New Roman" w:cs="Times New Roman"/>
          <w:sz w:val="24"/>
          <w:szCs w:val="24"/>
        </w:rPr>
        <w:t xml:space="preserve"> que también a los factores económico, social, político, cultural y educativo; lo anterior constituye un desafío para superar y mejorar las condiciones actuales de vida.</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La educación ambiental es un tema de actualidad y de gran importancia,  por lo que es necesario actuar urgentemente ante tal problemática que  amenaza constantemente y fortalecer los valores de protección y conservación al medio ambiente, ya que de lo contrario es imposible vivir en un medio ambiente sano y ecológicamente equilibrado.</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La investigación es factible ya que se realizó una indagación previa sobre dicha problemática para obtener información y se </w:t>
      </w:r>
      <w:r w:rsidR="00AE2FDB" w:rsidRPr="00AE2FDB">
        <w:rPr>
          <w:rFonts w:ascii="Times New Roman" w:hAnsi="Times New Roman" w:cs="Times New Roman"/>
          <w:sz w:val="24"/>
          <w:szCs w:val="24"/>
        </w:rPr>
        <w:t>determinó</w:t>
      </w:r>
      <w:r w:rsidRPr="00C4798E">
        <w:rPr>
          <w:rFonts w:ascii="Times New Roman" w:hAnsi="Times New Roman" w:cs="Times New Roman"/>
          <w:sz w:val="24"/>
          <w:szCs w:val="24"/>
        </w:rPr>
        <w:t xml:space="preserve"> que existe disponibilidad de datos para sustentar la investigación.</w:t>
      </w: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El Salvador enfrenta problemas apremiantes de deterioro ambiental tales como: la contaminación del agua, suelo, aire,  deforestación así mismo graves problemas de producción y tratamiento de desechos sólidos, debido a la falta de interés de las autoridades correspondientes, además  la carencia de  prácticas de los valores de conservación y protección al medio ambiente.</w:t>
      </w: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 xml:space="preserve">Como un elemento fundamental que puede contribuir grandemente a la mejora de los problemas ambientales, se considera la educación ambiental la cual constituye un desafío para el sistema educativo, ya que los  procesos de educación ambiental que actualmente se desarrollan no muestran resultados que favorezcan la adquisición de hábitos amigables con el medio ambiente.   </w:t>
      </w:r>
    </w:p>
    <w:p w:rsidR="009B521C"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El propósito de dicha investigación </w:t>
      </w:r>
      <w:r w:rsidR="001D7610">
        <w:rPr>
          <w:rFonts w:ascii="Times New Roman" w:hAnsi="Times New Roman" w:cs="Times New Roman"/>
          <w:sz w:val="24"/>
          <w:szCs w:val="24"/>
        </w:rPr>
        <w:t>fue</w:t>
      </w:r>
      <w:r w:rsidRPr="00C4798E">
        <w:rPr>
          <w:rFonts w:ascii="Times New Roman" w:hAnsi="Times New Roman" w:cs="Times New Roman"/>
          <w:sz w:val="24"/>
          <w:szCs w:val="24"/>
        </w:rPr>
        <w:t xml:space="preserve"> recomendar estrategias de conservación al medio ambiente en los centros escolares para contribuir al  fortalecimiento de valores en la prevención de problemas ambientales y la  conservación de los recursos naturales.</w:t>
      </w:r>
    </w:p>
    <w:p w:rsidR="001B0EF3" w:rsidRDefault="001B0EF3" w:rsidP="006F34CF">
      <w:pPr>
        <w:spacing w:line="360" w:lineRule="auto"/>
        <w:jc w:val="both"/>
        <w:rPr>
          <w:rFonts w:ascii="Times New Roman" w:hAnsi="Times New Roman" w:cs="Times New Roman"/>
          <w:sz w:val="24"/>
          <w:szCs w:val="24"/>
        </w:rPr>
      </w:pPr>
    </w:p>
    <w:p w:rsidR="001B0EF3" w:rsidRPr="00C4798E" w:rsidRDefault="001B0EF3" w:rsidP="006F34CF">
      <w:pPr>
        <w:spacing w:line="360" w:lineRule="auto"/>
        <w:jc w:val="both"/>
        <w:rPr>
          <w:rFonts w:ascii="Times New Roman" w:hAnsi="Times New Roman" w:cs="Times New Roman"/>
          <w:sz w:val="24"/>
          <w:szCs w:val="24"/>
        </w:rPr>
      </w:pPr>
    </w:p>
    <w:p w:rsidR="009B521C" w:rsidRPr="00C4798E" w:rsidRDefault="009B521C" w:rsidP="00BA132B">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lastRenderedPageBreak/>
        <w:t>1.4   ALCANCES Y DELIMITACIONES</w:t>
      </w:r>
    </w:p>
    <w:p w:rsidR="009B521C" w:rsidRPr="00C4798E" w:rsidRDefault="009B521C" w:rsidP="006F34CF">
      <w:pPr>
        <w:spacing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1.4.1. ALCANCES</w:t>
      </w:r>
    </w:p>
    <w:p w:rsidR="009B521C" w:rsidRPr="00C4798E" w:rsidRDefault="009B521C" w:rsidP="006F34CF">
      <w:pPr>
        <w:spacing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ALCANCE Nº1:</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Con esta  investigación se </w:t>
      </w:r>
      <w:r w:rsidR="001D7610">
        <w:rPr>
          <w:rFonts w:ascii="Times New Roman" w:hAnsi="Times New Roman" w:cs="Times New Roman"/>
          <w:sz w:val="24"/>
          <w:szCs w:val="24"/>
        </w:rPr>
        <w:t xml:space="preserve">pretendió </w:t>
      </w:r>
      <w:r w:rsidRPr="00C4798E">
        <w:rPr>
          <w:rFonts w:ascii="Times New Roman" w:hAnsi="Times New Roman" w:cs="Times New Roman"/>
          <w:sz w:val="24"/>
          <w:szCs w:val="24"/>
        </w:rPr>
        <w:t xml:space="preserve"> comprobar en qué medida incide el desarrollo de los programas de educación ambiental en el fortalecimiento de los valores </w:t>
      </w:r>
      <w:r w:rsidR="00043222">
        <w:rPr>
          <w:rFonts w:ascii="Times New Roman" w:hAnsi="Times New Roman" w:cs="Times New Roman"/>
          <w:sz w:val="24"/>
          <w:szCs w:val="24"/>
        </w:rPr>
        <w:t>que contribuyen a la</w:t>
      </w:r>
      <w:r w:rsidRPr="00C4798E">
        <w:rPr>
          <w:rFonts w:ascii="Times New Roman" w:hAnsi="Times New Roman" w:cs="Times New Roman"/>
          <w:sz w:val="24"/>
          <w:szCs w:val="24"/>
        </w:rPr>
        <w:t xml:space="preserve"> protección y conservación del medio ambiente de</w:t>
      </w:r>
      <w:r w:rsidR="00C5350D">
        <w:rPr>
          <w:rFonts w:ascii="Times New Roman" w:hAnsi="Times New Roman" w:cs="Times New Roman"/>
          <w:sz w:val="24"/>
          <w:szCs w:val="24"/>
        </w:rPr>
        <w:t xml:space="preserve"> los y las estudiantes de los  centros e</w:t>
      </w:r>
      <w:r w:rsidRPr="00C4798E">
        <w:rPr>
          <w:rFonts w:ascii="Times New Roman" w:hAnsi="Times New Roman" w:cs="Times New Roman"/>
          <w:sz w:val="24"/>
          <w:szCs w:val="24"/>
        </w:rPr>
        <w:t>scolares involucrados del municipio de Mejicanos, distrito 0608.</w:t>
      </w:r>
    </w:p>
    <w:p w:rsidR="009B521C" w:rsidRPr="00C4798E" w:rsidRDefault="009B521C" w:rsidP="006F34CF">
      <w:pPr>
        <w:spacing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ALCANCE Nº2</w:t>
      </w:r>
    </w:p>
    <w:p w:rsidR="009B521C"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Como resultado d</w:t>
      </w:r>
      <w:r w:rsidR="00475524">
        <w:rPr>
          <w:rFonts w:ascii="Times New Roman" w:hAnsi="Times New Roman" w:cs="Times New Roman"/>
          <w:sz w:val="24"/>
          <w:szCs w:val="24"/>
        </w:rPr>
        <w:t xml:space="preserve">e  esta  investigación se </w:t>
      </w:r>
      <w:r w:rsidR="0095578B">
        <w:rPr>
          <w:rFonts w:ascii="Times New Roman" w:hAnsi="Times New Roman" w:cs="Times New Roman"/>
          <w:sz w:val="24"/>
          <w:szCs w:val="24"/>
        </w:rPr>
        <w:t>recomendaron</w:t>
      </w:r>
      <w:r w:rsidR="00043222">
        <w:rPr>
          <w:rFonts w:ascii="Times New Roman" w:hAnsi="Times New Roman" w:cs="Times New Roman"/>
          <w:sz w:val="24"/>
          <w:szCs w:val="24"/>
        </w:rPr>
        <w:t xml:space="preserve"> </w:t>
      </w:r>
      <w:r w:rsidR="0095578B">
        <w:rPr>
          <w:rFonts w:ascii="Times New Roman" w:hAnsi="Times New Roman" w:cs="Times New Roman"/>
          <w:sz w:val="24"/>
          <w:szCs w:val="24"/>
        </w:rPr>
        <w:t xml:space="preserve">lineamientos para el diseño de una propuesta referida a estrategias metodológicas que contribuyan al desarrollo de los contenidos y programas de educación ambiental, para el </w:t>
      </w:r>
      <w:r w:rsidRPr="00C4798E">
        <w:rPr>
          <w:rFonts w:ascii="Times New Roman" w:hAnsi="Times New Roman" w:cs="Times New Roman"/>
          <w:sz w:val="24"/>
          <w:szCs w:val="24"/>
        </w:rPr>
        <w:t xml:space="preserve">fortalecimiento de los valores </w:t>
      </w:r>
      <w:r w:rsidR="0095578B">
        <w:rPr>
          <w:rFonts w:ascii="Times New Roman" w:hAnsi="Times New Roman" w:cs="Times New Roman"/>
          <w:sz w:val="24"/>
          <w:szCs w:val="24"/>
        </w:rPr>
        <w:t>ambientales en</w:t>
      </w:r>
      <w:r w:rsidRPr="00C4798E">
        <w:rPr>
          <w:rFonts w:ascii="Times New Roman" w:hAnsi="Times New Roman" w:cs="Times New Roman"/>
          <w:sz w:val="24"/>
          <w:szCs w:val="24"/>
        </w:rPr>
        <w:t xml:space="preserve"> los y las estudiantes de los centros escolares involucrados, con el fin de aportar a la   prevención  de problemas ambientales y la conservación de los recursos naturales.</w:t>
      </w:r>
    </w:p>
    <w:p w:rsidR="001B0EF3" w:rsidRPr="00C4798E" w:rsidRDefault="001B0EF3"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1.4.2.  DELIMITACIONES</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eastAsia="PMingLiU" w:hAnsi="Times New Roman" w:cs="Times New Roman"/>
          <w:sz w:val="24"/>
          <w:szCs w:val="24"/>
        </w:rPr>
        <w:t xml:space="preserve">La investigación se </w:t>
      </w:r>
      <w:r w:rsidR="00AE2FDB" w:rsidRPr="00AE2FDB">
        <w:rPr>
          <w:rFonts w:ascii="Times New Roman" w:eastAsia="PMingLiU" w:hAnsi="Times New Roman" w:cs="Times New Roman"/>
          <w:sz w:val="24"/>
          <w:szCs w:val="24"/>
        </w:rPr>
        <w:t>realizó</w:t>
      </w:r>
      <w:r w:rsidRPr="00C4798E">
        <w:rPr>
          <w:rFonts w:ascii="Times New Roman" w:eastAsia="PMingLiU" w:hAnsi="Times New Roman" w:cs="Times New Roman"/>
          <w:sz w:val="24"/>
          <w:szCs w:val="24"/>
        </w:rPr>
        <w:t xml:space="preserve"> en los centros escolar</w:t>
      </w:r>
      <w:r w:rsidR="00C5350D">
        <w:rPr>
          <w:rFonts w:ascii="Times New Roman" w:eastAsia="PMingLiU" w:hAnsi="Times New Roman" w:cs="Times New Roman"/>
          <w:sz w:val="24"/>
          <w:szCs w:val="24"/>
        </w:rPr>
        <w:t>es del municipio de Mejicanos, d</w:t>
      </w:r>
      <w:r w:rsidRPr="00C4798E">
        <w:rPr>
          <w:rFonts w:ascii="Times New Roman" w:eastAsia="PMingLiU" w:hAnsi="Times New Roman" w:cs="Times New Roman"/>
          <w:sz w:val="24"/>
          <w:szCs w:val="24"/>
        </w:rPr>
        <w:t>istrito 0608,</w:t>
      </w:r>
      <w:r w:rsidRPr="00C4798E">
        <w:rPr>
          <w:rFonts w:ascii="Times New Roman" w:hAnsi="Times New Roman" w:cs="Times New Roman"/>
          <w:sz w:val="24"/>
          <w:szCs w:val="24"/>
        </w:rPr>
        <w:t xml:space="preserve">  Departamento de San Salvador, específicamente los centros escolares </w:t>
      </w:r>
      <w:r w:rsidRPr="00C4798E">
        <w:rPr>
          <w:rFonts w:ascii="Times New Roman" w:eastAsia="PMingLiU" w:hAnsi="Times New Roman" w:cs="Times New Roman"/>
          <w:sz w:val="24"/>
          <w:szCs w:val="24"/>
          <w:lang w:val="es-SV"/>
        </w:rPr>
        <w:t xml:space="preserve"> 22 de Junio, Amalia viuda de Méndez, Antonio Najarro, República de Perú y Católico Jesús Obrero.</w:t>
      </w:r>
    </w:p>
    <w:p w:rsidR="009B521C"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Para la muestra poblacional se </w:t>
      </w:r>
      <w:r w:rsidR="00AE2FDB" w:rsidRPr="00C4798E">
        <w:rPr>
          <w:rFonts w:ascii="Times New Roman" w:hAnsi="Times New Roman" w:cs="Times New Roman"/>
          <w:sz w:val="24"/>
          <w:szCs w:val="24"/>
        </w:rPr>
        <w:t>toma</w:t>
      </w:r>
      <w:r w:rsidR="00AE2FDB">
        <w:rPr>
          <w:rFonts w:ascii="Times New Roman" w:hAnsi="Times New Roman" w:cs="Times New Roman"/>
          <w:sz w:val="24"/>
          <w:szCs w:val="24"/>
        </w:rPr>
        <w:t>ron</w:t>
      </w:r>
      <w:r w:rsidRPr="00C4798E">
        <w:rPr>
          <w:rFonts w:ascii="Times New Roman" w:hAnsi="Times New Roman" w:cs="Times New Roman"/>
          <w:sz w:val="24"/>
          <w:szCs w:val="24"/>
        </w:rPr>
        <w:t xml:space="preserve"> a los estudiantes  y docentes del sexto grado, del municipio de Mejicanos, distrito 0608,  Departamento de San Salvador. Esta</w:t>
      </w:r>
      <w:r w:rsidR="008935F3">
        <w:rPr>
          <w:rFonts w:ascii="Times New Roman" w:hAnsi="Times New Roman" w:cs="Times New Roman"/>
          <w:sz w:val="24"/>
          <w:szCs w:val="24"/>
        </w:rPr>
        <w:t xml:space="preserve">  investigación se desarrolló</w:t>
      </w:r>
      <w:r w:rsidRPr="00C4798E">
        <w:rPr>
          <w:rFonts w:ascii="Times New Roman" w:hAnsi="Times New Roman" w:cs="Times New Roman"/>
          <w:sz w:val="24"/>
          <w:szCs w:val="24"/>
        </w:rPr>
        <w:t xml:space="preserve"> durante el periodo comprendido entre junio y diciembre  del año 2011.</w:t>
      </w:r>
    </w:p>
    <w:p w:rsidR="00C4798E" w:rsidRPr="00C4798E" w:rsidRDefault="00C4798E"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1B0EF3" w:rsidRPr="00C4798E" w:rsidRDefault="001B0EF3" w:rsidP="006F34CF">
      <w:pPr>
        <w:spacing w:line="360" w:lineRule="auto"/>
        <w:jc w:val="both"/>
        <w:rPr>
          <w:rFonts w:ascii="Times New Roman" w:hAnsi="Times New Roman" w:cs="Times New Roman"/>
          <w:sz w:val="24"/>
          <w:szCs w:val="24"/>
        </w:rPr>
      </w:pPr>
    </w:p>
    <w:p w:rsidR="009B521C" w:rsidRPr="00C4798E" w:rsidRDefault="009B521C" w:rsidP="00BA132B">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t>1.5.  OBJETIVOS DE LA INVESTIGACION</w:t>
      </w:r>
    </w:p>
    <w:p w:rsidR="009B521C" w:rsidRPr="00C4798E" w:rsidRDefault="009B521C" w:rsidP="006F34CF">
      <w:pPr>
        <w:widowControl w:val="0"/>
        <w:snapToGrid w:val="0"/>
        <w:spacing w:after="0" w:line="360" w:lineRule="auto"/>
        <w:ind w:left="720"/>
        <w:jc w:val="both"/>
        <w:rPr>
          <w:rFonts w:ascii="Times New Roman" w:hAnsi="Times New Roman" w:cs="Times New Roman"/>
          <w:b/>
          <w:bCs/>
          <w:sz w:val="24"/>
          <w:szCs w:val="24"/>
        </w:rPr>
      </w:pPr>
    </w:p>
    <w:p w:rsidR="009B521C" w:rsidRDefault="009B521C" w:rsidP="006F34CF">
      <w:pPr>
        <w:widowControl w:val="0"/>
        <w:numPr>
          <w:ilvl w:val="2"/>
          <w:numId w:val="3"/>
        </w:numPr>
        <w:snapToGrid w:val="0"/>
        <w:spacing w:after="0" w:line="360" w:lineRule="auto"/>
        <w:ind w:left="0" w:firstLine="0"/>
        <w:jc w:val="both"/>
        <w:rPr>
          <w:rFonts w:ascii="Times New Roman" w:hAnsi="Times New Roman" w:cs="Times New Roman"/>
          <w:b/>
          <w:bCs/>
          <w:sz w:val="24"/>
          <w:szCs w:val="24"/>
        </w:rPr>
      </w:pPr>
      <w:r w:rsidRPr="00C4798E">
        <w:rPr>
          <w:rFonts w:ascii="Times New Roman" w:hAnsi="Times New Roman" w:cs="Times New Roman"/>
          <w:b/>
          <w:bCs/>
          <w:sz w:val="24"/>
          <w:szCs w:val="24"/>
        </w:rPr>
        <w:t xml:space="preserve">OBJETIVO GENERAL </w:t>
      </w:r>
    </w:p>
    <w:p w:rsidR="000F71DD" w:rsidRPr="00C4798E" w:rsidRDefault="000F71DD" w:rsidP="006F34CF">
      <w:pPr>
        <w:widowControl w:val="0"/>
        <w:snapToGrid w:val="0"/>
        <w:spacing w:after="0" w:line="360" w:lineRule="auto"/>
        <w:jc w:val="both"/>
        <w:rPr>
          <w:rFonts w:ascii="Times New Roman" w:hAnsi="Times New Roman" w:cs="Times New Roman"/>
          <w:b/>
          <w:bCs/>
          <w:sz w:val="24"/>
          <w:szCs w:val="24"/>
        </w:rPr>
      </w:pPr>
    </w:p>
    <w:p w:rsidR="009B521C" w:rsidRPr="00625EC0" w:rsidRDefault="00D10F89" w:rsidP="00D10F89">
      <w:pPr>
        <w:spacing w:line="360" w:lineRule="auto"/>
        <w:rPr>
          <w:rFonts w:ascii="Times New Roman" w:hAnsi="Times New Roman" w:cs="Times New Roman"/>
          <w:sz w:val="24"/>
          <w:szCs w:val="24"/>
        </w:rPr>
      </w:pPr>
      <w:r w:rsidRPr="00625EC0">
        <w:rPr>
          <w:rFonts w:ascii="Times New Roman" w:hAnsi="Times New Roman" w:cs="Times New Roman"/>
          <w:sz w:val="24"/>
          <w:szCs w:val="24"/>
        </w:rPr>
        <w:t xml:space="preserve">1- </w:t>
      </w:r>
      <w:r w:rsidR="009B521C" w:rsidRPr="00625EC0">
        <w:rPr>
          <w:rFonts w:ascii="Times New Roman" w:hAnsi="Times New Roman" w:cs="Times New Roman"/>
          <w:sz w:val="24"/>
          <w:szCs w:val="24"/>
        </w:rPr>
        <w:t>Inve</w:t>
      </w:r>
      <w:r w:rsidR="007B6988">
        <w:rPr>
          <w:rFonts w:ascii="Times New Roman" w:hAnsi="Times New Roman" w:cs="Times New Roman"/>
          <w:sz w:val="24"/>
          <w:szCs w:val="24"/>
        </w:rPr>
        <w:t>stigar los programas de educación  ambiental</w:t>
      </w:r>
      <w:r w:rsidR="009B521C" w:rsidRPr="00625EC0">
        <w:rPr>
          <w:rFonts w:ascii="Times New Roman" w:hAnsi="Times New Roman" w:cs="Times New Roman"/>
          <w:sz w:val="24"/>
          <w:szCs w:val="24"/>
        </w:rPr>
        <w:t xml:space="preserve">  implementados en los centros escolares del municipio de Mejicanos, distrito 0608 y su inciden</w:t>
      </w:r>
      <w:r w:rsidR="007B6988">
        <w:rPr>
          <w:rFonts w:ascii="Times New Roman" w:hAnsi="Times New Roman" w:cs="Times New Roman"/>
          <w:sz w:val="24"/>
          <w:szCs w:val="24"/>
        </w:rPr>
        <w:t>cia en el fortalecimiento de  valores que contribuyan a la</w:t>
      </w:r>
      <w:r w:rsidR="009B521C" w:rsidRPr="00625EC0">
        <w:rPr>
          <w:rFonts w:ascii="Times New Roman" w:hAnsi="Times New Roman" w:cs="Times New Roman"/>
          <w:sz w:val="24"/>
          <w:szCs w:val="24"/>
        </w:rPr>
        <w:t xml:space="preserve"> protección y conservación del medio ambiente.</w:t>
      </w:r>
    </w:p>
    <w:p w:rsidR="00C4798E" w:rsidRPr="00C4798E" w:rsidRDefault="00C4798E" w:rsidP="006F34CF">
      <w:pPr>
        <w:spacing w:line="360" w:lineRule="auto"/>
        <w:jc w:val="both"/>
        <w:rPr>
          <w:rFonts w:ascii="Times New Roman" w:hAnsi="Times New Roman" w:cs="Times New Roman"/>
          <w:sz w:val="24"/>
          <w:szCs w:val="24"/>
        </w:rPr>
      </w:pPr>
    </w:p>
    <w:p w:rsidR="009B521C" w:rsidRDefault="009B521C" w:rsidP="006F34CF">
      <w:pPr>
        <w:widowControl w:val="0"/>
        <w:numPr>
          <w:ilvl w:val="2"/>
          <w:numId w:val="3"/>
        </w:numPr>
        <w:snapToGrid w:val="0"/>
        <w:spacing w:after="0" w:line="360" w:lineRule="auto"/>
        <w:ind w:left="0" w:firstLine="0"/>
        <w:jc w:val="both"/>
        <w:rPr>
          <w:rFonts w:ascii="Times New Roman" w:hAnsi="Times New Roman" w:cs="Times New Roman"/>
          <w:b/>
          <w:bCs/>
          <w:sz w:val="24"/>
          <w:szCs w:val="24"/>
        </w:rPr>
      </w:pPr>
      <w:r w:rsidRPr="00C4798E">
        <w:rPr>
          <w:rFonts w:ascii="Times New Roman" w:hAnsi="Times New Roman" w:cs="Times New Roman"/>
          <w:b/>
          <w:bCs/>
          <w:sz w:val="24"/>
          <w:szCs w:val="24"/>
        </w:rPr>
        <w:t>OBJETIVOS ESPECIFICOS</w:t>
      </w:r>
    </w:p>
    <w:p w:rsidR="000F71DD" w:rsidRPr="00C4798E" w:rsidRDefault="000F71DD" w:rsidP="006F34CF">
      <w:pPr>
        <w:widowControl w:val="0"/>
        <w:snapToGrid w:val="0"/>
        <w:spacing w:after="0" w:line="360" w:lineRule="auto"/>
        <w:jc w:val="both"/>
        <w:rPr>
          <w:rFonts w:ascii="Times New Roman" w:hAnsi="Times New Roman" w:cs="Times New Roman"/>
          <w:b/>
          <w:bCs/>
          <w:sz w:val="24"/>
          <w:szCs w:val="24"/>
        </w:rPr>
      </w:pPr>
    </w:p>
    <w:p w:rsidR="009B521C" w:rsidRPr="00625EC0" w:rsidRDefault="007A101D" w:rsidP="007A101D">
      <w:pPr>
        <w:spacing w:line="360" w:lineRule="auto"/>
        <w:rPr>
          <w:rFonts w:ascii="Times New Roman" w:hAnsi="Times New Roman" w:cs="Times New Roman"/>
          <w:sz w:val="24"/>
          <w:szCs w:val="24"/>
        </w:rPr>
      </w:pPr>
      <w:r w:rsidRPr="00625EC0">
        <w:rPr>
          <w:rFonts w:ascii="Times New Roman" w:hAnsi="Times New Roman" w:cs="Times New Roman"/>
          <w:sz w:val="24"/>
          <w:szCs w:val="24"/>
        </w:rPr>
        <w:t xml:space="preserve">1 - </w:t>
      </w:r>
      <w:r w:rsidR="009B521C" w:rsidRPr="00625EC0">
        <w:rPr>
          <w:rFonts w:ascii="Times New Roman" w:hAnsi="Times New Roman" w:cs="Times New Roman"/>
          <w:sz w:val="24"/>
          <w:szCs w:val="24"/>
        </w:rPr>
        <w:t>Identificar la importancia que los docentes le brindan al des</w:t>
      </w:r>
      <w:r w:rsidR="007B6988">
        <w:rPr>
          <w:rFonts w:ascii="Times New Roman" w:hAnsi="Times New Roman" w:cs="Times New Roman"/>
          <w:sz w:val="24"/>
          <w:szCs w:val="24"/>
        </w:rPr>
        <w:t>arrollo de los contenidos relacionados con el  medio a</w:t>
      </w:r>
      <w:r w:rsidR="009B521C" w:rsidRPr="00625EC0">
        <w:rPr>
          <w:rFonts w:ascii="Times New Roman" w:hAnsi="Times New Roman" w:cs="Times New Roman"/>
          <w:sz w:val="24"/>
          <w:szCs w:val="24"/>
        </w:rPr>
        <w:t xml:space="preserve">mbiente y como contribuye en la formación de los valores ambientales de los educandos. </w:t>
      </w:r>
    </w:p>
    <w:p w:rsidR="00F74FD7" w:rsidRPr="00625EC0" w:rsidRDefault="00F74FD7" w:rsidP="00F74FD7">
      <w:pPr>
        <w:pStyle w:val="Prrafodelista"/>
        <w:numPr>
          <w:ilvl w:val="0"/>
          <w:numId w:val="0"/>
        </w:numPr>
        <w:spacing w:line="360" w:lineRule="auto"/>
        <w:ind w:left="720"/>
      </w:pPr>
    </w:p>
    <w:p w:rsidR="009B521C" w:rsidRPr="00625EC0" w:rsidRDefault="007A101D" w:rsidP="007A101D">
      <w:pPr>
        <w:spacing w:line="360" w:lineRule="auto"/>
        <w:rPr>
          <w:rFonts w:ascii="Times New Roman" w:hAnsi="Times New Roman" w:cs="Times New Roman"/>
          <w:sz w:val="24"/>
          <w:szCs w:val="24"/>
        </w:rPr>
      </w:pPr>
      <w:r w:rsidRPr="00625EC0">
        <w:rPr>
          <w:rFonts w:ascii="Times New Roman" w:hAnsi="Times New Roman" w:cs="Times New Roman"/>
          <w:sz w:val="24"/>
          <w:szCs w:val="24"/>
        </w:rPr>
        <w:t xml:space="preserve">2- </w:t>
      </w:r>
      <w:r w:rsidR="009B521C" w:rsidRPr="00625EC0">
        <w:rPr>
          <w:rFonts w:ascii="Times New Roman" w:hAnsi="Times New Roman" w:cs="Times New Roman"/>
          <w:sz w:val="24"/>
          <w:szCs w:val="24"/>
        </w:rPr>
        <w:t>Verificar el desarrollo de los programas de educación  ambiental y como favorecen la preservación del medio ambiente.</w:t>
      </w:r>
    </w:p>
    <w:p w:rsidR="00F74FD7" w:rsidRPr="00625EC0" w:rsidRDefault="00F74FD7" w:rsidP="006F34CF">
      <w:pPr>
        <w:spacing w:line="360" w:lineRule="auto"/>
        <w:jc w:val="both"/>
        <w:rPr>
          <w:rFonts w:ascii="Times New Roman" w:hAnsi="Times New Roman" w:cs="Times New Roman"/>
          <w:sz w:val="24"/>
          <w:szCs w:val="24"/>
        </w:rPr>
      </w:pPr>
    </w:p>
    <w:p w:rsidR="009B521C" w:rsidRPr="00625EC0" w:rsidRDefault="007A101D" w:rsidP="007B6988">
      <w:pPr>
        <w:spacing w:line="360" w:lineRule="auto"/>
        <w:ind w:left="142"/>
        <w:jc w:val="both"/>
        <w:rPr>
          <w:rFonts w:ascii="Times New Roman" w:hAnsi="Times New Roman" w:cs="Times New Roman"/>
          <w:sz w:val="24"/>
          <w:szCs w:val="24"/>
        </w:rPr>
      </w:pPr>
      <w:r w:rsidRPr="00625EC0">
        <w:rPr>
          <w:rFonts w:ascii="Times New Roman" w:hAnsi="Times New Roman" w:cs="Times New Roman"/>
          <w:sz w:val="24"/>
          <w:szCs w:val="24"/>
        </w:rPr>
        <w:t xml:space="preserve">3- </w:t>
      </w:r>
      <w:r w:rsidR="007B6988">
        <w:rPr>
          <w:rFonts w:ascii="Times New Roman" w:hAnsi="Times New Roman" w:cs="Times New Roman"/>
          <w:sz w:val="24"/>
          <w:szCs w:val="24"/>
        </w:rPr>
        <w:t>Proponer lineamientos para el diseño de una propuesta</w:t>
      </w:r>
      <w:r w:rsidR="00D46E18">
        <w:rPr>
          <w:rFonts w:ascii="Times New Roman" w:hAnsi="Times New Roman" w:cs="Times New Roman"/>
          <w:sz w:val="24"/>
          <w:szCs w:val="24"/>
        </w:rPr>
        <w:t xml:space="preserve"> referida</w:t>
      </w:r>
      <w:r w:rsidR="0095578B">
        <w:rPr>
          <w:rFonts w:ascii="Times New Roman" w:hAnsi="Times New Roman" w:cs="Times New Roman"/>
          <w:sz w:val="24"/>
          <w:szCs w:val="24"/>
        </w:rPr>
        <w:t xml:space="preserve"> </w:t>
      </w:r>
      <w:r w:rsidR="00D46E18">
        <w:rPr>
          <w:rFonts w:ascii="Times New Roman" w:hAnsi="Times New Roman" w:cs="Times New Roman"/>
          <w:sz w:val="24"/>
          <w:szCs w:val="24"/>
        </w:rPr>
        <w:t xml:space="preserve">a </w:t>
      </w:r>
      <w:r w:rsidR="007B6988">
        <w:rPr>
          <w:rFonts w:ascii="Times New Roman" w:hAnsi="Times New Roman" w:cs="Times New Roman"/>
          <w:sz w:val="24"/>
          <w:szCs w:val="24"/>
        </w:rPr>
        <w:t>estrategias metodológicas que contribuyan al desarrollo de los contenidos y programas de educación ambiental.</w:t>
      </w:r>
    </w:p>
    <w:p w:rsidR="009B521C" w:rsidRPr="00C4798E" w:rsidRDefault="009B521C" w:rsidP="006F34CF">
      <w:pPr>
        <w:spacing w:line="360" w:lineRule="auto"/>
        <w:jc w:val="both"/>
        <w:rPr>
          <w:rFonts w:ascii="Times New Roman" w:hAnsi="Times New Roman" w:cs="Times New Roman"/>
          <w:sz w:val="24"/>
          <w:szCs w:val="24"/>
          <w:lang w:eastAsia="es-SV"/>
        </w:rPr>
      </w:pPr>
    </w:p>
    <w:p w:rsidR="009B521C" w:rsidRPr="00C4798E" w:rsidRDefault="009B521C" w:rsidP="006F34CF">
      <w:pPr>
        <w:spacing w:line="360" w:lineRule="auto"/>
        <w:jc w:val="both"/>
        <w:rPr>
          <w:rFonts w:ascii="Times New Roman" w:hAnsi="Times New Roman" w:cs="Times New Roman"/>
          <w:sz w:val="24"/>
          <w:szCs w:val="24"/>
          <w:lang w:eastAsia="es-SV"/>
        </w:rPr>
      </w:pPr>
    </w:p>
    <w:p w:rsidR="009B521C" w:rsidRPr="00C4798E" w:rsidRDefault="009B521C" w:rsidP="006F34CF">
      <w:pPr>
        <w:tabs>
          <w:tab w:val="left" w:pos="3360"/>
        </w:tabs>
        <w:spacing w:line="360" w:lineRule="auto"/>
        <w:jc w:val="both"/>
        <w:rPr>
          <w:rFonts w:ascii="Times New Roman" w:hAnsi="Times New Roman" w:cs="Times New Roman"/>
          <w:sz w:val="24"/>
          <w:szCs w:val="24"/>
          <w:lang w:eastAsia="es-SV"/>
        </w:rPr>
      </w:pPr>
    </w:p>
    <w:p w:rsidR="009B521C" w:rsidRDefault="009B521C" w:rsidP="006F34CF">
      <w:pPr>
        <w:tabs>
          <w:tab w:val="left" w:pos="3360"/>
        </w:tabs>
        <w:spacing w:line="360" w:lineRule="auto"/>
        <w:jc w:val="both"/>
        <w:rPr>
          <w:rFonts w:ascii="Times New Roman" w:hAnsi="Times New Roman" w:cs="Times New Roman"/>
          <w:sz w:val="24"/>
          <w:szCs w:val="24"/>
          <w:lang w:eastAsia="es-SV"/>
        </w:rPr>
      </w:pPr>
    </w:p>
    <w:p w:rsidR="00324F88" w:rsidRPr="00C4798E" w:rsidRDefault="00324F88" w:rsidP="006F34CF">
      <w:pPr>
        <w:tabs>
          <w:tab w:val="left" w:pos="3360"/>
        </w:tabs>
        <w:spacing w:line="360" w:lineRule="auto"/>
        <w:jc w:val="both"/>
        <w:rPr>
          <w:rFonts w:ascii="Times New Roman" w:hAnsi="Times New Roman" w:cs="Times New Roman"/>
          <w:sz w:val="24"/>
          <w:szCs w:val="24"/>
          <w:lang w:eastAsia="es-SV"/>
        </w:rPr>
      </w:pPr>
    </w:p>
    <w:p w:rsidR="00A20559" w:rsidRDefault="00A20559" w:rsidP="006F34CF">
      <w:pPr>
        <w:widowControl w:val="0"/>
        <w:snapToGrid w:val="0"/>
        <w:spacing w:after="0" w:line="360" w:lineRule="auto"/>
        <w:jc w:val="both"/>
        <w:rPr>
          <w:rFonts w:ascii="Times New Roman" w:hAnsi="Times New Roman" w:cs="Times New Roman"/>
          <w:sz w:val="24"/>
          <w:szCs w:val="24"/>
          <w:lang w:eastAsia="es-SV"/>
        </w:rPr>
      </w:pPr>
    </w:p>
    <w:p w:rsidR="009B521C" w:rsidRPr="00C4798E" w:rsidRDefault="009B521C" w:rsidP="006F34CF">
      <w:pPr>
        <w:widowControl w:val="0"/>
        <w:snapToGrid w:val="0"/>
        <w:spacing w:after="0" w:line="360" w:lineRule="auto"/>
        <w:jc w:val="both"/>
        <w:rPr>
          <w:rFonts w:ascii="Times New Roman" w:hAnsi="Times New Roman" w:cs="Times New Roman"/>
          <w:sz w:val="24"/>
          <w:szCs w:val="24"/>
          <w:lang w:eastAsia="es-SV"/>
        </w:rPr>
      </w:pPr>
    </w:p>
    <w:p w:rsidR="009B521C" w:rsidRPr="00C4798E" w:rsidRDefault="009B521C" w:rsidP="00BA132B">
      <w:pPr>
        <w:widowControl w:val="0"/>
        <w:snapToGrid w:val="0"/>
        <w:spacing w:after="0" w:line="360" w:lineRule="auto"/>
        <w:jc w:val="center"/>
        <w:rPr>
          <w:rFonts w:ascii="Times New Roman" w:hAnsi="Times New Roman" w:cs="Times New Roman"/>
          <w:b/>
          <w:bCs/>
          <w:sz w:val="24"/>
          <w:szCs w:val="24"/>
          <w:lang w:eastAsia="es-SV"/>
        </w:rPr>
      </w:pPr>
      <w:r w:rsidRPr="00C4798E">
        <w:rPr>
          <w:rFonts w:ascii="Times New Roman" w:hAnsi="Times New Roman" w:cs="Times New Roman"/>
          <w:b/>
          <w:bCs/>
          <w:sz w:val="24"/>
          <w:szCs w:val="24"/>
          <w:lang w:eastAsia="es-SV"/>
        </w:rPr>
        <w:t>1.6. SISTEMA DE HIPÓTESIS</w:t>
      </w:r>
    </w:p>
    <w:p w:rsidR="009B521C" w:rsidRPr="00C4798E" w:rsidRDefault="009B521C" w:rsidP="006F34CF">
      <w:pPr>
        <w:spacing w:line="360" w:lineRule="auto"/>
        <w:jc w:val="both"/>
        <w:rPr>
          <w:rFonts w:ascii="Times New Roman" w:hAnsi="Times New Roman" w:cs="Times New Roman"/>
          <w:b/>
          <w:bCs/>
          <w:sz w:val="24"/>
          <w:szCs w:val="24"/>
          <w:lang w:eastAsia="es-SV"/>
        </w:rPr>
      </w:pPr>
    </w:p>
    <w:p w:rsidR="009B521C" w:rsidRPr="00C4798E" w:rsidRDefault="009B521C" w:rsidP="006F34CF">
      <w:pPr>
        <w:spacing w:line="360" w:lineRule="auto"/>
        <w:jc w:val="both"/>
        <w:rPr>
          <w:rFonts w:ascii="Times New Roman" w:hAnsi="Times New Roman" w:cs="Times New Roman"/>
          <w:b/>
          <w:bCs/>
          <w:sz w:val="24"/>
          <w:szCs w:val="24"/>
          <w:lang w:eastAsia="es-SV"/>
        </w:rPr>
      </w:pPr>
      <w:r w:rsidRPr="00C4798E">
        <w:rPr>
          <w:rFonts w:ascii="Times New Roman" w:hAnsi="Times New Roman" w:cs="Times New Roman"/>
          <w:b/>
          <w:bCs/>
          <w:sz w:val="24"/>
          <w:szCs w:val="24"/>
          <w:lang w:eastAsia="es-SV"/>
        </w:rPr>
        <w:t>1.6.1 HIPÓTESIS GENERAL</w:t>
      </w:r>
    </w:p>
    <w:p w:rsidR="009B521C"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lang w:eastAsia="es-SV"/>
        </w:rPr>
        <w:t xml:space="preserve">La implementación de </w:t>
      </w:r>
      <w:r w:rsidR="009660FF">
        <w:rPr>
          <w:rFonts w:ascii="Times New Roman" w:hAnsi="Times New Roman" w:cs="Times New Roman"/>
          <w:sz w:val="24"/>
          <w:szCs w:val="24"/>
          <w:lang w:eastAsia="es-SV"/>
        </w:rPr>
        <w:t xml:space="preserve">los </w:t>
      </w:r>
      <w:r w:rsidRPr="00C4798E">
        <w:rPr>
          <w:rFonts w:ascii="Times New Roman" w:hAnsi="Times New Roman" w:cs="Times New Roman"/>
          <w:sz w:val="24"/>
          <w:szCs w:val="24"/>
          <w:lang w:eastAsia="es-SV"/>
        </w:rPr>
        <w:t>programas</w:t>
      </w:r>
      <w:r w:rsidR="006A06B1">
        <w:rPr>
          <w:rFonts w:ascii="Times New Roman" w:hAnsi="Times New Roman" w:cs="Times New Roman"/>
          <w:sz w:val="24"/>
          <w:szCs w:val="24"/>
          <w:lang w:eastAsia="es-SV"/>
        </w:rPr>
        <w:t xml:space="preserve"> de educación  ambiental</w:t>
      </w:r>
      <w:r w:rsidRPr="00C4798E">
        <w:rPr>
          <w:rFonts w:ascii="Times New Roman" w:hAnsi="Times New Roman" w:cs="Times New Roman"/>
          <w:sz w:val="24"/>
          <w:szCs w:val="24"/>
          <w:lang w:eastAsia="es-SV"/>
        </w:rPr>
        <w:t xml:space="preserve"> ejecutados  en los centros escolares del municipio de Mejicanos distrito 0608,  </w:t>
      </w:r>
      <w:r w:rsidRPr="00C4798E">
        <w:rPr>
          <w:rFonts w:ascii="Times New Roman" w:hAnsi="Times New Roman" w:cs="Times New Roman"/>
          <w:sz w:val="24"/>
          <w:szCs w:val="24"/>
        </w:rPr>
        <w:t>inciden en el fortalecimiento de los valores</w:t>
      </w:r>
      <w:r w:rsidR="00A51CEF">
        <w:rPr>
          <w:rFonts w:ascii="Times New Roman" w:hAnsi="Times New Roman" w:cs="Times New Roman"/>
          <w:sz w:val="24"/>
          <w:szCs w:val="24"/>
        </w:rPr>
        <w:t xml:space="preserve"> </w:t>
      </w:r>
      <w:r w:rsidR="009660FF" w:rsidRPr="009660FF">
        <w:rPr>
          <w:rFonts w:ascii="Times New Roman" w:hAnsi="Times New Roman" w:cs="Times New Roman"/>
          <w:sz w:val="24"/>
          <w:szCs w:val="24"/>
        </w:rPr>
        <w:t xml:space="preserve">que </w:t>
      </w:r>
      <w:r w:rsidR="009660FF">
        <w:rPr>
          <w:rFonts w:ascii="Times New Roman" w:hAnsi="Times New Roman" w:cs="Times New Roman"/>
          <w:sz w:val="24"/>
          <w:szCs w:val="24"/>
        </w:rPr>
        <w:t xml:space="preserve">contribuyan a la </w:t>
      </w:r>
      <w:r w:rsidRPr="00C4798E">
        <w:rPr>
          <w:rFonts w:ascii="Times New Roman" w:hAnsi="Times New Roman" w:cs="Times New Roman"/>
          <w:sz w:val="24"/>
          <w:szCs w:val="24"/>
        </w:rPr>
        <w:t>protección y conservación del medio ambiente.</w:t>
      </w:r>
    </w:p>
    <w:p w:rsidR="001B0EF3" w:rsidRPr="00C4798E" w:rsidRDefault="001B0EF3"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b/>
          <w:bCs/>
          <w:sz w:val="24"/>
          <w:szCs w:val="24"/>
          <w:lang w:eastAsia="es-SV"/>
        </w:rPr>
      </w:pPr>
      <w:r w:rsidRPr="00C4798E">
        <w:rPr>
          <w:rFonts w:ascii="Times New Roman" w:hAnsi="Times New Roman" w:cs="Times New Roman"/>
          <w:b/>
          <w:bCs/>
          <w:sz w:val="24"/>
          <w:szCs w:val="24"/>
          <w:lang w:eastAsia="es-SV"/>
        </w:rPr>
        <w:t>1.6.2 HIPÓTESIS ESPECÍFICAS</w:t>
      </w:r>
    </w:p>
    <w:p w:rsidR="009B521C" w:rsidRPr="00C4798E" w:rsidRDefault="009B521C" w:rsidP="006F34CF">
      <w:pPr>
        <w:spacing w:line="360" w:lineRule="auto"/>
        <w:jc w:val="both"/>
        <w:rPr>
          <w:rFonts w:ascii="Times New Roman" w:hAnsi="Times New Roman" w:cs="Times New Roman"/>
          <w:sz w:val="24"/>
          <w:szCs w:val="24"/>
          <w:lang w:eastAsia="es-SV"/>
        </w:rPr>
      </w:pPr>
      <w:r w:rsidRPr="00C4798E">
        <w:rPr>
          <w:rFonts w:ascii="Times New Roman" w:hAnsi="Times New Roman" w:cs="Times New Roman"/>
          <w:b/>
          <w:bCs/>
          <w:sz w:val="24"/>
          <w:szCs w:val="24"/>
          <w:lang w:eastAsia="es-SV"/>
        </w:rPr>
        <w:t>Hi1.</w:t>
      </w:r>
      <w:r w:rsidRPr="00C4798E">
        <w:rPr>
          <w:rFonts w:ascii="Times New Roman" w:hAnsi="Times New Roman" w:cs="Times New Roman"/>
          <w:sz w:val="24"/>
          <w:szCs w:val="24"/>
          <w:lang w:eastAsia="es-SV"/>
        </w:rPr>
        <w:t xml:space="preserve"> La importancia que los docentes le brinden al desarrollo de l</w:t>
      </w:r>
      <w:r w:rsidR="009660FF">
        <w:rPr>
          <w:rFonts w:ascii="Times New Roman" w:hAnsi="Times New Roman" w:cs="Times New Roman"/>
          <w:sz w:val="24"/>
          <w:szCs w:val="24"/>
          <w:lang w:eastAsia="es-SV"/>
        </w:rPr>
        <w:t>os contenidos relacionados al medio a</w:t>
      </w:r>
      <w:r w:rsidRPr="00C4798E">
        <w:rPr>
          <w:rFonts w:ascii="Times New Roman" w:hAnsi="Times New Roman" w:cs="Times New Roman"/>
          <w:sz w:val="24"/>
          <w:szCs w:val="24"/>
          <w:lang w:eastAsia="es-SV"/>
        </w:rPr>
        <w:t xml:space="preserve">mbiente contribuye en la formación de valores ambientales. </w:t>
      </w:r>
    </w:p>
    <w:p w:rsidR="009B521C" w:rsidRPr="00C4798E" w:rsidRDefault="009B521C" w:rsidP="006F34CF">
      <w:pPr>
        <w:spacing w:line="360" w:lineRule="auto"/>
        <w:jc w:val="both"/>
        <w:rPr>
          <w:rFonts w:ascii="Times New Roman" w:hAnsi="Times New Roman" w:cs="Times New Roman"/>
          <w:sz w:val="24"/>
          <w:szCs w:val="24"/>
          <w:lang w:eastAsia="es-SV"/>
        </w:rPr>
      </w:pPr>
      <w:r w:rsidRPr="00C4798E">
        <w:rPr>
          <w:rFonts w:ascii="Times New Roman" w:hAnsi="Times New Roman" w:cs="Times New Roman"/>
          <w:b/>
          <w:bCs/>
          <w:sz w:val="24"/>
          <w:szCs w:val="24"/>
          <w:lang w:eastAsia="es-SV"/>
        </w:rPr>
        <w:t>Hi2.</w:t>
      </w:r>
      <w:r w:rsidRPr="00C4798E">
        <w:rPr>
          <w:rFonts w:ascii="Times New Roman" w:hAnsi="Times New Roman" w:cs="Times New Roman"/>
          <w:sz w:val="24"/>
          <w:szCs w:val="24"/>
        </w:rPr>
        <w:t>El desarrollo de los programas de educación  ambiental favorece</w:t>
      </w:r>
      <w:r w:rsidR="009660FF">
        <w:rPr>
          <w:rFonts w:ascii="Times New Roman" w:hAnsi="Times New Roman" w:cs="Times New Roman"/>
          <w:sz w:val="24"/>
          <w:szCs w:val="24"/>
        </w:rPr>
        <w:t xml:space="preserve"> a</w:t>
      </w:r>
      <w:r w:rsidRPr="00C4798E">
        <w:rPr>
          <w:rFonts w:ascii="Times New Roman" w:hAnsi="Times New Roman" w:cs="Times New Roman"/>
          <w:sz w:val="24"/>
          <w:szCs w:val="24"/>
        </w:rPr>
        <w:t xml:space="preserve"> la preservación del medio ambiente.</w:t>
      </w:r>
    </w:p>
    <w:p w:rsidR="009B521C" w:rsidRPr="00C4798E" w:rsidRDefault="009B521C" w:rsidP="006F34CF">
      <w:pPr>
        <w:spacing w:line="360" w:lineRule="auto"/>
        <w:jc w:val="both"/>
        <w:rPr>
          <w:rFonts w:ascii="Times New Roman" w:hAnsi="Times New Roman" w:cs="Times New Roman"/>
          <w:b/>
          <w:bCs/>
          <w:sz w:val="24"/>
          <w:szCs w:val="24"/>
          <w:lang w:eastAsia="es-SV"/>
        </w:rPr>
      </w:pPr>
      <w:r w:rsidRPr="00C4798E">
        <w:rPr>
          <w:rFonts w:ascii="Times New Roman" w:hAnsi="Times New Roman" w:cs="Times New Roman"/>
          <w:b/>
          <w:bCs/>
          <w:sz w:val="24"/>
          <w:szCs w:val="24"/>
          <w:lang w:eastAsia="es-SV"/>
        </w:rPr>
        <w:t>1.6.4  HIPÓTESIS NULA</w:t>
      </w:r>
    </w:p>
    <w:p w:rsidR="009B521C" w:rsidRPr="00C4798E" w:rsidRDefault="009B521C" w:rsidP="006F34CF">
      <w:pPr>
        <w:spacing w:line="360" w:lineRule="auto"/>
        <w:jc w:val="both"/>
        <w:rPr>
          <w:rFonts w:ascii="Times New Roman" w:hAnsi="Times New Roman" w:cs="Times New Roman"/>
          <w:sz w:val="24"/>
          <w:szCs w:val="24"/>
          <w:lang w:eastAsia="es-ES"/>
        </w:rPr>
      </w:pPr>
      <w:r w:rsidRPr="00C4798E">
        <w:rPr>
          <w:rFonts w:ascii="Times New Roman" w:hAnsi="Times New Roman" w:cs="Times New Roman"/>
          <w:b/>
          <w:bCs/>
          <w:sz w:val="24"/>
          <w:szCs w:val="24"/>
        </w:rPr>
        <w:t>Ho.1</w:t>
      </w:r>
      <w:r w:rsidR="009660FF" w:rsidRPr="009660FF">
        <w:rPr>
          <w:rFonts w:ascii="Times New Roman" w:hAnsi="Times New Roman" w:cs="Times New Roman"/>
          <w:bCs/>
          <w:sz w:val="24"/>
          <w:szCs w:val="24"/>
        </w:rPr>
        <w:t xml:space="preserve">La importancia que los docentes le brinden al desarrollo de los contenidos relacionados al medio ambiente </w:t>
      </w:r>
      <w:r w:rsidR="009660FF">
        <w:rPr>
          <w:rFonts w:ascii="Times New Roman" w:hAnsi="Times New Roman" w:cs="Times New Roman"/>
          <w:bCs/>
          <w:sz w:val="24"/>
          <w:szCs w:val="24"/>
        </w:rPr>
        <w:t xml:space="preserve">no </w:t>
      </w:r>
      <w:r w:rsidR="009660FF" w:rsidRPr="009660FF">
        <w:rPr>
          <w:rFonts w:ascii="Times New Roman" w:hAnsi="Times New Roman" w:cs="Times New Roman"/>
          <w:bCs/>
          <w:sz w:val="24"/>
          <w:szCs w:val="24"/>
        </w:rPr>
        <w:t>contribuye en la formación de valores ambientales</w:t>
      </w:r>
      <w:r w:rsidRPr="00C4798E">
        <w:rPr>
          <w:rFonts w:ascii="Times New Roman" w:hAnsi="Times New Roman" w:cs="Times New Roman"/>
          <w:b/>
          <w:bCs/>
          <w:sz w:val="24"/>
          <w:szCs w:val="24"/>
        </w:rPr>
        <w:t>.</w:t>
      </w:r>
      <w:r w:rsidRPr="00C4798E">
        <w:rPr>
          <w:rFonts w:ascii="Times New Roman" w:hAnsi="Times New Roman" w:cs="Times New Roman"/>
          <w:sz w:val="24"/>
          <w:szCs w:val="24"/>
        </w:rPr>
        <w:t>rxy=0</w:t>
      </w:r>
    </w:p>
    <w:p w:rsidR="009B521C"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b/>
          <w:bCs/>
          <w:sz w:val="24"/>
          <w:szCs w:val="24"/>
        </w:rPr>
        <w:t>Ho.2</w:t>
      </w:r>
      <w:r w:rsidRPr="00C4798E">
        <w:rPr>
          <w:rFonts w:ascii="Times New Roman" w:hAnsi="Times New Roman" w:cs="Times New Roman"/>
          <w:sz w:val="24"/>
          <w:szCs w:val="24"/>
        </w:rPr>
        <w:t xml:space="preserve"> El desarrollo de los programas de educación  ambiental no favorece </w:t>
      </w:r>
      <w:r w:rsidR="009660FF">
        <w:rPr>
          <w:rFonts w:ascii="Times New Roman" w:hAnsi="Times New Roman" w:cs="Times New Roman"/>
          <w:sz w:val="24"/>
          <w:szCs w:val="24"/>
        </w:rPr>
        <w:t xml:space="preserve">a </w:t>
      </w:r>
      <w:r w:rsidRPr="00C4798E">
        <w:rPr>
          <w:rFonts w:ascii="Times New Roman" w:hAnsi="Times New Roman" w:cs="Times New Roman"/>
          <w:sz w:val="24"/>
          <w:szCs w:val="24"/>
        </w:rPr>
        <w:t>la preservación del medio ambie</w:t>
      </w:r>
      <w:r w:rsidR="009660FF">
        <w:rPr>
          <w:rFonts w:ascii="Times New Roman" w:hAnsi="Times New Roman" w:cs="Times New Roman"/>
          <w:sz w:val="24"/>
          <w:szCs w:val="24"/>
        </w:rPr>
        <w:t>nte</w:t>
      </w:r>
      <w:r w:rsidRPr="00C4798E">
        <w:rPr>
          <w:rFonts w:ascii="Times New Roman" w:hAnsi="Times New Roman" w:cs="Times New Roman"/>
          <w:sz w:val="24"/>
          <w:szCs w:val="24"/>
        </w:rPr>
        <w:t>. rxy=0</w:t>
      </w:r>
    </w:p>
    <w:p w:rsidR="00244CAB" w:rsidRPr="00244CAB" w:rsidRDefault="00244CAB" w:rsidP="006F34CF">
      <w:pPr>
        <w:spacing w:line="360" w:lineRule="auto"/>
        <w:jc w:val="both"/>
        <w:rPr>
          <w:rFonts w:ascii="Times New Roman" w:hAnsi="Times New Roman" w:cs="Times New Roman"/>
          <w:b/>
          <w:sz w:val="24"/>
          <w:szCs w:val="24"/>
        </w:rPr>
      </w:pPr>
      <w:r w:rsidRPr="00244CAB">
        <w:rPr>
          <w:rFonts w:ascii="Times New Roman" w:hAnsi="Times New Roman" w:cs="Times New Roman"/>
          <w:b/>
          <w:sz w:val="24"/>
          <w:szCs w:val="24"/>
        </w:rPr>
        <w:t>1.7 INDICADORES</w:t>
      </w:r>
    </w:p>
    <w:p w:rsidR="00244CAB" w:rsidRPr="00B34F47" w:rsidRDefault="00B34F47" w:rsidP="00B34F47">
      <w:pPr>
        <w:spacing w:after="0" w:line="360" w:lineRule="auto"/>
        <w:rPr>
          <w:rFonts w:ascii="Times New Roman" w:hAnsi="Times New Roman" w:cs="Times New Roman"/>
          <w:sz w:val="24"/>
          <w:szCs w:val="24"/>
          <w:lang w:val="es-SV"/>
        </w:rPr>
      </w:pPr>
      <w:r>
        <w:rPr>
          <w:rFonts w:ascii="Times New Roman" w:hAnsi="Times New Roman" w:cs="Times New Roman"/>
          <w:sz w:val="24"/>
          <w:szCs w:val="24"/>
          <w:lang w:val="es-SV"/>
        </w:rPr>
        <w:t>C</w:t>
      </w:r>
      <w:r w:rsidR="00244CAB">
        <w:rPr>
          <w:rFonts w:ascii="Times New Roman" w:hAnsi="Times New Roman" w:cs="Times New Roman"/>
          <w:sz w:val="24"/>
          <w:szCs w:val="24"/>
          <w:lang w:val="es-SV"/>
        </w:rPr>
        <w:t>ontenidos</w:t>
      </w:r>
      <w:r>
        <w:rPr>
          <w:rFonts w:ascii="Times New Roman" w:hAnsi="Times New Roman" w:cs="Times New Roman"/>
          <w:sz w:val="24"/>
          <w:szCs w:val="24"/>
          <w:lang w:val="es-SV"/>
        </w:rPr>
        <w:t xml:space="preserve">  ambientales</w:t>
      </w:r>
      <w:r w:rsidR="00244CAB">
        <w:rPr>
          <w:rFonts w:ascii="Times New Roman" w:hAnsi="Times New Roman" w:cs="Times New Roman"/>
          <w:sz w:val="24"/>
          <w:szCs w:val="24"/>
          <w:lang w:val="es-SV"/>
        </w:rPr>
        <w:br/>
      </w:r>
      <w:r w:rsidR="00244CAB" w:rsidRPr="00C4798E">
        <w:rPr>
          <w:rFonts w:ascii="Times New Roman" w:hAnsi="Times New Roman" w:cs="Times New Roman"/>
          <w:color w:val="333333"/>
          <w:sz w:val="24"/>
          <w:szCs w:val="24"/>
        </w:rPr>
        <w:t>Metodolo</w:t>
      </w:r>
      <w:r w:rsidR="00244CAB">
        <w:rPr>
          <w:rFonts w:ascii="Times New Roman" w:hAnsi="Times New Roman" w:cs="Times New Roman"/>
          <w:color w:val="333333"/>
          <w:sz w:val="24"/>
          <w:szCs w:val="24"/>
        </w:rPr>
        <w:t xml:space="preserve">gías </w:t>
      </w:r>
    </w:p>
    <w:p w:rsidR="0005675A" w:rsidRDefault="0005675A" w:rsidP="00244CAB">
      <w:pPr>
        <w:spacing w:after="0" w:line="360" w:lineRule="auto"/>
        <w:jc w:val="both"/>
        <w:rPr>
          <w:rFonts w:ascii="Times New Roman" w:hAnsi="Times New Roman" w:cs="Times New Roman"/>
          <w:color w:val="333333"/>
          <w:sz w:val="24"/>
          <w:szCs w:val="24"/>
        </w:rPr>
      </w:pPr>
      <w:r>
        <w:rPr>
          <w:rFonts w:ascii="Times New Roman" w:hAnsi="Times New Roman" w:cs="Times New Roman"/>
          <w:color w:val="333333"/>
          <w:sz w:val="24"/>
          <w:szCs w:val="24"/>
        </w:rPr>
        <w:t>Medio Ambiente</w:t>
      </w:r>
    </w:p>
    <w:p w:rsidR="0005675A" w:rsidRDefault="00244CAB" w:rsidP="00244CAB">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Responsabilidad </w:t>
      </w:r>
    </w:p>
    <w:p w:rsidR="00244CAB" w:rsidRPr="00C4798E" w:rsidRDefault="00244CAB" w:rsidP="00244CAB">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Respeto </w:t>
      </w:r>
    </w:p>
    <w:p w:rsidR="00244CAB" w:rsidRDefault="00244CAB" w:rsidP="00244CAB">
      <w:pPr>
        <w:spacing w:after="0" w:line="360" w:lineRule="auto"/>
        <w:rPr>
          <w:rFonts w:ascii="Times New Roman" w:hAnsi="Times New Roman" w:cs="Times New Roman"/>
          <w:sz w:val="24"/>
          <w:szCs w:val="24"/>
        </w:rPr>
      </w:pPr>
      <w:r w:rsidRPr="00C4798E">
        <w:rPr>
          <w:rFonts w:ascii="Times New Roman" w:hAnsi="Times New Roman" w:cs="Times New Roman"/>
          <w:sz w:val="24"/>
          <w:szCs w:val="24"/>
        </w:rPr>
        <w:t xml:space="preserve">Cooperación </w:t>
      </w:r>
    </w:p>
    <w:p w:rsidR="0005675A" w:rsidRDefault="0005675A" w:rsidP="00244CAB">
      <w:pPr>
        <w:spacing w:after="0" w:line="360" w:lineRule="auto"/>
        <w:rPr>
          <w:rFonts w:ascii="Times New Roman" w:hAnsi="Times New Roman" w:cs="Times New Roman"/>
          <w:sz w:val="24"/>
          <w:szCs w:val="24"/>
        </w:rPr>
      </w:pPr>
      <w:r>
        <w:rPr>
          <w:rFonts w:ascii="Times New Roman" w:hAnsi="Times New Roman" w:cs="Times New Roman"/>
          <w:sz w:val="24"/>
          <w:szCs w:val="24"/>
        </w:rPr>
        <w:t>Campañas de limpieza y reciclaje</w:t>
      </w:r>
    </w:p>
    <w:p w:rsidR="0005675A" w:rsidRDefault="0005675A" w:rsidP="00244CAB">
      <w:pPr>
        <w:spacing w:after="0" w:line="360" w:lineRule="auto"/>
        <w:jc w:val="both"/>
        <w:rPr>
          <w:rFonts w:ascii="Times New Roman" w:hAnsi="Times New Roman" w:cs="Times New Roman"/>
          <w:sz w:val="24"/>
          <w:szCs w:val="24"/>
        </w:rPr>
      </w:pPr>
    </w:p>
    <w:p w:rsidR="00244CAB" w:rsidRPr="00C4798E" w:rsidRDefault="0005675A" w:rsidP="00244CAB">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Apoyo en los programas</w:t>
      </w:r>
    </w:p>
    <w:p w:rsidR="00244CAB" w:rsidRDefault="0005675A" w:rsidP="00244CAB">
      <w:pPr>
        <w:spacing w:after="0" w:line="360" w:lineRule="auto"/>
        <w:rPr>
          <w:rFonts w:ascii="Times New Roman" w:hAnsi="Times New Roman" w:cs="Times New Roman"/>
          <w:sz w:val="24"/>
          <w:szCs w:val="24"/>
        </w:rPr>
      </w:pPr>
      <w:r>
        <w:rPr>
          <w:rFonts w:ascii="Times New Roman" w:hAnsi="Times New Roman" w:cs="Times New Roman"/>
          <w:sz w:val="24"/>
          <w:szCs w:val="24"/>
        </w:rPr>
        <w:t>A</w:t>
      </w:r>
      <w:r w:rsidRPr="0005675A">
        <w:rPr>
          <w:rFonts w:ascii="Times New Roman" w:hAnsi="Times New Roman" w:cs="Times New Roman"/>
          <w:szCs w:val="24"/>
        </w:rPr>
        <w:t xml:space="preserve">ctividades </w:t>
      </w:r>
      <w:r w:rsidR="00244CAB" w:rsidRPr="00C4798E">
        <w:rPr>
          <w:rFonts w:ascii="Times New Roman" w:hAnsi="Times New Roman" w:cs="Times New Roman"/>
          <w:sz w:val="24"/>
          <w:szCs w:val="24"/>
        </w:rPr>
        <w:t>ambientales</w:t>
      </w:r>
    </w:p>
    <w:p w:rsidR="0005675A" w:rsidRDefault="0005675A" w:rsidP="00244CA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Zonas verdes</w:t>
      </w:r>
    </w:p>
    <w:p w:rsidR="00244CAB" w:rsidRPr="00C4798E" w:rsidRDefault="0005675A" w:rsidP="00244CA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Manejo de desechos sólidos</w:t>
      </w:r>
    </w:p>
    <w:p w:rsidR="00244CAB" w:rsidRDefault="00244CAB" w:rsidP="00244CAB">
      <w:pPr>
        <w:spacing w:after="0" w:line="360" w:lineRule="auto"/>
        <w:rPr>
          <w:rFonts w:ascii="Times New Roman" w:hAnsi="Times New Roman" w:cs="Times New Roman"/>
          <w:sz w:val="24"/>
          <w:szCs w:val="24"/>
        </w:rPr>
      </w:pPr>
      <w:r>
        <w:rPr>
          <w:rFonts w:ascii="Times New Roman" w:hAnsi="Times New Roman" w:cs="Times New Roman"/>
          <w:color w:val="000000"/>
          <w:sz w:val="24"/>
          <w:szCs w:val="24"/>
        </w:rPr>
        <w:t>Reciclaje</w:t>
      </w:r>
      <w:r w:rsidR="0005675A">
        <w:rPr>
          <w:rFonts w:ascii="Times New Roman" w:hAnsi="Times New Roman" w:cs="Times New Roman"/>
          <w:color w:val="000000"/>
          <w:sz w:val="24"/>
          <w:szCs w:val="24"/>
        </w:rPr>
        <w:t xml:space="preserve"> de plástico, papel y latas</w:t>
      </w:r>
    </w:p>
    <w:p w:rsidR="00244CAB" w:rsidRDefault="00244CAB" w:rsidP="00244CAB">
      <w:pPr>
        <w:spacing w:after="0" w:line="360" w:lineRule="auto"/>
        <w:rPr>
          <w:rFonts w:ascii="Times New Roman" w:hAnsi="Times New Roman" w:cs="Times New Roman"/>
          <w:sz w:val="24"/>
          <w:szCs w:val="24"/>
        </w:rPr>
      </w:pPr>
    </w:p>
    <w:p w:rsidR="00244CAB" w:rsidRPr="00C4798E" w:rsidRDefault="00244CAB" w:rsidP="00244CAB">
      <w:pPr>
        <w:spacing w:line="360" w:lineRule="auto"/>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napToGrid w:val="0"/>
          <w:sz w:val="24"/>
          <w:szCs w:val="24"/>
          <w:lang w:eastAsia="es-SV"/>
        </w:rPr>
        <w:sectPr w:rsidR="009B521C" w:rsidRPr="00C4798E" w:rsidSect="007C4040">
          <w:headerReference w:type="default" r:id="rId9"/>
          <w:footerReference w:type="default" r:id="rId10"/>
          <w:type w:val="nextColumn"/>
          <w:pgSz w:w="11906" w:h="16838"/>
          <w:pgMar w:top="1418" w:right="1418" w:bottom="1418" w:left="1985" w:header="709" w:footer="709" w:gutter="0"/>
          <w:cols w:space="720"/>
        </w:sectPr>
      </w:pPr>
    </w:p>
    <w:p w:rsidR="009B521C" w:rsidRDefault="009B521C" w:rsidP="006F34CF">
      <w:pPr>
        <w:spacing w:line="360" w:lineRule="auto"/>
        <w:jc w:val="both"/>
        <w:rPr>
          <w:rFonts w:ascii="Times New Roman" w:hAnsi="Times New Roman" w:cs="Times New Roman"/>
          <w:sz w:val="24"/>
          <w:szCs w:val="24"/>
        </w:rPr>
      </w:pPr>
    </w:p>
    <w:p w:rsidR="007E02C8" w:rsidRDefault="007E02C8" w:rsidP="006F34CF">
      <w:pPr>
        <w:spacing w:line="360" w:lineRule="auto"/>
        <w:jc w:val="both"/>
        <w:rPr>
          <w:rFonts w:ascii="Times New Roman" w:hAnsi="Times New Roman" w:cs="Times New Roman"/>
          <w:sz w:val="24"/>
          <w:szCs w:val="24"/>
        </w:rPr>
      </w:pPr>
    </w:p>
    <w:p w:rsidR="00043222" w:rsidRDefault="00043222" w:rsidP="006F34CF">
      <w:pPr>
        <w:spacing w:line="360" w:lineRule="auto"/>
        <w:jc w:val="both"/>
        <w:rPr>
          <w:rFonts w:ascii="Times New Roman" w:hAnsi="Times New Roman" w:cs="Times New Roman"/>
          <w:sz w:val="24"/>
          <w:szCs w:val="24"/>
        </w:rPr>
      </w:pPr>
    </w:p>
    <w:p w:rsidR="00043222" w:rsidRPr="00C4798E" w:rsidRDefault="00043222" w:rsidP="006F34CF">
      <w:pPr>
        <w:spacing w:line="360" w:lineRule="auto"/>
        <w:jc w:val="both"/>
        <w:rPr>
          <w:rFonts w:ascii="Times New Roman" w:hAnsi="Times New Roman" w:cs="Times New Roman"/>
          <w:b/>
          <w:bCs/>
          <w:sz w:val="24"/>
          <w:szCs w:val="24"/>
        </w:rPr>
      </w:pPr>
    </w:p>
    <w:p w:rsidR="009B521C" w:rsidRPr="00C4798E" w:rsidRDefault="00341DF9" w:rsidP="006F34CF">
      <w:pPr>
        <w:spacing w:line="360" w:lineRule="auto"/>
        <w:jc w:val="both"/>
        <w:rPr>
          <w:rFonts w:ascii="Times New Roman" w:hAnsi="Times New Roman" w:cs="Times New Roman"/>
          <w:b/>
          <w:bCs/>
          <w:sz w:val="24"/>
          <w:szCs w:val="24"/>
        </w:rPr>
      </w:pPr>
      <w:r w:rsidRPr="00341DF9">
        <w:rPr>
          <w:rFonts w:ascii="Times New Roman" w:hAnsi="Times New Roman"/>
          <w:noProof/>
          <w:lang w:val="es-CO" w:eastAsia="es-CO"/>
        </w:rPr>
        <w:pict>
          <v:shape id="_x0000_s1028" type="#_x0000_t136" style="position:absolute;left:0;text-align:left;margin-left:16.6pt;margin-top:17pt;width:371.85pt;height:282.75pt;z-index:251657728" fillcolor="black" strokeweight="1pt">
            <v:fill opacity=".5"/>
            <v:shadow on="t" color="#99f" offset="3pt"/>
            <v:textpath style="font-family:&quot;Arial Black&quot;;v-text-kern:t" trim="t" fitpath="t" string="&#10;CAPITULO II&#10;MARCO TEÓRICO&#10;"/>
            <w10:wrap type="square"/>
          </v:shape>
        </w:pict>
      </w: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1B0EF3" w:rsidRDefault="001B0EF3" w:rsidP="006F34CF">
      <w:pPr>
        <w:spacing w:line="360" w:lineRule="auto"/>
        <w:jc w:val="both"/>
        <w:rPr>
          <w:rFonts w:ascii="Times New Roman" w:hAnsi="Times New Roman" w:cs="Times New Roman"/>
          <w:b/>
          <w:bCs/>
          <w:sz w:val="24"/>
          <w:szCs w:val="24"/>
        </w:rPr>
      </w:pPr>
    </w:p>
    <w:p w:rsidR="001B0EF3" w:rsidRDefault="001B0EF3" w:rsidP="006F34CF">
      <w:pPr>
        <w:spacing w:line="360" w:lineRule="auto"/>
        <w:jc w:val="both"/>
        <w:rPr>
          <w:rFonts w:ascii="Times New Roman" w:hAnsi="Times New Roman" w:cs="Times New Roman"/>
          <w:b/>
          <w:bCs/>
          <w:sz w:val="24"/>
          <w:szCs w:val="24"/>
        </w:rPr>
      </w:pPr>
    </w:p>
    <w:p w:rsidR="001B0EF3" w:rsidRDefault="001B0EF3" w:rsidP="006F34CF">
      <w:pPr>
        <w:spacing w:line="360" w:lineRule="auto"/>
        <w:jc w:val="both"/>
        <w:rPr>
          <w:rFonts w:ascii="Times New Roman" w:hAnsi="Times New Roman" w:cs="Times New Roman"/>
          <w:b/>
          <w:bCs/>
          <w:sz w:val="24"/>
          <w:szCs w:val="24"/>
        </w:rPr>
      </w:pPr>
    </w:p>
    <w:p w:rsidR="001B0EF3" w:rsidRDefault="001B0EF3" w:rsidP="006F34CF">
      <w:pPr>
        <w:spacing w:line="360" w:lineRule="auto"/>
        <w:jc w:val="both"/>
        <w:rPr>
          <w:rFonts w:ascii="Times New Roman" w:hAnsi="Times New Roman" w:cs="Times New Roman"/>
          <w:b/>
          <w:bCs/>
          <w:sz w:val="24"/>
          <w:szCs w:val="24"/>
        </w:rPr>
      </w:pPr>
    </w:p>
    <w:p w:rsidR="001B0EF3" w:rsidRDefault="001B0EF3" w:rsidP="006F34CF">
      <w:pPr>
        <w:spacing w:line="360" w:lineRule="auto"/>
        <w:jc w:val="both"/>
        <w:rPr>
          <w:rFonts w:ascii="Times New Roman" w:hAnsi="Times New Roman" w:cs="Times New Roman"/>
          <w:b/>
          <w:bCs/>
          <w:sz w:val="24"/>
          <w:szCs w:val="24"/>
        </w:rPr>
      </w:pPr>
    </w:p>
    <w:p w:rsidR="001B0EF3" w:rsidRDefault="001B0EF3" w:rsidP="006F34CF">
      <w:pPr>
        <w:spacing w:line="360" w:lineRule="auto"/>
        <w:jc w:val="both"/>
        <w:rPr>
          <w:rFonts w:ascii="Times New Roman" w:hAnsi="Times New Roman" w:cs="Times New Roman"/>
          <w:b/>
          <w:bCs/>
          <w:sz w:val="24"/>
          <w:szCs w:val="24"/>
        </w:rPr>
      </w:pPr>
    </w:p>
    <w:p w:rsidR="001B0EF3" w:rsidRDefault="001B0EF3" w:rsidP="006F34CF">
      <w:pPr>
        <w:spacing w:line="360" w:lineRule="auto"/>
        <w:jc w:val="both"/>
        <w:rPr>
          <w:rFonts w:ascii="Times New Roman" w:hAnsi="Times New Roman" w:cs="Times New Roman"/>
          <w:b/>
          <w:bCs/>
          <w:sz w:val="24"/>
          <w:szCs w:val="24"/>
        </w:rPr>
      </w:pPr>
    </w:p>
    <w:p w:rsidR="007E02C8" w:rsidRDefault="007E02C8" w:rsidP="006F34CF">
      <w:pPr>
        <w:spacing w:line="360" w:lineRule="auto"/>
        <w:jc w:val="both"/>
        <w:rPr>
          <w:rFonts w:ascii="Times New Roman" w:hAnsi="Times New Roman" w:cs="Times New Roman"/>
          <w:b/>
          <w:bCs/>
          <w:sz w:val="24"/>
          <w:szCs w:val="24"/>
        </w:rPr>
      </w:pPr>
    </w:p>
    <w:p w:rsidR="001B0EF3" w:rsidRDefault="001B0EF3" w:rsidP="006F34CF">
      <w:pPr>
        <w:spacing w:line="360" w:lineRule="auto"/>
        <w:jc w:val="both"/>
        <w:rPr>
          <w:rFonts w:ascii="Times New Roman" w:hAnsi="Times New Roman" w:cs="Times New Roman"/>
          <w:b/>
          <w:bCs/>
          <w:sz w:val="24"/>
          <w:szCs w:val="24"/>
        </w:rPr>
      </w:pPr>
    </w:p>
    <w:p w:rsidR="001B0EF3" w:rsidRDefault="001B0EF3" w:rsidP="006F34CF">
      <w:pPr>
        <w:spacing w:line="360" w:lineRule="auto"/>
        <w:jc w:val="both"/>
        <w:rPr>
          <w:rFonts w:ascii="Times New Roman" w:hAnsi="Times New Roman" w:cs="Times New Roman"/>
          <w:b/>
          <w:bCs/>
          <w:sz w:val="24"/>
          <w:szCs w:val="24"/>
        </w:rPr>
      </w:pPr>
    </w:p>
    <w:p w:rsidR="009B521C" w:rsidRPr="00C4798E" w:rsidRDefault="009B521C" w:rsidP="00BA132B">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lastRenderedPageBreak/>
        <w:t>2.1. ANTECEDENTES DE LA INVESTIGACIÓN</w:t>
      </w:r>
    </w:p>
    <w:p w:rsidR="009B521C" w:rsidRPr="00257CC4" w:rsidRDefault="009B521C" w:rsidP="006F34CF">
      <w:pPr>
        <w:spacing w:line="360" w:lineRule="auto"/>
        <w:jc w:val="both"/>
        <w:rPr>
          <w:rFonts w:ascii="Times New Roman" w:hAnsi="Times New Roman" w:cs="Times New Roman"/>
          <w:b/>
          <w:bCs/>
          <w:iCs/>
          <w:sz w:val="24"/>
          <w:szCs w:val="24"/>
        </w:rPr>
      </w:pPr>
      <w:r w:rsidRPr="00257CC4">
        <w:rPr>
          <w:rFonts w:ascii="Times New Roman" w:hAnsi="Times New Roman" w:cs="Times New Roman"/>
          <w:b/>
          <w:bCs/>
          <w:iCs/>
          <w:sz w:val="24"/>
          <w:szCs w:val="24"/>
        </w:rPr>
        <w:t>2.1.1 Reseña histórica de la educación ambiental</w:t>
      </w:r>
    </w:p>
    <w:p w:rsidR="009B521C" w:rsidRPr="00C4798E" w:rsidRDefault="008935F3" w:rsidP="006F34CF">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El término educación a</w:t>
      </w:r>
      <w:r w:rsidR="009B521C" w:rsidRPr="00C4798E">
        <w:rPr>
          <w:rFonts w:ascii="Times New Roman" w:hAnsi="Times New Roman" w:cs="Times New Roman"/>
          <w:color w:val="231F20"/>
          <w:sz w:val="24"/>
          <w:szCs w:val="24"/>
        </w:rPr>
        <w:t>mbiental (EA), nace a fines de la década de los años 60 y principios de los años 70, período en que se muestra mas claramente una preocupación mundial por las condiciones ambientales del planeta. En la década de los años 70, se realizan tres eventos mundiales de gran trascendencia  para el desarrollo de la educación ambiental; los cuales se describen a continuación:</w:t>
      </w:r>
    </w:p>
    <w:p w:rsidR="009B521C" w:rsidRPr="00C4798E" w:rsidRDefault="009B521C" w:rsidP="006F34CF">
      <w:pPr>
        <w:autoSpaceDE w:val="0"/>
        <w:autoSpaceDN w:val="0"/>
        <w:adjustRightInd w:val="0"/>
        <w:spacing w:after="0" w:line="360" w:lineRule="auto"/>
        <w:ind w:left="1418"/>
        <w:jc w:val="both"/>
        <w:rPr>
          <w:rFonts w:ascii="Times New Roman" w:hAnsi="Times New Roman" w:cs="Times New Roman"/>
          <w:i/>
          <w:iCs/>
          <w:color w:val="231F20"/>
          <w:sz w:val="24"/>
          <w:szCs w:val="24"/>
        </w:rPr>
      </w:pPr>
    </w:p>
    <w:p w:rsidR="009B521C" w:rsidRPr="00C4798E" w:rsidRDefault="009B521C" w:rsidP="006F34CF">
      <w:pPr>
        <w:autoSpaceDE w:val="0"/>
        <w:autoSpaceDN w:val="0"/>
        <w:adjustRightInd w:val="0"/>
        <w:spacing w:after="0" w:line="360" w:lineRule="auto"/>
        <w:ind w:left="1416"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“Primer evento: Estocolmo Suecia en 1972. El cual fue  organizado por las Naciones Unidas y se  denominado “Conferencia de las Naciones Unidas sobre Medio Humano”, en el cual se creó el Programa de las Naciones Unidas para el Ambiente (PNUMA), y se identificó a la educación ambiental, como una de las áreas más importantes para la preservación de la Tierra. Se produjo el documento “Declaración de Estocolmo” en donde se proclaman cuestiones básicas que figuran en toda la política ambiental posterior”</w:t>
      </w:r>
      <w:r w:rsidRPr="00C4798E">
        <w:rPr>
          <w:rStyle w:val="Refdenotaalpie"/>
          <w:rFonts w:ascii="Times New Roman" w:hAnsi="Times New Roman" w:cs="Times New Roman"/>
          <w:i/>
          <w:iCs/>
          <w:color w:val="231F20"/>
          <w:sz w:val="24"/>
          <w:szCs w:val="24"/>
        </w:rPr>
        <w:footnoteReference w:id="8"/>
      </w:r>
      <w:r w:rsidRPr="00C4798E">
        <w:rPr>
          <w:rFonts w:ascii="Times New Roman" w:hAnsi="Times New Roman" w:cs="Times New Roman"/>
          <w:i/>
          <w:iCs/>
          <w:color w:val="231F20"/>
          <w:sz w:val="24"/>
          <w:szCs w:val="24"/>
        </w:rPr>
        <w:t xml:space="preserve">. </w:t>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color w:val="231F20"/>
          <w:sz w:val="24"/>
          <w:szCs w:val="24"/>
        </w:rPr>
      </w:pPr>
    </w:p>
    <w:p w:rsidR="009B521C" w:rsidRPr="00C4798E" w:rsidRDefault="009B521C" w:rsidP="006F34CF">
      <w:pPr>
        <w:autoSpaceDE w:val="0"/>
        <w:autoSpaceDN w:val="0"/>
        <w:adjustRightInd w:val="0"/>
        <w:spacing w:after="0" w:line="360" w:lineRule="auto"/>
        <w:ind w:left="1416"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“Segundo evento: Belgrado, Yugoslavia en 1975. En este se le otorga a la educación una importancia capital en los procesos de cambio. Se recomienda la enseñanza de nuevos conocimientos teóricos y prácticos, valores y actitudes que constituirán la clave para conseguir el mejoramiento ambiental”</w:t>
      </w:r>
      <w:r w:rsidRPr="00C4798E">
        <w:rPr>
          <w:rStyle w:val="Refdenotaalpie"/>
          <w:rFonts w:ascii="Times New Roman" w:hAnsi="Times New Roman" w:cs="Times New Roman"/>
          <w:i/>
          <w:iCs/>
          <w:color w:val="231F20"/>
          <w:sz w:val="24"/>
          <w:szCs w:val="24"/>
        </w:rPr>
        <w:footnoteReference w:id="9"/>
      </w:r>
      <w:r w:rsidRPr="00C4798E">
        <w:rPr>
          <w:rFonts w:ascii="Times New Roman" w:hAnsi="Times New Roman" w:cs="Times New Roman"/>
          <w:i/>
          <w:iCs/>
          <w:color w:val="231F20"/>
          <w:sz w:val="24"/>
          <w:szCs w:val="24"/>
        </w:rPr>
        <w:t xml:space="preserve">. </w:t>
      </w:r>
    </w:p>
    <w:p w:rsidR="009B521C" w:rsidRPr="00C4798E" w:rsidRDefault="009B521C" w:rsidP="006F34CF">
      <w:pPr>
        <w:autoSpaceDE w:val="0"/>
        <w:autoSpaceDN w:val="0"/>
        <w:adjustRightInd w:val="0"/>
        <w:spacing w:after="0" w:line="360" w:lineRule="auto"/>
        <w:ind w:left="1416" w:right="1468"/>
        <w:jc w:val="both"/>
        <w:rPr>
          <w:rFonts w:ascii="Times New Roman" w:hAnsi="Times New Roman" w:cs="Times New Roman"/>
          <w:i/>
          <w:iCs/>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Estos dos eventos mencionados anteriormente  ponen de manifiesto la preocupación de los sectores participantes y da inicio a la educación ambiental como un elemento fundamental para la formación de conciencia sobre la necesidad de proteger y conservar el medio ambiente. </w:t>
      </w:r>
    </w:p>
    <w:p w:rsidR="009B521C" w:rsidRPr="00C4798E" w:rsidRDefault="009B521C" w:rsidP="006F34CF">
      <w:pPr>
        <w:autoSpaceDE w:val="0"/>
        <w:autoSpaceDN w:val="0"/>
        <w:adjustRightInd w:val="0"/>
        <w:spacing w:after="0" w:line="360" w:lineRule="auto"/>
        <w:ind w:left="708"/>
        <w:jc w:val="both"/>
        <w:rPr>
          <w:rFonts w:ascii="Times New Roman" w:hAnsi="Times New Roman" w:cs="Times New Roman"/>
          <w:b/>
          <w:bCs/>
          <w:i/>
          <w:iCs/>
          <w:color w:val="FF0000"/>
          <w:sz w:val="24"/>
          <w:szCs w:val="24"/>
        </w:rPr>
      </w:pPr>
    </w:p>
    <w:p w:rsidR="009B521C" w:rsidRPr="00C4798E" w:rsidRDefault="009B521C" w:rsidP="006F34CF">
      <w:pPr>
        <w:autoSpaceDE w:val="0"/>
        <w:autoSpaceDN w:val="0"/>
        <w:adjustRightInd w:val="0"/>
        <w:spacing w:after="0" w:line="360" w:lineRule="auto"/>
        <w:ind w:left="1418" w:right="1468" w:hanging="285"/>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 xml:space="preserve"> “Tercer evento: Tbilisi en 1977.  La Organización de las Naciones Unidas Para la Educación la Ciencia y la Cultura (</w:t>
      </w:r>
      <w:r w:rsidRPr="00C4798E">
        <w:rPr>
          <w:rFonts w:ascii="Times New Roman" w:hAnsi="Times New Roman" w:cs="Times New Roman"/>
          <w:i/>
          <w:iCs/>
          <w:sz w:val="24"/>
          <w:szCs w:val="24"/>
        </w:rPr>
        <w:t xml:space="preserve">UNESCO) </w:t>
      </w:r>
      <w:r w:rsidRPr="00C4798E">
        <w:rPr>
          <w:rFonts w:ascii="Times New Roman" w:hAnsi="Times New Roman" w:cs="Times New Roman"/>
          <w:i/>
          <w:iCs/>
          <w:color w:val="231F20"/>
          <w:sz w:val="24"/>
          <w:szCs w:val="24"/>
        </w:rPr>
        <w:t xml:space="preserve">y el </w:t>
      </w:r>
      <w:r w:rsidRPr="00C4798E">
        <w:rPr>
          <w:rFonts w:ascii="Times New Roman" w:hAnsi="Times New Roman" w:cs="Times New Roman"/>
          <w:i/>
          <w:iCs/>
          <w:sz w:val="24"/>
          <w:szCs w:val="24"/>
        </w:rPr>
        <w:t>Programa de las Naciones Unidas para el Ambiente (PNUMA)</w:t>
      </w:r>
      <w:r w:rsidRPr="00C4798E">
        <w:rPr>
          <w:rFonts w:ascii="Times New Roman" w:hAnsi="Times New Roman" w:cs="Times New Roman"/>
          <w:i/>
          <w:iCs/>
          <w:color w:val="231F20"/>
          <w:sz w:val="24"/>
          <w:szCs w:val="24"/>
        </w:rPr>
        <w:t xml:space="preserve"> en la cual organizaron la “Conferencia Intergubernamental en Educación Ambiental”, es aquí donde nació formalmente la educación ambiental, como una disciplina. Se considera el más significativo en la historia de la educación ambiental. Se produjo el documento conocido como “Declaración de Tbilisi”. En este evento se acuerda la incorporación de la educación ambiental, a los sistemas de educación, estrategias, modalidades y la cooperación internacional en materia de educación ambiental”</w:t>
      </w:r>
      <w:r w:rsidRPr="00C4798E">
        <w:rPr>
          <w:rStyle w:val="Refdenotaalpie"/>
          <w:rFonts w:ascii="Times New Roman" w:hAnsi="Times New Roman" w:cs="Times New Roman"/>
          <w:i/>
          <w:iCs/>
          <w:color w:val="231F20"/>
          <w:sz w:val="24"/>
          <w:szCs w:val="24"/>
        </w:rPr>
        <w:footnoteReference w:id="10"/>
      </w:r>
      <w:r w:rsidRPr="00C4798E">
        <w:rPr>
          <w:rFonts w:ascii="Times New Roman" w:hAnsi="Times New Roman" w:cs="Times New Roman"/>
          <w:i/>
          <w:iCs/>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“Entre las conclusiones, se mencionó la necesidad de no sólo sensibilizar, sino también, modificar actitudes, proporcionar nuevos conocimientos y criterios y promover la participación directa y la práctica comunitaria en la solución de los problemas ambientales”</w:t>
      </w:r>
      <w:r w:rsidRPr="00C4798E">
        <w:rPr>
          <w:rStyle w:val="Refdenotaalpie"/>
          <w:rFonts w:ascii="Times New Roman" w:hAnsi="Times New Roman" w:cs="Times New Roman"/>
          <w:i/>
          <w:iCs/>
          <w:color w:val="231F20"/>
          <w:sz w:val="24"/>
          <w:szCs w:val="24"/>
        </w:rPr>
        <w:footnoteReference w:id="11"/>
      </w:r>
      <w:r w:rsidRPr="00C4798E">
        <w:rPr>
          <w:rFonts w:ascii="Times New Roman" w:hAnsi="Times New Roman" w:cs="Times New Roman"/>
          <w:i/>
          <w:iCs/>
          <w:color w:val="231F20"/>
          <w:sz w:val="24"/>
          <w:szCs w:val="24"/>
        </w:rPr>
        <w:t>.</w:t>
      </w:r>
    </w:p>
    <w:p w:rsidR="00813405" w:rsidRPr="00C4798E" w:rsidRDefault="00813405"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En este evento se estableció que la educación ambiental debe ser mas que una teoría un proceso sistemático de enseñanza, en donde no solo se tome en cuenta la concientización sino mas bien la práctica concreta de hábitos para una participación  más directa que favorezca la conservación del medio ambiente.   </w:t>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sz w:val="24"/>
          <w:szCs w:val="24"/>
        </w:rPr>
      </w:pPr>
      <w:r w:rsidRPr="00C4798E">
        <w:rPr>
          <w:rFonts w:ascii="Times New Roman" w:hAnsi="Times New Roman" w:cs="Times New Roman"/>
          <w:sz w:val="24"/>
          <w:szCs w:val="24"/>
        </w:rPr>
        <w:t xml:space="preserve">Sin duda alguna en los años 70´s, la educación ambiental fue considerada como un modelo de desarrollo que permitiría satisfacer las necesidades de la generación presente sin comprometer las  futuras generaciones, y de hecho se establece el desarrollo sostenible como objetivo principal de la educación ambiental. </w:t>
      </w:r>
      <w:r w:rsidRPr="00C4798E">
        <w:rPr>
          <w:rFonts w:ascii="Times New Roman" w:hAnsi="Times New Roman" w:cs="Times New Roman"/>
          <w:i/>
          <w:iCs/>
          <w:sz w:val="24"/>
          <w:szCs w:val="24"/>
        </w:rPr>
        <w:t xml:space="preserve">“Toma la forma de una </w:t>
      </w:r>
      <w:r w:rsidRPr="00C4798E">
        <w:rPr>
          <w:rFonts w:ascii="Times New Roman" w:hAnsi="Times New Roman" w:cs="Times New Roman"/>
          <w:i/>
          <w:iCs/>
          <w:sz w:val="24"/>
          <w:szCs w:val="24"/>
        </w:rPr>
        <w:lastRenderedPageBreak/>
        <w:t>educación sobre el ambiente. Se considera que los problemas ambientales se deben a la falta de conocimientos, lo que puede solucionarse mediante una información apropiada. En realidad, este enfoque no ha sido totalmente superado y se puede apreciar en muchos modos de hacer y sobre todo en muchos libros de textos. Pero parece claro que  la información no basta para provocar la acción”.</w:t>
      </w:r>
      <w:r w:rsidRPr="00C4798E">
        <w:rPr>
          <w:rStyle w:val="Refdenotaalpie"/>
          <w:rFonts w:ascii="Times New Roman" w:hAnsi="Times New Roman" w:cs="Times New Roman"/>
          <w:i/>
          <w:iCs/>
          <w:sz w:val="24"/>
          <w:szCs w:val="24"/>
        </w:rPr>
        <w:footnoteReference w:id="12"/>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FF000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“Esas dificultades indujeron en muchos casos a la adopción de otro  modelo educativo: la educación en el ambiente de igual forma se sustituyó la importancia de los contenidos científicos por la realización de actividades en el medio natural. En este caso se trataba de promover el establecimiento de vínculos afectivos con el entorno”.</w:t>
      </w:r>
      <w:r w:rsidRPr="00C4798E">
        <w:rPr>
          <w:rStyle w:val="Refdenotaalpie"/>
          <w:rFonts w:ascii="Times New Roman" w:hAnsi="Times New Roman" w:cs="Times New Roman"/>
          <w:sz w:val="24"/>
          <w:szCs w:val="24"/>
        </w:rPr>
        <w:footnoteReference w:id="13"/>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En dicha época se consideró que la educación ambiental contribuiría por medio de conocimientos teóricos, comprendiendo una serie de elementos necesarios encaminados a la protección y conservación del medio ambiente. Posteriormente se vio la necesidad de que la teoría no era suficiente para generar cambios y se  consideró pertinente que para la comprensión y la valoración de la educación ambiental era necesaria la práctica para construir un nuevo conocimiento en el cual se cree un estudiante </w:t>
      </w:r>
      <w:r w:rsidR="00DF096E" w:rsidRPr="00C4798E">
        <w:rPr>
          <w:rFonts w:ascii="Times New Roman" w:hAnsi="Times New Roman" w:cs="Times New Roman"/>
          <w:sz w:val="24"/>
          <w:szCs w:val="24"/>
        </w:rPr>
        <w:t>más</w:t>
      </w:r>
      <w:r w:rsidRPr="00C4798E">
        <w:rPr>
          <w:rFonts w:ascii="Times New Roman" w:hAnsi="Times New Roman" w:cs="Times New Roman"/>
          <w:sz w:val="24"/>
          <w:szCs w:val="24"/>
        </w:rPr>
        <w:t xml:space="preserve"> activo ante el deterioro ambiental.</w:t>
      </w: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Con la realización de estos eventos internacionales se va consolidando cada vez  mas la educación ambiental como una disciplina y se elaboran  mas documentos que fundamentan lo esencial que es la educación ambiental,  fortaleciendo con ello  el proceso educativo  en dicha área.</w:t>
      </w:r>
    </w:p>
    <w:p w:rsidR="00813405" w:rsidRDefault="00813405" w:rsidP="006F34CF">
      <w:pPr>
        <w:autoSpaceDE w:val="0"/>
        <w:autoSpaceDN w:val="0"/>
        <w:adjustRightInd w:val="0"/>
        <w:spacing w:after="0" w:line="360" w:lineRule="auto"/>
        <w:jc w:val="both"/>
        <w:rPr>
          <w:rFonts w:ascii="Times New Roman" w:hAnsi="Times New Roman" w:cs="Times New Roman"/>
          <w:color w:val="231F20"/>
          <w:sz w:val="24"/>
          <w:szCs w:val="24"/>
        </w:rPr>
      </w:pPr>
    </w:p>
    <w:p w:rsidR="00EF764C" w:rsidRDefault="00EF764C" w:rsidP="006F34CF">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De igual manera se realizaron otros eventos internacionales que fundamentaron aun más el desarrollo de la educación ambiental:</w:t>
      </w:r>
    </w:p>
    <w:p w:rsidR="00EF764C" w:rsidRPr="00C4798E" w:rsidRDefault="00EF764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 xml:space="preserve">“Guadalajara México1992: se realiza el Congreso Iberoamericano de Educación Ambiental, en el cual se estableció que la educación ambiental es eminentemente política y un instrumento esencial para alcanzar una sociedad sustentable en lo ambiental y justa en lo social, </w:t>
      </w:r>
      <w:r w:rsidRPr="00C4798E">
        <w:rPr>
          <w:rFonts w:ascii="Times New Roman" w:hAnsi="Times New Roman" w:cs="Times New Roman"/>
          <w:i/>
          <w:iCs/>
          <w:color w:val="231F20"/>
          <w:sz w:val="24"/>
          <w:szCs w:val="24"/>
        </w:rPr>
        <w:lastRenderedPageBreak/>
        <w:t>ahora no sólo se refiere a la cuestión ecológica sino que tiene que incorporar las múltiples dimensiones de la realidad”.</w:t>
      </w:r>
      <w:r w:rsidRPr="00C4798E">
        <w:rPr>
          <w:rStyle w:val="Refdenotaalpie"/>
          <w:rFonts w:ascii="Times New Roman" w:hAnsi="Times New Roman" w:cs="Times New Roman"/>
          <w:i/>
          <w:iCs/>
          <w:color w:val="231F20"/>
          <w:sz w:val="24"/>
          <w:szCs w:val="24"/>
        </w:rPr>
        <w:footnoteReference w:id="14"/>
      </w:r>
    </w:p>
    <w:p w:rsidR="009B521C" w:rsidRPr="00C4798E" w:rsidRDefault="005A5F79" w:rsidP="009F07BE">
      <w:pPr>
        <w:autoSpaceDE w:val="0"/>
        <w:autoSpaceDN w:val="0"/>
        <w:adjustRightInd w:val="0"/>
        <w:spacing w:after="0" w:line="360" w:lineRule="auto"/>
        <w:ind w:right="1468"/>
        <w:jc w:val="both"/>
        <w:rPr>
          <w:rFonts w:ascii="Times New Roman" w:hAnsi="Times New Roman" w:cs="Times New Roman"/>
          <w:i/>
          <w:iCs/>
          <w:color w:val="231F20"/>
          <w:sz w:val="24"/>
          <w:szCs w:val="24"/>
        </w:rPr>
      </w:pPr>
      <w:r>
        <w:rPr>
          <w:rFonts w:ascii="Times New Roman" w:hAnsi="Times New Roman" w:cs="Times New Roman"/>
          <w:iCs/>
          <w:color w:val="231F20"/>
          <w:sz w:val="24"/>
          <w:szCs w:val="24"/>
        </w:rPr>
        <w:t xml:space="preserve">En relación con lo anterior es  importante tener  en cuenta que desde 1992 se ve  la educación ambiental como un factor  eminentemente político, sin embargo en El Salvador es hasta el año 2006 que se elabora la política nacional de educación ambiental, que a la fecha  no tiene aplicación. </w:t>
      </w:r>
    </w:p>
    <w:p w:rsidR="009B521C"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“Declaración Conjunta de los Directores de la Organización de las Naciones Unidas Para la Educación la Ciencia y la Cultura (</w:t>
      </w:r>
      <w:r w:rsidRPr="00C4798E">
        <w:rPr>
          <w:rFonts w:ascii="Times New Roman" w:hAnsi="Times New Roman" w:cs="Times New Roman"/>
          <w:i/>
          <w:iCs/>
          <w:sz w:val="24"/>
          <w:szCs w:val="24"/>
        </w:rPr>
        <w:t xml:space="preserve">UNESCO) </w:t>
      </w:r>
      <w:r w:rsidRPr="00C4798E">
        <w:rPr>
          <w:rFonts w:ascii="Times New Roman" w:hAnsi="Times New Roman" w:cs="Times New Roman"/>
          <w:i/>
          <w:iCs/>
          <w:color w:val="231F20"/>
          <w:sz w:val="24"/>
          <w:szCs w:val="24"/>
        </w:rPr>
        <w:t xml:space="preserve">y el </w:t>
      </w:r>
      <w:r w:rsidRPr="00C4798E">
        <w:rPr>
          <w:rFonts w:ascii="Times New Roman" w:hAnsi="Times New Roman" w:cs="Times New Roman"/>
          <w:i/>
          <w:iCs/>
          <w:sz w:val="24"/>
          <w:szCs w:val="24"/>
        </w:rPr>
        <w:t>Programa de las Naciones Unidas para el Ambiente (PNUMA</w:t>
      </w:r>
      <w:r w:rsidRPr="00C4798E">
        <w:rPr>
          <w:rFonts w:ascii="Times New Roman" w:hAnsi="Times New Roman" w:cs="Times New Roman"/>
          <w:i/>
          <w:iCs/>
          <w:color w:val="231F20"/>
          <w:sz w:val="24"/>
          <w:szCs w:val="24"/>
        </w:rPr>
        <w:t>): En el año 2002 en la Cumbre sobre Desarrollo Sostenible, se estableció el tema ambiental dentro del Plan de Implementación de Johannesburgo al haberse aprobado el lanzamiento de una Década de la Educación para el Desarrollo Sostenible 2005-2014, que renueva la cruzada a favor de la educación ambiental lanzada en Tbilisi en 1977.Es así, como el período 2005-2014 se declara mediante Resolución 57/254 de la Asamblea General de Naciones Unidas, como la Década de la Educación para el Desarrollo Sostenible.”</w:t>
      </w:r>
      <w:r w:rsidRPr="00C4798E">
        <w:rPr>
          <w:rStyle w:val="Refdenotaalpie"/>
          <w:rFonts w:ascii="Times New Roman" w:hAnsi="Times New Roman" w:cs="Times New Roman"/>
          <w:i/>
          <w:iCs/>
          <w:color w:val="231F20"/>
          <w:sz w:val="24"/>
          <w:szCs w:val="24"/>
        </w:rPr>
        <w:footnoteReference w:id="15"/>
      </w:r>
    </w:p>
    <w:p w:rsidR="009F07BE" w:rsidRDefault="009F07BE" w:rsidP="009F07BE">
      <w:pPr>
        <w:tabs>
          <w:tab w:val="left" w:pos="1276"/>
        </w:tabs>
        <w:autoSpaceDE w:val="0"/>
        <w:autoSpaceDN w:val="0"/>
        <w:adjustRightInd w:val="0"/>
        <w:spacing w:after="0" w:line="360" w:lineRule="auto"/>
        <w:ind w:right="1468"/>
        <w:jc w:val="both"/>
        <w:rPr>
          <w:rFonts w:ascii="Times New Roman" w:hAnsi="Times New Roman" w:cs="Times New Roman"/>
          <w:iCs/>
          <w:color w:val="231F20"/>
          <w:sz w:val="24"/>
          <w:szCs w:val="24"/>
        </w:rPr>
      </w:pPr>
    </w:p>
    <w:p w:rsidR="009F07BE" w:rsidRDefault="009F07BE" w:rsidP="009F07BE">
      <w:pPr>
        <w:tabs>
          <w:tab w:val="left" w:pos="1276"/>
          <w:tab w:val="left" w:pos="8503"/>
        </w:tabs>
        <w:autoSpaceDE w:val="0"/>
        <w:autoSpaceDN w:val="0"/>
        <w:adjustRightInd w:val="0"/>
        <w:spacing w:after="0" w:line="360" w:lineRule="auto"/>
        <w:ind w:right="-2"/>
        <w:jc w:val="both"/>
        <w:rPr>
          <w:rFonts w:ascii="Times New Roman" w:hAnsi="Times New Roman" w:cs="Times New Roman"/>
          <w:iCs/>
          <w:color w:val="231F20"/>
          <w:sz w:val="24"/>
          <w:szCs w:val="24"/>
        </w:rPr>
      </w:pPr>
      <w:r>
        <w:rPr>
          <w:rFonts w:ascii="Times New Roman" w:hAnsi="Times New Roman" w:cs="Times New Roman"/>
          <w:iCs/>
          <w:color w:val="231F20"/>
          <w:sz w:val="24"/>
          <w:szCs w:val="24"/>
        </w:rPr>
        <w:t>La educación ambiental es fundamental para el logro del desarrollo  sostenible el cual es un concepto  más amplio  que el  de  educación ambiental.</w:t>
      </w:r>
      <w:r w:rsidR="006A6E95">
        <w:rPr>
          <w:rFonts w:ascii="Times New Roman" w:hAnsi="Times New Roman" w:cs="Times New Roman"/>
          <w:iCs/>
          <w:color w:val="231F20"/>
          <w:sz w:val="24"/>
          <w:szCs w:val="24"/>
        </w:rPr>
        <w:t xml:space="preserve"> En el país  </w:t>
      </w:r>
      <w:r w:rsidR="005213C4">
        <w:rPr>
          <w:rFonts w:ascii="Times New Roman" w:hAnsi="Times New Roman" w:cs="Times New Roman"/>
          <w:iCs/>
          <w:color w:val="231F20"/>
          <w:sz w:val="24"/>
          <w:szCs w:val="24"/>
        </w:rPr>
        <w:t xml:space="preserve">es </w:t>
      </w:r>
      <w:r w:rsidR="006A6E95">
        <w:rPr>
          <w:rFonts w:ascii="Times New Roman" w:hAnsi="Times New Roman" w:cs="Times New Roman"/>
          <w:iCs/>
          <w:color w:val="231F20"/>
          <w:sz w:val="24"/>
          <w:szCs w:val="24"/>
        </w:rPr>
        <w:t>necesario tener un enfoque de sostenibilidad para minimizar  de alguna manera las problemáticas ambientales</w:t>
      </w:r>
      <w:r w:rsidR="005213C4">
        <w:rPr>
          <w:rFonts w:ascii="Times New Roman" w:hAnsi="Times New Roman" w:cs="Times New Roman"/>
          <w:iCs/>
          <w:color w:val="231F20"/>
          <w:sz w:val="24"/>
          <w:szCs w:val="24"/>
        </w:rPr>
        <w:t xml:space="preserve">  a través de los procesos educativos.</w:t>
      </w:r>
    </w:p>
    <w:p w:rsidR="005D5284" w:rsidRDefault="005D5284" w:rsidP="009F07BE">
      <w:pPr>
        <w:tabs>
          <w:tab w:val="left" w:pos="1276"/>
          <w:tab w:val="left" w:pos="8503"/>
        </w:tabs>
        <w:autoSpaceDE w:val="0"/>
        <w:autoSpaceDN w:val="0"/>
        <w:adjustRightInd w:val="0"/>
        <w:spacing w:after="0" w:line="360" w:lineRule="auto"/>
        <w:ind w:right="-2"/>
        <w:jc w:val="both"/>
        <w:rPr>
          <w:rFonts w:ascii="Times New Roman" w:hAnsi="Times New Roman" w:cs="Times New Roman"/>
          <w:iCs/>
          <w:color w:val="231F20"/>
          <w:sz w:val="24"/>
          <w:szCs w:val="24"/>
        </w:rPr>
      </w:pPr>
    </w:p>
    <w:p w:rsidR="00D77D7D"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2.1.2  La educación ambiental en El  Salvador</w:t>
      </w:r>
    </w:p>
    <w:p w:rsidR="00844963" w:rsidRDefault="00844963" w:rsidP="00844963">
      <w:pPr>
        <w:tabs>
          <w:tab w:val="left" w:pos="1276"/>
          <w:tab w:val="left" w:pos="8503"/>
        </w:tabs>
        <w:autoSpaceDE w:val="0"/>
        <w:autoSpaceDN w:val="0"/>
        <w:adjustRightInd w:val="0"/>
        <w:spacing w:after="0" w:line="360" w:lineRule="auto"/>
        <w:ind w:right="-2"/>
        <w:jc w:val="both"/>
        <w:rPr>
          <w:rFonts w:ascii="Times New Roman" w:hAnsi="Times New Roman" w:cs="Times New Roman"/>
          <w:iCs/>
          <w:color w:val="231F20"/>
          <w:sz w:val="24"/>
          <w:szCs w:val="24"/>
        </w:rPr>
      </w:pPr>
      <w:r>
        <w:rPr>
          <w:rFonts w:ascii="Times New Roman" w:hAnsi="Times New Roman" w:cs="Times New Roman"/>
          <w:iCs/>
          <w:color w:val="231F20"/>
          <w:sz w:val="24"/>
          <w:szCs w:val="24"/>
        </w:rPr>
        <w:t>En el siguiente párrafo  se da a conocer como la educación ambiental se ha incorporado  y evolucionado en El Salvador:</w:t>
      </w:r>
    </w:p>
    <w:p w:rsidR="00844963" w:rsidRDefault="00844963" w:rsidP="00844963">
      <w:pPr>
        <w:tabs>
          <w:tab w:val="left" w:pos="1276"/>
          <w:tab w:val="left" w:pos="8503"/>
        </w:tabs>
        <w:autoSpaceDE w:val="0"/>
        <w:autoSpaceDN w:val="0"/>
        <w:adjustRightInd w:val="0"/>
        <w:spacing w:after="0" w:line="360" w:lineRule="auto"/>
        <w:ind w:right="-2"/>
        <w:jc w:val="both"/>
        <w:rPr>
          <w:rFonts w:ascii="Times New Roman" w:hAnsi="Times New Roman" w:cs="Times New Roman"/>
          <w:iCs/>
          <w:color w:val="231F20"/>
          <w:sz w:val="24"/>
          <w:szCs w:val="24"/>
        </w:rPr>
      </w:pPr>
    </w:p>
    <w:p w:rsidR="009B521C" w:rsidRPr="00D77D7D" w:rsidRDefault="009B521C" w:rsidP="006F34CF">
      <w:pPr>
        <w:spacing w:after="0" w:line="360" w:lineRule="auto"/>
        <w:jc w:val="both"/>
        <w:rPr>
          <w:rFonts w:ascii="Times New Roman" w:hAnsi="Times New Roman" w:cs="Times New Roman"/>
          <w:b/>
          <w:bCs/>
          <w:sz w:val="24"/>
          <w:szCs w:val="24"/>
        </w:rPr>
      </w:pPr>
      <w:r w:rsidRPr="0020111F">
        <w:rPr>
          <w:rFonts w:ascii="Times New Roman" w:hAnsi="Times New Roman" w:cs="Times New Roman"/>
          <w:sz w:val="24"/>
          <w:szCs w:val="24"/>
        </w:rPr>
        <w:lastRenderedPageBreak/>
        <w:t xml:space="preserve">Según la Licda. Daisy Sánchez de Campos, (2001) en su tesis referida </w:t>
      </w:r>
      <w:r w:rsidR="001B6637" w:rsidRPr="0020111F">
        <w:rPr>
          <w:rFonts w:ascii="Times New Roman" w:hAnsi="Times New Roman" w:cs="Times New Roman"/>
          <w:sz w:val="24"/>
          <w:szCs w:val="24"/>
        </w:rPr>
        <w:t>al “Estado</w:t>
      </w:r>
      <w:r w:rsidRPr="0020111F">
        <w:rPr>
          <w:rFonts w:ascii="Times New Roman" w:hAnsi="Times New Roman" w:cs="Times New Roman"/>
          <w:sz w:val="24"/>
          <w:szCs w:val="24"/>
        </w:rPr>
        <w:t xml:space="preserve"> de la Formación Ambiental de los Alumnos de Tercer Grado del Municipio de San Salvador, al Implementar la Educación Ambiental como eje Transversal en los Contenidos”, plantea que “</w:t>
      </w:r>
      <w:r w:rsidRPr="0020111F">
        <w:rPr>
          <w:rFonts w:ascii="Times New Roman" w:hAnsi="Times New Roman" w:cs="Times New Roman"/>
          <w:color w:val="231F20"/>
          <w:sz w:val="24"/>
          <w:szCs w:val="24"/>
        </w:rPr>
        <w:t>la educación ambiental en El Salvador, en la década de los sesenta se dan los inicios de nuevas concepciones en la búsqueda de soluciones a los problemas ambientales, desde esta fecha los diferentes movimientos ecologistas venían denunciando y fomentando una creciente sensibilidad social hacia la problemática ambiental relacionándola con la actividad humana y con la creciente industrialización, tomando interés en el campo educativo.</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F43859" w:rsidP="006F34CF">
      <w:pPr>
        <w:autoSpaceDE w:val="0"/>
        <w:autoSpaceDN w:val="0"/>
        <w:adjustRightInd w:val="0"/>
        <w:spacing w:after="0" w:line="360" w:lineRule="auto"/>
        <w:jc w:val="both"/>
        <w:rPr>
          <w:rFonts w:ascii="Times New Roman" w:hAnsi="Times New Roman" w:cs="Times New Roman"/>
          <w:color w:val="231F20"/>
          <w:sz w:val="24"/>
          <w:szCs w:val="24"/>
        </w:rPr>
      </w:pPr>
      <w:r w:rsidRPr="00F43859">
        <w:rPr>
          <w:rFonts w:ascii="Times New Roman" w:hAnsi="Times New Roman" w:cs="Times New Roman"/>
          <w:color w:val="231F20"/>
          <w:sz w:val="24"/>
          <w:szCs w:val="24"/>
        </w:rPr>
        <w:t>Asi</w:t>
      </w:r>
      <w:r w:rsidR="009B521C" w:rsidRPr="00F43859">
        <w:rPr>
          <w:rFonts w:ascii="Times New Roman" w:hAnsi="Times New Roman" w:cs="Times New Roman"/>
          <w:color w:val="231F20"/>
          <w:sz w:val="24"/>
          <w:szCs w:val="24"/>
        </w:rPr>
        <w:t>mismo</w:t>
      </w:r>
      <w:r w:rsidR="009B521C" w:rsidRPr="00C4798E">
        <w:rPr>
          <w:rFonts w:ascii="Times New Roman" w:hAnsi="Times New Roman" w:cs="Times New Roman"/>
          <w:color w:val="231F20"/>
          <w:sz w:val="24"/>
          <w:szCs w:val="24"/>
        </w:rPr>
        <w:t xml:space="preserve"> expresa que a principio de los setenta, la Universidad de El Salvador, específicamente </w:t>
      </w:r>
      <w:r w:rsidR="00DF5379">
        <w:rPr>
          <w:rFonts w:ascii="Times New Roman" w:hAnsi="Times New Roman" w:cs="Times New Roman"/>
          <w:color w:val="231F20"/>
          <w:sz w:val="24"/>
          <w:szCs w:val="24"/>
        </w:rPr>
        <w:t xml:space="preserve">la Escuela </w:t>
      </w:r>
      <w:r w:rsidR="009B521C" w:rsidRPr="00C4798E">
        <w:rPr>
          <w:rFonts w:ascii="Times New Roman" w:hAnsi="Times New Roman" w:cs="Times New Roman"/>
          <w:color w:val="231F20"/>
          <w:sz w:val="24"/>
          <w:szCs w:val="24"/>
        </w:rPr>
        <w:t xml:space="preserve"> de Biología, manifiesta su preocupación  por el deterioro de los recursos n</w:t>
      </w:r>
      <w:r w:rsidR="00DF5379">
        <w:rPr>
          <w:rFonts w:ascii="Times New Roman" w:hAnsi="Times New Roman" w:cs="Times New Roman"/>
          <w:color w:val="231F20"/>
          <w:sz w:val="24"/>
          <w:szCs w:val="24"/>
        </w:rPr>
        <w:t>aturales, para los años ochenta</w:t>
      </w:r>
      <w:r w:rsidR="009B521C" w:rsidRPr="00C4798E">
        <w:rPr>
          <w:rFonts w:ascii="Times New Roman" w:hAnsi="Times New Roman" w:cs="Times New Roman"/>
          <w:color w:val="231F20"/>
          <w:sz w:val="24"/>
          <w:szCs w:val="24"/>
        </w:rPr>
        <w:t xml:space="preserve"> surgieron organizaciones no gubernamentales (ONG) quienes ejercen cierta presión en el sector gubernamental, por medio de denuncias referidas al deterioro del Medio Ambiente.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“Los primeros pasos hacia la educación ambiental se dieron en instituciones gubernamentales como La Dirección de Patrimonio Natural, establecida en 1974 como una dependencia del Ministerio de Educación, por medio de charlas, giras guiadas y otros, tanto en el Zoológico como en el Museo de Historia Natural, tratan de fomentar en el pueblo salvadoreño el conocimiento y promoviendo la sensibilidad, concientización, el aprecio y respeto por la naturaleza con un tinte conservacionista”.</w:t>
      </w:r>
      <w:r w:rsidRPr="00C4798E">
        <w:rPr>
          <w:rStyle w:val="Refdenotaalpie"/>
          <w:rFonts w:ascii="Times New Roman" w:hAnsi="Times New Roman" w:cs="Times New Roman"/>
          <w:i/>
          <w:iCs/>
          <w:color w:val="231F20"/>
          <w:sz w:val="24"/>
          <w:szCs w:val="24"/>
        </w:rPr>
        <w:footnoteReference w:id="16"/>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“El diagnóstico sobre Educación Ambiental que se realizó en 1992, sirvió de base para que en abril de 1993, se firmara un convenio entre el gobierno de El Salvador y el Gobierno de los Estados Unidos para establecer el proyecto “Protección del Medio Ambiente Salvadoreño” (PROMESA) dando inicio dicho proyecto en julio de 1994”</w:t>
      </w:r>
      <w:r w:rsidRPr="00C4798E">
        <w:rPr>
          <w:rStyle w:val="Refdenotaalpie"/>
          <w:rFonts w:ascii="Times New Roman" w:hAnsi="Times New Roman" w:cs="Times New Roman"/>
          <w:i/>
          <w:iCs/>
          <w:color w:val="231F20"/>
          <w:sz w:val="24"/>
          <w:szCs w:val="24"/>
        </w:rPr>
        <w:footnoteReference w:id="17"/>
      </w:r>
      <w:r w:rsidRPr="00C4798E">
        <w:rPr>
          <w:rFonts w:ascii="Times New Roman" w:hAnsi="Times New Roman" w:cs="Times New Roman"/>
          <w:i/>
          <w:iCs/>
          <w:color w:val="231F20"/>
          <w:sz w:val="24"/>
          <w:szCs w:val="24"/>
        </w:rPr>
        <w:t xml:space="preserve">. </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En El Salvador </w:t>
      </w:r>
      <w:r w:rsidR="00F43859">
        <w:rPr>
          <w:rFonts w:ascii="Times New Roman" w:hAnsi="Times New Roman" w:cs="Times New Roman"/>
          <w:color w:val="231F20"/>
          <w:sz w:val="24"/>
          <w:szCs w:val="24"/>
        </w:rPr>
        <w:t xml:space="preserve">es necesariotomar en cuenta la </w:t>
      </w:r>
      <w:r w:rsidRPr="00C4798E">
        <w:rPr>
          <w:rFonts w:ascii="Times New Roman" w:hAnsi="Times New Roman" w:cs="Times New Roman"/>
          <w:color w:val="231F20"/>
          <w:sz w:val="24"/>
          <w:szCs w:val="24"/>
        </w:rPr>
        <w:t>importancia</w:t>
      </w:r>
      <w:r w:rsidR="000E7792">
        <w:rPr>
          <w:rFonts w:ascii="Times New Roman" w:hAnsi="Times New Roman" w:cs="Times New Roman"/>
          <w:color w:val="231F20"/>
          <w:sz w:val="24"/>
          <w:szCs w:val="24"/>
        </w:rPr>
        <w:t xml:space="preserve"> que tiene</w:t>
      </w:r>
      <w:r w:rsidRPr="00C4798E">
        <w:rPr>
          <w:rFonts w:ascii="Times New Roman" w:hAnsi="Times New Roman" w:cs="Times New Roman"/>
          <w:color w:val="231F20"/>
          <w:sz w:val="24"/>
          <w:szCs w:val="24"/>
        </w:rPr>
        <w:t xml:space="preserve"> la educación ambiental</w:t>
      </w:r>
      <w:r w:rsidR="00F43859">
        <w:rPr>
          <w:rFonts w:ascii="Times New Roman" w:hAnsi="Times New Roman" w:cs="Times New Roman"/>
          <w:color w:val="231F20"/>
          <w:sz w:val="24"/>
          <w:szCs w:val="24"/>
        </w:rPr>
        <w:t>,</w:t>
      </w:r>
      <w:r w:rsidR="000E7792">
        <w:rPr>
          <w:rFonts w:ascii="Times New Roman" w:hAnsi="Times New Roman" w:cs="Times New Roman"/>
          <w:color w:val="231F20"/>
          <w:sz w:val="24"/>
          <w:szCs w:val="24"/>
        </w:rPr>
        <w:t xml:space="preserve"> espor ello el Ministerio de Educación realiza</w:t>
      </w:r>
      <w:r w:rsidRPr="00C4798E">
        <w:rPr>
          <w:rFonts w:ascii="Times New Roman" w:hAnsi="Times New Roman" w:cs="Times New Roman"/>
          <w:color w:val="231F20"/>
          <w:sz w:val="24"/>
          <w:szCs w:val="24"/>
        </w:rPr>
        <w:t xml:space="preserve"> diferentes actividades con el </w:t>
      </w:r>
      <w:r w:rsidRPr="00C4798E">
        <w:rPr>
          <w:rFonts w:ascii="Times New Roman" w:hAnsi="Times New Roman" w:cs="Times New Roman"/>
          <w:color w:val="231F20"/>
          <w:sz w:val="24"/>
          <w:szCs w:val="24"/>
        </w:rPr>
        <w:lastRenderedPageBreak/>
        <w:t xml:space="preserve">objetivo de preservar y conservar el medio ambiente. </w:t>
      </w:r>
      <w:r w:rsidR="000E7792">
        <w:rPr>
          <w:rFonts w:ascii="Times New Roman" w:hAnsi="Times New Roman" w:cs="Times New Roman"/>
          <w:color w:val="231F20"/>
          <w:sz w:val="24"/>
          <w:szCs w:val="24"/>
        </w:rPr>
        <w:t xml:space="preserve">Por lo que </w:t>
      </w:r>
      <w:r w:rsidRPr="00C4798E">
        <w:rPr>
          <w:rFonts w:ascii="Times New Roman" w:hAnsi="Times New Roman" w:cs="Times New Roman"/>
          <w:color w:val="231F20"/>
          <w:sz w:val="24"/>
          <w:szCs w:val="24"/>
        </w:rPr>
        <w:t>se iniciaron convenio</w:t>
      </w:r>
      <w:r w:rsidR="000E7792">
        <w:rPr>
          <w:rFonts w:ascii="Times New Roman" w:hAnsi="Times New Roman" w:cs="Times New Roman"/>
          <w:color w:val="231F20"/>
          <w:sz w:val="24"/>
          <w:szCs w:val="24"/>
        </w:rPr>
        <w:t>s  enfocados al medio ambiente, desde</w:t>
      </w:r>
      <w:r w:rsidRPr="00C4798E">
        <w:rPr>
          <w:rFonts w:ascii="Times New Roman" w:hAnsi="Times New Roman" w:cs="Times New Roman"/>
          <w:color w:val="231F20"/>
          <w:sz w:val="24"/>
          <w:szCs w:val="24"/>
        </w:rPr>
        <w:t xml:space="preserve"> años anteriores se viene trabajando por la educación ambiental,</w:t>
      </w:r>
      <w:r w:rsidR="000E7792">
        <w:rPr>
          <w:rFonts w:ascii="Times New Roman" w:hAnsi="Times New Roman" w:cs="Times New Roman"/>
          <w:color w:val="231F20"/>
          <w:sz w:val="24"/>
          <w:szCs w:val="24"/>
        </w:rPr>
        <w:t xml:space="preserve"> pero</w:t>
      </w:r>
      <w:r w:rsidRPr="00C4798E">
        <w:rPr>
          <w:rFonts w:ascii="Times New Roman" w:hAnsi="Times New Roman" w:cs="Times New Roman"/>
          <w:color w:val="231F20"/>
          <w:sz w:val="24"/>
          <w:szCs w:val="24"/>
        </w:rPr>
        <w:t xml:space="preserve"> hasta la fecha los esfuerzos realizados no han obtenido los resultados esperados.</w:t>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“El proyecto “Protección del Medio Ambiente Salvadoreño” (PROMESA) desarrolló acciones en coordinación con el Ministerio de Educación, Ministerio de Agricultura y Ganadería, Ministerio del Medio Ambiente y Recursos Naturales, la Asamblea Legislativa y con otras instituciones privadas que trabajan a favor del medio ambiente”</w:t>
      </w:r>
      <w:r w:rsidRPr="00C4798E">
        <w:rPr>
          <w:rStyle w:val="Refdenotaalpie"/>
          <w:rFonts w:ascii="Times New Roman" w:hAnsi="Times New Roman" w:cs="Times New Roman"/>
          <w:i/>
          <w:iCs/>
          <w:color w:val="231F20"/>
          <w:sz w:val="24"/>
          <w:szCs w:val="24"/>
        </w:rPr>
        <w:footnoteReference w:id="18"/>
      </w:r>
      <w:r w:rsidRPr="00C4798E">
        <w:rPr>
          <w:rFonts w:ascii="Times New Roman" w:hAnsi="Times New Roman" w:cs="Times New Roman"/>
          <w:i/>
          <w:iCs/>
          <w:color w:val="231F20"/>
          <w:sz w:val="24"/>
          <w:szCs w:val="24"/>
        </w:rPr>
        <w:t>.</w:t>
      </w:r>
    </w:p>
    <w:p w:rsidR="00DF5379" w:rsidRDefault="00DF5379" w:rsidP="006F34CF">
      <w:pPr>
        <w:jc w:val="both"/>
        <w:rPr>
          <w:rFonts w:ascii="Times New Roman" w:hAnsi="Times New Roman" w:cs="Times New Roman"/>
          <w:b/>
          <w:bCs/>
          <w:sz w:val="24"/>
          <w:szCs w:val="24"/>
        </w:rPr>
      </w:pPr>
    </w:p>
    <w:p w:rsidR="009B521C" w:rsidRPr="00C4798E" w:rsidRDefault="009B521C"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2.1.3  Investigaciones y estudios realizados</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En este apartado se enumeran algunas investigaciones y publicaciones que se han desarrollado anteriormente en relación con la temática de educación ambiental:</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Una de las publicaciones sobre educación ambien</w:t>
      </w:r>
      <w:r w:rsidR="001D1635">
        <w:rPr>
          <w:rFonts w:ascii="Times New Roman" w:hAnsi="Times New Roman" w:cs="Times New Roman"/>
          <w:sz w:val="24"/>
          <w:szCs w:val="24"/>
        </w:rPr>
        <w:t>tal que se encuentran en el país son las Guías de E</w:t>
      </w:r>
      <w:r w:rsidRPr="00C4798E">
        <w:rPr>
          <w:rFonts w:ascii="Times New Roman" w:hAnsi="Times New Roman" w:cs="Times New Roman"/>
          <w:sz w:val="24"/>
          <w:szCs w:val="24"/>
        </w:rPr>
        <w:t>du</w:t>
      </w:r>
      <w:r w:rsidR="001D1635">
        <w:rPr>
          <w:rFonts w:ascii="Times New Roman" w:hAnsi="Times New Roman" w:cs="Times New Roman"/>
          <w:sz w:val="24"/>
          <w:szCs w:val="24"/>
        </w:rPr>
        <w:t>cación A</w:t>
      </w:r>
      <w:r w:rsidRPr="00C4798E">
        <w:rPr>
          <w:rFonts w:ascii="Times New Roman" w:hAnsi="Times New Roman" w:cs="Times New Roman"/>
          <w:sz w:val="24"/>
          <w:szCs w:val="24"/>
        </w:rPr>
        <w:t xml:space="preserve">mbiental (1995), elaboradas por el Ministerio de Educación en coordinación con el Ministerio de </w:t>
      </w:r>
      <w:r w:rsidR="001D1635">
        <w:rPr>
          <w:rFonts w:ascii="Times New Roman" w:hAnsi="Times New Roman" w:cs="Times New Roman"/>
          <w:sz w:val="24"/>
          <w:szCs w:val="24"/>
        </w:rPr>
        <w:t>M</w:t>
      </w:r>
      <w:r w:rsidRPr="00C4798E">
        <w:rPr>
          <w:rFonts w:ascii="Times New Roman" w:hAnsi="Times New Roman" w:cs="Times New Roman"/>
          <w:sz w:val="24"/>
          <w:szCs w:val="24"/>
        </w:rPr>
        <w:t>edio Ambiente y Recursos Naturales, las cuales comprenden temáticas importantes que sirven de base al docente  para el desarrollo de la educación ambiental.</w:t>
      </w:r>
      <w:r w:rsidR="0089102A">
        <w:rPr>
          <w:rFonts w:ascii="Times New Roman" w:hAnsi="Times New Roman" w:cs="Times New Roman"/>
          <w:sz w:val="24"/>
          <w:szCs w:val="24"/>
        </w:rPr>
        <w:t xml:space="preserve"> </w:t>
      </w:r>
      <w:r w:rsidRPr="00C4798E">
        <w:rPr>
          <w:rFonts w:ascii="Times New Roman" w:hAnsi="Times New Roman" w:cs="Times New Roman"/>
          <w:sz w:val="24"/>
          <w:szCs w:val="24"/>
        </w:rPr>
        <w:t xml:space="preserve">Diseñadas para los diferentes niveles educativos, desde la parvularia hasta la educación media, en donde  cada una de ellas poseen los siguientes títulos: </w:t>
      </w:r>
    </w:p>
    <w:p w:rsidR="009B521C" w:rsidRPr="00DF5379" w:rsidRDefault="00DF5379" w:rsidP="00DF5379">
      <w:pPr>
        <w:pStyle w:val="Prrafodelista1"/>
        <w:numPr>
          <w:ilvl w:val="0"/>
          <w:numId w:val="1"/>
        </w:numPr>
        <w:spacing w:line="360" w:lineRule="auto"/>
        <w:jc w:val="both"/>
        <w:rPr>
          <w:rFonts w:ascii="Times New Roman" w:hAnsi="Times New Roman" w:cs="Times New Roman"/>
          <w:sz w:val="24"/>
          <w:szCs w:val="24"/>
          <w:lang w:val="es-ES_tradnl"/>
        </w:rPr>
      </w:pPr>
      <w:r w:rsidRPr="00DF5379">
        <w:rPr>
          <w:rFonts w:ascii="Times New Roman" w:hAnsi="Times New Roman" w:cs="Times New Roman"/>
          <w:sz w:val="24"/>
          <w:szCs w:val="24"/>
          <w:lang w:val="es-ES_tradnl"/>
        </w:rPr>
        <w:t>“</w:t>
      </w:r>
      <w:r w:rsidR="009B521C" w:rsidRPr="00DF5379">
        <w:rPr>
          <w:rFonts w:ascii="Times New Roman" w:hAnsi="Times New Roman" w:cs="Times New Roman"/>
          <w:sz w:val="24"/>
          <w:szCs w:val="24"/>
          <w:lang w:val="es-ES_tradnl"/>
        </w:rPr>
        <w:t>Guía Didáctica de Educación Ambiental para Maestros/as de Parvularia</w:t>
      </w:r>
    </w:p>
    <w:p w:rsidR="009B521C" w:rsidRPr="00C4798E" w:rsidRDefault="009B521C" w:rsidP="00DF5379">
      <w:pPr>
        <w:pStyle w:val="Prrafodelista1"/>
        <w:numPr>
          <w:ilvl w:val="0"/>
          <w:numId w:val="1"/>
        </w:numPr>
        <w:spacing w:line="360" w:lineRule="auto"/>
        <w:jc w:val="both"/>
        <w:rPr>
          <w:rFonts w:ascii="Times New Roman" w:hAnsi="Times New Roman" w:cs="Times New Roman"/>
          <w:b/>
          <w:bCs/>
          <w:sz w:val="24"/>
          <w:szCs w:val="24"/>
        </w:rPr>
      </w:pPr>
      <w:r w:rsidRPr="00DF5379">
        <w:rPr>
          <w:rFonts w:ascii="Times New Roman" w:hAnsi="Times New Roman" w:cs="Times New Roman"/>
          <w:sz w:val="24"/>
          <w:szCs w:val="24"/>
          <w:lang w:val="es-ES_tradnl"/>
        </w:rPr>
        <w:t>Yo cuido mi Medio Ambiente</w:t>
      </w:r>
      <w:r w:rsidRPr="00C4798E">
        <w:rPr>
          <w:rFonts w:ascii="Times New Roman" w:hAnsi="Times New Roman" w:cs="Times New Roman"/>
          <w:b/>
          <w:bCs/>
          <w:sz w:val="24"/>
          <w:szCs w:val="24"/>
        </w:rPr>
        <w:t>.</w:t>
      </w:r>
    </w:p>
    <w:p w:rsidR="009B521C" w:rsidRPr="00C4798E" w:rsidRDefault="009B521C" w:rsidP="006F34CF">
      <w:pPr>
        <w:pStyle w:val="Prrafodelista1"/>
        <w:numPr>
          <w:ilvl w:val="0"/>
          <w:numId w:val="1"/>
        </w:numPr>
        <w:spacing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Guía Didáctica I de Educación Ambiental</w:t>
      </w:r>
    </w:p>
    <w:p w:rsidR="009B521C" w:rsidRPr="00C4798E" w:rsidRDefault="009B521C" w:rsidP="006F34CF">
      <w:pPr>
        <w:spacing w:after="0"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 xml:space="preserve">            El Medio Ambiente y Yo</w:t>
      </w:r>
    </w:p>
    <w:p w:rsidR="009B521C" w:rsidRPr="00C4798E" w:rsidRDefault="009B521C" w:rsidP="006F34CF">
      <w:pPr>
        <w:pStyle w:val="Ttulo"/>
        <w:numPr>
          <w:ilvl w:val="0"/>
          <w:numId w:val="1"/>
        </w:numPr>
        <w:spacing w:line="360" w:lineRule="auto"/>
        <w:jc w:val="both"/>
        <w:rPr>
          <w:rFonts w:ascii="Times New Roman" w:hAnsi="Times New Roman" w:cs="Times New Roman"/>
          <w:b w:val="0"/>
          <w:bCs w:val="0"/>
          <w:sz w:val="24"/>
          <w:szCs w:val="24"/>
        </w:rPr>
      </w:pPr>
      <w:r w:rsidRPr="00C4798E">
        <w:rPr>
          <w:rFonts w:ascii="Times New Roman" w:hAnsi="Times New Roman" w:cs="Times New Roman"/>
          <w:b w:val="0"/>
          <w:bCs w:val="0"/>
          <w:sz w:val="24"/>
          <w:szCs w:val="24"/>
        </w:rPr>
        <w:t>Guía Didáctica II de Educación Ambiental</w:t>
      </w:r>
    </w:p>
    <w:p w:rsidR="009B521C" w:rsidRPr="00C4798E" w:rsidRDefault="009B521C" w:rsidP="006F34CF">
      <w:pPr>
        <w:spacing w:after="0"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 xml:space="preserve">            El Medio Ambiente y Nosotros.</w:t>
      </w:r>
    </w:p>
    <w:p w:rsidR="009B521C" w:rsidRPr="00C4798E" w:rsidRDefault="009B521C" w:rsidP="006F34CF">
      <w:pPr>
        <w:pStyle w:val="Prrafodelista1"/>
        <w:numPr>
          <w:ilvl w:val="0"/>
          <w:numId w:val="1"/>
        </w:numPr>
        <w:spacing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Guía Didáctica III de Educación Ambiental</w:t>
      </w:r>
    </w:p>
    <w:p w:rsidR="009B521C" w:rsidRPr="00C4798E" w:rsidRDefault="009B521C" w:rsidP="006F34CF">
      <w:pPr>
        <w:spacing w:after="0" w:line="360" w:lineRule="auto"/>
        <w:jc w:val="both"/>
        <w:rPr>
          <w:rFonts w:ascii="Times New Roman" w:hAnsi="Times New Roman" w:cs="Times New Roman"/>
          <w:sz w:val="24"/>
          <w:szCs w:val="24"/>
          <w:lang w:val="es-ES_tradnl"/>
        </w:rPr>
      </w:pPr>
      <w:r w:rsidRPr="00C4798E">
        <w:rPr>
          <w:rFonts w:ascii="Times New Roman" w:hAnsi="Times New Roman" w:cs="Times New Roman"/>
          <w:sz w:val="24"/>
          <w:szCs w:val="24"/>
          <w:lang w:val="es-ES_tradnl"/>
        </w:rPr>
        <w:t xml:space="preserve">            El Medio Ambiente y la Comunidad</w:t>
      </w:r>
      <w:r w:rsidR="00DF5379">
        <w:rPr>
          <w:rFonts w:ascii="Times New Roman" w:hAnsi="Times New Roman" w:cs="Times New Roman"/>
          <w:sz w:val="24"/>
          <w:szCs w:val="24"/>
          <w:lang w:val="es-ES_tradnl"/>
        </w:rPr>
        <w:t>”</w:t>
      </w:r>
      <w:r w:rsidR="00DF5379">
        <w:rPr>
          <w:rStyle w:val="Refdenotaalpie"/>
          <w:rFonts w:ascii="Times New Roman" w:hAnsi="Times New Roman" w:cs="Times New Roman"/>
          <w:sz w:val="24"/>
          <w:szCs w:val="24"/>
          <w:lang w:val="es-ES_tradnl"/>
        </w:rPr>
        <w:footnoteReference w:id="19"/>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En el año 2006, las profesoras Ana Hernández y Ada Flores, de la Universidad de El Salvador, Departamento de Educación, desarrollaron el documento “Lineamientos </w:t>
      </w:r>
      <w:r w:rsidRPr="00C4798E">
        <w:rPr>
          <w:rFonts w:ascii="Times New Roman" w:hAnsi="Times New Roman" w:cs="Times New Roman"/>
          <w:sz w:val="24"/>
          <w:szCs w:val="24"/>
        </w:rPr>
        <w:lastRenderedPageBreak/>
        <w:t xml:space="preserve">pedagógicos y metodológicos de educación ambiental institucional en el Área Natural Protegida de Colima”, con la asesoría del Lic. Renato Noyola, este es un trabajo bastante completo producto de una exhaustiva investigación, realizada en los centros escolares de la zona, en coordinación con la  Asociación de Educación y Desarrollo (Alfalit) de El Salvador, quien maneja el Área Natural Protegida y desarrolla procesos de educación ambiental en dichos centros escolares. </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Este documento proporciona herramientas metodológicas para comunicar, formar, organizar, y capacitar a los participantes en los procesos de educación ambiental.</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En el año 2007, las estudiantes Sandra Deras, Deysi López y Morena Monge de la Universidad Pedagógica de El Salvador, realizaron su trabajo de graduación  denominado “Desarrollo del eje transversal “educación ambiental” en el primer ciclo de educación básica en tres de los centros escolares del municipio de Ciudad Delgado, departamento de San Salvador”. En dicha trabajo se obtuvieron las siguientes conclusiones:</w:t>
      </w:r>
    </w:p>
    <w:p w:rsidR="009B521C" w:rsidRPr="00C4798E" w:rsidRDefault="009B521C" w:rsidP="006F34CF">
      <w:pPr>
        <w:pStyle w:val="Prrafodelista1"/>
        <w:numPr>
          <w:ilvl w:val="0"/>
          <w:numId w:val="1"/>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“La escuela como una institución social, en Ciudad Delgado, no </w:t>
      </w:r>
      <w:r w:rsidR="00DF096E" w:rsidRPr="00C4798E">
        <w:rPr>
          <w:rFonts w:ascii="Times New Roman" w:hAnsi="Times New Roman" w:cs="Times New Roman"/>
          <w:sz w:val="24"/>
          <w:szCs w:val="24"/>
        </w:rPr>
        <w:t>está</w:t>
      </w:r>
      <w:r w:rsidRPr="00C4798E">
        <w:rPr>
          <w:rFonts w:ascii="Times New Roman" w:hAnsi="Times New Roman" w:cs="Times New Roman"/>
          <w:sz w:val="24"/>
          <w:szCs w:val="24"/>
        </w:rPr>
        <w:t xml:space="preserve"> desarrollando actitudes de cuido y conservación al medio ambiente, esto se demuestra con el marcado desinterés en los docentes para que los estudiantes cumplan la acción de mantener limpio su medio ambiente”</w:t>
      </w:r>
    </w:p>
    <w:p w:rsidR="009B521C" w:rsidRPr="00C4798E" w:rsidRDefault="009B521C" w:rsidP="006F34CF">
      <w:pPr>
        <w:pStyle w:val="Prrafodelista1"/>
        <w:numPr>
          <w:ilvl w:val="0"/>
          <w:numId w:val="1"/>
        </w:numPr>
        <w:spacing w:line="360" w:lineRule="auto"/>
        <w:jc w:val="both"/>
        <w:rPr>
          <w:rFonts w:ascii="Times New Roman" w:hAnsi="Times New Roman" w:cs="Times New Roman"/>
          <w:sz w:val="24"/>
          <w:szCs w:val="24"/>
        </w:rPr>
      </w:pPr>
      <w:bookmarkStart w:id="0" w:name="_GoBack"/>
      <w:r w:rsidRPr="00C4798E">
        <w:rPr>
          <w:rFonts w:ascii="Times New Roman" w:hAnsi="Times New Roman" w:cs="Times New Roman"/>
          <w:sz w:val="24"/>
          <w:szCs w:val="24"/>
        </w:rPr>
        <w:t xml:space="preserve">“Al caracterizar el papel del Ministerio de Educación en la promoción del eje </w:t>
      </w:r>
      <w:bookmarkEnd w:id="0"/>
      <w:r w:rsidRPr="00C4798E">
        <w:rPr>
          <w:rFonts w:ascii="Times New Roman" w:hAnsi="Times New Roman" w:cs="Times New Roman"/>
          <w:sz w:val="24"/>
          <w:szCs w:val="24"/>
        </w:rPr>
        <w:t>transversal “educación ambiental”, es posible hacerlo con el termino deficiente; pues es evidente que no ha logrado que los y las docentes hayan comprendido los ejes transversales como una forma de participar en la resolución de los problemas sociales.”</w:t>
      </w:r>
    </w:p>
    <w:p w:rsidR="009B521C" w:rsidRPr="00C4798E" w:rsidRDefault="009B521C" w:rsidP="006F34CF">
      <w:pPr>
        <w:pStyle w:val="Prrafodelista1"/>
        <w:numPr>
          <w:ilvl w:val="0"/>
          <w:numId w:val="1"/>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“Es determinante que el Ministerio de Educación tome un rol de participación activa, donde actué con los asesores pedagógicos dando pauta a políticas educativas que propicien dinamismo proactivo de los ejes transversales en la formación”.</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Otro estudio realizado sobre los ejes transversales enfocado específicamente a la educación ambiental  es la tesis referida a “La aplicación del eje transversal de la educación ambiental y su técnica de enseñanza en la asignatura de Ciencias Salud y </w:t>
      </w:r>
      <w:r w:rsidRPr="00C4798E">
        <w:rPr>
          <w:rFonts w:ascii="Times New Roman" w:hAnsi="Times New Roman" w:cs="Times New Roman"/>
          <w:sz w:val="24"/>
          <w:szCs w:val="24"/>
        </w:rPr>
        <w:lastRenderedPageBreak/>
        <w:t>Medio Ambiente, en el segundo ciclo del centr</w:t>
      </w:r>
      <w:r w:rsidR="001D1635">
        <w:rPr>
          <w:rFonts w:ascii="Times New Roman" w:hAnsi="Times New Roman" w:cs="Times New Roman"/>
          <w:sz w:val="24"/>
          <w:szCs w:val="24"/>
        </w:rPr>
        <w:t>o escolar católico San Antonio”</w:t>
      </w:r>
      <w:r w:rsidR="00D31B5A">
        <w:rPr>
          <w:rStyle w:val="Refdenotaalpie"/>
          <w:rFonts w:ascii="Times New Roman" w:hAnsi="Times New Roman" w:cs="Times New Roman"/>
          <w:sz w:val="24"/>
          <w:szCs w:val="24"/>
        </w:rPr>
        <w:footnoteReference w:id="20"/>
      </w:r>
      <w:r w:rsidR="001D1635">
        <w:rPr>
          <w:rFonts w:ascii="Times New Roman" w:hAnsi="Times New Roman" w:cs="Times New Roman"/>
          <w:sz w:val="24"/>
          <w:szCs w:val="24"/>
        </w:rPr>
        <w:t>, d</w:t>
      </w:r>
      <w:r w:rsidRPr="00C4798E">
        <w:rPr>
          <w:rFonts w:ascii="Times New Roman" w:hAnsi="Times New Roman" w:cs="Times New Roman"/>
          <w:sz w:val="24"/>
          <w:szCs w:val="24"/>
        </w:rPr>
        <w:t>e la Universidad de El Salvador, elaborada por Ana Bonilla y otros en el  año 2005.</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Ana Bonilla</w:t>
      </w:r>
      <w:r w:rsidR="001D1635">
        <w:rPr>
          <w:rFonts w:ascii="Times New Roman" w:hAnsi="Times New Roman" w:cs="Times New Roman"/>
          <w:sz w:val="24"/>
          <w:szCs w:val="24"/>
        </w:rPr>
        <w:t>,</w:t>
      </w:r>
      <w:r w:rsidRPr="00C4798E">
        <w:rPr>
          <w:rFonts w:ascii="Times New Roman" w:hAnsi="Times New Roman" w:cs="Times New Roman"/>
          <w:sz w:val="24"/>
          <w:szCs w:val="24"/>
        </w:rPr>
        <w:t xml:space="preserve"> manifiesta en sus conclusiones: “Que la institución educativa donde se realizó el estudio posee debilidades para facilitar la información relacionada con la aplicación de dicho eje, debido a que la información que les proporciona el Ministerio de Educación se queda a nivel de dirección; por otra parte los docentes tienen limitantes en cuanto a recursos didácticos, auxiliándose de lo poco que tienen a su alcance para aplicarlo en la asignatura de Ciencia Salud y Medio Ambiente.</w:t>
      </w:r>
    </w:p>
    <w:p w:rsidR="009738F8" w:rsidRPr="00C4798E" w:rsidRDefault="009738F8"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89102A" w:rsidP="006F34C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9B521C" w:rsidRPr="00C4798E">
        <w:rPr>
          <w:rFonts w:ascii="Times New Roman" w:hAnsi="Times New Roman" w:cs="Times New Roman"/>
          <w:sz w:val="24"/>
          <w:szCs w:val="24"/>
        </w:rPr>
        <w:t>demás existen limitaciones para ejecutar proyectos ambientales fuera de la institución, debido al incremento delincuencial. También otros factores que obstaculizan el  desarrollo efectivo de actividades experimentales son los escasos recursos económicos y el hacinamiento de las aulas, la saturación de trabajo en los horarios laborales y fuera de este durante todo el año, lo que les dificulta planificar, organizar actividades y no cuentan con instituciones diferentes al Ministerio de Educación que apoyen e incentiven a docentes y estudiantes a participar en proyectos.</w:t>
      </w:r>
    </w:p>
    <w:p w:rsidR="009738F8" w:rsidRPr="00C4798E" w:rsidRDefault="009738F8"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Referente a la tesis “El derecho a un medio ambiente sano y ecológicamente equilibrado frente al daño ambiental efecto de los problemas urbanísticos” que es otra de las investigaciones realizadas en la Universidad de El Salvador de la facultad de Jurisprudencia y Ciencias Sociales, elaborado por Julio Cabrera y Juan Carlos Duran, establecen en sus conclusiones: Que a pesar que la Ley del Medio Ambiente entre sus objetivos tiene la protección, conservación y restauración de los recursos naturales y de los ecosistemas, y que para ello ha creado una serie de facultades y atribuciones  del Ministerio del Medio Ambiente y Recursos Naturales, sus normas carecen de vida aplicativa por falta de reglamentos que creen los mecanismos jurídicos para tal fin. </w:t>
      </w:r>
    </w:p>
    <w:p w:rsidR="00674432" w:rsidRPr="00C4798E" w:rsidRDefault="00674432"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Recomiendan que es de vital importancia que el Gobierno a través de los Ministerios, y en particular a través del Ministerio del Medio Ambiente y Recursos Naturales y del Ministerio de Educación, creen y difundan un plan de políticas y programas de </w:t>
      </w:r>
      <w:r w:rsidRPr="00C4798E">
        <w:rPr>
          <w:rFonts w:ascii="Times New Roman" w:hAnsi="Times New Roman" w:cs="Times New Roman"/>
          <w:sz w:val="24"/>
          <w:szCs w:val="24"/>
        </w:rPr>
        <w:lastRenderedPageBreak/>
        <w:t>educación ambiental, dirigido a la población en general para que se tenga responsabilidad sobre la protección, conservación y restauración del medio ambiente y equilibrio ecológico.</w:t>
      </w:r>
    </w:p>
    <w:p w:rsidR="00674432" w:rsidRDefault="00674432" w:rsidP="006F34CF">
      <w:pPr>
        <w:autoSpaceDE w:val="0"/>
        <w:autoSpaceDN w:val="0"/>
        <w:adjustRightInd w:val="0"/>
        <w:spacing w:after="0" w:line="360" w:lineRule="auto"/>
        <w:jc w:val="both"/>
        <w:rPr>
          <w:rFonts w:ascii="Times New Roman" w:hAnsi="Times New Roman" w:cs="Times New Roman"/>
          <w:sz w:val="24"/>
          <w:szCs w:val="24"/>
        </w:rPr>
      </w:pPr>
    </w:p>
    <w:p w:rsidR="00674432" w:rsidRDefault="00674432" w:rsidP="006F34C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Si se tomaran en cuenta las recomendaciones planteadas en la tesis</w:t>
      </w:r>
      <w:r w:rsidRPr="00C4798E">
        <w:rPr>
          <w:rFonts w:ascii="Times New Roman" w:hAnsi="Times New Roman" w:cs="Times New Roman"/>
          <w:sz w:val="24"/>
          <w:szCs w:val="24"/>
        </w:rPr>
        <w:t xml:space="preserve"> “El derecho a un medio ambiente sano y ecológicamente equilibrado frente al daño ambiental efecto de los problemas urbanísticos”</w:t>
      </w:r>
      <w:r>
        <w:rPr>
          <w:rFonts w:ascii="Times New Roman" w:hAnsi="Times New Roman" w:cs="Times New Roman"/>
          <w:sz w:val="24"/>
          <w:szCs w:val="24"/>
        </w:rPr>
        <w:t xml:space="preserve">  se obtendrían resultados favorables ante la  problemática ambiental </w:t>
      </w:r>
      <w:r w:rsidR="00F4329C">
        <w:rPr>
          <w:rFonts w:ascii="Times New Roman" w:hAnsi="Times New Roman" w:cs="Times New Roman"/>
          <w:sz w:val="24"/>
          <w:szCs w:val="24"/>
        </w:rPr>
        <w:t xml:space="preserve"> que presenta  país, contribuyendo así a la protección y conservación de los recursos naturales.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b/>
          <w:bCs/>
          <w:sz w:val="24"/>
          <w:szCs w:val="24"/>
        </w:rPr>
      </w:pPr>
      <w:r w:rsidRPr="00C4798E">
        <w:rPr>
          <w:rFonts w:ascii="Times New Roman" w:hAnsi="Times New Roman" w:cs="Times New Roman"/>
          <w:sz w:val="24"/>
          <w:szCs w:val="24"/>
        </w:rPr>
        <w:t>Otra de las investigaciones realizadas en el año 2008 es la tesis referida al “Abordaje metodológico de los ejes transversales en el proceso de enseñanza – aprendizaje del tercer ciclo del nivel de educación básica, en el centro escolar “General Francisco Morazán” elaborado por</w:t>
      </w:r>
      <w:r w:rsidRPr="00C4798E">
        <w:rPr>
          <w:rFonts w:ascii="Times New Roman" w:hAnsi="Times New Roman" w:cs="Times New Roman"/>
          <w:color w:val="000000"/>
          <w:sz w:val="24"/>
          <w:szCs w:val="24"/>
        </w:rPr>
        <w:t xml:space="preserve"> Ana </w:t>
      </w:r>
      <w:r w:rsidR="001B6637" w:rsidRPr="00C4798E">
        <w:rPr>
          <w:rFonts w:ascii="Times New Roman" w:hAnsi="Times New Roman" w:cs="Times New Roman"/>
          <w:color w:val="000000"/>
          <w:sz w:val="24"/>
          <w:szCs w:val="24"/>
        </w:rPr>
        <w:t>Constanza, Juan</w:t>
      </w:r>
      <w:r w:rsidRPr="00C4798E">
        <w:rPr>
          <w:rFonts w:ascii="Times New Roman" w:hAnsi="Times New Roman" w:cs="Times New Roman"/>
          <w:color w:val="000000"/>
          <w:sz w:val="24"/>
          <w:szCs w:val="24"/>
        </w:rPr>
        <w:t xml:space="preserve"> Carlos Duran y Nidia Méndez</w:t>
      </w:r>
      <w:r w:rsidRPr="00C4798E">
        <w:rPr>
          <w:rFonts w:ascii="Times New Roman" w:hAnsi="Times New Roman" w:cs="Times New Roman"/>
          <w:b/>
          <w:bCs/>
          <w:sz w:val="24"/>
          <w:szCs w:val="24"/>
        </w:rPr>
        <w:t xml:space="preserve">. </w:t>
      </w:r>
      <w:r w:rsidRPr="00C4798E">
        <w:rPr>
          <w:rFonts w:ascii="Times New Roman" w:hAnsi="Times New Roman" w:cs="Times New Roman"/>
          <w:sz w:val="24"/>
          <w:szCs w:val="24"/>
        </w:rPr>
        <w:t>Quienes plantean en las conclusiones que las metodologías que los docentes emplean para la aplicación de los ejes transversales obstaculizando que los alumnos adquieran los conocimientos necesarios sobre cada uno de los ejes de educación ambiental, educación en valores y educación para la salud. También los docentes desconocen cuales son todos los ejes estipulados en el currículo nacional de educación.</w:t>
      </w:r>
    </w:p>
    <w:p w:rsidR="009B521C" w:rsidRPr="00C4798E" w:rsidRDefault="009B521C" w:rsidP="006F34CF">
      <w:pPr>
        <w:autoSpaceDE w:val="0"/>
        <w:autoSpaceDN w:val="0"/>
        <w:adjustRightInd w:val="0"/>
        <w:spacing w:after="0" w:line="240" w:lineRule="auto"/>
        <w:jc w:val="both"/>
        <w:rPr>
          <w:rFonts w:ascii="Times New Roman" w:hAnsi="Times New Roman" w:cs="Times New Roman"/>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De igual manera expresan que los docentes no enseñan en su totalidad los ejes transversales estipulados en el currículo de educación nacional, debido a factores que dificultan su aplicabilidad, como poca iniciativa, falta de material, capacitaciones y recurso necesario; sin embargo los alumnos han adquirido ciertos conocimientos con la enseñanza de algunos ejes que se desarrollan.</w:t>
      </w:r>
    </w:p>
    <w:p w:rsidR="001D1635" w:rsidRPr="00C4798E" w:rsidRDefault="001D1635"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Una de las recomendaciones que plantean </w:t>
      </w:r>
      <w:r w:rsidR="00DF096E" w:rsidRPr="00C4798E">
        <w:rPr>
          <w:rFonts w:ascii="Times New Roman" w:hAnsi="Times New Roman" w:cs="Times New Roman"/>
          <w:sz w:val="24"/>
          <w:szCs w:val="24"/>
        </w:rPr>
        <w:t>está</w:t>
      </w:r>
      <w:r w:rsidRPr="00C4798E">
        <w:rPr>
          <w:rFonts w:ascii="Times New Roman" w:hAnsi="Times New Roman" w:cs="Times New Roman"/>
          <w:sz w:val="24"/>
          <w:szCs w:val="24"/>
        </w:rPr>
        <w:t xml:space="preserve"> referida a los docentes a valerse de metodologías activas o pasivas según lo requiera el contenido y eje transversal a desarrollar en el proceso de enseñanza- aprendizaje, lo cual permita ejecutar actividades en las que se propicie la participación del educando y les posibilite la adquisición de conocimientos y actitudes deseables para ser reproducidas en el contexto escolar, familiar y comunal. Y también a que se enfaticen en la enseñanza de cada uno de los ejes transversales como temas importantes y valiosos para la vida, lo cual permita la adquisición de conocimientos y comportamientos deseados que puedan ser llevados a la </w:t>
      </w:r>
      <w:r w:rsidRPr="00C4798E">
        <w:rPr>
          <w:rFonts w:ascii="Times New Roman" w:hAnsi="Times New Roman" w:cs="Times New Roman"/>
          <w:sz w:val="24"/>
          <w:szCs w:val="24"/>
        </w:rPr>
        <w:lastRenderedPageBreak/>
        <w:t>práctica por los estudiantes, y así poder responder a las problemáticas sociales que aquejan al país.</w:t>
      </w:r>
    </w:p>
    <w:p w:rsidR="009B521C"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Tomando como referencia los párrafos a</w:t>
      </w:r>
      <w:r w:rsidR="001D1635">
        <w:rPr>
          <w:rFonts w:ascii="Times New Roman" w:hAnsi="Times New Roman" w:cs="Times New Roman"/>
          <w:sz w:val="24"/>
          <w:szCs w:val="24"/>
        </w:rPr>
        <w:t>nteriores, se puede decir que</w:t>
      </w:r>
      <w:r w:rsidRPr="00C4798E">
        <w:rPr>
          <w:rFonts w:ascii="Times New Roman" w:hAnsi="Times New Roman" w:cs="Times New Roman"/>
          <w:sz w:val="24"/>
          <w:szCs w:val="24"/>
        </w:rPr>
        <w:t xml:space="preserve"> existen estudios e investigaciones en referencia a la educación ambiental, los resultados obtenidos muestran evidentemente  la deficiencia que existe en el desarrollo de la educación ambiental en el sistema educativo de El Salvador. Aunque si bien es cierto que existe un eje transversal sobre educación ambiental, no se </w:t>
      </w:r>
      <w:r w:rsidR="00DF096E" w:rsidRPr="00C4798E">
        <w:rPr>
          <w:rFonts w:ascii="Times New Roman" w:hAnsi="Times New Roman" w:cs="Times New Roman"/>
          <w:sz w:val="24"/>
          <w:szCs w:val="24"/>
        </w:rPr>
        <w:t>está</w:t>
      </w:r>
      <w:r w:rsidRPr="00C4798E">
        <w:rPr>
          <w:rFonts w:ascii="Times New Roman" w:hAnsi="Times New Roman" w:cs="Times New Roman"/>
          <w:sz w:val="24"/>
          <w:szCs w:val="24"/>
        </w:rPr>
        <w:t xml:space="preserve"> desarrollando en su totalidad.</w:t>
      </w:r>
    </w:p>
    <w:p w:rsidR="009B521C" w:rsidRPr="00C4798E" w:rsidRDefault="009B521C" w:rsidP="00AA724A">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t>2.2 FUNDAMENTACIÓN TEÓRICA.</w:t>
      </w:r>
    </w:p>
    <w:p w:rsidR="009B521C" w:rsidRPr="00C4798E" w:rsidRDefault="009B521C" w:rsidP="006F34CF">
      <w:pPr>
        <w:spacing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2.2.1 Educación ambiental</w:t>
      </w:r>
    </w:p>
    <w:p w:rsidR="009B521C" w:rsidRPr="00C4798E" w:rsidRDefault="001D1635" w:rsidP="006F34CF">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“La educación a</w:t>
      </w:r>
      <w:r w:rsidR="009B521C" w:rsidRPr="00C4798E">
        <w:rPr>
          <w:rFonts w:ascii="Times New Roman" w:hAnsi="Times New Roman" w:cs="Times New Roman"/>
          <w:color w:val="231F20"/>
          <w:sz w:val="24"/>
          <w:szCs w:val="24"/>
        </w:rPr>
        <w:t>mbiental es considerada como el instrumento capaz de instruir y formar actitudes, valores, destrezas, comportamientos  a las personas, para que puedan participar activamente en la construcción de una relación armónica entre la sociedad y el ambiente, es importante reconocer el rol fundamental que juega, al orientar a las personas hacia la comprensión de una realidad socio ambiental, en la que todos estamos inmersos y sobre la cual se deben formar juicios de valor. Es fundamental para tomar en determinado momento las decisiones de las acciones a seguir, para reorientar hábitos, conductas, valoraciones y estilos de vida actual que están afectando la calidad del ambiente”</w:t>
      </w:r>
      <w:r w:rsidR="009B521C" w:rsidRPr="00C4798E">
        <w:rPr>
          <w:rStyle w:val="Refdenotaalpie"/>
          <w:rFonts w:ascii="Times New Roman" w:hAnsi="Times New Roman" w:cs="Times New Roman"/>
          <w:color w:val="231F20"/>
          <w:sz w:val="24"/>
          <w:szCs w:val="24"/>
        </w:rPr>
        <w:footnoteReference w:id="21"/>
      </w:r>
      <w:r w:rsidR="009B521C" w:rsidRPr="00C4798E">
        <w:rPr>
          <w:rFonts w:ascii="Times New Roman" w:hAnsi="Times New Roman" w:cs="Times New Roman"/>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“La educación ambiental es un proceso, no es un campo de estudio específico como la biología, química, ecología o física. En realidad, el término educación para el desarrollo sostenible seria un término más comprensible, ya que indica claramente el propósito del esfuerzo educativo: educación sobre desarrollo sostenible, el cual es en realidad la meta de la educación ambiental”</w:t>
      </w:r>
      <w:r w:rsidRPr="00C4798E">
        <w:rPr>
          <w:rStyle w:val="Refdenotaalpie"/>
          <w:rFonts w:ascii="Times New Roman" w:hAnsi="Times New Roman" w:cs="Times New Roman"/>
          <w:sz w:val="24"/>
          <w:szCs w:val="24"/>
        </w:rPr>
        <w:footnoteReference w:id="22"/>
      </w:r>
      <w:r w:rsidRPr="00C4798E">
        <w:rPr>
          <w:rFonts w:ascii="Times New Roman" w:hAnsi="Times New Roman" w:cs="Times New Roman"/>
          <w:sz w:val="24"/>
          <w:szCs w:val="24"/>
        </w:rPr>
        <w:t xml:space="preserve">. </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En relación a lo planteado en los dos pár</w:t>
      </w:r>
      <w:r w:rsidR="00FC47C2">
        <w:rPr>
          <w:rFonts w:ascii="Times New Roman" w:hAnsi="Times New Roman" w:cs="Times New Roman"/>
          <w:sz w:val="24"/>
          <w:szCs w:val="24"/>
        </w:rPr>
        <w:t>rafos anteriores, se puede expresar</w:t>
      </w:r>
      <w:r w:rsidRPr="00C4798E">
        <w:rPr>
          <w:rFonts w:ascii="Times New Roman" w:hAnsi="Times New Roman" w:cs="Times New Roman"/>
          <w:sz w:val="24"/>
          <w:szCs w:val="24"/>
        </w:rPr>
        <w:t xml:space="preserve"> que l</w:t>
      </w:r>
      <w:r w:rsidR="00FC47C2">
        <w:rPr>
          <w:rFonts w:ascii="Times New Roman" w:hAnsi="Times New Roman" w:cs="Times New Roman"/>
          <w:sz w:val="24"/>
          <w:szCs w:val="24"/>
        </w:rPr>
        <w:t xml:space="preserve">a educación ambiental no debe </w:t>
      </w:r>
      <w:r w:rsidRPr="00C4798E">
        <w:rPr>
          <w:rFonts w:ascii="Times New Roman" w:hAnsi="Times New Roman" w:cs="Times New Roman"/>
          <w:sz w:val="24"/>
          <w:szCs w:val="24"/>
        </w:rPr>
        <w:t>verse de forma intrínseca</w:t>
      </w:r>
      <w:r w:rsidR="00FC47C2">
        <w:rPr>
          <w:rFonts w:ascii="Times New Roman" w:hAnsi="Times New Roman" w:cs="Times New Roman"/>
          <w:sz w:val="24"/>
          <w:szCs w:val="24"/>
        </w:rPr>
        <w:t>,</w:t>
      </w:r>
      <w:r w:rsidR="00DF096E" w:rsidRPr="00C4798E">
        <w:rPr>
          <w:rFonts w:ascii="Times New Roman" w:hAnsi="Times New Roman" w:cs="Times New Roman"/>
          <w:sz w:val="24"/>
          <w:szCs w:val="24"/>
        </w:rPr>
        <w:t>sino</w:t>
      </w:r>
      <w:r w:rsidRPr="00C4798E">
        <w:rPr>
          <w:rFonts w:ascii="Times New Roman" w:hAnsi="Times New Roman" w:cs="Times New Roman"/>
          <w:sz w:val="24"/>
          <w:szCs w:val="24"/>
        </w:rPr>
        <w:t xml:space="preserve"> más bien la participación de toda la sociedad ante la problemática ambiental, que afecta directamente a toda la población. En comparación a otro punto </w:t>
      </w:r>
      <w:r w:rsidRPr="00FC47C2">
        <w:rPr>
          <w:rFonts w:ascii="Times New Roman" w:hAnsi="Times New Roman" w:cs="Times New Roman"/>
          <w:sz w:val="24"/>
          <w:szCs w:val="24"/>
        </w:rPr>
        <w:t>de vista la</w:t>
      </w:r>
      <w:r w:rsidR="00FC47C2">
        <w:rPr>
          <w:rFonts w:ascii="Times New Roman" w:hAnsi="Times New Roman" w:cs="Times New Roman"/>
          <w:sz w:val="24"/>
          <w:szCs w:val="24"/>
        </w:rPr>
        <w:t xml:space="preserve"> educación ambiental es</w:t>
      </w:r>
      <w:r w:rsidRPr="00C4798E">
        <w:rPr>
          <w:rFonts w:ascii="Times New Roman" w:hAnsi="Times New Roman" w:cs="Times New Roman"/>
          <w:sz w:val="24"/>
          <w:szCs w:val="24"/>
        </w:rPr>
        <w:t xml:space="preserve"> parte de un </w:t>
      </w:r>
      <w:r w:rsidRPr="00C4798E">
        <w:rPr>
          <w:rFonts w:ascii="Times New Roman" w:hAnsi="Times New Roman" w:cs="Times New Roman"/>
          <w:sz w:val="24"/>
          <w:szCs w:val="24"/>
        </w:rPr>
        <w:lastRenderedPageBreak/>
        <w:t>proceso educativo, que se va construyendo a través de la práctica de hábitos en beneficio de un mejor ambiente.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FF000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“La tarea a cumplir por la educación ambiental es defender, conservar y mejorar el medio ambiente para las generaciones presentes y futuras se ha convertido en un objetivo prioritario de toda la humanidad. Ello exige la urgencia de nuevas estrategias empleando todos los medios, recursos, descubrimientos científicos y tecnológicos disponibles, además de trabajar por la formación y desarrollo de la conciencia ciudadana para interpretar, comprender y actuar en el medio en consonancia con la magnitud de los problemas ambientales”</w:t>
      </w:r>
      <w:r w:rsidRPr="00C4798E">
        <w:rPr>
          <w:rStyle w:val="Refdenotaalpie"/>
          <w:rFonts w:ascii="Times New Roman" w:hAnsi="Times New Roman" w:cs="Times New Roman"/>
          <w:sz w:val="24"/>
          <w:szCs w:val="24"/>
        </w:rPr>
        <w:footnoteReference w:id="23"/>
      </w:r>
      <w:r w:rsidRPr="00C4798E">
        <w:rPr>
          <w:rFonts w:ascii="Times New Roman" w:hAnsi="Times New Roman" w:cs="Times New Roman"/>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FF000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“La educación ambiental constituye uno de los elementos más revolucionarios del proceso educativo al tener en cuenta los ámbitos formal, no formal e informal; debe estar dirigida a diagnosticar, proteger y conservar el medio ambiente para lograr el desarrollo sostenible como fin supremo. Como proceso debe ser planificado y estructurado de tal forma que posibilite las formas y vías en que pueda intervenir toda la sociedad; así, debe cambiar los métodos tradicionales y proponer estrategias </w:t>
      </w:r>
      <w:r w:rsidR="00776D37" w:rsidRPr="00776D37">
        <w:rPr>
          <w:rFonts w:ascii="Times New Roman" w:hAnsi="Times New Roman" w:cs="Times New Roman"/>
          <w:sz w:val="24"/>
          <w:szCs w:val="24"/>
        </w:rPr>
        <w:t>específicas</w:t>
      </w:r>
      <w:r w:rsidRPr="00C4798E">
        <w:rPr>
          <w:rFonts w:ascii="Times New Roman" w:hAnsi="Times New Roman" w:cs="Times New Roman"/>
          <w:sz w:val="24"/>
          <w:szCs w:val="24"/>
        </w:rPr>
        <w:t xml:space="preserve"> para cada uno de los sectores a que este dirigida”</w:t>
      </w:r>
      <w:r w:rsidRPr="00C4798E">
        <w:rPr>
          <w:rStyle w:val="Refdenotaalpie"/>
          <w:rFonts w:ascii="Times New Roman" w:hAnsi="Times New Roman" w:cs="Times New Roman"/>
          <w:sz w:val="24"/>
          <w:szCs w:val="24"/>
        </w:rPr>
        <w:footnoteReference w:id="24"/>
      </w:r>
      <w:r w:rsidRPr="00C4798E">
        <w:rPr>
          <w:rFonts w:ascii="Times New Roman" w:hAnsi="Times New Roman" w:cs="Times New Roman"/>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La educación ambiental además de brindar los elementos para la formación de la conciencia ecológica también ofrece la posibilidad de toma de decisiones y requiere de la participación activa de los miembros de la comunidad,  así como también que las instituciones involucradas en el cuido del medio ambiente creen o elaboren nuevas estrategias funcionales, que contribuyan en la protección y conservación del medio natural.</w:t>
      </w:r>
    </w:p>
    <w:p w:rsidR="00813405" w:rsidRPr="00C4798E" w:rsidRDefault="00813405"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b/>
          <w:bCs/>
          <w:color w:val="231F20"/>
          <w:sz w:val="24"/>
          <w:szCs w:val="24"/>
        </w:rPr>
      </w:pPr>
      <w:r w:rsidRPr="00C4798E">
        <w:rPr>
          <w:rFonts w:ascii="Times New Roman" w:hAnsi="Times New Roman" w:cs="Times New Roman"/>
          <w:b/>
          <w:bCs/>
          <w:color w:val="231F20"/>
          <w:sz w:val="24"/>
          <w:szCs w:val="24"/>
        </w:rPr>
        <w:t>2.2.1.1.  Componentes fundamentales de la educación ambiental</w:t>
      </w:r>
    </w:p>
    <w:p w:rsidR="009B521C" w:rsidRPr="00C4798E" w:rsidRDefault="009B521C" w:rsidP="006F34CF">
      <w:pPr>
        <w:autoSpaceDE w:val="0"/>
        <w:autoSpaceDN w:val="0"/>
        <w:adjustRightInd w:val="0"/>
        <w:spacing w:after="0" w:line="24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Primer componente: Fundamentos ecológicos. </w:t>
      </w:r>
    </w:p>
    <w:p w:rsidR="009B521C"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 xml:space="preserve">“Este nivel incluye conocimientos sobre ecología básica, ciencia de los sistemas de la Tierra, geología, </w:t>
      </w:r>
      <w:r w:rsidRPr="00C4798E">
        <w:rPr>
          <w:rFonts w:ascii="Times New Roman" w:hAnsi="Times New Roman" w:cs="Times New Roman"/>
          <w:i/>
          <w:iCs/>
          <w:color w:val="231F20"/>
          <w:sz w:val="24"/>
          <w:szCs w:val="24"/>
        </w:rPr>
        <w:lastRenderedPageBreak/>
        <w:t>meteorología, geografía física, botánica, biología, química, física, entre otros”</w:t>
      </w:r>
      <w:r w:rsidRPr="00C4798E">
        <w:rPr>
          <w:rStyle w:val="Refdenotaalpie"/>
          <w:rFonts w:ascii="Times New Roman" w:hAnsi="Times New Roman" w:cs="Times New Roman"/>
          <w:i/>
          <w:iCs/>
          <w:color w:val="231F20"/>
          <w:sz w:val="24"/>
          <w:szCs w:val="24"/>
        </w:rPr>
        <w:footnoteReference w:id="25"/>
      </w:r>
      <w:r w:rsidRPr="00C4798E">
        <w:rPr>
          <w:rFonts w:ascii="Times New Roman" w:hAnsi="Times New Roman" w:cs="Times New Roman"/>
          <w:i/>
          <w:iCs/>
          <w:color w:val="231F20"/>
          <w:sz w:val="24"/>
          <w:szCs w:val="24"/>
        </w:rPr>
        <w:t xml:space="preserve">. </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Segundo componente: Concienciación Conceptual. </w:t>
      </w:r>
    </w:p>
    <w:p w:rsidR="009B521C" w:rsidRPr="00C4798E"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“Este nivel sirve para comprender cómo las acciones individuales y de grupo pueden influenciar la relación entre calidad de vida humana y la condición del ambiente.”</w:t>
      </w:r>
      <w:r w:rsidRPr="00C4798E">
        <w:rPr>
          <w:rStyle w:val="Refdenotaalpie"/>
          <w:rFonts w:ascii="Times New Roman" w:hAnsi="Times New Roman" w:cs="Times New Roman"/>
          <w:i/>
          <w:iCs/>
          <w:color w:val="231F20"/>
          <w:sz w:val="24"/>
          <w:szCs w:val="24"/>
        </w:rPr>
        <w:footnoteReference w:id="26"/>
      </w:r>
      <w:r w:rsidRPr="00C4798E">
        <w:rPr>
          <w:rFonts w:ascii="Times New Roman" w:hAnsi="Times New Roman" w:cs="Times New Roman"/>
          <w:i/>
          <w:iCs/>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Tercer componente: La investigación y evaluación de problemas. </w:t>
      </w:r>
    </w:p>
    <w:p w:rsidR="00257CC4" w:rsidRPr="00C4798E" w:rsidRDefault="009B521C" w:rsidP="000C2221">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“Esto implica aprender a investigar y evaluar problemas ambientales. Debido a que hay demasiados casos de personas que han interpretado de forma incorrecta o sin exactitud asuntos ambientales”</w:t>
      </w:r>
      <w:r w:rsidRPr="00C4798E">
        <w:rPr>
          <w:rStyle w:val="Refdenotaalpie"/>
          <w:rFonts w:ascii="Times New Roman" w:hAnsi="Times New Roman" w:cs="Times New Roman"/>
          <w:i/>
          <w:iCs/>
          <w:color w:val="231F20"/>
          <w:sz w:val="24"/>
          <w:szCs w:val="24"/>
        </w:rPr>
        <w:footnoteReference w:id="27"/>
      </w:r>
      <w:r w:rsidRPr="00C4798E">
        <w:rPr>
          <w:rFonts w:ascii="Times New Roman" w:hAnsi="Times New Roman" w:cs="Times New Roman"/>
          <w:i/>
          <w:iCs/>
          <w:color w:val="231F20"/>
          <w:sz w:val="24"/>
          <w:szCs w:val="24"/>
        </w:rPr>
        <w:t xml:space="preserve">. </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Cuarto componente: La capacidad de acción. </w:t>
      </w:r>
    </w:p>
    <w:p w:rsidR="009B521C" w:rsidRDefault="009B521C" w:rsidP="006F34CF">
      <w:pPr>
        <w:autoSpaceDE w:val="0"/>
        <w:autoSpaceDN w:val="0"/>
        <w:adjustRightInd w:val="0"/>
        <w:spacing w:after="0" w:line="360" w:lineRule="auto"/>
        <w:ind w:left="1418" w:right="901"/>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“Este componente enfatiza el dotar al alumno con las habilidades necesarias para participar productivamente en la solución de problemas ambientales presentes y la prevención de problemas ambientales futuros”</w:t>
      </w:r>
      <w:r w:rsidRPr="00C4798E">
        <w:rPr>
          <w:rStyle w:val="Refdenotaalpie"/>
          <w:rFonts w:ascii="Times New Roman" w:hAnsi="Times New Roman" w:cs="Times New Roman"/>
          <w:i/>
          <w:iCs/>
          <w:color w:val="231F20"/>
          <w:sz w:val="24"/>
          <w:szCs w:val="24"/>
        </w:rPr>
        <w:footnoteReference w:id="28"/>
      </w:r>
      <w:r w:rsidRPr="00C4798E">
        <w:rPr>
          <w:rFonts w:ascii="Times New Roman" w:hAnsi="Times New Roman" w:cs="Times New Roman"/>
          <w:i/>
          <w:iCs/>
          <w:color w:val="231F20"/>
          <w:sz w:val="24"/>
          <w:szCs w:val="24"/>
        </w:rPr>
        <w:t>.</w:t>
      </w:r>
    </w:p>
    <w:p w:rsidR="00813405" w:rsidRPr="00C4798E" w:rsidRDefault="00813405" w:rsidP="006F34CF">
      <w:pPr>
        <w:autoSpaceDE w:val="0"/>
        <w:autoSpaceDN w:val="0"/>
        <w:adjustRightInd w:val="0"/>
        <w:spacing w:after="0" w:line="360" w:lineRule="auto"/>
        <w:ind w:left="1418" w:right="901"/>
        <w:jc w:val="both"/>
        <w:rPr>
          <w:rFonts w:ascii="Times New Roman" w:hAnsi="Times New Roman" w:cs="Times New Roman"/>
          <w:i/>
          <w:iCs/>
          <w:color w:val="231F20"/>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color w:val="231F20"/>
          <w:sz w:val="24"/>
          <w:szCs w:val="24"/>
        </w:rPr>
        <w:t xml:space="preserve">Los componentes ambientales establecen los mecanismos sobre </w:t>
      </w:r>
      <w:r w:rsidR="00DF096E" w:rsidRPr="00C4798E">
        <w:rPr>
          <w:rFonts w:ascii="Times New Roman" w:hAnsi="Times New Roman" w:cs="Times New Roman"/>
          <w:color w:val="231F20"/>
          <w:sz w:val="24"/>
          <w:szCs w:val="24"/>
        </w:rPr>
        <w:t>cómo</w:t>
      </w:r>
      <w:r w:rsidRPr="00C4798E">
        <w:rPr>
          <w:rFonts w:ascii="Times New Roman" w:hAnsi="Times New Roman" w:cs="Times New Roman"/>
          <w:color w:val="231F20"/>
          <w:sz w:val="24"/>
          <w:szCs w:val="24"/>
        </w:rPr>
        <w:t xml:space="preserve"> abord</w:t>
      </w:r>
      <w:r w:rsidR="00292484">
        <w:rPr>
          <w:rFonts w:ascii="Times New Roman" w:hAnsi="Times New Roman" w:cs="Times New Roman"/>
          <w:color w:val="231F20"/>
          <w:sz w:val="24"/>
          <w:szCs w:val="24"/>
        </w:rPr>
        <w:t>ar la educación ambiental y lo</w:t>
      </w:r>
      <w:r w:rsidRPr="00C4798E">
        <w:rPr>
          <w:rFonts w:ascii="Times New Roman" w:hAnsi="Times New Roman" w:cs="Times New Roman"/>
          <w:color w:val="231F20"/>
          <w:sz w:val="24"/>
          <w:szCs w:val="24"/>
        </w:rPr>
        <w:t xml:space="preserve"> fundamental</w:t>
      </w:r>
      <w:r w:rsidR="00292484">
        <w:rPr>
          <w:rFonts w:ascii="Times New Roman" w:hAnsi="Times New Roman" w:cs="Times New Roman"/>
          <w:color w:val="231F20"/>
          <w:sz w:val="24"/>
          <w:szCs w:val="24"/>
        </w:rPr>
        <w:t xml:space="preserve"> que es</w:t>
      </w:r>
      <w:r w:rsidRPr="00C4798E">
        <w:rPr>
          <w:rFonts w:ascii="Times New Roman" w:hAnsi="Times New Roman" w:cs="Times New Roman"/>
          <w:color w:val="231F20"/>
          <w:sz w:val="24"/>
          <w:szCs w:val="24"/>
        </w:rPr>
        <w:t xml:space="preserve"> para la vida, </w:t>
      </w:r>
      <w:r w:rsidRPr="00C4798E">
        <w:rPr>
          <w:rFonts w:ascii="Times New Roman" w:hAnsi="Times New Roman" w:cs="Times New Roman"/>
          <w:sz w:val="24"/>
          <w:szCs w:val="24"/>
        </w:rPr>
        <w:t>permite precisar que aspectos tener en cuenta para sustentar los requerimientos para la conservación y protección de la naturaleza,</w:t>
      </w:r>
      <w:r w:rsidRPr="00C4798E">
        <w:rPr>
          <w:rFonts w:ascii="Times New Roman" w:hAnsi="Times New Roman" w:cs="Times New Roman"/>
          <w:color w:val="231F20"/>
          <w:sz w:val="24"/>
          <w:szCs w:val="24"/>
        </w:rPr>
        <w:t xml:space="preserve"> en donde es n</w:t>
      </w:r>
      <w:r w:rsidR="00292484">
        <w:rPr>
          <w:rFonts w:ascii="Times New Roman" w:hAnsi="Times New Roman" w:cs="Times New Roman"/>
          <w:color w:val="231F20"/>
          <w:sz w:val="24"/>
          <w:szCs w:val="24"/>
        </w:rPr>
        <w:t xml:space="preserve">ecesario actuar al respecto </w:t>
      </w:r>
      <w:r w:rsidRPr="00C4798E">
        <w:rPr>
          <w:rFonts w:ascii="Times New Roman" w:hAnsi="Times New Roman" w:cs="Times New Roman"/>
          <w:sz w:val="24"/>
          <w:szCs w:val="24"/>
        </w:rPr>
        <w:t>redu</w:t>
      </w:r>
      <w:r w:rsidR="00292484">
        <w:rPr>
          <w:rFonts w:ascii="Times New Roman" w:hAnsi="Times New Roman" w:cs="Times New Roman"/>
          <w:sz w:val="24"/>
          <w:szCs w:val="24"/>
        </w:rPr>
        <w:t>ciendo</w:t>
      </w:r>
      <w:r w:rsidRPr="00C4798E">
        <w:rPr>
          <w:rFonts w:ascii="Times New Roman" w:hAnsi="Times New Roman" w:cs="Times New Roman"/>
          <w:sz w:val="24"/>
          <w:szCs w:val="24"/>
        </w:rPr>
        <w:t xml:space="preserve"> las conductas inadecuadas que presentan las personas, para que de esta manera exista una relación armoniosa con el medio ambiente. </w:t>
      </w:r>
    </w:p>
    <w:p w:rsidR="00813405" w:rsidRPr="00C4798E" w:rsidRDefault="00813405"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“La educación ambiental resulta clave para comprender las relaciones existentes entre los sistemas naturales y sociales, así como para conseguir una percepción </w:t>
      </w:r>
      <w:r w:rsidR="00DF096E" w:rsidRPr="00C4798E">
        <w:rPr>
          <w:rFonts w:ascii="Times New Roman" w:hAnsi="Times New Roman" w:cs="Times New Roman"/>
          <w:sz w:val="24"/>
          <w:szCs w:val="24"/>
        </w:rPr>
        <w:t>más</w:t>
      </w:r>
      <w:r w:rsidRPr="00C4798E">
        <w:rPr>
          <w:rFonts w:ascii="Times New Roman" w:hAnsi="Times New Roman" w:cs="Times New Roman"/>
          <w:sz w:val="24"/>
          <w:szCs w:val="24"/>
        </w:rPr>
        <w:t xml:space="preserve"> clara de la importancia de los factores socio culturales en la génesis de los problemas ambientales. En esta línea debe impulsar la adquisición de la conciencia, los valores y los comportamientos que favorezcan la participación efectiva de la población en el proceso de toma de decisiones. La educación ambiental así entendida puede y debe ser </w:t>
      </w:r>
      <w:r w:rsidRPr="00C4798E">
        <w:rPr>
          <w:rFonts w:ascii="Times New Roman" w:hAnsi="Times New Roman" w:cs="Times New Roman"/>
          <w:sz w:val="24"/>
          <w:szCs w:val="24"/>
        </w:rPr>
        <w:lastRenderedPageBreak/>
        <w:t>un factor estratégico que incida en el modelo de desarrollo establecido para reorientarlo hacia la sostenibilidad y la equidad”</w:t>
      </w:r>
      <w:r w:rsidRPr="00C4798E">
        <w:rPr>
          <w:rStyle w:val="Refdenotaalpie"/>
          <w:rFonts w:ascii="Times New Roman" w:hAnsi="Times New Roman" w:cs="Times New Roman"/>
          <w:sz w:val="24"/>
          <w:szCs w:val="24"/>
        </w:rPr>
        <w:footnoteReference w:id="29"/>
      </w:r>
      <w:r w:rsidRPr="00C4798E">
        <w:rPr>
          <w:rFonts w:ascii="Times New Roman" w:hAnsi="Times New Roman" w:cs="Times New Roman"/>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“La educación ambiental mas que limitarse a un aspecto concreto del proceso educativo debe convertirse en una base privilegiada para elaborar un nuevo estilo de vida. Ha  de ser una práctica educativa abierta a la vida social para que los miembros de la sociedad participen, según sus posibilidades, en la tarea compleja y solidaria de mejorar las relaciones entre la humanidad y su medio”</w:t>
      </w:r>
      <w:r w:rsidRPr="00C4798E">
        <w:rPr>
          <w:rStyle w:val="Refdenotaalpie"/>
          <w:rFonts w:ascii="Times New Roman" w:hAnsi="Times New Roman" w:cs="Times New Roman"/>
          <w:sz w:val="24"/>
          <w:szCs w:val="24"/>
        </w:rPr>
        <w:footnoteReference w:id="30"/>
      </w:r>
      <w:r w:rsidRPr="00C4798E">
        <w:rPr>
          <w:rFonts w:ascii="Times New Roman" w:hAnsi="Times New Roman" w:cs="Times New Roman"/>
          <w:sz w:val="24"/>
          <w:szCs w:val="24"/>
        </w:rPr>
        <w:t>.</w:t>
      </w:r>
    </w:p>
    <w:p w:rsidR="000C2221" w:rsidRPr="00C4798E" w:rsidRDefault="000C2221"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Se evidencia que la formación de los valores ambientales, es la base fundamental para contribuir a un mejor ambiente, por lo que se debe prestar mayor énfasis a todas aquellas actividades que estén enfocadas a crear respeto, amor, responsabilidad, cooperación entre otro</w:t>
      </w:r>
      <w:r w:rsidRPr="00776D37">
        <w:rPr>
          <w:rFonts w:ascii="Times New Roman" w:hAnsi="Times New Roman" w:cs="Times New Roman"/>
          <w:sz w:val="24"/>
          <w:szCs w:val="24"/>
        </w:rPr>
        <w:t>s</w:t>
      </w:r>
      <w:r w:rsidR="00776D37" w:rsidRPr="00776D37">
        <w:rPr>
          <w:rFonts w:ascii="Times New Roman" w:hAnsi="Times New Roman" w:cs="Times New Roman"/>
          <w:sz w:val="24"/>
          <w:szCs w:val="24"/>
        </w:rPr>
        <w:t xml:space="preserve">,  </w:t>
      </w:r>
      <w:r w:rsidR="00776D37">
        <w:rPr>
          <w:rFonts w:ascii="Times New Roman" w:hAnsi="Times New Roman" w:cs="Times New Roman"/>
          <w:sz w:val="24"/>
          <w:szCs w:val="24"/>
        </w:rPr>
        <w:t>p</w:t>
      </w:r>
      <w:r w:rsidRPr="00C4798E">
        <w:rPr>
          <w:rFonts w:ascii="Times New Roman" w:hAnsi="Times New Roman" w:cs="Times New Roman"/>
          <w:sz w:val="24"/>
          <w:szCs w:val="24"/>
        </w:rPr>
        <w:t>ara la preservación de la naturaleza y de esta forma aportar a mejorar las condiciones de vida de la presente y futuras generaciones.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b/>
          <w:bCs/>
          <w:color w:val="231F20"/>
          <w:sz w:val="24"/>
          <w:szCs w:val="24"/>
        </w:rPr>
      </w:pPr>
      <w:r w:rsidRPr="00C4798E">
        <w:rPr>
          <w:rFonts w:ascii="Times New Roman" w:hAnsi="Times New Roman" w:cs="Times New Roman"/>
          <w:b/>
          <w:bCs/>
          <w:color w:val="231F20"/>
          <w:sz w:val="24"/>
          <w:szCs w:val="24"/>
        </w:rPr>
        <w:t>2.2.1.2.  “Propósitos de la educación ambiental”</w:t>
      </w:r>
      <w:r w:rsidRPr="00C4798E">
        <w:rPr>
          <w:rStyle w:val="Refdenotaalpie"/>
          <w:rFonts w:ascii="Times New Roman" w:hAnsi="Times New Roman" w:cs="Times New Roman"/>
          <w:b/>
          <w:bCs/>
          <w:i/>
          <w:iCs/>
          <w:color w:val="231F20"/>
          <w:sz w:val="24"/>
          <w:szCs w:val="24"/>
        </w:rPr>
        <w:footnoteReference w:id="31"/>
      </w:r>
      <w:r w:rsidRPr="00C4798E">
        <w:rPr>
          <w:rFonts w:ascii="Times New Roman" w:hAnsi="Times New Roman" w:cs="Times New Roman"/>
          <w:b/>
          <w:bCs/>
          <w:color w:val="231F20"/>
          <w:sz w:val="24"/>
          <w:szCs w:val="24"/>
        </w:rPr>
        <w:t>.</w:t>
      </w:r>
    </w:p>
    <w:p w:rsidR="009B521C" w:rsidRPr="00C4798E" w:rsidRDefault="009B521C" w:rsidP="006F34CF">
      <w:pPr>
        <w:tabs>
          <w:tab w:val="center" w:pos="4278"/>
        </w:tabs>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Pretenden dotar a las personas de:</w:t>
      </w:r>
      <w:r w:rsidRPr="00C4798E">
        <w:rPr>
          <w:rFonts w:ascii="Times New Roman" w:hAnsi="Times New Roman" w:cs="Times New Roman"/>
          <w:color w:val="231F20"/>
          <w:sz w:val="24"/>
          <w:szCs w:val="24"/>
        </w:rPr>
        <w:tab/>
      </w:r>
    </w:p>
    <w:p w:rsidR="009B521C" w:rsidRPr="00C4798E" w:rsidRDefault="009B521C" w:rsidP="006F34CF">
      <w:pPr>
        <w:pStyle w:val="Prrafodelista1"/>
        <w:numPr>
          <w:ilvl w:val="0"/>
          <w:numId w:val="6"/>
        </w:numPr>
        <w:autoSpaceDE w:val="0"/>
        <w:autoSpaceDN w:val="0"/>
        <w:adjustRightInd w:val="0"/>
        <w:spacing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El conocimiento necesario para comprender los problemas ambientales.</w:t>
      </w:r>
    </w:p>
    <w:p w:rsidR="009B521C" w:rsidRPr="00C4798E" w:rsidRDefault="009B521C" w:rsidP="006F34CF">
      <w:pPr>
        <w:pStyle w:val="Prrafodelista1"/>
        <w:numPr>
          <w:ilvl w:val="0"/>
          <w:numId w:val="6"/>
        </w:numPr>
        <w:autoSpaceDE w:val="0"/>
        <w:autoSpaceDN w:val="0"/>
        <w:adjustRightInd w:val="0"/>
        <w:spacing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Las oportunidades para desarrollar las habilidades necesarias para investigar y evaluar la información disponible sobre los problemas.</w:t>
      </w:r>
    </w:p>
    <w:p w:rsidR="009B521C" w:rsidRPr="00C4798E" w:rsidRDefault="009B521C" w:rsidP="006F34CF">
      <w:pPr>
        <w:pStyle w:val="Prrafodelista1"/>
        <w:numPr>
          <w:ilvl w:val="0"/>
          <w:numId w:val="6"/>
        </w:numPr>
        <w:autoSpaceDE w:val="0"/>
        <w:autoSpaceDN w:val="0"/>
        <w:adjustRightInd w:val="0"/>
        <w:spacing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 xml:space="preserve">Las oportunidades para desarrollar las capacidades necesarias para ser activo e involucrarse en la resolución de problemas presentes y la prevención de problemas futuros; y, lo que quizás sea más importante, </w:t>
      </w:r>
      <w:r w:rsidR="001B6637" w:rsidRPr="00C4798E">
        <w:rPr>
          <w:rFonts w:ascii="Times New Roman" w:hAnsi="Times New Roman" w:cs="Times New Roman"/>
          <w:i/>
          <w:iCs/>
          <w:color w:val="231F20"/>
          <w:sz w:val="24"/>
          <w:szCs w:val="24"/>
        </w:rPr>
        <w:t>las oportunidades</w:t>
      </w:r>
      <w:r w:rsidRPr="00C4798E">
        <w:rPr>
          <w:rFonts w:ascii="Times New Roman" w:hAnsi="Times New Roman" w:cs="Times New Roman"/>
          <w:i/>
          <w:iCs/>
          <w:color w:val="231F20"/>
          <w:sz w:val="24"/>
          <w:szCs w:val="24"/>
        </w:rPr>
        <w:t xml:space="preserve"> para desarrollar las habilidades para enseñar a otros a que hagan lo mismo.</w:t>
      </w:r>
    </w:p>
    <w:p w:rsidR="009B521C" w:rsidRPr="00C4798E" w:rsidRDefault="009B521C" w:rsidP="006F34CF">
      <w:pPr>
        <w:autoSpaceDE w:val="0"/>
        <w:autoSpaceDN w:val="0"/>
        <w:adjustRightInd w:val="0"/>
        <w:spacing w:after="0" w:line="360" w:lineRule="auto"/>
        <w:ind w:left="1416"/>
        <w:jc w:val="both"/>
        <w:rPr>
          <w:rFonts w:ascii="Times New Roman" w:hAnsi="Times New Roman" w:cs="Times New Roman"/>
          <w:b/>
          <w:bCs/>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Los propósitos de la educación ambiental van encaminados a lograr que las personas comprendan la naturaleza y adquieran los conocimientos, los valores y las habilidades prácticas para participar responsable y eficazmente en la prevención y solución de los problemas ambientales. Al  participar en dichas actividades se motiva a que el resto de la sociedad se involucre más en las acciones ambientales.</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292484" w:rsidP="006F34CF">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lastRenderedPageBreak/>
        <w:t>La e</w:t>
      </w:r>
      <w:r w:rsidR="009B521C" w:rsidRPr="00C4798E">
        <w:rPr>
          <w:rFonts w:ascii="Times New Roman" w:hAnsi="Times New Roman" w:cs="Times New Roman"/>
          <w:color w:val="231F20"/>
          <w:sz w:val="24"/>
          <w:szCs w:val="24"/>
        </w:rPr>
        <w:t xml:space="preserve">ducación </w:t>
      </w:r>
      <w:r>
        <w:rPr>
          <w:rFonts w:ascii="Times New Roman" w:hAnsi="Times New Roman" w:cs="Times New Roman"/>
          <w:color w:val="231F20"/>
          <w:sz w:val="24"/>
          <w:szCs w:val="24"/>
        </w:rPr>
        <w:t>a</w:t>
      </w:r>
      <w:r w:rsidR="009B521C" w:rsidRPr="00C4798E">
        <w:rPr>
          <w:rFonts w:ascii="Times New Roman" w:hAnsi="Times New Roman" w:cs="Times New Roman"/>
          <w:color w:val="231F20"/>
          <w:sz w:val="24"/>
          <w:szCs w:val="24"/>
        </w:rPr>
        <w:t>mbiental permite:</w:t>
      </w:r>
    </w:p>
    <w:p w:rsidR="009B521C" w:rsidRPr="00C4798E" w:rsidRDefault="009B521C" w:rsidP="006F34CF">
      <w:pPr>
        <w:pStyle w:val="Prrafodelista1"/>
        <w:autoSpaceDE w:val="0"/>
        <w:autoSpaceDN w:val="0"/>
        <w:adjustRightInd w:val="0"/>
        <w:spacing w:line="360" w:lineRule="auto"/>
        <w:ind w:left="0"/>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“Conocer cómo las acciones de los seres humanos afectan el medio ambiente, comprender los aspectos sociales, económicos y culturales de los problemas ambientales, aumentar nuestra conciencia ambiental, modificando valores y actitudes.</w:t>
      </w:r>
    </w:p>
    <w:p w:rsidR="009B521C" w:rsidRDefault="009B521C" w:rsidP="006F34CF">
      <w:pPr>
        <w:pStyle w:val="Prrafodelista1"/>
        <w:autoSpaceDE w:val="0"/>
        <w:autoSpaceDN w:val="0"/>
        <w:adjustRightInd w:val="0"/>
        <w:spacing w:line="360" w:lineRule="auto"/>
        <w:ind w:left="0"/>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Desarrollar habilidades y destrezas, para saber cómo utilizar los recursos sin agotarlos, ni deteriorarlos, fortalecer el trabajo participativo y solidario en beneficio del medio ambiente, comprender que es un componente importante del desarrollo sostenible”</w:t>
      </w:r>
      <w:r w:rsidRPr="00C4798E">
        <w:rPr>
          <w:rStyle w:val="Refdenotaalpie"/>
          <w:rFonts w:ascii="Times New Roman" w:hAnsi="Times New Roman" w:cs="Times New Roman"/>
          <w:color w:val="231F20"/>
          <w:sz w:val="24"/>
          <w:szCs w:val="24"/>
        </w:rPr>
        <w:footnoteReference w:id="32"/>
      </w:r>
      <w:r w:rsidRPr="00C4798E">
        <w:rPr>
          <w:rFonts w:ascii="Times New Roman" w:hAnsi="Times New Roman" w:cs="Times New Roman"/>
          <w:color w:val="231F20"/>
          <w:sz w:val="24"/>
          <w:szCs w:val="24"/>
        </w:rPr>
        <w:t>.</w:t>
      </w:r>
    </w:p>
    <w:p w:rsidR="000C2221" w:rsidRDefault="000C2221" w:rsidP="006F34CF">
      <w:pPr>
        <w:pStyle w:val="Prrafodelista1"/>
        <w:autoSpaceDE w:val="0"/>
        <w:autoSpaceDN w:val="0"/>
        <w:adjustRightInd w:val="0"/>
        <w:spacing w:line="360" w:lineRule="auto"/>
        <w:ind w:left="0"/>
        <w:jc w:val="both"/>
        <w:rPr>
          <w:rFonts w:ascii="Times New Roman" w:hAnsi="Times New Roman" w:cs="Times New Roman"/>
          <w:color w:val="231F20"/>
          <w:sz w:val="24"/>
          <w:szCs w:val="24"/>
        </w:rPr>
      </w:pPr>
    </w:p>
    <w:p w:rsidR="004B5010" w:rsidRDefault="000C2221" w:rsidP="004B5010">
      <w:pPr>
        <w:pStyle w:val="Prrafodelista1"/>
        <w:autoSpaceDE w:val="0"/>
        <w:autoSpaceDN w:val="0"/>
        <w:adjustRightInd w:val="0"/>
        <w:spacing w:line="360" w:lineRule="auto"/>
        <w:ind w:left="0"/>
        <w:jc w:val="both"/>
        <w:rPr>
          <w:rFonts w:ascii="Times New Roman" w:hAnsi="Times New Roman" w:cs="Times New Roman"/>
          <w:color w:val="231F20"/>
          <w:sz w:val="24"/>
          <w:szCs w:val="24"/>
        </w:rPr>
      </w:pPr>
      <w:r>
        <w:rPr>
          <w:rFonts w:ascii="Times New Roman" w:hAnsi="Times New Roman" w:cs="Times New Roman"/>
          <w:color w:val="231F20"/>
          <w:sz w:val="24"/>
          <w:szCs w:val="24"/>
        </w:rPr>
        <w:t>Esta serie de acciones que permite la educación ambiental</w:t>
      </w:r>
      <w:r w:rsidR="004B5010">
        <w:rPr>
          <w:rFonts w:ascii="Times New Roman" w:hAnsi="Times New Roman" w:cs="Times New Roman"/>
          <w:color w:val="231F20"/>
          <w:sz w:val="24"/>
          <w:szCs w:val="24"/>
        </w:rPr>
        <w:t xml:space="preserve"> nos muestra la importancia que tiene su implementación en los diversos niveles educativos; ya que la cultura que se tiene en nuestro país no es amigable con el medio ambiente, lo que no solo afecta los factores ambientales sino también la parte  económica y social.</w:t>
      </w:r>
    </w:p>
    <w:p w:rsidR="000C2221" w:rsidRDefault="000C2221" w:rsidP="006F34CF">
      <w:pPr>
        <w:pStyle w:val="Prrafodelista1"/>
        <w:autoSpaceDE w:val="0"/>
        <w:autoSpaceDN w:val="0"/>
        <w:adjustRightInd w:val="0"/>
        <w:spacing w:line="360" w:lineRule="auto"/>
        <w:ind w:left="0"/>
        <w:jc w:val="both"/>
        <w:rPr>
          <w:rFonts w:ascii="Times New Roman" w:hAnsi="Times New Roman" w:cs="Times New Roman"/>
          <w:color w:val="231F20"/>
          <w:sz w:val="24"/>
          <w:szCs w:val="24"/>
        </w:rPr>
      </w:pPr>
    </w:p>
    <w:p w:rsidR="00813405" w:rsidRDefault="00813405" w:rsidP="007B4482">
      <w:pPr>
        <w:autoSpaceDE w:val="0"/>
        <w:autoSpaceDN w:val="0"/>
        <w:adjustRightInd w:val="0"/>
        <w:spacing w:after="0" w:line="360" w:lineRule="auto"/>
        <w:jc w:val="both"/>
        <w:rPr>
          <w:rFonts w:ascii="Times New Roman" w:hAnsi="Times New Roman" w:cs="Times New Roman"/>
          <w:color w:val="231F20"/>
          <w:sz w:val="24"/>
          <w:szCs w:val="24"/>
          <w:lang w:val="es-SV"/>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b/>
          <w:bCs/>
          <w:color w:val="231F20"/>
          <w:sz w:val="24"/>
          <w:szCs w:val="24"/>
        </w:rPr>
      </w:pPr>
      <w:r w:rsidRPr="00C4798E">
        <w:rPr>
          <w:rFonts w:ascii="Times New Roman" w:hAnsi="Times New Roman" w:cs="Times New Roman"/>
          <w:b/>
          <w:bCs/>
          <w:color w:val="231F20"/>
          <w:sz w:val="24"/>
          <w:szCs w:val="24"/>
        </w:rPr>
        <w:t>2.2.1.3.  “</w:t>
      </w:r>
      <w:r w:rsidRPr="00C4798E">
        <w:rPr>
          <w:rFonts w:ascii="Times New Roman" w:hAnsi="Times New Roman" w:cs="Times New Roman"/>
          <w:b/>
          <w:bCs/>
          <w:sz w:val="24"/>
          <w:szCs w:val="24"/>
        </w:rPr>
        <w:t>Objetivos de la educación ambiental”</w:t>
      </w:r>
      <w:r w:rsidRPr="00C4798E">
        <w:rPr>
          <w:rStyle w:val="Refdenotaalpie"/>
          <w:rFonts w:ascii="Times New Roman" w:hAnsi="Times New Roman" w:cs="Times New Roman"/>
          <w:b/>
          <w:bCs/>
          <w:i/>
          <w:iCs/>
          <w:color w:val="231F20"/>
          <w:sz w:val="24"/>
          <w:szCs w:val="24"/>
        </w:rPr>
        <w:footnoteReference w:id="33"/>
      </w:r>
      <w:r w:rsidRPr="00C4798E">
        <w:rPr>
          <w:rFonts w:ascii="Times New Roman" w:hAnsi="Times New Roman" w:cs="Times New Roman"/>
          <w:b/>
          <w:bCs/>
          <w:i/>
          <w:iCs/>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1. Toma de conciencia: Ayudar a las personas y a los grupos sociales a que adquieran mayor sensibilidad y conciencia del medio ambiente en general y de los problemas.</w:t>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 xml:space="preserve">2. </w:t>
      </w:r>
      <w:r w:rsidR="001B6637" w:rsidRPr="00C4798E">
        <w:rPr>
          <w:rFonts w:ascii="Times New Roman" w:hAnsi="Times New Roman" w:cs="Times New Roman"/>
          <w:i/>
          <w:iCs/>
          <w:color w:val="231F20"/>
          <w:sz w:val="24"/>
          <w:szCs w:val="24"/>
        </w:rPr>
        <w:t>Conocimientos: Ayudar</w:t>
      </w:r>
      <w:r w:rsidRPr="00C4798E">
        <w:rPr>
          <w:rFonts w:ascii="Times New Roman" w:hAnsi="Times New Roman" w:cs="Times New Roman"/>
          <w:i/>
          <w:iCs/>
          <w:color w:val="231F20"/>
          <w:sz w:val="24"/>
          <w:szCs w:val="24"/>
        </w:rPr>
        <w:t xml:space="preserve"> a las personas y a los grupos sociales a adquirir una comprensión básica del medio ambiente en su totalidad, de los problemas conexos y de la presencia y función de la humanidad en él, lo que entraña una responsabilidad crítica.</w:t>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3. Actitudes: Ayudar a las personas y a los grupos sociales a adquirir valores sociales y un profundo interés por el medio ambiente que los impulse a participar activamente en su protección y mejoramiento.</w:t>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4. Aptitudes: Ayudar a las personas y a los grupos sociales a adquirir las aptitudes necesarias para resolver los problemas ambientales.</w:t>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5. Capacidad de evaluación</w:t>
      </w:r>
      <w:r w:rsidRPr="00C4798E">
        <w:rPr>
          <w:rFonts w:ascii="Times New Roman" w:hAnsi="Times New Roman" w:cs="Times New Roman"/>
          <w:b/>
          <w:bCs/>
          <w:i/>
          <w:iCs/>
          <w:color w:val="231F20"/>
          <w:sz w:val="24"/>
          <w:szCs w:val="24"/>
        </w:rPr>
        <w:t xml:space="preserve">: </w:t>
      </w:r>
      <w:r w:rsidRPr="00C4798E">
        <w:rPr>
          <w:rFonts w:ascii="Times New Roman" w:hAnsi="Times New Roman" w:cs="Times New Roman"/>
          <w:i/>
          <w:iCs/>
          <w:color w:val="231F20"/>
          <w:sz w:val="24"/>
          <w:szCs w:val="24"/>
        </w:rPr>
        <w:t>Ayudar a las personas y a los grupos sociales a evaluar las medidas y los programas de educación ambiental en función de los factores ecológicos, políticos, sociales, estéticos y educativos.</w:t>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 xml:space="preserve">6. Participación: Ayudar a las personas y a los grupos sociales a que desarrollen su sentido de responsabilidad y a que tomen conciencia de la urgente necesidad de prestar </w:t>
      </w:r>
      <w:r w:rsidRPr="00C4798E">
        <w:rPr>
          <w:rFonts w:ascii="Times New Roman" w:hAnsi="Times New Roman" w:cs="Times New Roman"/>
          <w:i/>
          <w:iCs/>
          <w:color w:val="231F20"/>
          <w:sz w:val="24"/>
          <w:szCs w:val="24"/>
        </w:rPr>
        <w:lastRenderedPageBreak/>
        <w:t>atención a los problemas del medio ambiente, para asegurar que se adopten medidas adecuadas al respecto.</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En el evento de Belgrado se definen los objetivos de la educación ambiental, los cuales se refieren a la necesidad de desarrollar la conciencia, los conocimientos, las actitudes, las aptitudes, la participación y la capacidad de evaluación para resolver los problemas ambientales.</w:t>
      </w:r>
    </w:p>
    <w:p w:rsidR="009B521C" w:rsidRPr="00C4798E" w:rsidRDefault="00292484"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E</w:t>
      </w:r>
      <w:r w:rsidR="009B521C" w:rsidRPr="00C4798E">
        <w:rPr>
          <w:rFonts w:ascii="Times New Roman" w:hAnsi="Times New Roman" w:cs="Times New Roman"/>
          <w:color w:val="231F20"/>
          <w:sz w:val="24"/>
          <w:szCs w:val="24"/>
        </w:rPr>
        <w:t>nTbilisi la “Conferencia Intergubernamental en Educación Ambiental” establece los objetivos enfocados a generar una conciencia clara de la independencia económica, social y ambiental y proveer a cada ser humano las oportunidades para adquirir conocimientos, valores y actitudes que les permitan modificar sus patrones de comportamiento para proteger y mejorar su ambiente.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color w:val="231F20"/>
          <w:sz w:val="24"/>
          <w:szCs w:val="24"/>
        </w:rPr>
        <w:t xml:space="preserve">2.2.1.4.  </w:t>
      </w:r>
      <w:r w:rsidRPr="00C4798E">
        <w:rPr>
          <w:rFonts w:ascii="Times New Roman" w:hAnsi="Times New Roman" w:cs="Times New Roman"/>
          <w:b/>
          <w:bCs/>
          <w:sz w:val="24"/>
          <w:szCs w:val="24"/>
        </w:rPr>
        <w:t>Metas de la educación ambiental</w:t>
      </w:r>
    </w:p>
    <w:p w:rsidR="009B521C" w:rsidRDefault="009B521C" w:rsidP="006F34CF">
      <w:pPr>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Una meta importante de la educación ambiental, es orientar a los seres humanos para que contribuyan en la solución de los problemas ambientales, en la que se desarrollen competencias para: “identificar problemas ambientales, analizar los problemas e  identificar las partes implicadas, investigar los problemas de manera que se identifiquen los hechos que los rodean y sus implicaciones sociales, económicas, políticas, legales y ecológicas, evaluar los problemas y determinar los medios más eficaces para resolverlos, capacidad para diseñar un plan de acción, que pueda ser puesto en práctica </w:t>
      </w:r>
      <w:r w:rsidR="001B6637" w:rsidRPr="00C4798E">
        <w:rPr>
          <w:rFonts w:ascii="Times New Roman" w:hAnsi="Times New Roman" w:cs="Times New Roman"/>
          <w:color w:val="231F20"/>
          <w:sz w:val="24"/>
          <w:szCs w:val="24"/>
        </w:rPr>
        <w:t>para resolver</w:t>
      </w:r>
      <w:r w:rsidRPr="00C4798E">
        <w:rPr>
          <w:rFonts w:ascii="Times New Roman" w:hAnsi="Times New Roman" w:cs="Times New Roman"/>
          <w:color w:val="231F20"/>
          <w:sz w:val="24"/>
          <w:szCs w:val="24"/>
        </w:rPr>
        <w:t xml:space="preserve"> o ayudar  a solventar el problema determinado, y capacidad para ejecutar el plan de acción”</w:t>
      </w:r>
      <w:r w:rsidRPr="00C4798E">
        <w:rPr>
          <w:rStyle w:val="Refdenotaalpie"/>
          <w:rFonts w:ascii="Times New Roman" w:hAnsi="Times New Roman" w:cs="Times New Roman"/>
          <w:color w:val="231F20"/>
          <w:sz w:val="24"/>
          <w:szCs w:val="24"/>
        </w:rPr>
        <w:footnoteReference w:id="34"/>
      </w:r>
      <w:r w:rsidRPr="00C4798E">
        <w:rPr>
          <w:rFonts w:ascii="Times New Roman" w:hAnsi="Times New Roman" w:cs="Times New Roman"/>
          <w:color w:val="231F20"/>
          <w:sz w:val="24"/>
          <w:szCs w:val="24"/>
        </w:rPr>
        <w:t>.</w:t>
      </w:r>
    </w:p>
    <w:p w:rsidR="00257CC4" w:rsidRPr="00830134" w:rsidRDefault="00257CC4" w:rsidP="006F34CF">
      <w:pPr>
        <w:spacing w:after="0" w:line="360" w:lineRule="auto"/>
        <w:jc w:val="both"/>
        <w:rPr>
          <w:rFonts w:ascii="Times New Roman" w:hAnsi="Times New Roman" w:cs="Times New Roman"/>
          <w:b/>
          <w:bCs/>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sz w:val="24"/>
          <w:szCs w:val="24"/>
        </w:rPr>
        <w:t xml:space="preserve">La meta de la educación ambiental según  “La Carta de Belgrado” </w:t>
      </w:r>
      <w:r w:rsidR="001B6637" w:rsidRPr="00C4798E">
        <w:rPr>
          <w:rFonts w:ascii="Times New Roman" w:hAnsi="Times New Roman" w:cs="Times New Roman"/>
          <w:sz w:val="24"/>
          <w:szCs w:val="24"/>
        </w:rPr>
        <w:t>es:</w:t>
      </w:r>
      <w:r w:rsidR="001B6637" w:rsidRPr="00C4798E">
        <w:rPr>
          <w:rFonts w:ascii="Times New Roman" w:hAnsi="Times New Roman" w:cs="Times New Roman"/>
          <w:color w:val="231F20"/>
          <w:sz w:val="24"/>
          <w:szCs w:val="24"/>
        </w:rPr>
        <w:t xml:space="preserve"> Formar</w:t>
      </w:r>
      <w:r w:rsidRPr="00C4798E">
        <w:rPr>
          <w:rFonts w:ascii="Times New Roman" w:hAnsi="Times New Roman" w:cs="Times New Roman"/>
          <w:color w:val="231F20"/>
          <w:sz w:val="24"/>
          <w:szCs w:val="24"/>
        </w:rPr>
        <w:t xml:space="preserve"> una población mundial consciente y preocupada con el medio ambiente y con los problemas asociados, y que tenga conocimiento, aptitud, actitud, motivación y compromiso para trabajar individual y colectivamente en la búsqueda de soluciones para los problemas existentes y para prevenir nuevos.</w:t>
      </w:r>
    </w:p>
    <w:p w:rsidR="007B4482" w:rsidRDefault="007B4482" w:rsidP="006F34CF">
      <w:pPr>
        <w:autoSpaceDE w:val="0"/>
        <w:autoSpaceDN w:val="0"/>
        <w:adjustRightInd w:val="0"/>
        <w:spacing w:after="0" w:line="360" w:lineRule="auto"/>
        <w:jc w:val="both"/>
        <w:rPr>
          <w:rFonts w:ascii="Times New Roman" w:hAnsi="Times New Roman" w:cs="Times New Roman"/>
          <w:color w:val="231F20"/>
          <w:sz w:val="24"/>
          <w:szCs w:val="24"/>
        </w:rPr>
      </w:pPr>
    </w:p>
    <w:p w:rsidR="007B4482" w:rsidRDefault="007B4482" w:rsidP="006F34CF">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Al respecto se pretende que en los centros escolares se cumplan las metas de la educación establecidas por medio de diversas acciones que fomenten el compromiso, la </w:t>
      </w:r>
      <w:r>
        <w:rPr>
          <w:rFonts w:ascii="Times New Roman" w:hAnsi="Times New Roman" w:cs="Times New Roman"/>
          <w:color w:val="231F20"/>
          <w:sz w:val="24"/>
          <w:szCs w:val="24"/>
        </w:rPr>
        <w:lastRenderedPageBreak/>
        <w:t xml:space="preserve">motivación y la participación de los niños, niñas y adultos  y que aumenten su deseo de contribuir a la conservación y protección del medio ambiente. </w:t>
      </w:r>
    </w:p>
    <w:p w:rsidR="00830134" w:rsidRPr="00C4798E" w:rsidRDefault="00830134"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Default="009B521C" w:rsidP="006F34CF">
      <w:pPr>
        <w:spacing w:after="0" w:line="360" w:lineRule="auto"/>
        <w:jc w:val="both"/>
        <w:rPr>
          <w:rFonts w:ascii="Times New Roman" w:hAnsi="Times New Roman" w:cs="Times New Roman"/>
          <w:b/>
          <w:bCs/>
          <w:i/>
          <w:iCs/>
          <w:sz w:val="24"/>
          <w:szCs w:val="24"/>
        </w:rPr>
      </w:pPr>
      <w:r w:rsidRPr="00C4798E">
        <w:rPr>
          <w:rFonts w:ascii="Times New Roman" w:hAnsi="Times New Roman" w:cs="Times New Roman"/>
          <w:b/>
          <w:bCs/>
          <w:color w:val="231F20"/>
          <w:sz w:val="24"/>
          <w:szCs w:val="24"/>
        </w:rPr>
        <w:t>2.2.1.5.  “</w:t>
      </w:r>
      <w:r w:rsidRPr="00C4798E">
        <w:rPr>
          <w:rFonts w:ascii="Times New Roman" w:hAnsi="Times New Roman" w:cs="Times New Roman"/>
          <w:b/>
          <w:bCs/>
          <w:sz w:val="24"/>
          <w:szCs w:val="24"/>
        </w:rPr>
        <w:t>Características de la educación ambiental”</w:t>
      </w:r>
      <w:r w:rsidRPr="00C4798E">
        <w:rPr>
          <w:rStyle w:val="Refdenotaalpie"/>
          <w:rFonts w:ascii="Times New Roman" w:hAnsi="Times New Roman" w:cs="Times New Roman"/>
          <w:b/>
          <w:bCs/>
          <w:i/>
          <w:iCs/>
          <w:sz w:val="24"/>
          <w:szCs w:val="24"/>
        </w:rPr>
        <w:footnoteReference w:id="35"/>
      </w:r>
      <w:r w:rsidRPr="00C4798E">
        <w:rPr>
          <w:rFonts w:ascii="Times New Roman" w:hAnsi="Times New Roman" w:cs="Times New Roman"/>
          <w:b/>
          <w:bCs/>
          <w:i/>
          <w:iCs/>
          <w:sz w:val="24"/>
          <w:szCs w:val="24"/>
        </w:rPr>
        <w:t>.</w:t>
      </w:r>
    </w:p>
    <w:p w:rsidR="009B521C" w:rsidRPr="00C4798E" w:rsidRDefault="009B521C" w:rsidP="006F34CF">
      <w:pPr>
        <w:pStyle w:val="Prrafodelista1"/>
        <w:spacing w:line="360" w:lineRule="auto"/>
        <w:ind w:left="0"/>
        <w:jc w:val="both"/>
        <w:rPr>
          <w:rFonts w:ascii="Times New Roman" w:hAnsi="Times New Roman" w:cs="Times New Roman"/>
          <w:i/>
          <w:iCs/>
          <w:sz w:val="24"/>
          <w:szCs w:val="24"/>
        </w:rPr>
      </w:pPr>
      <w:r w:rsidRPr="00C4798E">
        <w:rPr>
          <w:rFonts w:ascii="Times New Roman" w:hAnsi="Times New Roman" w:cs="Times New Roman"/>
          <w:i/>
          <w:iCs/>
          <w:sz w:val="24"/>
          <w:szCs w:val="24"/>
        </w:rPr>
        <w:t xml:space="preserve"> Se trata en primer lugar de hacer que el niño y después el adulto aprehenda, conozca y analice su medio, es decir los elementos de su marco vital.</w:t>
      </w:r>
    </w:p>
    <w:p w:rsidR="009B521C" w:rsidRPr="00C4798E" w:rsidRDefault="009B521C" w:rsidP="006F34CF">
      <w:pPr>
        <w:pStyle w:val="Prrafodelista1"/>
        <w:numPr>
          <w:ilvl w:val="0"/>
          <w:numId w:val="2"/>
        </w:numPr>
        <w:spacing w:line="360" w:lineRule="auto"/>
        <w:ind w:left="0"/>
        <w:jc w:val="both"/>
        <w:rPr>
          <w:rFonts w:ascii="Times New Roman" w:hAnsi="Times New Roman" w:cs="Times New Roman"/>
          <w:i/>
          <w:iCs/>
          <w:sz w:val="24"/>
          <w:szCs w:val="24"/>
        </w:rPr>
      </w:pPr>
      <w:r w:rsidRPr="00C4798E">
        <w:rPr>
          <w:rFonts w:ascii="Times New Roman" w:hAnsi="Times New Roman" w:cs="Times New Roman"/>
          <w:i/>
          <w:iCs/>
          <w:sz w:val="24"/>
          <w:szCs w:val="24"/>
        </w:rPr>
        <w:t xml:space="preserve">La Educación ambiental debe permitir a la persona, dentro del marco de los sistemas sociales, actuar sobre su medio, encontrar soluciones a los problemas del medio. </w:t>
      </w:r>
    </w:p>
    <w:p w:rsidR="009B521C" w:rsidRPr="00C4798E" w:rsidRDefault="009B521C" w:rsidP="006F34CF">
      <w:pPr>
        <w:pStyle w:val="Prrafodelista1"/>
        <w:numPr>
          <w:ilvl w:val="0"/>
          <w:numId w:val="2"/>
        </w:numPr>
        <w:spacing w:line="360" w:lineRule="auto"/>
        <w:ind w:left="0"/>
        <w:jc w:val="both"/>
        <w:rPr>
          <w:rFonts w:ascii="Times New Roman" w:hAnsi="Times New Roman" w:cs="Times New Roman"/>
          <w:i/>
          <w:iCs/>
          <w:sz w:val="24"/>
          <w:szCs w:val="24"/>
        </w:rPr>
      </w:pPr>
      <w:r w:rsidRPr="00C4798E">
        <w:rPr>
          <w:rFonts w:ascii="Times New Roman" w:hAnsi="Times New Roman" w:cs="Times New Roman"/>
          <w:i/>
          <w:iCs/>
          <w:sz w:val="24"/>
          <w:szCs w:val="24"/>
        </w:rPr>
        <w:t>A nivel de la enseñanza, ello implica un enfoque pluridisciplinar, léase global.</w:t>
      </w:r>
    </w:p>
    <w:p w:rsidR="009B521C" w:rsidRPr="00C4798E" w:rsidRDefault="009B521C" w:rsidP="006F34CF">
      <w:pPr>
        <w:pStyle w:val="Prrafodelista1"/>
        <w:numPr>
          <w:ilvl w:val="0"/>
          <w:numId w:val="2"/>
        </w:numPr>
        <w:spacing w:line="360" w:lineRule="auto"/>
        <w:ind w:left="0"/>
        <w:jc w:val="both"/>
        <w:rPr>
          <w:rFonts w:ascii="Times New Roman" w:hAnsi="Times New Roman" w:cs="Times New Roman"/>
          <w:i/>
          <w:iCs/>
          <w:sz w:val="24"/>
          <w:szCs w:val="24"/>
        </w:rPr>
      </w:pPr>
      <w:r w:rsidRPr="00C4798E">
        <w:rPr>
          <w:rFonts w:ascii="Times New Roman" w:hAnsi="Times New Roman" w:cs="Times New Roman"/>
          <w:i/>
          <w:iCs/>
          <w:sz w:val="24"/>
          <w:szCs w:val="24"/>
        </w:rPr>
        <w:t>La educación ambiental se fundamenta ante todo, en una metodología de análisis del medio que pueda ejercerse en cualquier lugar o sobre cualquier objeto, pero se debería perseguir el estudio de medios o de temas que se relacionen de forma concreta con el alumno.</w:t>
      </w:r>
    </w:p>
    <w:p w:rsidR="009B521C" w:rsidRDefault="009B521C" w:rsidP="006F34CF">
      <w:pPr>
        <w:pStyle w:val="Prrafodelista1"/>
        <w:numPr>
          <w:ilvl w:val="0"/>
          <w:numId w:val="2"/>
        </w:numPr>
        <w:spacing w:line="360" w:lineRule="auto"/>
        <w:ind w:left="0"/>
        <w:jc w:val="both"/>
        <w:rPr>
          <w:rFonts w:ascii="Times New Roman" w:hAnsi="Times New Roman" w:cs="Times New Roman"/>
          <w:i/>
          <w:iCs/>
          <w:sz w:val="24"/>
          <w:szCs w:val="24"/>
        </w:rPr>
      </w:pPr>
      <w:r w:rsidRPr="00C4798E">
        <w:rPr>
          <w:rFonts w:ascii="Times New Roman" w:hAnsi="Times New Roman" w:cs="Times New Roman"/>
          <w:i/>
          <w:iCs/>
          <w:sz w:val="24"/>
          <w:szCs w:val="24"/>
        </w:rPr>
        <w:t>La educación ambiental también pasa por un análisis crítico de las situaciones, por la aceptación de la confrontación de puntos de vista, por extraer juicios de valor.</w:t>
      </w:r>
    </w:p>
    <w:p w:rsidR="00A22B40" w:rsidRPr="00C4798E" w:rsidRDefault="00A22B40" w:rsidP="00A22B40">
      <w:pPr>
        <w:pStyle w:val="Prrafodelista1"/>
        <w:spacing w:line="360" w:lineRule="auto"/>
        <w:ind w:left="0"/>
        <w:jc w:val="both"/>
        <w:rPr>
          <w:rFonts w:ascii="Times New Roman" w:hAnsi="Times New Roman" w:cs="Times New Roman"/>
          <w:i/>
          <w:iCs/>
          <w:sz w:val="24"/>
          <w:szCs w:val="24"/>
        </w:rPr>
      </w:pPr>
    </w:p>
    <w:p w:rsidR="00292484" w:rsidRDefault="009B521C" w:rsidP="006F34CF">
      <w:pPr>
        <w:pStyle w:val="Prrafodelista1"/>
        <w:spacing w:after="200"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 xml:space="preserve">Las características que tiene la educación ambiental orientan como debe desarrollarse el proceso educativo, a fin de que el ser humano se vaya formando en este sentido desde la niñez para que llegue a ser un adulto capaz de analizar su medio y actuar sobre él. </w:t>
      </w:r>
    </w:p>
    <w:p w:rsidR="009B521C" w:rsidRPr="00C4798E" w:rsidRDefault="009B521C" w:rsidP="006F34CF">
      <w:pPr>
        <w:pStyle w:val="Prrafodelista1"/>
        <w:spacing w:after="200"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Se puede decir que el proceso de la educación ambiental se realiza gráficamente así:</w:t>
      </w:r>
    </w:p>
    <w:p w:rsidR="009B521C" w:rsidRPr="00C4798E" w:rsidRDefault="00341DF9" w:rsidP="006F34CF">
      <w:pPr>
        <w:pStyle w:val="Prrafodelista1"/>
        <w:spacing w:line="360" w:lineRule="auto"/>
        <w:ind w:left="0"/>
        <w:jc w:val="both"/>
        <w:rPr>
          <w:rFonts w:ascii="Times New Roman" w:hAnsi="Times New Roman" w:cs="Times New Roman"/>
          <w:sz w:val="24"/>
          <w:szCs w:val="24"/>
        </w:rPr>
      </w:pPr>
      <w:r w:rsidRPr="00341DF9">
        <w:rPr>
          <w:rFonts w:ascii="Times New Roman" w:hAnsi="Times New Roman"/>
          <w:noProof/>
          <w:lang w:val="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 o:spid="_x0000_s1026" type="#_x0000_t13" style="position:absolute;left:0;text-align:left;margin-left:214.35pt;margin-top:6.25pt;width:18.75pt;height:7.15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"/>
        </w:pict>
      </w:r>
      <w:r w:rsidRPr="00341DF9">
        <w:rPr>
          <w:rFonts w:ascii="Times New Roman" w:hAnsi="Times New Roman"/>
          <w:noProof/>
          <w:lang w:val="en-US"/>
        </w:rPr>
        <w:pict>
          <v:shape id="AutoShape 6" o:spid="_x0000_s1157" type="#_x0000_t13" style="position:absolute;left:0;text-align:left;margin-left:133.35pt;margin-top:6.25pt;width:18.75pt;height:7.15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"/>
        </w:pict>
      </w:r>
      <w:r w:rsidRPr="00341DF9">
        <w:rPr>
          <w:rFonts w:ascii="Times New Roman" w:hAnsi="Times New Roman"/>
          <w:noProof/>
          <w:lang w:val="en-US"/>
        </w:rPr>
        <w:pict>
          <v:shape id="AutoShape 7" o:spid="_x0000_s1156" type="#_x0000_t13" style="position:absolute;left:0;text-align:left;margin-left:62.1pt;margin-top:6.25pt;width:18.75pt;height:7.15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"/>
        </w:pict>
      </w:r>
      <w:r w:rsidR="009B521C" w:rsidRPr="00C4798E">
        <w:rPr>
          <w:rFonts w:ascii="Times New Roman" w:hAnsi="Times New Roman" w:cs="Times New Roman"/>
          <w:sz w:val="24"/>
          <w:szCs w:val="24"/>
        </w:rPr>
        <w:t>Aprehender          Conocer</w:t>
      </w:r>
      <w:r w:rsidR="009B521C" w:rsidRPr="00C4798E">
        <w:rPr>
          <w:rFonts w:ascii="Times New Roman" w:hAnsi="Times New Roman" w:cs="Times New Roman"/>
          <w:sz w:val="24"/>
          <w:szCs w:val="24"/>
        </w:rPr>
        <w:tab/>
        <w:t xml:space="preserve">      Analizar </w:t>
      </w:r>
      <w:r w:rsidR="009B521C" w:rsidRPr="00C4798E">
        <w:rPr>
          <w:rFonts w:ascii="Times New Roman" w:hAnsi="Times New Roman" w:cs="Times New Roman"/>
          <w:sz w:val="24"/>
          <w:szCs w:val="24"/>
        </w:rPr>
        <w:tab/>
        <w:t xml:space="preserve">          Actuar </w:t>
      </w:r>
    </w:p>
    <w:p w:rsidR="009B521C"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Tomando como referencia esta secuencia se puede afirmar que el fin último de la educación ambiental será que el ser humano logre actuar adecuada y eficazmente con respeto hacia el medio ambiente.</w:t>
      </w:r>
    </w:p>
    <w:p w:rsidR="00292484" w:rsidRDefault="00292484" w:rsidP="006F34CF">
      <w:pPr>
        <w:pStyle w:val="Prrafodelista1"/>
        <w:spacing w:line="360" w:lineRule="auto"/>
        <w:ind w:left="0"/>
        <w:jc w:val="both"/>
        <w:rPr>
          <w:rFonts w:ascii="Times New Roman" w:hAnsi="Times New Roman" w:cs="Times New Roman"/>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w:t>
      </w:r>
      <w:r w:rsidRPr="00C4798E">
        <w:rPr>
          <w:rFonts w:ascii="Times New Roman" w:hAnsi="Times New Roman" w:cs="Times New Roman"/>
          <w:b/>
          <w:bCs/>
          <w:color w:val="231F20"/>
          <w:sz w:val="24"/>
          <w:szCs w:val="24"/>
        </w:rPr>
        <w:t>.2.1.6.  “</w:t>
      </w:r>
      <w:r w:rsidRPr="00C4798E">
        <w:rPr>
          <w:rFonts w:ascii="Times New Roman" w:hAnsi="Times New Roman" w:cs="Times New Roman"/>
          <w:b/>
          <w:bCs/>
          <w:sz w:val="24"/>
          <w:szCs w:val="24"/>
        </w:rPr>
        <w:t>Fases de la educación ambiental”</w:t>
      </w:r>
      <w:r w:rsidRPr="00C4798E">
        <w:rPr>
          <w:rStyle w:val="Refdenotaalpie"/>
          <w:rFonts w:ascii="Times New Roman" w:hAnsi="Times New Roman" w:cs="Times New Roman"/>
          <w:b/>
          <w:bCs/>
          <w:i/>
          <w:iCs/>
          <w:sz w:val="24"/>
          <w:szCs w:val="24"/>
        </w:rPr>
        <w:footnoteReference w:id="36"/>
      </w:r>
      <w:r w:rsidRPr="00C4798E">
        <w:rPr>
          <w:rFonts w:ascii="Times New Roman" w:hAnsi="Times New Roman" w:cs="Times New Roman"/>
          <w:b/>
          <w:bCs/>
          <w:i/>
          <w:iCs/>
          <w:sz w:val="24"/>
          <w:szCs w:val="24"/>
        </w:rPr>
        <w:t>.</w:t>
      </w:r>
    </w:p>
    <w:p w:rsidR="009B521C" w:rsidRPr="00C4798E" w:rsidRDefault="009B521C" w:rsidP="006F34CF">
      <w:pPr>
        <w:pStyle w:val="Prrafodelista1"/>
        <w:spacing w:line="360" w:lineRule="auto"/>
        <w:ind w:left="0"/>
        <w:jc w:val="both"/>
        <w:rPr>
          <w:rFonts w:ascii="Times New Roman" w:hAnsi="Times New Roman" w:cs="Times New Roman"/>
          <w:b/>
          <w:bCs/>
          <w:i/>
          <w:iCs/>
          <w:sz w:val="24"/>
          <w:szCs w:val="24"/>
        </w:rPr>
      </w:pPr>
      <w:r w:rsidRPr="00C4798E">
        <w:rPr>
          <w:rFonts w:ascii="Times New Roman" w:hAnsi="Times New Roman" w:cs="Times New Roman"/>
          <w:i/>
          <w:iCs/>
          <w:sz w:val="24"/>
          <w:szCs w:val="24"/>
        </w:rPr>
        <w:t xml:space="preserve">“Identificar los </w:t>
      </w:r>
      <w:r w:rsidR="001B6637" w:rsidRPr="00C4798E">
        <w:rPr>
          <w:rFonts w:ascii="Times New Roman" w:hAnsi="Times New Roman" w:cs="Times New Roman"/>
          <w:i/>
          <w:iCs/>
          <w:sz w:val="24"/>
          <w:szCs w:val="24"/>
        </w:rPr>
        <w:t>problemas: debe</w:t>
      </w:r>
      <w:r w:rsidRPr="00C4798E">
        <w:rPr>
          <w:rFonts w:ascii="Times New Roman" w:hAnsi="Times New Roman" w:cs="Times New Roman"/>
          <w:i/>
          <w:iCs/>
          <w:sz w:val="24"/>
          <w:szCs w:val="24"/>
        </w:rPr>
        <w:t xml:space="preserve"> ser trabajo del estudiante y no del maestro. Se debe conducir al estudiante al aprendizaje de un buen número de procedimientos de investigación al menos en un primer momento, también a resituar sus propias </w:t>
      </w:r>
      <w:r w:rsidRPr="00C4798E">
        <w:rPr>
          <w:rFonts w:ascii="Times New Roman" w:hAnsi="Times New Roman" w:cs="Times New Roman"/>
          <w:i/>
          <w:iCs/>
          <w:sz w:val="24"/>
          <w:szCs w:val="24"/>
        </w:rPr>
        <w:lastRenderedPageBreak/>
        <w:t>preocupaciones, clarificando sus valores frente a problemas que le conciernen directamente.</w:t>
      </w:r>
    </w:p>
    <w:p w:rsidR="009B521C" w:rsidRPr="00C4798E" w:rsidRDefault="009B521C" w:rsidP="006F34CF">
      <w:pPr>
        <w:pStyle w:val="Prrafodelista1"/>
        <w:spacing w:line="360" w:lineRule="auto"/>
        <w:ind w:left="0"/>
        <w:jc w:val="both"/>
        <w:rPr>
          <w:rFonts w:ascii="Times New Roman" w:hAnsi="Times New Roman" w:cs="Times New Roman"/>
          <w:b/>
          <w:bCs/>
          <w:i/>
          <w:iCs/>
          <w:sz w:val="24"/>
          <w:szCs w:val="24"/>
        </w:rPr>
      </w:pPr>
      <w:r w:rsidRPr="00C4798E">
        <w:rPr>
          <w:rFonts w:ascii="Times New Roman" w:hAnsi="Times New Roman" w:cs="Times New Roman"/>
          <w:i/>
          <w:iCs/>
          <w:sz w:val="24"/>
          <w:szCs w:val="24"/>
        </w:rPr>
        <w:t xml:space="preserve">Analizar las causas de los problemas, sus interrelaciones y a jerarquizarlas: obliga a practicar un enfoque pedagógico que se basa en múltiples componentes: aspectos biológicos, sociológicos, geográficos, económicos, entre otros. La educación ambiental tiene que ser crítica si quiere analizar en detalle las múltiples causas que pueden intervenir en una situación problemática, contemplando al mismo tiempo todas las interrelaciones que se dan entre ellas. </w:t>
      </w:r>
    </w:p>
    <w:p w:rsidR="009B521C" w:rsidRPr="00C4798E" w:rsidRDefault="009B521C" w:rsidP="006F34CF">
      <w:pPr>
        <w:pStyle w:val="Prrafodelista1"/>
        <w:spacing w:line="360" w:lineRule="auto"/>
        <w:ind w:left="0"/>
        <w:jc w:val="both"/>
        <w:rPr>
          <w:rFonts w:ascii="Times New Roman" w:hAnsi="Times New Roman" w:cs="Times New Roman"/>
          <w:b/>
          <w:bCs/>
          <w:i/>
          <w:iCs/>
          <w:sz w:val="24"/>
          <w:szCs w:val="24"/>
        </w:rPr>
      </w:pPr>
      <w:r w:rsidRPr="00C4798E">
        <w:rPr>
          <w:rFonts w:ascii="Times New Roman" w:hAnsi="Times New Roman" w:cs="Times New Roman"/>
          <w:i/>
          <w:iCs/>
          <w:sz w:val="24"/>
          <w:szCs w:val="24"/>
        </w:rPr>
        <w:t xml:space="preserve">La búsqueda de soluciones </w:t>
      </w:r>
      <w:r w:rsidR="001B6637" w:rsidRPr="00C4798E">
        <w:rPr>
          <w:rFonts w:ascii="Times New Roman" w:hAnsi="Times New Roman" w:cs="Times New Roman"/>
          <w:i/>
          <w:iCs/>
          <w:sz w:val="24"/>
          <w:szCs w:val="24"/>
        </w:rPr>
        <w:t>alternativas a</w:t>
      </w:r>
      <w:r w:rsidRPr="00C4798E">
        <w:rPr>
          <w:rFonts w:ascii="Times New Roman" w:hAnsi="Times New Roman" w:cs="Times New Roman"/>
          <w:i/>
          <w:iCs/>
          <w:sz w:val="24"/>
          <w:szCs w:val="24"/>
        </w:rPr>
        <w:t xml:space="preserve"> los problemas: completa y enriquece la fase de análisis crítico. Permite superar la simple toma de conciencia, llevando a imaginar otras soluciones posibles y a describir en términos de actuaciones o formas de vida a corto y largo plazo.</w:t>
      </w:r>
    </w:p>
    <w:p w:rsidR="009B521C" w:rsidRPr="00C4798E" w:rsidRDefault="009B521C" w:rsidP="006F34CF">
      <w:pPr>
        <w:pStyle w:val="Prrafodelista1"/>
        <w:spacing w:after="200" w:line="360" w:lineRule="auto"/>
        <w:ind w:left="0"/>
        <w:jc w:val="both"/>
        <w:rPr>
          <w:rFonts w:ascii="Times New Roman" w:hAnsi="Times New Roman" w:cs="Times New Roman"/>
          <w:b/>
          <w:bCs/>
          <w:i/>
          <w:iCs/>
          <w:sz w:val="24"/>
          <w:szCs w:val="24"/>
        </w:rPr>
      </w:pPr>
      <w:r w:rsidRPr="00C4798E">
        <w:rPr>
          <w:rFonts w:ascii="Times New Roman" w:hAnsi="Times New Roman" w:cs="Times New Roman"/>
          <w:i/>
          <w:iCs/>
          <w:sz w:val="24"/>
          <w:szCs w:val="24"/>
        </w:rPr>
        <w:t xml:space="preserve">Proponer </w:t>
      </w:r>
      <w:r w:rsidR="001B6637" w:rsidRPr="00C4798E">
        <w:rPr>
          <w:rFonts w:ascii="Times New Roman" w:hAnsi="Times New Roman" w:cs="Times New Roman"/>
          <w:i/>
          <w:iCs/>
          <w:sz w:val="24"/>
          <w:szCs w:val="24"/>
        </w:rPr>
        <w:t>actuaciones: para</w:t>
      </w:r>
      <w:r w:rsidRPr="00C4798E">
        <w:rPr>
          <w:rFonts w:ascii="Times New Roman" w:hAnsi="Times New Roman" w:cs="Times New Roman"/>
          <w:i/>
          <w:iCs/>
          <w:sz w:val="24"/>
          <w:szCs w:val="24"/>
        </w:rPr>
        <w:t xml:space="preserve"> intentar  poner en marcha soluciones alternativas constituye una prolongación de conjunto de trabajo. Se trata de hacer participar al que aprende en una definición colectiva de las estrategias y actuaciones posibles o deseables.</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Estas fases están estrechamente relacionadas con las características de la educación ambiental, antes expuestas. Muestran que es necesario seguir un proceso lógico de identificación, análisis y jerarquización de  los problemas hasta llegar a la proposición de actuaciones. Pero lo </w:t>
      </w:r>
      <w:r w:rsidR="00DF096E" w:rsidRPr="00C4798E">
        <w:rPr>
          <w:rFonts w:ascii="Times New Roman" w:hAnsi="Times New Roman" w:cs="Times New Roman"/>
          <w:sz w:val="24"/>
          <w:szCs w:val="24"/>
        </w:rPr>
        <w:t>más</w:t>
      </w:r>
      <w:r w:rsidRPr="00C4798E">
        <w:rPr>
          <w:rFonts w:ascii="Times New Roman" w:hAnsi="Times New Roman" w:cs="Times New Roman"/>
          <w:sz w:val="24"/>
          <w:szCs w:val="24"/>
        </w:rPr>
        <w:t xml:space="preserve"> importante aquí es que ya desarrollado este proceso logremos conseguir concretar esas actuaciones propuestas.</w:t>
      </w:r>
    </w:p>
    <w:p w:rsidR="009B521C" w:rsidRPr="00C4798E"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Otro aspecto que se debe reflexionar a partir de este proceso planteado es: entonces ¿</w:t>
      </w:r>
      <w:r w:rsidR="00875BA3" w:rsidRPr="00292484">
        <w:rPr>
          <w:rFonts w:ascii="Times New Roman" w:hAnsi="Times New Roman" w:cs="Times New Roman"/>
          <w:sz w:val="24"/>
          <w:szCs w:val="24"/>
        </w:rPr>
        <w:t>Cómo</w:t>
      </w:r>
      <w:r w:rsidRPr="00C4798E">
        <w:rPr>
          <w:rFonts w:ascii="Times New Roman" w:hAnsi="Times New Roman" w:cs="Times New Roman"/>
          <w:sz w:val="24"/>
          <w:szCs w:val="24"/>
        </w:rPr>
        <w:t xml:space="preserve"> están abordando en realidad la educación ambiental los centros escolares? ¿Estarán siguiendo este proceso? ¿Estarán actuando en beneficio del medio ambiente?</w:t>
      </w:r>
    </w:p>
    <w:p w:rsidR="009B521C" w:rsidRPr="00C4798E"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A medida se va desarrollando la investigación se </w:t>
      </w:r>
      <w:r w:rsidR="00DF096E" w:rsidRPr="00C4798E">
        <w:rPr>
          <w:rFonts w:ascii="Times New Roman" w:hAnsi="Times New Roman" w:cs="Times New Roman"/>
          <w:sz w:val="24"/>
          <w:szCs w:val="24"/>
        </w:rPr>
        <w:t>irá</w:t>
      </w:r>
      <w:r w:rsidRPr="00C4798E">
        <w:rPr>
          <w:rFonts w:ascii="Times New Roman" w:hAnsi="Times New Roman" w:cs="Times New Roman"/>
          <w:sz w:val="24"/>
          <w:szCs w:val="24"/>
        </w:rPr>
        <w:t xml:space="preserve"> conociendo cual es la situación de la educación ambiental y como se desarrolla en los centros educativos. También es válido preguntarse: ¿Los procesos de educación ambiental fomentan o fortalecen los valores de conservación y protección del medio ambiente? </w:t>
      </w:r>
    </w:p>
    <w:p w:rsidR="009B521C" w:rsidRPr="00C4798E" w:rsidRDefault="009B521C" w:rsidP="006F34CF">
      <w:pPr>
        <w:spacing w:after="0" w:line="360" w:lineRule="auto"/>
        <w:jc w:val="both"/>
        <w:rPr>
          <w:rFonts w:ascii="Times New Roman" w:hAnsi="Times New Roman" w:cs="Times New Roman"/>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color w:val="231F20"/>
          <w:sz w:val="24"/>
          <w:szCs w:val="24"/>
        </w:rPr>
        <w:t>2.2.1.7.  La educación ambiental que necesita El Salvador</w:t>
      </w:r>
    </w:p>
    <w:p w:rsidR="009B521C" w:rsidRPr="00C4798E" w:rsidRDefault="009B521C" w:rsidP="006F34CF">
      <w:pPr>
        <w:autoSpaceDE w:val="0"/>
        <w:autoSpaceDN w:val="0"/>
        <w:adjustRightInd w:val="0"/>
        <w:spacing w:after="0" w:line="360" w:lineRule="auto"/>
        <w:ind w:left="1418" w:right="1468"/>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 “La educación ambiental salvadoreña debe responder a una realidad previamente definida. Su finalidad debe ser el poder generar conocimiento y conciencia; para </w:t>
      </w:r>
      <w:r w:rsidRPr="00C4798E">
        <w:rPr>
          <w:rFonts w:ascii="Times New Roman" w:hAnsi="Times New Roman" w:cs="Times New Roman"/>
          <w:color w:val="231F20"/>
          <w:sz w:val="24"/>
          <w:szCs w:val="24"/>
        </w:rPr>
        <w:lastRenderedPageBreak/>
        <w:t>fomentar la crítica, el cuestionamiento y la reflexión acerca de la realidad mundial y obtener la luz que indique el camino para su transformación. No debe resultar ajena a las concepciones sociales, políticas, culturales y ecológicas del mundo; tanto la concepción de los educadores como de los educandos se vuelven importantes y esto se convierte en requisito para que pueda ser enfocada a la transformación de la realidad existente”</w:t>
      </w:r>
      <w:r w:rsidRPr="00C4798E">
        <w:rPr>
          <w:rStyle w:val="Refdenotaalpie"/>
          <w:rFonts w:ascii="Times New Roman" w:hAnsi="Times New Roman" w:cs="Times New Roman"/>
          <w:color w:val="231F20"/>
          <w:sz w:val="24"/>
          <w:szCs w:val="24"/>
        </w:rPr>
        <w:footnoteReference w:id="37"/>
      </w:r>
      <w:r w:rsidRPr="00C4798E">
        <w:rPr>
          <w:rFonts w:ascii="Times New Roman" w:hAnsi="Times New Roman" w:cs="Times New Roman"/>
          <w:color w:val="231F20"/>
          <w:sz w:val="24"/>
          <w:szCs w:val="24"/>
        </w:rPr>
        <w:t>.</w:t>
      </w:r>
    </w:p>
    <w:p w:rsidR="009B521C" w:rsidRPr="00C4798E" w:rsidRDefault="009B521C" w:rsidP="006F34CF">
      <w:pPr>
        <w:autoSpaceDE w:val="0"/>
        <w:autoSpaceDN w:val="0"/>
        <w:adjustRightInd w:val="0"/>
        <w:spacing w:after="0" w:line="360" w:lineRule="auto"/>
        <w:ind w:left="1418" w:right="1468"/>
        <w:jc w:val="both"/>
        <w:rPr>
          <w:rFonts w:ascii="Times New Roman" w:hAnsi="Times New Roman" w:cs="Times New Roman"/>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“La educación ambiental en las sociedades responsables, se caracteriza por los esfuerzos que hacen las comunidades en torno a políticas de desarrollo que se han emprendido, con acciones para cambiar la situación actual y eso es un avance que nos permite encaminarnos a consolidar un nuevo orden nacional, más justo y equitativo”</w:t>
      </w:r>
      <w:r w:rsidRPr="00C4798E">
        <w:rPr>
          <w:rStyle w:val="Refdenotaalpie"/>
          <w:rFonts w:ascii="Times New Roman" w:hAnsi="Times New Roman" w:cs="Times New Roman"/>
          <w:color w:val="231F20"/>
          <w:sz w:val="24"/>
          <w:szCs w:val="24"/>
        </w:rPr>
        <w:footnoteReference w:id="38"/>
      </w:r>
      <w:r w:rsidRPr="00C4798E">
        <w:rPr>
          <w:rFonts w:ascii="Times New Roman" w:hAnsi="Times New Roman" w:cs="Times New Roman"/>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“Frente a los problemas ambientales actuales, se vuelve una necesidad urgente e indispensable que los procesos educativos respondan a la formación de los/as estudiantes de manera integral, de tal forma que ellos, puedan tener una visión amplia del progreso y desarrollo de la sociedad. Es necesario atender eficientemente todas las dimensiones capaces de generar mejores niveles de calidad de vida en la población”</w:t>
      </w:r>
      <w:r w:rsidRPr="00C4798E">
        <w:rPr>
          <w:rStyle w:val="Refdenotaalpie"/>
          <w:rFonts w:ascii="Times New Roman" w:hAnsi="Times New Roman" w:cs="Times New Roman"/>
          <w:color w:val="231F20"/>
          <w:sz w:val="24"/>
          <w:szCs w:val="24"/>
        </w:rPr>
        <w:footnoteReference w:id="39"/>
      </w:r>
      <w:r w:rsidRPr="00C4798E">
        <w:rPr>
          <w:rFonts w:ascii="Times New Roman" w:hAnsi="Times New Roman" w:cs="Times New Roman"/>
          <w:color w:val="231F20"/>
          <w:sz w:val="24"/>
          <w:szCs w:val="24"/>
        </w:rPr>
        <w:t>.</w:t>
      </w:r>
    </w:p>
    <w:p w:rsidR="009B521C" w:rsidRPr="00C4798E" w:rsidRDefault="009B521C" w:rsidP="006F34CF">
      <w:pPr>
        <w:tabs>
          <w:tab w:val="left" w:pos="6223"/>
        </w:tabs>
        <w:autoSpaceDE w:val="0"/>
        <w:autoSpaceDN w:val="0"/>
        <w:adjustRightInd w:val="0"/>
        <w:spacing w:after="0" w:line="360" w:lineRule="auto"/>
        <w:jc w:val="both"/>
        <w:rPr>
          <w:rFonts w:ascii="Times New Roman" w:hAnsi="Times New Roman" w:cs="Times New Roman"/>
          <w:color w:val="FF0000"/>
          <w:sz w:val="24"/>
          <w:szCs w:val="24"/>
        </w:rPr>
      </w:pPr>
      <w:r w:rsidRPr="00C4798E">
        <w:rPr>
          <w:rFonts w:ascii="Times New Roman" w:hAnsi="Times New Roman" w:cs="Times New Roman"/>
          <w:color w:val="FF0000"/>
          <w:sz w:val="24"/>
          <w:szCs w:val="24"/>
        </w:rPr>
        <w:tab/>
      </w:r>
    </w:p>
    <w:p w:rsidR="005648ED" w:rsidRDefault="00292484" w:rsidP="006F34CF">
      <w:pPr>
        <w:tabs>
          <w:tab w:val="left" w:pos="6223"/>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w:t>
      </w:r>
      <w:r w:rsidR="009B521C" w:rsidRPr="00C4798E">
        <w:rPr>
          <w:rFonts w:ascii="Times New Roman" w:hAnsi="Times New Roman" w:cs="Times New Roman"/>
          <w:sz w:val="24"/>
          <w:szCs w:val="24"/>
        </w:rPr>
        <w:t xml:space="preserve">acuerdo con lo expresado en las líneas anteriores, es justamente eso lo que se necesita para lograr las transformaciones y mejoramiento de la calidad de vida de la población. En estos enunciados se pone de manifiesto como es la educación ambiental que se necesita, y esto con urgencia. No se puede estar solamente creando y generando teorías, documentos, leyes, declaraciones, sino se lleva a cabo reales, eficaces  y verdaderos procesos educativos, no acciones sin fundamento y aisladas con las que no se obtienen los resultados necesarios. Recordando que la educación ambiental debe desarrollarse sobre todo en la práctica cotidiana y no quedarse limitada a dar a conocer la diversidad de información existente en esta área. </w:t>
      </w:r>
    </w:p>
    <w:p w:rsidR="00617292" w:rsidRDefault="00617292" w:rsidP="006F34CF">
      <w:pPr>
        <w:tabs>
          <w:tab w:val="left" w:pos="6223"/>
        </w:tabs>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tabs>
          <w:tab w:val="center" w:pos="4278"/>
        </w:tabs>
        <w:spacing w:after="0" w:line="360" w:lineRule="auto"/>
        <w:jc w:val="both"/>
        <w:rPr>
          <w:rFonts w:ascii="Times New Roman" w:hAnsi="Times New Roman" w:cs="Times New Roman"/>
          <w:b/>
          <w:bCs/>
          <w:sz w:val="24"/>
          <w:szCs w:val="24"/>
        </w:rPr>
      </w:pPr>
      <w:r w:rsidRPr="00C4798E">
        <w:rPr>
          <w:rFonts w:ascii="Times New Roman" w:hAnsi="Times New Roman" w:cs="Times New Roman"/>
          <w:b/>
          <w:bCs/>
          <w:color w:val="231F20"/>
          <w:sz w:val="24"/>
          <w:szCs w:val="24"/>
        </w:rPr>
        <w:lastRenderedPageBreak/>
        <w:t xml:space="preserve">2.2.1.8.  </w:t>
      </w:r>
      <w:r w:rsidRPr="00C4798E">
        <w:rPr>
          <w:rFonts w:ascii="Times New Roman" w:hAnsi="Times New Roman" w:cs="Times New Roman"/>
          <w:b/>
          <w:bCs/>
          <w:sz w:val="24"/>
          <w:szCs w:val="24"/>
        </w:rPr>
        <w:t>Hechos históricos</w:t>
      </w:r>
      <w:r w:rsidRPr="00C4798E">
        <w:rPr>
          <w:rFonts w:ascii="Times New Roman" w:hAnsi="Times New Roman" w:cs="Times New Roman"/>
          <w:b/>
          <w:bCs/>
          <w:sz w:val="24"/>
          <w:szCs w:val="24"/>
        </w:rPr>
        <w:tab/>
      </w:r>
    </w:p>
    <w:p w:rsidR="009B521C"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Aunque la educación ambiental en El Salvador no ha sido una prioridad en el sistema educativo se han realizado diversos esfuerzos por otras instituciones gubernamentales y no gubernamentales, tanto con cooperación nacional como internacional. Uno de estos organismos es el Fondo Ambiental de El Salvador (FONAES), que tiene como una de sus áreas de gestión la educación ambiental y ejecutan el programa “Guardianes ambientales”, que “es un programa permanente de educación ambiental que se viene ejecutando desde el año 2004, para el año 2009 había atendido directamente a 500 centros educativos en todo el país formando unos 12,500 guardianes ambientales, líderes ambientalistas dentro de su comunidad educativa e incidiendo indirectamente en una población estudiantil de 150,000 estudiantes”</w:t>
      </w:r>
      <w:r w:rsidRPr="00C4798E">
        <w:rPr>
          <w:rStyle w:val="Refdenotaalpie"/>
          <w:rFonts w:ascii="Times New Roman" w:hAnsi="Times New Roman" w:cs="Times New Roman"/>
          <w:sz w:val="24"/>
          <w:szCs w:val="24"/>
        </w:rPr>
        <w:footnoteReference w:id="40"/>
      </w:r>
      <w:r w:rsidRPr="00C4798E">
        <w:rPr>
          <w:rFonts w:ascii="Times New Roman" w:hAnsi="Times New Roman" w:cs="Times New Roman"/>
          <w:sz w:val="24"/>
          <w:szCs w:val="24"/>
        </w:rPr>
        <w:t>.</w:t>
      </w:r>
    </w:p>
    <w:p w:rsidR="00617292" w:rsidRPr="00C4798E" w:rsidRDefault="00617292" w:rsidP="006F34CF">
      <w:pPr>
        <w:spacing w:after="0"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“Guardianes ambientales, está conformado por grupos de 25 niños y niñas de edades entre los 8 y 17 años al interior de los centros educativos participantes, los que se constituyen como guardianes de que las condiciones ambientales de su centro educativo su área de influencia no se degraden  y entren en un proceso de mejoramiento constante”</w:t>
      </w:r>
      <w:r w:rsidRPr="00C4798E">
        <w:rPr>
          <w:rStyle w:val="Refdenotaalpie"/>
          <w:rFonts w:ascii="Times New Roman" w:hAnsi="Times New Roman" w:cs="Times New Roman"/>
          <w:sz w:val="24"/>
          <w:szCs w:val="24"/>
        </w:rPr>
        <w:footnoteReference w:id="41"/>
      </w:r>
      <w:r w:rsidRPr="00C4798E">
        <w:rPr>
          <w:rFonts w:ascii="Times New Roman" w:hAnsi="Times New Roman" w:cs="Times New Roman"/>
          <w:sz w:val="24"/>
          <w:szCs w:val="24"/>
        </w:rPr>
        <w:t>.</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Otra institución que ha trabajado procesos de educación ambiental, tanto a nivel escolar como comunitario es la Asociación Cristiana de Educación y Desarrollo (Alfalit) de El Salvador, quien maneja el Área Natural Protegida de Colima, una de las 125 Áreas Protegidas declaradas por el Estado. Esto en coordinación y con el financiamiento del Fondo de las Iniciativa de las Américas (FIAES) y el Ministerio del Medio Ambiente y Recursos Naturales (MARN).</w:t>
      </w:r>
    </w:p>
    <w:p w:rsidR="005648ED" w:rsidRDefault="009B521C" w:rsidP="006F34CF">
      <w:pPr>
        <w:spacing w:line="360" w:lineRule="auto"/>
        <w:jc w:val="both"/>
        <w:rPr>
          <w:rFonts w:ascii="Times New Roman" w:hAnsi="Times New Roman" w:cs="Times New Roman"/>
          <w:color w:val="FF0000"/>
          <w:sz w:val="24"/>
          <w:szCs w:val="24"/>
        </w:rPr>
      </w:pPr>
      <w:r w:rsidRPr="00C4798E">
        <w:rPr>
          <w:rFonts w:ascii="Times New Roman" w:hAnsi="Times New Roman" w:cs="Times New Roman"/>
          <w:sz w:val="24"/>
          <w:szCs w:val="24"/>
        </w:rPr>
        <w:t>La Asociación Cristiana de Educación y Desarrollo (Alfalit) de El Salvador, tiene presencia en la zona desde 1997. Su trabajo en materia de educación ambiental tiene como escenario los cinco centros escolares identificados dentro de la zona de amortiguamiento al área protegida.</w:t>
      </w:r>
      <w:r w:rsidRPr="00C4798E">
        <w:rPr>
          <w:rFonts w:ascii="Times New Roman" w:hAnsi="Times New Roman" w:cs="Times New Roman"/>
          <w:color w:val="FF0000"/>
          <w:sz w:val="24"/>
          <w:szCs w:val="24"/>
        </w:rPr>
        <w:tab/>
      </w:r>
    </w:p>
    <w:p w:rsidR="009B521C" w:rsidRDefault="009B521C" w:rsidP="006F34CF">
      <w:pPr>
        <w:spacing w:line="360" w:lineRule="auto"/>
        <w:jc w:val="both"/>
        <w:rPr>
          <w:rFonts w:ascii="Times New Roman" w:hAnsi="Times New Roman"/>
          <w:sz w:val="24"/>
          <w:szCs w:val="24"/>
        </w:rPr>
      </w:pPr>
      <w:r w:rsidRPr="005648ED">
        <w:rPr>
          <w:rFonts w:ascii="Times New Roman" w:hAnsi="Times New Roman"/>
          <w:sz w:val="24"/>
          <w:szCs w:val="24"/>
        </w:rPr>
        <w:t xml:space="preserve">En el caso del municipio de Mejicanos, la Alcaldía de la localidad por medio de la Unidad Ambiental en el presente año ha promovido un concurso de reciclaje en los centros escolares de dicho municipio, con el propósito de orientar a los niños y niñas </w:t>
      </w:r>
      <w:r w:rsidRPr="005648ED">
        <w:rPr>
          <w:rFonts w:ascii="Times New Roman" w:hAnsi="Times New Roman"/>
          <w:sz w:val="24"/>
          <w:szCs w:val="24"/>
        </w:rPr>
        <w:lastRenderedPageBreak/>
        <w:t>estudiantes de los centros escolares y generarles el hábito de recoger, depositar y separar</w:t>
      </w:r>
      <w:r w:rsidR="0089102A">
        <w:rPr>
          <w:rFonts w:ascii="Times New Roman" w:hAnsi="Times New Roman"/>
          <w:sz w:val="24"/>
          <w:szCs w:val="24"/>
        </w:rPr>
        <w:t xml:space="preserve"> </w:t>
      </w:r>
      <w:r w:rsidRPr="005648ED">
        <w:rPr>
          <w:rFonts w:ascii="Times New Roman" w:hAnsi="Times New Roman"/>
          <w:sz w:val="24"/>
          <w:szCs w:val="24"/>
        </w:rPr>
        <w:t xml:space="preserve"> adecuadamente los desechos sólidos que producen en su centro escolar, para que aprendan a través de la práctica a respetar la naturaleza, a hacer un adecuado manejo de los desechos sólidos y para que con esa acción de educación ambiental, mantengan limpia su escuela, aporten al desarrollo de la institución y del municipio.</w:t>
      </w:r>
    </w:p>
    <w:p w:rsidR="009B521C" w:rsidRPr="00C4798E" w:rsidRDefault="009B521C" w:rsidP="006F34CF">
      <w:pPr>
        <w:tabs>
          <w:tab w:val="left" w:pos="6611"/>
        </w:tabs>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2.2.2  La educación ambiental en el sistema educativo nacional.</w:t>
      </w:r>
    </w:p>
    <w:p w:rsidR="009B521C" w:rsidRPr="00C4798E" w:rsidRDefault="009B521C" w:rsidP="006F34CF">
      <w:pPr>
        <w:tabs>
          <w:tab w:val="left" w:pos="6611"/>
        </w:tabs>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 “La tendencia actual de la educación ambiental es tratar de ser una educación para el ambiente, es decir, integrar los conocimientos con las actitudes y aún más con las acciones. Se trata de acciones conjuntas de profesores y alumnos, tras comprender y sumir el problema y pensar de forma global y actuar local. Lo que se  pretende es, por tanto una educación mediante la acción”</w:t>
      </w:r>
      <w:r w:rsidRPr="00C4798E">
        <w:rPr>
          <w:rStyle w:val="Refdenotaalpie"/>
          <w:rFonts w:ascii="Times New Roman" w:hAnsi="Times New Roman" w:cs="Times New Roman"/>
          <w:sz w:val="24"/>
          <w:szCs w:val="24"/>
        </w:rPr>
        <w:footnoteReference w:id="42"/>
      </w:r>
      <w:r w:rsidRPr="00C4798E">
        <w:rPr>
          <w:rFonts w:ascii="Times New Roman" w:hAnsi="Times New Roman" w:cs="Times New Roman"/>
          <w:sz w:val="24"/>
          <w:szCs w:val="24"/>
        </w:rPr>
        <w:t>.</w:t>
      </w:r>
    </w:p>
    <w:p w:rsidR="009B521C" w:rsidRPr="00C4798E" w:rsidRDefault="009B521C" w:rsidP="006F34CF">
      <w:pPr>
        <w:tabs>
          <w:tab w:val="left" w:pos="6611"/>
        </w:tabs>
        <w:spacing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Al respecto se considera importante hacer un análisis crítico de  la situación o la forma de enfocar los procesos de educación ambiental que se desarrollan en el país. “</w:t>
      </w:r>
      <w:r w:rsidRPr="00C4798E">
        <w:rPr>
          <w:rFonts w:ascii="Times New Roman" w:hAnsi="Times New Roman" w:cs="Times New Roman"/>
          <w:sz w:val="24"/>
          <w:szCs w:val="24"/>
          <w:lang w:eastAsia="es-SV"/>
        </w:rPr>
        <w:t xml:space="preserve">Es innegable que las personas, al menos tienen el mínimo conocimiento de lo que está sucediendo a su alrededor, pero no actúa, pareciera que, además de la vulnerabilidad física, tiene vulnerabilidad mental. Está paralizado. ¿Qué lo paraliza? ¿Qué le impide ver la crisis? ¿Por qué actúa en contra de lo que debería ser una “práctica ambiental” para mejorar su vida?”. “Entonces es válido preguntarnos ¿en qué ha fracasado la educación ambiental? o volver al principio: ¿qué es educación ambiental? ¿A </w:t>
      </w:r>
      <w:r w:rsidR="00E00605">
        <w:rPr>
          <w:rFonts w:ascii="Times New Roman" w:hAnsi="Times New Roman" w:cs="Times New Roman"/>
          <w:sz w:val="24"/>
          <w:szCs w:val="24"/>
          <w:lang w:eastAsia="es-SV"/>
        </w:rPr>
        <w:t>quién</w:t>
      </w:r>
      <w:r w:rsidR="00E00605" w:rsidRPr="00E00605">
        <w:rPr>
          <w:rFonts w:ascii="Times New Roman" w:hAnsi="Times New Roman" w:cs="Times New Roman"/>
          <w:sz w:val="24"/>
          <w:szCs w:val="24"/>
          <w:lang w:eastAsia="es-SV"/>
        </w:rPr>
        <w:t>es</w:t>
      </w:r>
      <w:r w:rsidRPr="00C4798E">
        <w:rPr>
          <w:rFonts w:ascii="Times New Roman" w:hAnsi="Times New Roman" w:cs="Times New Roman"/>
          <w:sz w:val="24"/>
          <w:szCs w:val="24"/>
          <w:lang w:eastAsia="es-SV"/>
        </w:rPr>
        <w:t xml:space="preserve"> debe dirigirse?”.</w:t>
      </w:r>
      <w:r w:rsidRPr="00C4798E">
        <w:rPr>
          <w:rStyle w:val="Refdenotaalpie"/>
          <w:rFonts w:ascii="Times New Roman" w:hAnsi="Times New Roman" w:cs="Times New Roman"/>
          <w:sz w:val="24"/>
          <w:szCs w:val="24"/>
          <w:lang w:eastAsia="es-SV"/>
        </w:rPr>
        <w:footnoteReference w:id="43"/>
      </w:r>
      <w:r w:rsidRPr="00C4798E">
        <w:rPr>
          <w:rFonts w:ascii="Times New Roman" w:hAnsi="Times New Roman" w:cs="Times New Roman"/>
          <w:sz w:val="24"/>
          <w:szCs w:val="24"/>
          <w:lang w:eastAsia="es-SV"/>
        </w:rPr>
        <w:t xml:space="preserve"> Estas y otras preguntas cuestionan de una manera bastante fuerte </w:t>
      </w:r>
      <w:r w:rsidR="00DF096E" w:rsidRPr="00C4798E">
        <w:rPr>
          <w:rFonts w:ascii="Times New Roman" w:hAnsi="Times New Roman" w:cs="Times New Roman"/>
          <w:sz w:val="24"/>
          <w:szCs w:val="24"/>
          <w:lang w:eastAsia="es-SV"/>
        </w:rPr>
        <w:t>el cómo</w:t>
      </w:r>
      <w:r w:rsidRPr="00C4798E">
        <w:rPr>
          <w:rFonts w:ascii="Times New Roman" w:hAnsi="Times New Roman" w:cs="Times New Roman"/>
          <w:sz w:val="24"/>
          <w:szCs w:val="24"/>
          <w:lang w:eastAsia="es-SV"/>
        </w:rPr>
        <w:t xml:space="preserve"> se está desarrollando la educación en el sistema educativo nacional.</w:t>
      </w:r>
    </w:p>
    <w:p w:rsidR="009B521C" w:rsidRPr="00C4798E" w:rsidRDefault="00E00605" w:rsidP="006F34CF">
      <w:pPr>
        <w:spacing w:before="100" w:beforeAutospacing="1" w:after="100" w:afterAutospacing="1"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w:t>
      </w:r>
      <w:r w:rsidR="009B521C" w:rsidRPr="00C4798E">
        <w:rPr>
          <w:rFonts w:ascii="Times New Roman" w:hAnsi="Times New Roman" w:cs="Times New Roman"/>
          <w:sz w:val="24"/>
          <w:szCs w:val="24"/>
          <w:lang w:eastAsia="es-SV"/>
        </w:rPr>
        <w:t>En países altamente deteriorados en su medio ambiente, sin posibilidad de que a corto plazo reviertan sus problemas, es más que evidente el fracaso de la educación ambiental. Estos países están caracterizados por alta corrupción, falta de democracia, alta tasa de pobreza, niveles bajos en educación, salud, serios problemas sociales, alta polaridad política, fuerte migración tanto hacia los grandes centros urbanos como al extranjero, economía dependiente, políticos y empresarios inescrupulosos, alto índice de criminalidad, poco o ningún respeto por la ley</w:t>
      </w:r>
      <w:r w:rsidR="009B521C" w:rsidRPr="00E00605">
        <w:rPr>
          <w:rFonts w:ascii="Times New Roman" w:hAnsi="Times New Roman" w:cs="Times New Roman"/>
          <w:sz w:val="24"/>
          <w:szCs w:val="24"/>
          <w:lang w:eastAsia="es-SV"/>
        </w:rPr>
        <w:t>”</w:t>
      </w:r>
      <w:r w:rsidR="009B521C" w:rsidRPr="00C4798E">
        <w:rPr>
          <w:rStyle w:val="Refdenotaalpie"/>
          <w:rFonts w:ascii="Times New Roman" w:hAnsi="Times New Roman" w:cs="Times New Roman"/>
          <w:sz w:val="24"/>
          <w:szCs w:val="24"/>
          <w:lang w:eastAsia="es-SV"/>
        </w:rPr>
        <w:footnoteReference w:id="44"/>
      </w:r>
    </w:p>
    <w:p w:rsidR="009B521C" w:rsidRPr="00C4798E" w:rsidRDefault="009B521C" w:rsidP="006F34CF">
      <w:pPr>
        <w:spacing w:before="100" w:beforeAutospacing="1" w:after="100" w:afterAutospacing="1"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lang w:eastAsia="es-SV"/>
        </w:rPr>
        <w:lastRenderedPageBreak/>
        <w:t xml:space="preserve"> “En ese ambiente, típico de países subdesarrollados, los problemas ambientales pasan a segundo plano, y en parte podrían explicar el fracaso de la educación ambiental y por tanto de las políticas ambientales”. “Pero la educación ambiental tiene otro fracaso: el enfoque. En los centros escolares es común ver carteles con frases como estas: “Amemos la Naturaleza”, “Cuidemos la Naturaleza” o “Protejamos la Naturaleza”. Incluso los funcionarios la repiten, los maestros y los educadores ambientales”</w:t>
      </w:r>
      <w:r w:rsidRPr="00C4798E">
        <w:rPr>
          <w:rStyle w:val="Refdenotaalpie"/>
          <w:rFonts w:ascii="Times New Roman" w:hAnsi="Times New Roman" w:cs="Times New Roman"/>
          <w:sz w:val="24"/>
          <w:szCs w:val="24"/>
          <w:lang w:eastAsia="es-SV"/>
        </w:rPr>
        <w:footnoteReference w:id="45"/>
      </w:r>
    </w:p>
    <w:p w:rsidR="009B521C" w:rsidRPr="00C4798E" w:rsidRDefault="009B521C" w:rsidP="006F34CF">
      <w:pPr>
        <w:spacing w:before="100" w:beforeAutospacing="1" w:after="100" w:afterAutospacing="1"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lang w:eastAsia="es-SV"/>
        </w:rPr>
        <w:t>“Dichas frases son el reflejo de que el enfoque de la educación ambiental está equivocado. Cuando los seres humanos “aman”, “cuidan” o “protegen”, esperan una retribución similar, pero dentro de la naturaleza esos conceptos humanos no existen, sencillamente porque cualquier manifestación de la cultura humana es antinatural”</w:t>
      </w:r>
      <w:r w:rsidRPr="00C4798E">
        <w:rPr>
          <w:rStyle w:val="Refdenotaalpie"/>
          <w:rFonts w:ascii="Times New Roman" w:hAnsi="Times New Roman" w:cs="Times New Roman"/>
          <w:sz w:val="24"/>
          <w:szCs w:val="24"/>
          <w:lang w:eastAsia="es-SV"/>
        </w:rPr>
        <w:footnoteReference w:id="46"/>
      </w:r>
      <w:r w:rsidRPr="00C4798E">
        <w:rPr>
          <w:rFonts w:ascii="Times New Roman" w:hAnsi="Times New Roman" w:cs="Times New Roman"/>
          <w:sz w:val="24"/>
          <w:szCs w:val="24"/>
          <w:lang w:eastAsia="es-SV"/>
        </w:rPr>
        <w:t>.</w:t>
      </w:r>
    </w:p>
    <w:p w:rsidR="00257CC4" w:rsidRDefault="009B521C" w:rsidP="006F34CF">
      <w:pPr>
        <w:tabs>
          <w:tab w:val="left" w:pos="6611"/>
        </w:tabs>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Los cuestionamientos anteriores pueden parecer difíciles, pero al acercase a profundizar un poco en los centros educativos  no están alejadas de la realidad. Muchos docentes y directores no saben conceptualizar la educación ambiental, menos desarrollar procesos mínimos para generarla en los estudiantes. Esta situación en el sistema educativo nacional es preocupante, ya que a pesar de que exista diversidad de materiales, fundamentos legales, guías metodológicas, entre otros, la educación ambiental no se ve fortalecida en el actuar cotidiano de los y las estudiantes en los centros escolares ni en la comunidad.</w:t>
      </w:r>
    </w:p>
    <w:p w:rsidR="00776D37" w:rsidRDefault="009B521C" w:rsidP="006F34CF">
      <w:pPr>
        <w:autoSpaceDE w:val="0"/>
        <w:autoSpaceDN w:val="0"/>
        <w:adjustRightInd w:val="0"/>
        <w:spacing w:after="0" w:line="360" w:lineRule="auto"/>
        <w:jc w:val="both"/>
        <w:rPr>
          <w:rFonts w:ascii="Times New Roman" w:hAnsi="Times New Roman" w:cs="Times New Roman"/>
          <w:b/>
          <w:bCs/>
          <w:color w:val="231F20"/>
          <w:sz w:val="24"/>
          <w:szCs w:val="24"/>
        </w:rPr>
      </w:pPr>
      <w:r w:rsidRPr="00C4798E">
        <w:rPr>
          <w:rFonts w:ascii="Times New Roman" w:hAnsi="Times New Roman" w:cs="Times New Roman"/>
          <w:b/>
          <w:bCs/>
          <w:sz w:val="24"/>
          <w:szCs w:val="24"/>
        </w:rPr>
        <w:t xml:space="preserve">2.2.2.1.   </w:t>
      </w:r>
      <w:r w:rsidRPr="00C4798E">
        <w:rPr>
          <w:rFonts w:ascii="Times New Roman" w:hAnsi="Times New Roman" w:cs="Times New Roman"/>
          <w:b/>
          <w:bCs/>
          <w:color w:val="231F20"/>
          <w:sz w:val="24"/>
          <w:szCs w:val="24"/>
        </w:rPr>
        <w:t>La educación ambiental como eje trans</w:t>
      </w:r>
      <w:r w:rsidR="00776D37">
        <w:rPr>
          <w:rFonts w:ascii="Times New Roman" w:hAnsi="Times New Roman" w:cs="Times New Roman"/>
          <w:b/>
          <w:bCs/>
          <w:color w:val="231F20"/>
          <w:sz w:val="24"/>
          <w:szCs w:val="24"/>
        </w:rPr>
        <w:t>versal</w:t>
      </w:r>
    </w:p>
    <w:p w:rsidR="009B521C" w:rsidRPr="00776D37" w:rsidRDefault="009B521C" w:rsidP="006F34CF">
      <w:pPr>
        <w:autoSpaceDE w:val="0"/>
        <w:autoSpaceDN w:val="0"/>
        <w:adjustRightInd w:val="0"/>
        <w:spacing w:after="0" w:line="360" w:lineRule="auto"/>
        <w:jc w:val="both"/>
        <w:rPr>
          <w:rFonts w:ascii="Times New Roman" w:hAnsi="Times New Roman" w:cs="Times New Roman"/>
          <w:b/>
          <w:bCs/>
          <w:color w:val="231F20"/>
          <w:sz w:val="24"/>
          <w:szCs w:val="24"/>
        </w:rPr>
      </w:pPr>
      <w:r w:rsidRPr="00E00605">
        <w:rPr>
          <w:rFonts w:ascii="Times New Roman" w:hAnsi="Times New Roman" w:cs="Times New Roman"/>
          <w:sz w:val="24"/>
          <w:szCs w:val="24"/>
        </w:rPr>
        <w:t>“</w:t>
      </w:r>
      <w:r w:rsidRPr="00C4798E">
        <w:rPr>
          <w:rFonts w:ascii="Times New Roman" w:hAnsi="Times New Roman" w:cs="Times New Roman"/>
          <w:sz w:val="24"/>
          <w:szCs w:val="24"/>
        </w:rPr>
        <w:t>En El Salvador se incorporaron los ejes transversales a partir de 1986, inicialmente se introdujeron en los programas de estudio los ejes: educación vial y educación en derechos humanos, luego se rediseñaron los programas en 1995 con la Reforma Educativa en Marcha en la cual se plasmaron ocho ejes en los Fundamentos Curricularescon un enfoque más globalizado, entre ellos se encuentran la educación ambiental, y educación en valores”</w:t>
      </w:r>
      <w:r w:rsidRPr="00C4798E">
        <w:rPr>
          <w:rStyle w:val="Refdenotaalpie"/>
          <w:rFonts w:ascii="Times New Roman" w:hAnsi="Times New Roman" w:cs="Times New Roman"/>
          <w:sz w:val="24"/>
          <w:szCs w:val="24"/>
        </w:rPr>
        <w:footnoteReference w:id="47"/>
      </w:r>
      <w:r w:rsidRPr="00C4798E">
        <w:rPr>
          <w:rFonts w:ascii="Times New Roman" w:hAnsi="Times New Roman" w:cs="Times New Roman"/>
          <w:sz w:val="24"/>
          <w:szCs w:val="24"/>
        </w:rPr>
        <w:t xml:space="preserve">. </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El currículo de la educación salvadoreña identifica en el proceso educativo, los siguientes ejes transversales:</w:t>
      </w:r>
    </w:p>
    <w:p w:rsidR="009B521C"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lastRenderedPageBreak/>
        <w:t xml:space="preserve">“Educación </w:t>
      </w:r>
      <w:r w:rsidR="001B6637" w:rsidRPr="00C4798E">
        <w:rPr>
          <w:rFonts w:ascii="Times New Roman" w:hAnsi="Times New Roman" w:cs="Times New Roman"/>
          <w:i/>
          <w:iCs/>
          <w:color w:val="231F20"/>
          <w:sz w:val="24"/>
          <w:szCs w:val="24"/>
        </w:rPr>
        <w:t>ambiental: Problemas</w:t>
      </w:r>
      <w:r w:rsidRPr="00C4798E">
        <w:rPr>
          <w:rFonts w:ascii="Times New Roman" w:hAnsi="Times New Roman" w:cs="Times New Roman"/>
          <w:i/>
          <w:iCs/>
          <w:color w:val="231F20"/>
          <w:sz w:val="24"/>
          <w:szCs w:val="24"/>
        </w:rPr>
        <w:t xml:space="preserve"> ambientales, actitud de protección y mejoramiento del medio ambiente, concienciación de los problemas ambientales para mejor calidad de vida, salud ambiental, participación ciudadana, actuación local pensando globalmente, entre otros. Educación en valores: Valores éticos, humanos, intelectuales, estéticos, naturaleza y el medio ambiente, etc.”</w:t>
      </w:r>
      <w:r w:rsidRPr="00C4798E">
        <w:rPr>
          <w:rStyle w:val="Refdenotaalpie"/>
          <w:rFonts w:ascii="Times New Roman" w:hAnsi="Times New Roman" w:cs="Times New Roman"/>
          <w:i/>
          <w:iCs/>
          <w:color w:val="231F20"/>
          <w:sz w:val="24"/>
          <w:szCs w:val="24"/>
        </w:rPr>
        <w:footnoteReference w:id="48"/>
      </w:r>
      <w:r w:rsidRPr="00C4798E">
        <w:rPr>
          <w:rFonts w:ascii="Times New Roman" w:hAnsi="Times New Roman" w:cs="Times New Roman"/>
          <w:i/>
          <w:iCs/>
          <w:color w:val="231F20"/>
          <w:sz w:val="24"/>
          <w:szCs w:val="24"/>
        </w:rPr>
        <w:t>.</w:t>
      </w:r>
    </w:p>
    <w:p w:rsidR="00164C32" w:rsidRDefault="00164C32" w:rsidP="003B47D1">
      <w:pPr>
        <w:autoSpaceDE w:val="0"/>
        <w:autoSpaceDN w:val="0"/>
        <w:adjustRightInd w:val="0"/>
        <w:spacing w:after="0" w:line="360" w:lineRule="auto"/>
        <w:ind w:right="-2"/>
        <w:jc w:val="both"/>
        <w:rPr>
          <w:rFonts w:ascii="Times New Roman" w:hAnsi="Times New Roman" w:cs="Times New Roman"/>
          <w:iCs/>
          <w:color w:val="231F20"/>
          <w:sz w:val="24"/>
          <w:szCs w:val="24"/>
        </w:rPr>
      </w:pPr>
      <w:r>
        <w:rPr>
          <w:rFonts w:ascii="Times New Roman" w:hAnsi="Times New Roman" w:cs="Times New Roman"/>
          <w:iCs/>
          <w:color w:val="231F20"/>
          <w:sz w:val="24"/>
          <w:szCs w:val="24"/>
        </w:rPr>
        <w:t xml:space="preserve">En realidad en nuestro sistema educativo no se </w:t>
      </w:r>
      <w:r w:rsidR="003B47D1">
        <w:rPr>
          <w:rFonts w:ascii="Times New Roman" w:hAnsi="Times New Roman" w:cs="Times New Roman"/>
          <w:iCs/>
          <w:color w:val="231F20"/>
          <w:sz w:val="24"/>
          <w:szCs w:val="24"/>
        </w:rPr>
        <w:t xml:space="preserve">ha </w:t>
      </w:r>
      <w:r>
        <w:rPr>
          <w:rFonts w:ascii="Times New Roman" w:hAnsi="Times New Roman" w:cs="Times New Roman"/>
          <w:iCs/>
          <w:color w:val="231F20"/>
          <w:sz w:val="24"/>
          <w:szCs w:val="24"/>
        </w:rPr>
        <w:t>incorpora</w:t>
      </w:r>
      <w:r w:rsidR="003B47D1">
        <w:rPr>
          <w:rFonts w:ascii="Times New Roman" w:hAnsi="Times New Roman" w:cs="Times New Roman"/>
          <w:iCs/>
          <w:color w:val="231F20"/>
          <w:sz w:val="24"/>
          <w:szCs w:val="24"/>
        </w:rPr>
        <w:t>do</w:t>
      </w:r>
      <w:r w:rsidR="0089102A">
        <w:rPr>
          <w:rFonts w:ascii="Times New Roman" w:hAnsi="Times New Roman" w:cs="Times New Roman"/>
          <w:iCs/>
          <w:color w:val="231F20"/>
          <w:sz w:val="24"/>
          <w:szCs w:val="24"/>
        </w:rPr>
        <w:t xml:space="preserve"> </w:t>
      </w:r>
      <w:r w:rsidR="003B47D1">
        <w:rPr>
          <w:rFonts w:ascii="Times New Roman" w:hAnsi="Times New Roman" w:cs="Times New Roman"/>
          <w:iCs/>
          <w:color w:val="231F20"/>
          <w:sz w:val="24"/>
          <w:szCs w:val="24"/>
        </w:rPr>
        <w:t xml:space="preserve">la educación ambiental </w:t>
      </w:r>
      <w:r>
        <w:rPr>
          <w:rFonts w:ascii="Times New Roman" w:hAnsi="Times New Roman" w:cs="Times New Roman"/>
          <w:iCs/>
          <w:color w:val="231F20"/>
          <w:sz w:val="24"/>
          <w:szCs w:val="24"/>
        </w:rPr>
        <w:t xml:space="preserve">como una asignatura, sino </w:t>
      </w:r>
      <w:r w:rsidR="003B47D1">
        <w:rPr>
          <w:rFonts w:ascii="Times New Roman" w:hAnsi="Times New Roman" w:cs="Times New Roman"/>
          <w:iCs/>
          <w:color w:val="231F20"/>
          <w:sz w:val="24"/>
          <w:szCs w:val="24"/>
        </w:rPr>
        <w:t>que se pretende abordar a través de u</w:t>
      </w:r>
      <w:r>
        <w:rPr>
          <w:rFonts w:ascii="Times New Roman" w:hAnsi="Times New Roman" w:cs="Times New Roman"/>
          <w:iCs/>
          <w:color w:val="231F20"/>
          <w:sz w:val="24"/>
          <w:szCs w:val="24"/>
        </w:rPr>
        <w:t>n eje transversal</w:t>
      </w:r>
      <w:r w:rsidR="003B47D1">
        <w:rPr>
          <w:rFonts w:ascii="Times New Roman" w:hAnsi="Times New Roman" w:cs="Times New Roman"/>
          <w:iCs/>
          <w:color w:val="231F20"/>
          <w:sz w:val="24"/>
          <w:szCs w:val="24"/>
        </w:rPr>
        <w:t xml:space="preserve">, </w:t>
      </w:r>
      <w:r>
        <w:rPr>
          <w:rFonts w:ascii="Times New Roman" w:hAnsi="Times New Roman" w:cs="Times New Roman"/>
          <w:iCs/>
          <w:color w:val="231F20"/>
          <w:sz w:val="24"/>
          <w:szCs w:val="24"/>
        </w:rPr>
        <w:t xml:space="preserve"> que es importante pero que</w:t>
      </w:r>
      <w:r w:rsidR="003B47D1">
        <w:rPr>
          <w:rFonts w:ascii="Times New Roman" w:hAnsi="Times New Roman" w:cs="Times New Roman"/>
          <w:iCs/>
          <w:color w:val="231F20"/>
          <w:sz w:val="24"/>
          <w:szCs w:val="24"/>
        </w:rPr>
        <w:t xml:space="preserve"> notrata a profundidad las temáticas o la promoción de los valores ambientales, quedando a criterio del docente la forma de cómo abordarlos en el desarrollo de los contenidos. </w:t>
      </w:r>
    </w:p>
    <w:p w:rsidR="00164C32" w:rsidRPr="00164C32" w:rsidRDefault="00164C32" w:rsidP="003B47D1">
      <w:pPr>
        <w:autoSpaceDE w:val="0"/>
        <w:autoSpaceDN w:val="0"/>
        <w:adjustRightInd w:val="0"/>
        <w:spacing w:after="0" w:line="360" w:lineRule="auto"/>
        <w:ind w:right="1468"/>
        <w:jc w:val="both"/>
        <w:rPr>
          <w:rFonts w:ascii="Times New Roman" w:hAnsi="Times New Roman" w:cs="Times New Roman"/>
          <w:iCs/>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“En este sentido, los ejes transversales desempeñan un rol fundamental como contenidos culturales relevantes y valiosos, necesarios para la vida y la convivencia, que configuran de manera especial el modelo de ciudadano que demanda cada sociedad, a través de una educación en valores que permita a los/as estudiantes sensibilizarse y posicionarse ante los problemas, analizarlos, formarse juicios de valor y actuar con un compromiso. Los ejes transversales, no deben considerarse aprendizajes educativos de segundo orden, ni aspectos a tratarse en forma ocasional durante el desarrollo del proceso  educativo; sino que deben abordarse desde todas las áreas, como contenidos culturales que contribuyen a organizar el proceso enseñanza aprendizaje”</w:t>
      </w:r>
      <w:r w:rsidRPr="00C4798E">
        <w:rPr>
          <w:rStyle w:val="Refdenotaalpie"/>
          <w:rFonts w:ascii="Times New Roman" w:hAnsi="Times New Roman" w:cs="Times New Roman"/>
          <w:color w:val="231F20"/>
          <w:sz w:val="24"/>
          <w:szCs w:val="24"/>
        </w:rPr>
        <w:footnoteReference w:id="49"/>
      </w:r>
      <w:r w:rsidRPr="00C4798E">
        <w:rPr>
          <w:rFonts w:ascii="Times New Roman" w:hAnsi="Times New Roman" w:cs="Times New Roman"/>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FF000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 “La integración de la educación ambiental como eje transversal en el currículo nacional ha sido uno de los logros más importantes de la reforma educativa que impulsó el Ministerio de Educación, esto significa que cuando los maestros /as implementen los programas de estudio en los diversos niveles educativos tienen la oportunidad de desarrollar actitudes, hábitos valores y comportamientos, que orientan a los niños y niñas hacia la valoración, protección y conservación de los recursos naturales y el medio ambiente en general”</w:t>
      </w:r>
      <w:r w:rsidRPr="00C4798E">
        <w:rPr>
          <w:rStyle w:val="Refdenotaalpie"/>
          <w:rFonts w:ascii="Times New Roman" w:hAnsi="Times New Roman" w:cs="Times New Roman"/>
          <w:color w:val="231F20"/>
          <w:sz w:val="24"/>
          <w:szCs w:val="24"/>
        </w:rPr>
        <w:footnoteReference w:id="50"/>
      </w:r>
      <w:r w:rsidRPr="00C4798E">
        <w:rPr>
          <w:rFonts w:ascii="Times New Roman" w:hAnsi="Times New Roman" w:cs="Times New Roman"/>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Pero el problema radica justamente que en la práctica del sistema educativo </w:t>
      </w:r>
      <w:r w:rsidR="00E00605">
        <w:rPr>
          <w:rFonts w:ascii="Times New Roman" w:hAnsi="Times New Roman" w:cs="Times New Roman"/>
          <w:sz w:val="24"/>
          <w:szCs w:val="24"/>
        </w:rPr>
        <w:t xml:space="preserve">nacional </w:t>
      </w:r>
      <w:r w:rsidRPr="00C4798E">
        <w:rPr>
          <w:rFonts w:ascii="Times New Roman" w:hAnsi="Times New Roman" w:cs="Times New Roman"/>
          <w:sz w:val="24"/>
          <w:szCs w:val="24"/>
        </w:rPr>
        <w:t xml:space="preserve">no se concibe de la manera mencionada, por lo general cuando se habla de ejes se tiende a diluir y a pensar que los ejes están presentes en todo el proceso; </w:t>
      </w:r>
      <w:r w:rsidR="003B47D1">
        <w:rPr>
          <w:rFonts w:ascii="Times New Roman" w:hAnsi="Times New Roman" w:cs="Times New Roman"/>
          <w:sz w:val="24"/>
          <w:szCs w:val="24"/>
        </w:rPr>
        <w:t>p</w:t>
      </w:r>
      <w:r w:rsidR="00E00605">
        <w:rPr>
          <w:rFonts w:ascii="Times New Roman" w:hAnsi="Times New Roman" w:cs="Times New Roman"/>
          <w:sz w:val="24"/>
          <w:szCs w:val="24"/>
        </w:rPr>
        <w:t xml:space="preserve">ara lograr </w:t>
      </w:r>
      <w:r w:rsidRPr="00C4798E">
        <w:rPr>
          <w:rFonts w:ascii="Times New Roman" w:hAnsi="Times New Roman" w:cs="Times New Roman"/>
          <w:sz w:val="24"/>
          <w:szCs w:val="24"/>
        </w:rPr>
        <w:t xml:space="preserve"> resultados que sean visibles se debe trabajar la educación ambiental como un tema especifico, que tenga su propio espacio  dentro del currículo nacional. Esto permitirá que se lleven a cabo verdaderos procesos educativos en materia ambiental  y no acciones o actividades aisladas que no m</w:t>
      </w:r>
      <w:r w:rsidR="00287BAF">
        <w:rPr>
          <w:rFonts w:ascii="Times New Roman" w:hAnsi="Times New Roman" w:cs="Times New Roman"/>
          <w:sz w:val="24"/>
          <w:szCs w:val="24"/>
        </w:rPr>
        <w:t>ostraran resultados favorables.</w:t>
      </w:r>
    </w:p>
    <w:p w:rsidR="00287BAF" w:rsidRPr="00C4798E" w:rsidRDefault="00287BAF"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287BAF" w:rsidP="006F34C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w:t>
      </w:r>
      <w:r w:rsidRPr="00C4798E">
        <w:rPr>
          <w:rFonts w:ascii="Times New Roman" w:hAnsi="Times New Roman" w:cs="Times New Roman"/>
          <w:sz w:val="24"/>
          <w:szCs w:val="24"/>
        </w:rPr>
        <w:t>o</w:t>
      </w:r>
      <w:r w:rsidR="009B521C" w:rsidRPr="00C4798E">
        <w:rPr>
          <w:rFonts w:ascii="Times New Roman" w:hAnsi="Times New Roman" w:cs="Times New Roman"/>
          <w:sz w:val="24"/>
          <w:szCs w:val="24"/>
        </w:rPr>
        <w:t xml:space="preserve">bjetivos generales de los ejes transversales: “contribuir a formar un modelo de persona con ética y calidad humana, desarrollar el pensamiento </w:t>
      </w:r>
      <w:r w:rsidR="00DF096E" w:rsidRPr="00C4798E">
        <w:rPr>
          <w:rFonts w:ascii="Times New Roman" w:hAnsi="Times New Roman" w:cs="Times New Roman"/>
          <w:sz w:val="24"/>
          <w:szCs w:val="24"/>
        </w:rPr>
        <w:t>crítico</w:t>
      </w:r>
      <w:r w:rsidR="009B521C" w:rsidRPr="00C4798E">
        <w:rPr>
          <w:rFonts w:ascii="Times New Roman" w:hAnsi="Times New Roman" w:cs="Times New Roman"/>
          <w:sz w:val="24"/>
          <w:szCs w:val="24"/>
        </w:rPr>
        <w:t xml:space="preserve"> y constructivo, actitudes de implicación personal en la búsqueda de alternativas </w:t>
      </w:r>
      <w:r w:rsidR="00DF096E" w:rsidRPr="00C4798E">
        <w:rPr>
          <w:rFonts w:ascii="Times New Roman" w:hAnsi="Times New Roman" w:cs="Times New Roman"/>
          <w:sz w:val="24"/>
          <w:szCs w:val="24"/>
        </w:rPr>
        <w:t>más</w:t>
      </w:r>
      <w:r w:rsidR="009B521C" w:rsidRPr="00C4798E">
        <w:rPr>
          <w:rFonts w:ascii="Times New Roman" w:hAnsi="Times New Roman" w:cs="Times New Roman"/>
          <w:sz w:val="24"/>
          <w:szCs w:val="24"/>
        </w:rPr>
        <w:t xml:space="preserve"> justas, construir conocimientos que permitan analizar críticamente los aspectos de la sociedad que presente un conflicto de valores, crear capacidades en torno a un sistema de principios éticos que generen actitudes tolerantes, solidarias y activas”</w:t>
      </w:r>
      <w:r w:rsidR="009B521C" w:rsidRPr="00C4798E">
        <w:rPr>
          <w:rStyle w:val="Refdenotaalpie"/>
          <w:rFonts w:ascii="Times New Roman" w:hAnsi="Times New Roman" w:cs="Times New Roman"/>
          <w:sz w:val="24"/>
          <w:szCs w:val="24"/>
        </w:rPr>
        <w:footnoteReference w:id="51"/>
      </w:r>
      <w:r w:rsidR="009B521C" w:rsidRPr="00C4798E">
        <w:rPr>
          <w:rFonts w:ascii="Times New Roman" w:hAnsi="Times New Roman" w:cs="Times New Roman"/>
          <w:sz w:val="24"/>
          <w:szCs w:val="24"/>
        </w:rPr>
        <w:t>.</w:t>
      </w:r>
    </w:p>
    <w:p w:rsidR="00287BAF" w:rsidRPr="00C4798E" w:rsidRDefault="00287BAF"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color w:val="231F20"/>
          <w:sz w:val="24"/>
          <w:szCs w:val="24"/>
        </w:rPr>
        <w:t xml:space="preserve">El tratamiento de los ejes transversales en los centros educativos, es responsabilidad de los educadores y educadoras, así como de la comunidad en general que apoya los procesos formativos de los y las estudiantes. </w:t>
      </w:r>
      <w:r w:rsidRPr="00C4798E">
        <w:rPr>
          <w:rFonts w:ascii="Times New Roman" w:hAnsi="Times New Roman" w:cs="Times New Roman"/>
          <w:sz w:val="24"/>
          <w:szCs w:val="24"/>
        </w:rPr>
        <w:t xml:space="preserve">Pero si los y las docentes no están formados en esta área muy poco es lo que pueden hacer con sus estudiantes. Es decir que para ejercer una acción eficaz pasa en primer lugar por la concientización y formación docente. </w:t>
      </w:r>
    </w:p>
    <w:p w:rsidR="003B47D1" w:rsidRPr="00C4798E" w:rsidRDefault="003B47D1"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b/>
          <w:bCs/>
          <w:i/>
          <w:iCs/>
          <w:color w:val="231F20"/>
          <w:sz w:val="24"/>
          <w:szCs w:val="24"/>
        </w:rPr>
      </w:pPr>
      <w:r w:rsidRPr="00C4798E">
        <w:rPr>
          <w:rFonts w:ascii="Times New Roman" w:hAnsi="Times New Roman" w:cs="Times New Roman"/>
          <w:b/>
          <w:bCs/>
          <w:color w:val="231F20"/>
          <w:sz w:val="24"/>
          <w:szCs w:val="24"/>
        </w:rPr>
        <w:t>“Características comunes de los ejes transversales”</w:t>
      </w:r>
      <w:r w:rsidRPr="00C4798E">
        <w:rPr>
          <w:rStyle w:val="Refdenotaalpie"/>
          <w:rFonts w:ascii="Times New Roman" w:hAnsi="Times New Roman" w:cs="Times New Roman"/>
          <w:b/>
          <w:bCs/>
          <w:i/>
          <w:iCs/>
          <w:color w:val="231F20"/>
          <w:sz w:val="24"/>
          <w:szCs w:val="24"/>
        </w:rPr>
        <w:footnoteReference w:id="52"/>
      </w:r>
      <w:r w:rsidRPr="00C4798E">
        <w:rPr>
          <w:rFonts w:ascii="Times New Roman" w:hAnsi="Times New Roman" w:cs="Times New Roman"/>
          <w:b/>
          <w:bCs/>
          <w:i/>
          <w:iCs/>
          <w:color w:val="231F20"/>
          <w:sz w:val="24"/>
          <w:szCs w:val="24"/>
        </w:rPr>
        <w:t>.</w:t>
      </w:r>
    </w:p>
    <w:p w:rsidR="009B521C" w:rsidRPr="00C4798E" w:rsidRDefault="009B521C" w:rsidP="006F34CF">
      <w:pPr>
        <w:pStyle w:val="Prrafodelista1"/>
        <w:autoSpaceDE w:val="0"/>
        <w:autoSpaceDN w:val="0"/>
        <w:adjustRightInd w:val="0"/>
        <w:spacing w:line="360" w:lineRule="auto"/>
        <w:ind w:left="567"/>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 xml:space="preserve">“Recorren e impregnan todo el currículo, (desde los objetivos más generales, hasta las decisiones </w:t>
      </w:r>
      <w:r w:rsidR="00DF096E" w:rsidRPr="00C4798E">
        <w:rPr>
          <w:rFonts w:ascii="Times New Roman" w:hAnsi="Times New Roman" w:cs="Times New Roman"/>
          <w:i/>
          <w:iCs/>
          <w:color w:val="231F20"/>
          <w:sz w:val="24"/>
          <w:szCs w:val="24"/>
        </w:rPr>
        <w:t>más</w:t>
      </w:r>
      <w:r w:rsidRPr="00C4798E">
        <w:rPr>
          <w:rFonts w:ascii="Times New Roman" w:hAnsi="Times New Roman" w:cs="Times New Roman"/>
          <w:i/>
          <w:iCs/>
          <w:color w:val="231F20"/>
          <w:sz w:val="24"/>
          <w:szCs w:val="24"/>
        </w:rPr>
        <w:t xml:space="preserve"> concretas sobre actividades).</w:t>
      </w:r>
    </w:p>
    <w:p w:rsidR="009B521C" w:rsidRPr="00C4798E" w:rsidRDefault="009B521C" w:rsidP="006F34CF">
      <w:pPr>
        <w:pStyle w:val="Prrafodelista1"/>
        <w:autoSpaceDE w:val="0"/>
        <w:autoSpaceDN w:val="0"/>
        <w:adjustRightInd w:val="0"/>
        <w:spacing w:line="360" w:lineRule="auto"/>
        <w:ind w:left="567"/>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Deben estar presentes en acciones y situaciones concretas que se creen dentro del medio escolar.</w:t>
      </w:r>
    </w:p>
    <w:p w:rsidR="009B521C" w:rsidRPr="00C4798E" w:rsidRDefault="009B521C" w:rsidP="006F34CF">
      <w:pPr>
        <w:pStyle w:val="Prrafodelista1"/>
        <w:autoSpaceDE w:val="0"/>
        <w:autoSpaceDN w:val="0"/>
        <w:adjustRightInd w:val="0"/>
        <w:spacing w:line="360" w:lineRule="auto"/>
        <w:ind w:left="567"/>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 xml:space="preserve">Constituyen un referente importante en las decisiones que tomen los equipos de docentes, </w:t>
      </w:r>
      <w:r w:rsidR="001B6637" w:rsidRPr="00C4798E">
        <w:rPr>
          <w:rFonts w:ascii="Times New Roman" w:hAnsi="Times New Roman" w:cs="Times New Roman"/>
          <w:i/>
          <w:iCs/>
          <w:color w:val="231F20"/>
          <w:sz w:val="24"/>
          <w:szCs w:val="24"/>
        </w:rPr>
        <w:t>al orientar</w:t>
      </w:r>
      <w:r w:rsidRPr="00C4798E">
        <w:rPr>
          <w:rFonts w:ascii="Times New Roman" w:hAnsi="Times New Roman" w:cs="Times New Roman"/>
          <w:i/>
          <w:iCs/>
          <w:color w:val="231F20"/>
          <w:sz w:val="24"/>
          <w:szCs w:val="24"/>
        </w:rPr>
        <w:t xml:space="preserve"> la planificación de todas las actuaciones para que exista coherencia entre lo que se dice y lo que se hace.</w:t>
      </w:r>
    </w:p>
    <w:p w:rsidR="009B521C" w:rsidRDefault="009B521C" w:rsidP="006F34CF">
      <w:pPr>
        <w:pStyle w:val="Prrafodelista1"/>
        <w:autoSpaceDE w:val="0"/>
        <w:autoSpaceDN w:val="0"/>
        <w:adjustRightInd w:val="0"/>
        <w:spacing w:line="360" w:lineRule="auto"/>
        <w:ind w:left="567"/>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lastRenderedPageBreak/>
        <w:t>Son ejes abiertos y flexibles; que permiten incorporaciones de contenidos relacionados con nuevos problemas que puedan surgir en el futuro. Su tratamiento no puede ser rígido y uniforme en todo el proceso educativo nacional, ya que deben responder a las decisiones que adopte la comunidad en relación con las necesidades concretas de la propia realidad.</w:t>
      </w:r>
    </w:p>
    <w:p w:rsidR="00257CC4" w:rsidRPr="00C4798E" w:rsidRDefault="00257CC4" w:rsidP="006F34CF">
      <w:pPr>
        <w:pStyle w:val="Prrafodelista1"/>
        <w:autoSpaceDE w:val="0"/>
        <w:autoSpaceDN w:val="0"/>
        <w:adjustRightInd w:val="0"/>
        <w:spacing w:line="360" w:lineRule="auto"/>
        <w:ind w:left="567"/>
        <w:jc w:val="both"/>
        <w:rPr>
          <w:rFonts w:ascii="Times New Roman" w:hAnsi="Times New Roman" w:cs="Times New Roman"/>
          <w:i/>
          <w:iCs/>
          <w:color w:val="231F20"/>
          <w:sz w:val="24"/>
          <w:szCs w:val="24"/>
        </w:rPr>
      </w:pPr>
    </w:p>
    <w:p w:rsidR="009B521C" w:rsidRPr="00C4798E" w:rsidRDefault="009B521C" w:rsidP="006F34CF">
      <w:pPr>
        <w:pStyle w:val="Prrafodelista1"/>
        <w:autoSpaceDE w:val="0"/>
        <w:autoSpaceDN w:val="0"/>
        <w:adjustRightInd w:val="0"/>
        <w:spacing w:line="360" w:lineRule="auto"/>
        <w:ind w:left="567"/>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Se identifican con el para qué de la educación, ya que incluyen contenidos que se consideran necesarios y que hablan fundamentalmente del sentido y la intencionalidad que a través de esos aprendizajes se quiere lograr.</w:t>
      </w:r>
    </w:p>
    <w:p w:rsidR="00AA627F" w:rsidRDefault="009B521C" w:rsidP="006F34CF">
      <w:pPr>
        <w:pStyle w:val="Prrafodelista1"/>
        <w:autoSpaceDE w:val="0"/>
        <w:autoSpaceDN w:val="0"/>
        <w:adjustRightInd w:val="0"/>
        <w:spacing w:line="360" w:lineRule="auto"/>
        <w:ind w:left="567"/>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Tienen incidencia sobre todas las actitudes de las personas, demandan una educación en valores básicos y universales, contenidos en la Carta de los Derechos humanos, como por justicia, vida, libertad, solidaridad etc.</w:t>
      </w:r>
    </w:p>
    <w:p w:rsidR="00625541" w:rsidRDefault="00625541" w:rsidP="006F34CF">
      <w:pPr>
        <w:pStyle w:val="Prrafodelista1"/>
        <w:autoSpaceDE w:val="0"/>
        <w:autoSpaceDN w:val="0"/>
        <w:adjustRightInd w:val="0"/>
        <w:spacing w:line="360" w:lineRule="auto"/>
        <w:ind w:left="567"/>
        <w:jc w:val="both"/>
        <w:rPr>
          <w:rFonts w:ascii="Times New Roman" w:hAnsi="Times New Roman" w:cs="Times New Roman"/>
          <w:i/>
          <w:iCs/>
          <w:color w:val="231F20"/>
          <w:sz w:val="24"/>
          <w:szCs w:val="24"/>
        </w:rPr>
      </w:pPr>
    </w:p>
    <w:p w:rsidR="009B521C" w:rsidRDefault="009B521C" w:rsidP="006F34CF">
      <w:pPr>
        <w:pStyle w:val="Prrafodelista1"/>
        <w:autoSpaceDE w:val="0"/>
        <w:autoSpaceDN w:val="0"/>
        <w:adjustRightInd w:val="0"/>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Se considera que al tener en cuenta y llevar a la práctica concreta estas características del eje transversal de educación ambiental, lo que refleja la realidad sería distinto. Se podrían tener efectos</w:t>
      </w:r>
      <w:r w:rsidR="00625541">
        <w:rPr>
          <w:rFonts w:ascii="Times New Roman" w:hAnsi="Times New Roman" w:cs="Times New Roman"/>
          <w:sz w:val="24"/>
          <w:szCs w:val="24"/>
        </w:rPr>
        <w:t xml:space="preserve"> más</w:t>
      </w:r>
      <w:r w:rsidRPr="00C4798E">
        <w:rPr>
          <w:rFonts w:ascii="Times New Roman" w:hAnsi="Times New Roman" w:cs="Times New Roman"/>
          <w:sz w:val="24"/>
          <w:szCs w:val="24"/>
        </w:rPr>
        <w:t xml:space="preserve"> beneficiosos en el tratamiento del medio ambiente.</w:t>
      </w:r>
    </w:p>
    <w:p w:rsidR="00F0155A" w:rsidRPr="00C4798E" w:rsidRDefault="00F0155A" w:rsidP="006F34CF">
      <w:pPr>
        <w:pStyle w:val="Prrafodelista1"/>
        <w:autoSpaceDE w:val="0"/>
        <w:autoSpaceDN w:val="0"/>
        <w:adjustRightInd w:val="0"/>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El desarrollo de los ejes transversales necesita de una planificación por parte del docente para ser abordado de una mejor manera, lo cual no se está implementando en el sistema educativo nacional. </w:t>
      </w:r>
    </w:p>
    <w:p w:rsidR="00257CC4" w:rsidRDefault="00257CC4" w:rsidP="006F34CF">
      <w:pPr>
        <w:spacing w:after="0" w:line="360" w:lineRule="auto"/>
        <w:jc w:val="both"/>
        <w:rPr>
          <w:rFonts w:ascii="Times New Roman" w:hAnsi="Times New Roman" w:cs="Times New Roman"/>
          <w:b/>
          <w:bCs/>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 xml:space="preserve">2.2.2.2. Desarrollo de los contenidos </w:t>
      </w:r>
      <w:r w:rsidR="00043222">
        <w:rPr>
          <w:rFonts w:ascii="Times New Roman" w:hAnsi="Times New Roman" w:cs="Times New Roman"/>
          <w:b/>
          <w:bCs/>
          <w:sz w:val="24"/>
          <w:szCs w:val="24"/>
        </w:rPr>
        <w:t>referidos al medio a</w:t>
      </w:r>
      <w:r w:rsidRPr="00C4798E">
        <w:rPr>
          <w:rFonts w:ascii="Times New Roman" w:hAnsi="Times New Roman" w:cs="Times New Roman"/>
          <w:b/>
          <w:bCs/>
          <w:sz w:val="24"/>
          <w:szCs w:val="24"/>
        </w:rPr>
        <w:t>mbiente.</w:t>
      </w:r>
    </w:p>
    <w:p w:rsidR="00C759C2" w:rsidRPr="00C759C2" w:rsidRDefault="009B521C" w:rsidP="006F34CF">
      <w:pPr>
        <w:autoSpaceDE w:val="0"/>
        <w:autoSpaceDN w:val="0"/>
        <w:adjustRightInd w:val="0"/>
        <w:spacing w:after="0" w:line="360" w:lineRule="auto"/>
        <w:jc w:val="both"/>
        <w:rPr>
          <w:rFonts w:ascii="Times New Roman" w:hAnsi="Times New Roman" w:cs="Times New Roman"/>
          <w:i/>
          <w:iCs/>
          <w:sz w:val="24"/>
          <w:szCs w:val="24"/>
          <w:lang w:val="es-ES_tradnl" w:eastAsia="es-ES_tradnl"/>
        </w:rPr>
      </w:pPr>
      <w:r w:rsidRPr="00C4798E">
        <w:rPr>
          <w:rFonts w:ascii="Times New Roman" w:hAnsi="Times New Roman" w:cs="Times New Roman"/>
          <w:sz w:val="24"/>
          <w:szCs w:val="24"/>
          <w:lang w:eastAsia="es-ES_tradnl"/>
        </w:rPr>
        <w:t>El propósito de l</w:t>
      </w:r>
      <w:r w:rsidR="00524CC9">
        <w:rPr>
          <w:rFonts w:ascii="Times New Roman" w:hAnsi="Times New Roman" w:cs="Times New Roman"/>
          <w:sz w:val="24"/>
          <w:szCs w:val="24"/>
          <w:lang w:val="es-ES_tradnl" w:eastAsia="es-ES_tradnl"/>
        </w:rPr>
        <w:t xml:space="preserve">os contenidos referidos al </w:t>
      </w:r>
      <w:r w:rsidRPr="00C4798E">
        <w:rPr>
          <w:rFonts w:ascii="Times New Roman" w:hAnsi="Times New Roman" w:cs="Times New Roman"/>
          <w:sz w:val="24"/>
          <w:szCs w:val="24"/>
          <w:lang w:val="es-ES_tradnl" w:eastAsia="es-ES_tradnl"/>
        </w:rPr>
        <w:t xml:space="preserve"> </w:t>
      </w:r>
      <w:r w:rsidR="00524CC9">
        <w:rPr>
          <w:rFonts w:ascii="Times New Roman" w:hAnsi="Times New Roman" w:cs="Times New Roman"/>
          <w:sz w:val="24"/>
          <w:szCs w:val="24"/>
          <w:lang w:val="es-ES_tradnl" w:eastAsia="es-ES_tradnl"/>
        </w:rPr>
        <w:t>medio a</w:t>
      </w:r>
      <w:r w:rsidRPr="00C4798E">
        <w:rPr>
          <w:rFonts w:ascii="Times New Roman" w:hAnsi="Times New Roman" w:cs="Times New Roman"/>
          <w:sz w:val="24"/>
          <w:szCs w:val="24"/>
          <w:lang w:val="es-ES_tradnl" w:eastAsia="es-ES_tradnl"/>
        </w:rPr>
        <w:t xml:space="preserve">mbiente es </w:t>
      </w:r>
      <w:r w:rsidRPr="00C4798E">
        <w:rPr>
          <w:rFonts w:ascii="Times New Roman" w:hAnsi="Times New Roman" w:cs="Times New Roman"/>
          <w:i/>
          <w:iCs/>
          <w:sz w:val="24"/>
          <w:szCs w:val="24"/>
          <w:lang w:val="es-ES_tradnl" w:eastAsia="es-ES_tradnl"/>
        </w:rPr>
        <w:t>“propiciar la aplicación de procedimientos y actitudes científicas como la observación, clasificación de objetos y fenómenos, el reconocimiento de problemas, representación, formulación de supuestos y experimentación, entre otros. Orientando la aplicación de la tecnología y la comprensión de las leyes de la naturaleza, aplicadas a su realidad personal, familiar, comunitaria, y al medio ambiente. De igual forma se pretende que el alumnado tome conciencia de las alteraciones del medio ambiente producidas por la actividad humana para prevenir el agotamiento de los recursos naturales, así como de la importancia de la ciencia, la higiene y la prevención para mejorar las condiciones de vida”</w:t>
      </w:r>
      <w:r w:rsidRPr="00C4798E">
        <w:rPr>
          <w:rStyle w:val="Refdenotaalpie"/>
          <w:rFonts w:ascii="Times New Roman" w:hAnsi="Times New Roman" w:cs="Times New Roman"/>
          <w:i/>
          <w:iCs/>
          <w:sz w:val="24"/>
          <w:szCs w:val="24"/>
          <w:lang w:val="es-ES_tradnl" w:eastAsia="es-ES_tradnl"/>
        </w:rPr>
        <w:footnoteReference w:id="53"/>
      </w:r>
    </w:p>
    <w:p w:rsidR="009B521C" w:rsidRPr="00C4798E" w:rsidRDefault="009B521C" w:rsidP="006F34CF">
      <w:pPr>
        <w:autoSpaceDE w:val="0"/>
        <w:autoSpaceDN w:val="0"/>
        <w:adjustRightInd w:val="0"/>
        <w:spacing w:after="0" w:line="360" w:lineRule="auto"/>
        <w:jc w:val="both"/>
        <w:rPr>
          <w:rFonts w:ascii="Times New Roman" w:hAnsi="Times New Roman" w:cs="Times New Roman"/>
          <w:i/>
          <w:iCs/>
          <w:sz w:val="24"/>
          <w:szCs w:val="24"/>
          <w:lang w:val="es-ES_tradnl" w:eastAsia="es-ES_tradnl"/>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lang w:val="es-ES_tradnl" w:eastAsia="es-ES_tradnl"/>
        </w:rPr>
      </w:pPr>
      <w:r w:rsidRPr="00C4798E">
        <w:rPr>
          <w:rFonts w:ascii="Times New Roman" w:hAnsi="Times New Roman" w:cs="Times New Roman"/>
          <w:sz w:val="24"/>
          <w:szCs w:val="24"/>
          <w:lang w:val="es-ES_tradnl" w:eastAsia="es-ES_tradnl"/>
        </w:rPr>
        <w:lastRenderedPageBreak/>
        <w:t xml:space="preserve">Los  contenidos </w:t>
      </w:r>
      <w:r w:rsidR="00524CC9">
        <w:rPr>
          <w:rFonts w:ascii="Times New Roman" w:hAnsi="Times New Roman" w:cs="Times New Roman"/>
          <w:sz w:val="24"/>
          <w:szCs w:val="24"/>
          <w:lang w:val="es-ES_tradnl" w:eastAsia="es-ES_tradnl"/>
        </w:rPr>
        <w:t xml:space="preserve">referidos al </w:t>
      </w:r>
      <w:r w:rsidR="00524CC9" w:rsidRPr="00C4798E">
        <w:rPr>
          <w:rFonts w:ascii="Times New Roman" w:hAnsi="Times New Roman" w:cs="Times New Roman"/>
          <w:sz w:val="24"/>
          <w:szCs w:val="24"/>
          <w:lang w:val="es-ES_tradnl" w:eastAsia="es-ES_tradnl"/>
        </w:rPr>
        <w:t xml:space="preserve"> </w:t>
      </w:r>
      <w:r w:rsidR="00524CC9">
        <w:rPr>
          <w:rFonts w:ascii="Times New Roman" w:hAnsi="Times New Roman" w:cs="Times New Roman"/>
          <w:sz w:val="24"/>
          <w:szCs w:val="24"/>
          <w:lang w:val="es-ES_tradnl" w:eastAsia="es-ES_tradnl"/>
        </w:rPr>
        <w:t>medio a</w:t>
      </w:r>
      <w:r w:rsidR="00524CC9" w:rsidRPr="00C4798E">
        <w:rPr>
          <w:rFonts w:ascii="Times New Roman" w:hAnsi="Times New Roman" w:cs="Times New Roman"/>
          <w:sz w:val="24"/>
          <w:szCs w:val="24"/>
          <w:lang w:val="es-ES_tradnl" w:eastAsia="es-ES_tradnl"/>
        </w:rPr>
        <w:t xml:space="preserve">mbiente </w:t>
      </w:r>
      <w:r w:rsidRPr="00C4798E">
        <w:rPr>
          <w:rFonts w:ascii="Times New Roman" w:hAnsi="Times New Roman" w:cs="Times New Roman"/>
          <w:sz w:val="24"/>
          <w:szCs w:val="24"/>
          <w:lang w:val="es-ES_tradnl" w:eastAsia="es-ES_tradnl"/>
        </w:rPr>
        <w:t>responden a las diferentes áreas disciplinarias de las Ciencias Naturales:</w:t>
      </w:r>
    </w:p>
    <w:p w:rsidR="00257CC4" w:rsidRDefault="009B521C" w:rsidP="00C759C2">
      <w:pPr>
        <w:autoSpaceDE w:val="0"/>
        <w:autoSpaceDN w:val="0"/>
        <w:adjustRightInd w:val="0"/>
        <w:spacing w:after="0" w:line="360" w:lineRule="auto"/>
        <w:ind w:left="1418" w:right="901"/>
        <w:jc w:val="both"/>
        <w:rPr>
          <w:rFonts w:ascii="Times New Roman" w:hAnsi="Times New Roman" w:cs="Times New Roman"/>
          <w:i/>
          <w:iCs/>
          <w:sz w:val="24"/>
          <w:szCs w:val="24"/>
          <w:lang w:val="es-ES_tradnl" w:eastAsia="es-ES_tradnl"/>
        </w:rPr>
      </w:pPr>
      <w:r w:rsidRPr="00C4798E">
        <w:rPr>
          <w:rFonts w:ascii="Times New Roman" w:hAnsi="Times New Roman" w:cs="Times New Roman"/>
          <w:i/>
          <w:iCs/>
          <w:sz w:val="24"/>
          <w:szCs w:val="24"/>
          <w:lang w:val="es-ES_tradnl" w:eastAsia="es-ES_tradnl"/>
        </w:rPr>
        <w:t>“Ecología y medio ambiente: en el cual se estudian las acciones del ser humano sobre los recursos del ecosistema, especialmente en las áreas naturales protegidas de El Salvador, destacando la importancia de los bosques y la aplicación de la Ley del Medio Ambiente para su protección. Se clasifican a las especies en algunos reinos de la naturaleza e identifican algunos vegetales y animales en peligro de extinción. Además, se orienta la práctica de medidas de protección del medioambiente, tales como el reciclaje y la elaboración del compostaje. Finalmente, se estudia el movimiento de las placas tectónicas como un riesgo geológico, se fortalece la práctica de medidas de preparación y prevención en la escuela, el hogar y la comunidad, ante eventos adversos”</w:t>
      </w:r>
      <w:r w:rsidRPr="00C4798E">
        <w:rPr>
          <w:rStyle w:val="Refdenotaalpie"/>
          <w:rFonts w:ascii="Times New Roman" w:hAnsi="Times New Roman" w:cs="Times New Roman"/>
          <w:i/>
          <w:iCs/>
          <w:sz w:val="24"/>
          <w:szCs w:val="24"/>
          <w:lang w:val="es-ES_tradnl" w:eastAsia="es-ES_tradnl"/>
        </w:rPr>
        <w:footnoteReference w:id="54"/>
      </w:r>
      <w:r w:rsidRPr="00C4798E">
        <w:rPr>
          <w:rFonts w:ascii="Times New Roman" w:hAnsi="Times New Roman" w:cs="Times New Roman"/>
          <w:i/>
          <w:iCs/>
          <w:sz w:val="24"/>
          <w:szCs w:val="24"/>
          <w:lang w:val="es-ES_tradnl" w:eastAsia="es-ES_tradnl"/>
        </w:rPr>
        <w:t>.</w:t>
      </w:r>
    </w:p>
    <w:p w:rsidR="00C759C2" w:rsidRDefault="00C759C2" w:rsidP="00C759C2">
      <w:pPr>
        <w:autoSpaceDE w:val="0"/>
        <w:autoSpaceDN w:val="0"/>
        <w:adjustRightInd w:val="0"/>
        <w:spacing w:after="0" w:line="360" w:lineRule="auto"/>
        <w:ind w:left="1418" w:right="901"/>
        <w:jc w:val="both"/>
        <w:rPr>
          <w:rFonts w:ascii="Times New Roman" w:hAnsi="Times New Roman" w:cs="Times New Roman"/>
          <w:i/>
          <w:iCs/>
          <w:sz w:val="24"/>
          <w:szCs w:val="24"/>
          <w:lang w:val="es-ES_tradnl" w:eastAsia="es-ES_tradnl"/>
        </w:rPr>
      </w:pP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Dentro de las unidades didácticas que poseen contenidos referidos al medio ambiente se  encuentran las siguientes:</w:t>
      </w:r>
    </w:p>
    <w:p w:rsidR="009B521C" w:rsidRPr="00C4798E" w:rsidRDefault="009B521C" w:rsidP="006F34CF">
      <w:pPr>
        <w:spacing w:line="240" w:lineRule="auto"/>
        <w:jc w:val="both"/>
        <w:rPr>
          <w:rFonts w:ascii="Times New Roman" w:hAnsi="Times New Roman" w:cs="Times New Roman"/>
          <w:sz w:val="24"/>
          <w:szCs w:val="24"/>
          <w:lang w:val="es-ES_tradnl" w:eastAsia="es-ES_tradnl"/>
        </w:rPr>
      </w:pPr>
      <w:r w:rsidRPr="00C4798E">
        <w:rPr>
          <w:rFonts w:ascii="Times New Roman" w:hAnsi="Times New Roman" w:cs="Times New Roman"/>
          <w:sz w:val="24"/>
          <w:szCs w:val="24"/>
          <w:lang w:val="es-ES_tradnl" w:eastAsia="es-ES_tradnl"/>
        </w:rPr>
        <w:t>Unidad 3: Los seres vivos y su medio ambiente</w:t>
      </w:r>
    </w:p>
    <w:p w:rsidR="009B521C" w:rsidRPr="00C4798E" w:rsidRDefault="009B521C" w:rsidP="006F34CF">
      <w:pPr>
        <w:spacing w:line="240" w:lineRule="auto"/>
        <w:jc w:val="both"/>
        <w:rPr>
          <w:rFonts w:ascii="Times New Roman" w:hAnsi="Times New Roman" w:cs="Times New Roman"/>
          <w:sz w:val="24"/>
          <w:szCs w:val="24"/>
          <w:lang w:val="es-ES_tradnl" w:eastAsia="es-ES_tradnl"/>
        </w:rPr>
      </w:pPr>
      <w:r w:rsidRPr="00C4798E">
        <w:rPr>
          <w:rFonts w:ascii="Times New Roman" w:hAnsi="Times New Roman" w:cs="Times New Roman"/>
          <w:sz w:val="24"/>
          <w:szCs w:val="24"/>
          <w:lang w:val="es-ES_tradnl" w:eastAsia="es-ES_tradnl"/>
        </w:rPr>
        <w:t>Unidad 2: Nuestra amiga el agua</w:t>
      </w:r>
    </w:p>
    <w:p w:rsidR="009B521C" w:rsidRPr="00C4798E" w:rsidRDefault="009B521C" w:rsidP="006F34CF">
      <w:pPr>
        <w:spacing w:line="240" w:lineRule="auto"/>
        <w:jc w:val="both"/>
        <w:rPr>
          <w:rFonts w:ascii="Times New Roman" w:hAnsi="Times New Roman" w:cs="Times New Roman"/>
          <w:sz w:val="24"/>
          <w:szCs w:val="24"/>
          <w:lang w:val="es-ES_tradnl" w:eastAsia="es-ES_tradnl"/>
        </w:rPr>
      </w:pPr>
      <w:r w:rsidRPr="00C4798E">
        <w:rPr>
          <w:rFonts w:ascii="Times New Roman" w:hAnsi="Times New Roman" w:cs="Times New Roman"/>
          <w:sz w:val="24"/>
          <w:szCs w:val="24"/>
          <w:lang w:val="es-ES_tradnl" w:eastAsia="es-ES_tradnl"/>
        </w:rPr>
        <w:t>Unidad 4: Previniendo accidentes y riesgos</w:t>
      </w:r>
    </w:p>
    <w:p w:rsidR="009B521C" w:rsidRDefault="009B521C" w:rsidP="006F34CF">
      <w:pPr>
        <w:spacing w:line="240" w:lineRule="auto"/>
        <w:jc w:val="both"/>
        <w:rPr>
          <w:rFonts w:ascii="Times New Roman" w:hAnsi="Times New Roman" w:cs="Times New Roman"/>
          <w:sz w:val="24"/>
          <w:szCs w:val="24"/>
          <w:lang w:val="es-ES_tradnl" w:eastAsia="es-ES_tradnl"/>
        </w:rPr>
      </w:pPr>
      <w:r w:rsidRPr="00C4798E">
        <w:rPr>
          <w:rFonts w:ascii="Times New Roman" w:hAnsi="Times New Roman" w:cs="Times New Roman"/>
          <w:sz w:val="24"/>
          <w:szCs w:val="24"/>
          <w:lang w:val="es-ES_tradnl" w:eastAsia="es-ES_tradnl"/>
        </w:rPr>
        <w:t>Unidad 6: La Tierra, nuestro gran hogar.</w:t>
      </w:r>
    </w:p>
    <w:p w:rsidR="00C759C2" w:rsidRPr="00C4798E" w:rsidRDefault="00C759C2" w:rsidP="006F34CF">
      <w:pPr>
        <w:spacing w:line="240" w:lineRule="auto"/>
        <w:jc w:val="both"/>
        <w:rPr>
          <w:rFonts w:ascii="Times New Roman" w:hAnsi="Times New Roman" w:cs="Times New Roman"/>
          <w:sz w:val="24"/>
          <w:szCs w:val="24"/>
          <w:lang w:val="es-ES_tradnl" w:eastAsia="es-ES_tradnl"/>
        </w:rPr>
      </w:pP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Los contenidos ambientales que se encuentran en el currículo nacional están bien planteados y bien documentados, pero para poder lograr mayor efectividad es importante utilizar estrategias más que todo prácticas, en donde los y las estudiantes puedan convivir con el medio ambiente, aprendan a amarlo y respetarlo. Esto para que sus prácticas favorezcan la conservación y protección del medio ambiente.</w:t>
      </w:r>
    </w:p>
    <w:p w:rsidR="009B521C"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2.2.2 .3.  Pertinencia de los contenidos</w:t>
      </w:r>
    </w:p>
    <w:p w:rsidR="009B521C" w:rsidRDefault="00865A24" w:rsidP="006F34CF">
      <w:pPr>
        <w:autoSpaceDE w:val="0"/>
        <w:autoSpaceDN w:val="0"/>
        <w:adjustRightInd w:val="0"/>
        <w:spacing w:after="0" w:line="360" w:lineRule="auto"/>
        <w:jc w:val="both"/>
        <w:rPr>
          <w:rFonts w:ascii="Times New Roman" w:eastAsia="FuturaBT-Light" w:hAnsi="Times New Roman" w:cs="Times New Roman"/>
          <w:sz w:val="24"/>
          <w:szCs w:val="24"/>
          <w:lang w:val="es-SV"/>
        </w:rPr>
      </w:pPr>
      <w:r w:rsidRPr="00DC4AE4">
        <w:rPr>
          <w:rFonts w:ascii="Times New Roman" w:eastAsia="FuturaBT-Light" w:hAnsi="Times New Roman" w:cs="Times New Roman"/>
          <w:sz w:val="24"/>
          <w:szCs w:val="24"/>
          <w:lang w:val="es-SV"/>
        </w:rPr>
        <w:t xml:space="preserve">Los contenidos </w:t>
      </w:r>
      <w:r w:rsidR="00524CC9">
        <w:rPr>
          <w:rFonts w:ascii="Times New Roman" w:hAnsi="Times New Roman" w:cs="Times New Roman"/>
          <w:sz w:val="24"/>
          <w:szCs w:val="24"/>
          <w:lang w:val="es-ES_tradnl" w:eastAsia="es-ES_tradnl"/>
        </w:rPr>
        <w:t xml:space="preserve">referidos al </w:t>
      </w:r>
      <w:r w:rsidR="00524CC9" w:rsidRPr="00C4798E">
        <w:rPr>
          <w:rFonts w:ascii="Times New Roman" w:hAnsi="Times New Roman" w:cs="Times New Roman"/>
          <w:sz w:val="24"/>
          <w:szCs w:val="24"/>
          <w:lang w:val="es-ES_tradnl" w:eastAsia="es-ES_tradnl"/>
        </w:rPr>
        <w:t xml:space="preserve"> </w:t>
      </w:r>
      <w:r w:rsidR="00524CC9">
        <w:rPr>
          <w:rFonts w:ascii="Times New Roman" w:hAnsi="Times New Roman" w:cs="Times New Roman"/>
          <w:sz w:val="24"/>
          <w:szCs w:val="24"/>
          <w:lang w:val="es-ES_tradnl" w:eastAsia="es-ES_tradnl"/>
        </w:rPr>
        <w:t>medio a</w:t>
      </w:r>
      <w:r w:rsidR="00524CC9" w:rsidRPr="00C4798E">
        <w:rPr>
          <w:rFonts w:ascii="Times New Roman" w:hAnsi="Times New Roman" w:cs="Times New Roman"/>
          <w:sz w:val="24"/>
          <w:szCs w:val="24"/>
          <w:lang w:val="es-ES_tradnl" w:eastAsia="es-ES_tradnl"/>
        </w:rPr>
        <w:t xml:space="preserve">mbiente </w:t>
      </w:r>
      <w:r w:rsidRPr="00DC4AE4">
        <w:rPr>
          <w:rFonts w:ascii="Times New Roman" w:eastAsia="FuturaBT-Light" w:hAnsi="Times New Roman" w:cs="Times New Roman"/>
          <w:sz w:val="24"/>
          <w:szCs w:val="24"/>
          <w:lang w:val="es-SV"/>
        </w:rPr>
        <w:t xml:space="preserve">que se desarrollan en </w:t>
      </w:r>
      <w:r w:rsidR="009B521C" w:rsidRPr="00DC4AE4">
        <w:rPr>
          <w:rFonts w:ascii="Times New Roman" w:eastAsia="FuturaBT-Light" w:hAnsi="Times New Roman" w:cs="Times New Roman"/>
          <w:sz w:val="24"/>
          <w:szCs w:val="24"/>
          <w:lang w:val="es-SV"/>
        </w:rPr>
        <w:t xml:space="preserve"> los centros escolares en estudio </w:t>
      </w:r>
      <w:r w:rsidRPr="00DC4AE4">
        <w:rPr>
          <w:rFonts w:ascii="Times New Roman" w:eastAsia="FuturaBT-Light" w:hAnsi="Times New Roman" w:cs="Times New Roman"/>
          <w:sz w:val="24"/>
          <w:szCs w:val="24"/>
          <w:lang w:val="es-SV"/>
        </w:rPr>
        <w:t>son considerados por los docentes pertinentes</w:t>
      </w:r>
      <w:r w:rsidR="009B521C" w:rsidRPr="00DC4AE4">
        <w:rPr>
          <w:rFonts w:ascii="Times New Roman" w:hAnsi="Times New Roman" w:cs="Times New Roman"/>
          <w:sz w:val="24"/>
          <w:szCs w:val="24"/>
          <w:lang w:val="es-ES_tradnl" w:eastAsia="es-ES_tradnl"/>
        </w:rPr>
        <w:t>,</w:t>
      </w:r>
      <w:r w:rsidR="009B521C" w:rsidRPr="00DC4AE4">
        <w:rPr>
          <w:rFonts w:ascii="Times New Roman" w:hAnsi="Times New Roman" w:cs="Times New Roman"/>
          <w:sz w:val="24"/>
          <w:szCs w:val="24"/>
        </w:rPr>
        <w:t xml:space="preserve"> ya que se adec</w:t>
      </w:r>
      <w:r w:rsidRPr="00DC4AE4">
        <w:rPr>
          <w:rFonts w:ascii="Times New Roman" w:hAnsi="Times New Roman" w:cs="Times New Roman"/>
          <w:sz w:val="24"/>
          <w:szCs w:val="24"/>
        </w:rPr>
        <w:t>ú</w:t>
      </w:r>
      <w:r w:rsidR="009B521C" w:rsidRPr="00DC4AE4">
        <w:rPr>
          <w:rFonts w:ascii="Times New Roman" w:hAnsi="Times New Roman" w:cs="Times New Roman"/>
          <w:sz w:val="24"/>
          <w:szCs w:val="24"/>
        </w:rPr>
        <w:t xml:space="preserve">an y </w:t>
      </w:r>
      <w:r w:rsidRPr="00DC4AE4">
        <w:rPr>
          <w:rFonts w:ascii="Times New Roman" w:hAnsi="Times New Roman" w:cs="Times New Roman"/>
          <w:sz w:val="24"/>
          <w:szCs w:val="24"/>
        </w:rPr>
        <w:t xml:space="preserve">se </w:t>
      </w:r>
      <w:r w:rsidR="009B521C" w:rsidRPr="00DC4AE4">
        <w:rPr>
          <w:rFonts w:ascii="Times New Roman" w:hAnsi="Times New Roman" w:cs="Times New Roman"/>
          <w:sz w:val="24"/>
          <w:szCs w:val="24"/>
        </w:rPr>
        <w:lastRenderedPageBreak/>
        <w:t xml:space="preserve">relacionan con la educación ambiental. </w:t>
      </w:r>
      <w:r w:rsidR="009B521C" w:rsidRPr="00DC4AE4">
        <w:rPr>
          <w:rFonts w:ascii="Times New Roman" w:eastAsia="FuturaBT-Light" w:hAnsi="Times New Roman" w:cs="Times New Roman"/>
          <w:sz w:val="24"/>
          <w:szCs w:val="24"/>
          <w:lang w:val="es-SV"/>
        </w:rPr>
        <w:t>Pero también en la asignatura de Estudios</w:t>
      </w:r>
      <w:r w:rsidR="00DC4AE4">
        <w:rPr>
          <w:rFonts w:ascii="Times New Roman" w:eastAsia="FuturaBT-Light" w:hAnsi="Times New Roman" w:cs="Times New Roman"/>
          <w:sz w:val="24"/>
          <w:szCs w:val="24"/>
          <w:lang w:val="es-SV"/>
        </w:rPr>
        <w:t xml:space="preserve"> sociales se estudian temas</w:t>
      </w:r>
      <w:r w:rsidRPr="00DC4AE4">
        <w:rPr>
          <w:rFonts w:ascii="Times New Roman" w:eastAsia="FuturaBT-Light" w:hAnsi="Times New Roman" w:cs="Times New Roman"/>
          <w:sz w:val="24"/>
          <w:szCs w:val="24"/>
          <w:lang w:val="es-SV"/>
        </w:rPr>
        <w:t xml:space="preserve"> referid</w:t>
      </w:r>
      <w:r w:rsidR="00DC4AE4">
        <w:rPr>
          <w:rFonts w:ascii="Times New Roman" w:eastAsia="FuturaBT-Light" w:hAnsi="Times New Roman" w:cs="Times New Roman"/>
          <w:sz w:val="24"/>
          <w:szCs w:val="24"/>
          <w:lang w:val="es-SV"/>
        </w:rPr>
        <w:t>o</w:t>
      </w:r>
      <w:r w:rsidR="009B521C" w:rsidRPr="00DC4AE4">
        <w:rPr>
          <w:rFonts w:ascii="Times New Roman" w:eastAsia="FuturaBT-Light" w:hAnsi="Times New Roman" w:cs="Times New Roman"/>
          <w:sz w:val="24"/>
          <w:szCs w:val="24"/>
          <w:lang w:val="es-SV"/>
        </w:rPr>
        <w:t>s al deterioro ambiental</w:t>
      </w:r>
      <w:r w:rsidR="009B521C" w:rsidRPr="00C4798E">
        <w:rPr>
          <w:rFonts w:ascii="Times New Roman" w:eastAsia="FuturaBT-Light" w:hAnsi="Times New Roman" w:cs="Times New Roman"/>
          <w:sz w:val="24"/>
          <w:szCs w:val="24"/>
          <w:lang w:val="es-SV"/>
        </w:rPr>
        <w:t>. En el desa</w:t>
      </w:r>
      <w:r w:rsidR="00DC4AE4">
        <w:rPr>
          <w:rFonts w:ascii="Times New Roman" w:eastAsia="FuturaBT-Light" w:hAnsi="Times New Roman" w:cs="Times New Roman"/>
          <w:sz w:val="24"/>
          <w:szCs w:val="24"/>
          <w:lang w:val="es-SV"/>
        </w:rPr>
        <w:t>rrollo de</w:t>
      </w:r>
      <w:r>
        <w:rPr>
          <w:rFonts w:ascii="Times New Roman" w:eastAsia="FuturaBT-Light" w:hAnsi="Times New Roman" w:cs="Times New Roman"/>
          <w:sz w:val="24"/>
          <w:szCs w:val="24"/>
          <w:lang w:val="es-SV"/>
        </w:rPr>
        <w:t xml:space="preserve"> est</w:t>
      </w:r>
      <w:r w:rsidR="00DC4AE4">
        <w:rPr>
          <w:rFonts w:ascii="Times New Roman" w:eastAsia="FuturaBT-Light" w:hAnsi="Times New Roman" w:cs="Times New Roman"/>
          <w:sz w:val="24"/>
          <w:szCs w:val="24"/>
          <w:lang w:val="es-SV"/>
        </w:rPr>
        <w:t>a</w:t>
      </w:r>
      <w:r>
        <w:rPr>
          <w:rFonts w:ascii="Times New Roman" w:eastAsia="FuturaBT-Light" w:hAnsi="Times New Roman" w:cs="Times New Roman"/>
          <w:sz w:val="24"/>
          <w:szCs w:val="24"/>
          <w:lang w:val="es-SV"/>
        </w:rPr>
        <w:t>s</w:t>
      </w:r>
      <w:r w:rsidR="00DC4AE4">
        <w:rPr>
          <w:rFonts w:ascii="Times New Roman" w:eastAsia="FuturaBT-Light" w:hAnsi="Times New Roman" w:cs="Times New Roman"/>
          <w:sz w:val="24"/>
          <w:szCs w:val="24"/>
          <w:lang w:val="es-SV"/>
        </w:rPr>
        <w:t xml:space="preserve"> temáticas  el  </w:t>
      </w:r>
      <w:r w:rsidR="009B521C" w:rsidRPr="00C4798E">
        <w:rPr>
          <w:rFonts w:ascii="Times New Roman" w:eastAsia="FuturaBT-Light" w:hAnsi="Times New Roman" w:cs="Times New Roman"/>
          <w:sz w:val="24"/>
          <w:szCs w:val="24"/>
          <w:lang w:val="es-SV"/>
        </w:rPr>
        <w:t>docente</w:t>
      </w:r>
      <w:r w:rsidR="00DC4AE4">
        <w:rPr>
          <w:rFonts w:ascii="Times New Roman" w:eastAsia="FuturaBT-Light" w:hAnsi="Times New Roman" w:cs="Times New Roman"/>
          <w:sz w:val="24"/>
          <w:szCs w:val="24"/>
          <w:lang w:val="es-SV"/>
        </w:rPr>
        <w:t xml:space="preserve"> tiene un rol importante, pues es </w:t>
      </w:r>
      <w:r w:rsidR="009B521C" w:rsidRPr="00C4798E">
        <w:rPr>
          <w:rFonts w:ascii="Times New Roman" w:eastAsia="FuturaBT-Light" w:hAnsi="Times New Roman" w:cs="Times New Roman"/>
          <w:sz w:val="24"/>
          <w:szCs w:val="24"/>
          <w:lang w:val="es-SV"/>
        </w:rPr>
        <w:t xml:space="preserve"> quien debe darle la aplicabilidad a la educación ambiental  para qué el niño y ni</w:t>
      </w:r>
      <w:r w:rsidR="00DC4AE4">
        <w:rPr>
          <w:rFonts w:ascii="Times New Roman" w:eastAsia="FuturaBT-Light" w:hAnsi="Times New Roman" w:cs="Times New Roman"/>
          <w:sz w:val="24"/>
          <w:szCs w:val="24"/>
          <w:lang w:val="es-SV"/>
        </w:rPr>
        <w:t>ña conozca sobre  esta área a fin de</w:t>
      </w:r>
      <w:r w:rsidR="009B521C" w:rsidRPr="00C4798E">
        <w:rPr>
          <w:rFonts w:ascii="Times New Roman" w:eastAsia="FuturaBT-Light" w:hAnsi="Times New Roman" w:cs="Times New Roman"/>
          <w:sz w:val="24"/>
          <w:szCs w:val="24"/>
          <w:lang w:val="es-SV"/>
        </w:rPr>
        <w:t xml:space="preserve"> poder aplicar</w:t>
      </w:r>
      <w:r w:rsidR="00DC4AE4">
        <w:rPr>
          <w:rFonts w:ascii="Times New Roman" w:eastAsia="FuturaBT-Light" w:hAnsi="Times New Roman" w:cs="Times New Roman"/>
          <w:sz w:val="24"/>
          <w:szCs w:val="24"/>
          <w:lang w:val="es-SV"/>
        </w:rPr>
        <w:t xml:space="preserve"> los conocimientos adquiridos</w:t>
      </w:r>
      <w:r w:rsidR="009B521C" w:rsidRPr="00C4798E">
        <w:rPr>
          <w:rFonts w:ascii="Times New Roman" w:eastAsia="FuturaBT-Light" w:hAnsi="Times New Roman" w:cs="Times New Roman"/>
          <w:sz w:val="24"/>
          <w:szCs w:val="24"/>
          <w:lang w:val="es-SV"/>
        </w:rPr>
        <w:t xml:space="preserve"> en sus actividades cotidianas.</w:t>
      </w:r>
    </w:p>
    <w:p w:rsidR="0089102A" w:rsidRPr="00C4798E" w:rsidRDefault="0089102A" w:rsidP="006F34CF">
      <w:pPr>
        <w:autoSpaceDE w:val="0"/>
        <w:autoSpaceDN w:val="0"/>
        <w:adjustRightInd w:val="0"/>
        <w:spacing w:after="0" w:line="360" w:lineRule="auto"/>
        <w:jc w:val="both"/>
        <w:rPr>
          <w:rFonts w:ascii="Times New Roman" w:eastAsia="FuturaBT-Light" w:hAnsi="Times New Roman" w:cs="Times New Roman"/>
          <w:sz w:val="24"/>
          <w:szCs w:val="24"/>
          <w:lang w:val="es-SV"/>
        </w:rPr>
      </w:pPr>
    </w:p>
    <w:p w:rsidR="009B521C" w:rsidRPr="00C4798E" w:rsidRDefault="009B521C" w:rsidP="006F34CF">
      <w:pPr>
        <w:autoSpaceDE w:val="0"/>
        <w:autoSpaceDN w:val="0"/>
        <w:adjustRightInd w:val="0"/>
        <w:spacing w:after="0" w:line="360" w:lineRule="auto"/>
        <w:jc w:val="both"/>
        <w:rPr>
          <w:rFonts w:ascii="Times New Roman" w:eastAsia="FuturaBT-Light" w:hAnsi="Times New Roman" w:cs="Times New Roman"/>
          <w:b/>
          <w:bCs/>
          <w:sz w:val="24"/>
          <w:szCs w:val="24"/>
          <w:lang w:val="es-SV"/>
        </w:rPr>
      </w:pPr>
      <w:r w:rsidRPr="00C4798E">
        <w:rPr>
          <w:rFonts w:ascii="Times New Roman" w:hAnsi="Times New Roman" w:cs="Times New Roman"/>
          <w:b/>
          <w:bCs/>
          <w:sz w:val="24"/>
          <w:szCs w:val="24"/>
        </w:rPr>
        <w:t>2.2.2.4.   Calidad de los textos utilizados</w:t>
      </w: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“Los temas ambientales en la actualidad han adquirido gran valor y esto es debido al desequilibrio en que se encuentra el medio ambiente, la escasez de agua, los suelos erosionados, el país deforestado y como consecuencia de esto, el deterioro de la calidad de vida”</w:t>
      </w:r>
      <w:r w:rsidRPr="00C4798E">
        <w:rPr>
          <w:rStyle w:val="Refdenotaalpie"/>
          <w:rFonts w:ascii="Times New Roman" w:hAnsi="Times New Roman" w:cs="Times New Roman"/>
          <w:color w:val="231F20"/>
          <w:sz w:val="24"/>
          <w:szCs w:val="24"/>
        </w:rPr>
        <w:footnoteReference w:id="55"/>
      </w:r>
      <w:r w:rsidRPr="00C4798E">
        <w:rPr>
          <w:rFonts w:ascii="Times New Roman" w:hAnsi="Times New Roman" w:cs="Times New Roman"/>
          <w:color w:val="231F20"/>
          <w:sz w:val="24"/>
          <w:szCs w:val="24"/>
        </w:rPr>
        <w:t>.</w:t>
      </w:r>
    </w:p>
    <w:p w:rsidR="00617292"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“Los materiales de apoyo para</w:t>
      </w:r>
      <w:r w:rsidR="00776D37">
        <w:rPr>
          <w:rFonts w:ascii="Times New Roman" w:hAnsi="Times New Roman" w:cs="Times New Roman"/>
          <w:color w:val="231F20"/>
          <w:sz w:val="24"/>
          <w:szCs w:val="24"/>
        </w:rPr>
        <w:t>el</w:t>
      </w:r>
      <w:r w:rsidRPr="00C4798E">
        <w:rPr>
          <w:rFonts w:ascii="Times New Roman" w:hAnsi="Times New Roman" w:cs="Times New Roman"/>
          <w:color w:val="231F20"/>
          <w:sz w:val="24"/>
          <w:szCs w:val="24"/>
        </w:rPr>
        <w:t xml:space="preserve"> o la docente y el estudiantado en actividades ambientales no pueden limitarse a los textos escolares, se requiere una información mucho más concreta y proveniente de diversas fuentes. Aquí, la argumentación es fundamental y cuanto más variada sea la información, más sólida será la explicación”</w:t>
      </w:r>
      <w:r w:rsidRPr="00C4798E">
        <w:rPr>
          <w:rStyle w:val="Refdenotaalpie"/>
          <w:rFonts w:ascii="Times New Roman" w:hAnsi="Times New Roman" w:cs="Times New Roman"/>
          <w:color w:val="231F20"/>
          <w:sz w:val="24"/>
          <w:szCs w:val="24"/>
        </w:rPr>
        <w:footnoteReference w:id="56"/>
      </w:r>
      <w:r w:rsidRPr="00C4798E">
        <w:rPr>
          <w:rFonts w:ascii="Times New Roman" w:hAnsi="Times New Roman" w:cs="Times New Roman"/>
          <w:color w:val="231F20"/>
          <w:sz w:val="24"/>
          <w:szCs w:val="24"/>
        </w:rPr>
        <w:t>.</w:t>
      </w:r>
    </w:p>
    <w:p w:rsidR="00C31E97" w:rsidRPr="00C4798E" w:rsidRDefault="00C31E97"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Es importante rescatar la aplicación, las estrategias metodológicas con las que desarrolla el proceso de enseñanza aprendizaje en el área de educación ambiental. Por lo general los textos y guías proporcionados por el Ministerio de Educación no cumplen las expectativas para desarrollar los contenidos; es por ello que muchos de los docentes se auxilian de otras fuentes bibliográficas entre ellos los de la editorial “Santillana”  y fuentes de Internet. </w:t>
      </w:r>
    </w:p>
    <w:p w:rsidR="005648ED" w:rsidRDefault="005648ED"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2.2.2.5.   Metodologías utilizadas</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Al abordar la enseñanza relacionada con la educación ambiental, pueden tomarse en cuenta las siguientes áreas: 1) </w:t>
      </w:r>
      <w:r w:rsidRPr="00C4798E">
        <w:rPr>
          <w:rFonts w:ascii="Times New Roman" w:hAnsi="Times New Roman" w:cs="Times New Roman"/>
          <w:i/>
          <w:iCs/>
          <w:color w:val="231F20"/>
          <w:sz w:val="24"/>
          <w:szCs w:val="24"/>
        </w:rPr>
        <w:t>“métodos relacionados con la enseñanza de problemas es decir, aquellos métodos que impulsen un cambio de conducta en los y las participantes y que propicien la responsabilidad ciudadana, 2) un modelo completo para diseñar y llevar a cabo la enseñanza de forma racional y eficaz, y 3) la investigación acción participativa y sistematización, como metodología aplicado al entorno educativo ambiental”</w:t>
      </w:r>
      <w:r w:rsidRPr="00C4798E">
        <w:rPr>
          <w:rStyle w:val="Refdenotaalpie"/>
          <w:rFonts w:ascii="Times New Roman" w:hAnsi="Times New Roman" w:cs="Times New Roman"/>
          <w:i/>
          <w:iCs/>
          <w:color w:val="231F20"/>
          <w:sz w:val="24"/>
          <w:szCs w:val="24"/>
        </w:rPr>
        <w:footnoteReference w:id="57"/>
      </w:r>
      <w:r w:rsidRPr="00C4798E">
        <w:rPr>
          <w:rFonts w:ascii="Times New Roman" w:hAnsi="Times New Roman" w:cs="Times New Roman"/>
          <w:i/>
          <w:iCs/>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sz w:val="24"/>
          <w:szCs w:val="24"/>
        </w:rPr>
        <w:lastRenderedPageBreak/>
        <w:t>“La educación ambiental implica imaginar estrategias educativas que desarrollen el poder de investigar  y crear, que otorguen un lugar efectivo a la comunicación y a un equipo de trabajo”</w:t>
      </w:r>
      <w:r w:rsidRPr="00C4798E">
        <w:rPr>
          <w:rStyle w:val="Refdenotaalpie"/>
          <w:rFonts w:ascii="Times New Roman" w:hAnsi="Times New Roman" w:cs="Times New Roman"/>
          <w:sz w:val="24"/>
          <w:szCs w:val="24"/>
        </w:rPr>
        <w:footnoteReference w:id="58"/>
      </w:r>
      <w:r w:rsidRPr="00C4798E">
        <w:rPr>
          <w:rFonts w:ascii="Times New Roman" w:hAnsi="Times New Roman" w:cs="Times New Roman"/>
          <w:sz w:val="24"/>
          <w:szCs w:val="24"/>
        </w:rPr>
        <w:t>.</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Es importante </w:t>
      </w:r>
      <w:r w:rsidR="00050489">
        <w:rPr>
          <w:rFonts w:ascii="Times New Roman" w:hAnsi="Times New Roman" w:cs="Times New Roman"/>
          <w:sz w:val="24"/>
          <w:szCs w:val="24"/>
        </w:rPr>
        <w:t>tener en cuenta la complementariedad que debe existir entre</w:t>
      </w:r>
      <w:r w:rsidRPr="00C4798E">
        <w:rPr>
          <w:rFonts w:ascii="Times New Roman" w:hAnsi="Times New Roman" w:cs="Times New Roman"/>
          <w:sz w:val="24"/>
          <w:szCs w:val="24"/>
        </w:rPr>
        <w:t xml:space="preserve"> las estrategias</w:t>
      </w:r>
      <w:r w:rsidR="00BF5F4F">
        <w:rPr>
          <w:rFonts w:ascii="Times New Roman" w:hAnsi="Times New Roman" w:cs="Times New Roman"/>
          <w:sz w:val="24"/>
          <w:szCs w:val="24"/>
        </w:rPr>
        <w:t xml:space="preserve"> y métodos para la enseñanza y la investigación acción participativa </w:t>
      </w:r>
      <w:r w:rsidRPr="00C4798E">
        <w:rPr>
          <w:rFonts w:ascii="Times New Roman" w:hAnsi="Times New Roman" w:cs="Times New Roman"/>
          <w:sz w:val="24"/>
          <w:szCs w:val="24"/>
        </w:rPr>
        <w:t xml:space="preserve"> para los p</w:t>
      </w:r>
      <w:r w:rsidR="00BF5F4F">
        <w:rPr>
          <w:rFonts w:ascii="Times New Roman" w:hAnsi="Times New Roman" w:cs="Times New Roman"/>
          <w:sz w:val="24"/>
          <w:szCs w:val="24"/>
        </w:rPr>
        <w:t>rocesos de educación ambiental, ya que estos permiten</w:t>
      </w:r>
      <w:r w:rsidRPr="00C4798E">
        <w:rPr>
          <w:rFonts w:ascii="Times New Roman" w:hAnsi="Times New Roman" w:cs="Times New Roman"/>
          <w:sz w:val="24"/>
          <w:szCs w:val="24"/>
        </w:rPr>
        <w:t xml:space="preserve"> generar conocimiento</w:t>
      </w:r>
      <w:r w:rsidR="00BF5F4F">
        <w:rPr>
          <w:rFonts w:ascii="Times New Roman" w:hAnsi="Times New Roman" w:cs="Times New Roman"/>
          <w:sz w:val="24"/>
          <w:szCs w:val="24"/>
        </w:rPr>
        <w:t>s más significativos</w:t>
      </w:r>
      <w:r w:rsidRPr="00C4798E">
        <w:rPr>
          <w:rFonts w:ascii="Times New Roman" w:hAnsi="Times New Roman" w:cs="Times New Roman"/>
          <w:sz w:val="24"/>
          <w:szCs w:val="24"/>
        </w:rPr>
        <w:t>,</w:t>
      </w:r>
      <w:r w:rsidR="00C9462E">
        <w:rPr>
          <w:rFonts w:ascii="Times New Roman" w:hAnsi="Times New Roman" w:cs="Times New Roman"/>
          <w:sz w:val="24"/>
          <w:szCs w:val="24"/>
        </w:rPr>
        <w:t xml:space="preserve"> toma de</w:t>
      </w:r>
      <w:r w:rsidRPr="00C4798E">
        <w:rPr>
          <w:rFonts w:ascii="Times New Roman" w:hAnsi="Times New Roman" w:cs="Times New Roman"/>
          <w:sz w:val="24"/>
          <w:szCs w:val="24"/>
        </w:rPr>
        <w:t xml:space="preserve"> conciencia y fomento de valores ambientales.</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En el caso de los centros escolares del </w:t>
      </w:r>
      <w:r w:rsidR="00776D37" w:rsidRPr="00776D37">
        <w:rPr>
          <w:rFonts w:ascii="Times New Roman" w:hAnsi="Times New Roman" w:cs="Times New Roman"/>
          <w:sz w:val="24"/>
          <w:szCs w:val="24"/>
        </w:rPr>
        <w:t>m</w:t>
      </w:r>
      <w:r w:rsidRPr="00776D37">
        <w:rPr>
          <w:rFonts w:ascii="Times New Roman" w:hAnsi="Times New Roman" w:cs="Times New Roman"/>
          <w:sz w:val="24"/>
          <w:szCs w:val="24"/>
        </w:rPr>
        <w:t>unicipio</w:t>
      </w:r>
      <w:r w:rsidRPr="00C4798E">
        <w:rPr>
          <w:rFonts w:ascii="Times New Roman" w:hAnsi="Times New Roman" w:cs="Times New Roman"/>
          <w:sz w:val="24"/>
          <w:szCs w:val="24"/>
        </w:rPr>
        <w:t xml:space="preserve"> de Mejicanos, tomados como referencia en la investigación, implementan algunas estrategias de trabajo en el área de educación ambiental, las cuales se mencionan a continuación:</w:t>
      </w:r>
    </w:p>
    <w:p w:rsidR="009B521C" w:rsidRPr="00C4798E" w:rsidRDefault="009B521C" w:rsidP="006F34CF">
      <w:pPr>
        <w:pStyle w:val="Prrafodelista1"/>
        <w:numPr>
          <w:ilvl w:val="0"/>
          <w:numId w:val="7"/>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Organizar comités ecológicos.</w:t>
      </w:r>
    </w:p>
    <w:p w:rsidR="009B521C" w:rsidRPr="00C4798E" w:rsidRDefault="009B521C" w:rsidP="006F34CF">
      <w:pPr>
        <w:pStyle w:val="Prrafodelista1"/>
        <w:numPr>
          <w:ilvl w:val="0"/>
          <w:numId w:val="7"/>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Estar constantemente recordando la ubicación correcta de la basura.</w:t>
      </w:r>
    </w:p>
    <w:p w:rsidR="009B521C" w:rsidRPr="00C4798E" w:rsidRDefault="009B521C" w:rsidP="006F34CF">
      <w:pPr>
        <w:pStyle w:val="Prrafodelista1"/>
        <w:numPr>
          <w:ilvl w:val="0"/>
          <w:numId w:val="7"/>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Hacer conciencia sobre lo que produce el manejo adecuado de la basura.</w:t>
      </w:r>
    </w:p>
    <w:p w:rsidR="009B521C" w:rsidRPr="00C4798E" w:rsidRDefault="009B521C" w:rsidP="006F34CF">
      <w:pPr>
        <w:pStyle w:val="Prrafodelista1"/>
        <w:numPr>
          <w:ilvl w:val="0"/>
          <w:numId w:val="7"/>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Murales ecológicos.</w:t>
      </w:r>
    </w:p>
    <w:p w:rsidR="009B521C" w:rsidRDefault="00617292" w:rsidP="006F34CF">
      <w:pPr>
        <w:pStyle w:val="Prrafodelista1"/>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Carteles ambientales.</w:t>
      </w:r>
    </w:p>
    <w:p w:rsidR="00AA627F" w:rsidRDefault="00AA627F" w:rsidP="006F34CF">
      <w:pPr>
        <w:pStyle w:val="Prrafodelista1"/>
        <w:spacing w:line="360" w:lineRule="auto"/>
        <w:jc w:val="both"/>
        <w:rPr>
          <w:rFonts w:ascii="Times New Roman" w:hAnsi="Times New Roman" w:cs="Times New Roman"/>
          <w:sz w:val="24"/>
          <w:szCs w:val="24"/>
        </w:rPr>
      </w:pP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b/>
          <w:bCs/>
          <w:sz w:val="24"/>
          <w:szCs w:val="24"/>
        </w:rPr>
        <w:t>2.2.3  Los programas de educación ambiental</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Los programas de educación ambiental son indispensables en el proceso educativo de la población, para crear valores ambientales en las personas y de esta manera puedan manifestar actitudes positivas hacia la conservación del medio ambiente y prevención de problemas ambientales. Tomando como base que las actuaciones en forma responsable son necesarias para contribuir a la protección del medio ambiente.</w:t>
      </w:r>
    </w:p>
    <w:p w:rsidR="009B521C" w:rsidRPr="00AA627F"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w:t>
      </w:r>
      <w:r w:rsidRPr="00C4798E">
        <w:rPr>
          <w:rFonts w:ascii="Times New Roman" w:hAnsi="Times New Roman" w:cs="Times New Roman"/>
          <w:color w:val="231F20"/>
          <w:sz w:val="24"/>
          <w:szCs w:val="24"/>
        </w:rPr>
        <w:t>Es interesante observar con detenimiento la posibilidad de plantear proyectos que, desde el aula de clase y desde la institución escolar, se vinculen con la solución de la problemática particular de una localidad. Se requiere una solución que permite la generación de espacios comunes de reflexión, desarrollando criterios de solidaridad, tolerancia, bús</w:t>
      </w:r>
      <w:r w:rsidR="00617292">
        <w:rPr>
          <w:rFonts w:ascii="Times New Roman" w:hAnsi="Times New Roman" w:cs="Times New Roman"/>
          <w:color w:val="231F20"/>
          <w:sz w:val="24"/>
          <w:szCs w:val="24"/>
        </w:rPr>
        <w:t>queda del consenso, autonomía y en últimas</w:t>
      </w:r>
      <w:r w:rsidRPr="00C4798E">
        <w:rPr>
          <w:rFonts w:ascii="Times New Roman" w:hAnsi="Times New Roman" w:cs="Times New Roman"/>
          <w:color w:val="231F20"/>
          <w:sz w:val="24"/>
          <w:szCs w:val="24"/>
        </w:rPr>
        <w:t xml:space="preserve"> preparando para la autogestión en la búsqueda de un mejoramiento de la calidad de la vida, que es el propósito último de la educación ambiental”</w:t>
      </w:r>
      <w:r w:rsidRPr="00C4798E">
        <w:rPr>
          <w:rStyle w:val="Refdenotaalpie"/>
          <w:rFonts w:ascii="Times New Roman" w:hAnsi="Times New Roman" w:cs="Times New Roman"/>
          <w:color w:val="231F20"/>
          <w:sz w:val="24"/>
          <w:szCs w:val="24"/>
        </w:rPr>
        <w:footnoteReference w:id="59"/>
      </w:r>
      <w:r w:rsidRPr="00C4798E">
        <w:rPr>
          <w:rFonts w:ascii="Times New Roman" w:hAnsi="Times New Roman" w:cs="Times New Roman"/>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“Dichos proyectos son factibles de plantear desde una unidad programática, desde un tema, y desde un problema. Lo fundamental es que ellos sean interdisciplinarios y </w:t>
      </w:r>
      <w:r w:rsidRPr="00C4798E">
        <w:rPr>
          <w:rFonts w:ascii="Times New Roman" w:hAnsi="Times New Roman" w:cs="Times New Roman"/>
          <w:color w:val="231F20"/>
          <w:sz w:val="24"/>
          <w:szCs w:val="24"/>
        </w:rPr>
        <w:lastRenderedPageBreak/>
        <w:t>busquen la integración con el ánimo de que su proyección tenga incidencia directa en la formación integral del niño y lo prepare para actuar, consciente y responsablemente, en el manejo de su entorno”</w:t>
      </w:r>
      <w:r w:rsidRPr="00C4798E">
        <w:rPr>
          <w:rStyle w:val="Refdenotaalpie"/>
          <w:rFonts w:ascii="Times New Roman" w:hAnsi="Times New Roman" w:cs="Times New Roman"/>
          <w:color w:val="231F20"/>
          <w:sz w:val="24"/>
          <w:szCs w:val="24"/>
        </w:rPr>
        <w:footnoteReference w:id="60"/>
      </w:r>
      <w:r w:rsidRPr="00C4798E">
        <w:rPr>
          <w:rFonts w:ascii="Times New Roman" w:hAnsi="Times New Roman" w:cs="Times New Roman"/>
          <w:color w:val="231F20"/>
          <w:sz w:val="24"/>
          <w:szCs w:val="24"/>
        </w:rPr>
        <w:t>.</w:t>
      </w: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De acuerdo con lo anteriormente descrito, los proyectos escolares en educación ambiental deben estar insertados en la problemática ambiental local, regional y nacional, a través de la concertación con las entidades que de una u otra manera, están comprometidas en la búsqueda de soluciones y de esta formar educandos comprometidos que sean capaces de actuar en pro del medio ambiente.</w:t>
      </w:r>
    </w:p>
    <w:p w:rsidR="00AA627F" w:rsidRPr="00C4798E" w:rsidRDefault="00AA627F"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 xml:space="preserve">2.2.3.1.  </w:t>
      </w:r>
      <w:r w:rsidR="002E184C">
        <w:rPr>
          <w:rFonts w:ascii="Times New Roman" w:hAnsi="Times New Roman" w:cs="Times New Roman"/>
          <w:b/>
          <w:bCs/>
          <w:sz w:val="24"/>
          <w:szCs w:val="24"/>
        </w:rPr>
        <w:t xml:space="preserve"> Comités ecológicos</w:t>
      </w:r>
      <w:r w:rsidRPr="00C4798E">
        <w:rPr>
          <w:rFonts w:ascii="Times New Roman" w:hAnsi="Times New Roman" w:cs="Times New Roman"/>
          <w:b/>
          <w:bCs/>
          <w:sz w:val="24"/>
          <w:szCs w:val="24"/>
        </w:rPr>
        <w:t xml:space="preserve"> y de higiene.</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lang w:val="es-ES"/>
        </w:rPr>
        <w:t xml:space="preserve">Para un mejor desarrollo de los programas  de educación ambiental  se crean los </w:t>
      </w:r>
      <w:r w:rsidRPr="00C4798E">
        <w:rPr>
          <w:rFonts w:ascii="Times New Roman" w:hAnsi="Times New Roman" w:cs="Times New Roman"/>
          <w:sz w:val="24"/>
          <w:szCs w:val="24"/>
        </w:rPr>
        <w:t>comités ecológicos dentro de los cuales se encuentran: comité de medio ambiente y emergencias, reforestación, ornato e higiene. Cada uno de ellos está integrado por docentes y estudiantes de los diferentes grados y en lo que respecta a los comités de maestros está conformado por cuatro docentes de diferentes niveles.</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Algunos criterios a tomar en cuenta para la selección de los miembros de los comités</w:t>
      </w:r>
      <w:r w:rsidR="008A1A7A">
        <w:rPr>
          <w:rFonts w:ascii="Times New Roman" w:hAnsi="Times New Roman" w:cs="Times New Roman"/>
          <w:sz w:val="24"/>
          <w:szCs w:val="24"/>
        </w:rPr>
        <w:t xml:space="preserve"> son: respecto a los docentes, </w:t>
      </w:r>
      <w:r w:rsidRPr="00C4798E">
        <w:rPr>
          <w:rFonts w:ascii="Times New Roman" w:hAnsi="Times New Roman" w:cs="Times New Roman"/>
          <w:sz w:val="24"/>
          <w:szCs w:val="24"/>
        </w:rPr>
        <w:t>ser maestro de Ciencia Salud y Medio Ambiente, comprometerse con el centro escolar, participación voluntaria e iniciativa y empatía con los temas ambientales y poseer buenas relaciones interpersonales.</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Referente al alumnado es importante considerar algunos criterios tales como: con disposición a trabajar en equipo, responsables y con liderazgo en el centro escolar.</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2.2.3.2.   El rol de los comités  dentro de la educación ambiental.</w:t>
      </w:r>
    </w:p>
    <w:p w:rsidR="009B521C" w:rsidRPr="00C4798E"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Los centros escolares cuentan con comités  que se encargan de mantener limpia la institución y de impartir charlas de concientización, cuido y respeto hacia el medio ambiente, para que el resto de los estudiantes se integren en  actividades ambientales que se realizan en la institución. Dichos comités realizan actividades educativas  entre las cuales se encuentran sembrar plantitas, festivales, actividad sobre el cuido del agua, cuido de la energía, con la intención  de involucrar y demostrar que si es posible ayudar a disminuir la contaminación y deterioro ambiental.</w:t>
      </w:r>
    </w:p>
    <w:p w:rsidR="009B521C" w:rsidRPr="00C4798E" w:rsidRDefault="009B521C" w:rsidP="006F34CF">
      <w:pPr>
        <w:spacing w:after="0" w:line="360" w:lineRule="auto"/>
        <w:jc w:val="both"/>
        <w:rPr>
          <w:rFonts w:ascii="Times New Roman" w:hAnsi="Times New Roman" w:cs="Times New Roman"/>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lastRenderedPageBreak/>
        <w:t>2.2.3.3.  El valor que las instituciones  le atribuyen a los programa de Educación Ambiental.</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 xml:space="preserve">Los programas de educación ambiental son de suma importancia debido a que ayudan a orientar y a que este tenga un rol más activo ante el deterioro ambiental que se </w:t>
      </w:r>
      <w:r w:rsidR="00DF096E" w:rsidRPr="00C4798E">
        <w:rPr>
          <w:rFonts w:ascii="Times New Roman" w:hAnsi="Times New Roman" w:cs="Times New Roman"/>
          <w:sz w:val="24"/>
          <w:szCs w:val="24"/>
        </w:rPr>
        <w:t>está</w:t>
      </w:r>
      <w:r w:rsidRPr="00C4798E">
        <w:rPr>
          <w:rFonts w:ascii="Times New Roman" w:hAnsi="Times New Roman" w:cs="Times New Roman"/>
          <w:sz w:val="24"/>
          <w:szCs w:val="24"/>
        </w:rPr>
        <w:t xml:space="preserve">  enfrentando hoy en día. Para las instituciones es de suma importancia el desarrollar con efectividad programas ambientales. Al estudiante se involucra motivándolo y haciéndole conciencia sobre la importancia  que tienen nuestros recursos naturales para sobre vivir.</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 xml:space="preserve">Es importante considerar el valor que tiene el medio ambiente y el rol que como educadores deben poseer  en la preservación y cuido del mismo. Es por ello que se involucra al estudiante en  campañas de limpieza  estimulándolos a permanecer en  un espacio limpio, promoviendo el  reciclaje, la reforestación de la institución entre otros.   </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No se puede dejar de lado la educación ambiental ya que es una prioridad para que el niño aprenda a  conservar y respetar el medio ambiente. Con lo cual se contribuye al fortalecimiento de valores ambientales con el propósito de generar cambios de actitudes.</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2.2.3.4.  Actividades que  ejecutan  para fortalecer los valores ambientales en los estudiantes.</w:t>
      </w:r>
    </w:p>
    <w:p w:rsidR="009B521C"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Como se ha afirmado anteriormente, la educación ambiental conlleva o debe tener como finalidad la acción. En este apartado se enumeran algunas actividades específicas que los centros escolares del municipio de Mejicanos realizan con el objetivo de fomentar valores de ambientales en los y las estudiantes:</w:t>
      </w:r>
    </w:p>
    <w:p w:rsidR="00BF4E72" w:rsidRPr="00C4798E" w:rsidRDefault="00BF4E72" w:rsidP="006F34CF">
      <w:pPr>
        <w:spacing w:after="0" w:line="360" w:lineRule="auto"/>
        <w:jc w:val="both"/>
        <w:rPr>
          <w:rFonts w:ascii="Times New Roman" w:hAnsi="Times New Roman" w:cs="Times New Roman"/>
          <w:sz w:val="24"/>
          <w:szCs w:val="24"/>
        </w:rPr>
      </w:pPr>
    </w:p>
    <w:p w:rsidR="009B521C" w:rsidRPr="00C4798E" w:rsidRDefault="009B521C" w:rsidP="006F34CF">
      <w:pPr>
        <w:pStyle w:val="Prrafodelista"/>
        <w:numPr>
          <w:ilvl w:val="0"/>
          <w:numId w:val="18"/>
        </w:numPr>
      </w:pPr>
      <w:r w:rsidRPr="00C4798E">
        <w:t>Recolección  de material reciclable</w:t>
      </w:r>
    </w:p>
    <w:p w:rsidR="009B521C" w:rsidRPr="00C4798E" w:rsidRDefault="009B521C" w:rsidP="006F34CF">
      <w:pPr>
        <w:pStyle w:val="Prrafodelista"/>
        <w:numPr>
          <w:ilvl w:val="0"/>
          <w:numId w:val="18"/>
        </w:numPr>
      </w:pPr>
      <w:r w:rsidRPr="00C4798E">
        <w:t>Cuidado  del agua</w:t>
      </w:r>
    </w:p>
    <w:p w:rsidR="009B521C" w:rsidRPr="00C4798E" w:rsidRDefault="009B521C" w:rsidP="006F34CF">
      <w:pPr>
        <w:pStyle w:val="Prrafodelista"/>
        <w:numPr>
          <w:ilvl w:val="0"/>
          <w:numId w:val="18"/>
        </w:numPr>
      </w:pPr>
      <w:r w:rsidRPr="00C4798E">
        <w:t>Prevención  de desastres naturales</w:t>
      </w:r>
    </w:p>
    <w:p w:rsidR="009B521C" w:rsidRPr="00C4798E" w:rsidRDefault="009B521C" w:rsidP="006F34CF">
      <w:pPr>
        <w:pStyle w:val="Prrafodelista"/>
        <w:numPr>
          <w:ilvl w:val="0"/>
          <w:numId w:val="18"/>
        </w:numPr>
      </w:pPr>
      <w:r w:rsidRPr="00C4798E">
        <w:t>Elaboración  de murales ecológicos</w:t>
      </w:r>
    </w:p>
    <w:p w:rsidR="009B521C" w:rsidRPr="00C4798E" w:rsidRDefault="009B521C" w:rsidP="006F34CF">
      <w:pPr>
        <w:pStyle w:val="Prrafodelista"/>
        <w:numPr>
          <w:ilvl w:val="0"/>
          <w:numId w:val="18"/>
        </w:numPr>
      </w:pPr>
      <w:r w:rsidRPr="00C4798E">
        <w:t>Huerto  escolar</w:t>
      </w:r>
    </w:p>
    <w:p w:rsidR="009B521C" w:rsidRPr="00C4798E" w:rsidRDefault="009B521C" w:rsidP="006F34CF">
      <w:pPr>
        <w:pStyle w:val="Prrafodelista1"/>
        <w:numPr>
          <w:ilvl w:val="0"/>
          <w:numId w:val="18"/>
        </w:numPr>
        <w:jc w:val="both"/>
        <w:rPr>
          <w:rFonts w:ascii="Times New Roman" w:hAnsi="Times New Roman" w:cs="Times New Roman"/>
          <w:sz w:val="24"/>
          <w:szCs w:val="24"/>
        </w:rPr>
      </w:pPr>
      <w:r w:rsidRPr="00C4798E">
        <w:rPr>
          <w:rFonts w:ascii="Times New Roman" w:hAnsi="Times New Roman" w:cs="Times New Roman"/>
          <w:sz w:val="24"/>
          <w:szCs w:val="24"/>
        </w:rPr>
        <w:t>El  fomento de colocar la basura en su lugar</w:t>
      </w:r>
    </w:p>
    <w:p w:rsidR="009B521C" w:rsidRPr="00C4798E" w:rsidRDefault="009B521C" w:rsidP="006F34CF">
      <w:pPr>
        <w:pStyle w:val="Prrafodelista1"/>
        <w:numPr>
          <w:ilvl w:val="0"/>
          <w:numId w:val="19"/>
        </w:numPr>
        <w:jc w:val="both"/>
        <w:rPr>
          <w:rFonts w:ascii="Times New Roman" w:hAnsi="Times New Roman" w:cs="Times New Roman"/>
          <w:sz w:val="24"/>
          <w:szCs w:val="24"/>
        </w:rPr>
      </w:pPr>
      <w:r w:rsidRPr="00C4798E">
        <w:rPr>
          <w:rFonts w:ascii="Times New Roman" w:hAnsi="Times New Roman" w:cs="Times New Roman"/>
          <w:sz w:val="24"/>
          <w:szCs w:val="24"/>
        </w:rPr>
        <w:t xml:space="preserve">Crear el </w:t>
      </w:r>
      <w:r w:rsidR="00BF4E72" w:rsidRPr="00C4798E">
        <w:rPr>
          <w:rFonts w:ascii="Times New Roman" w:hAnsi="Times New Roman" w:cs="Times New Roman"/>
          <w:sz w:val="24"/>
          <w:szCs w:val="24"/>
        </w:rPr>
        <w:t>há</w:t>
      </w:r>
      <w:r w:rsidR="00BF4E72">
        <w:rPr>
          <w:rFonts w:ascii="Times New Roman" w:hAnsi="Times New Roman" w:cs="Times New Roman"/>
          <w:sz w:val="24"/>
          <w:szCs w:val="24"/>
        </w:rPr>
        <w:t>b</w:t>
      </w:r>
      <w:r w:rsidR="00BF4E72" w:rsidRPr="00C4798E">
        <w:rPr>
          <w:rFonts w:ascii="Times New Roman" w:hAnsi="Times New Roman" w:cs="Times New Roman"/>
          <w:sz w:val="24"/>
          <w:szCs w:val="24"/>
        </w:rPr>
        <w:t>ito</w:t>
      </w:r>
      <w:r w:rsidRPr="00C4798E">
        <w:rPr>
          <w:rFonts w:ascii="Times New Roman" w:hAnsi="Times New Roman" w:cs="Times New Roman"/>
          <w:sz w:val="24"/>
          <w:szCs w:val="24"/>
        </w:rPr>
        <w:t xml:space="preserve"> de la limpieza</w:t>
      </w:r>
    </w:p>
    <w:p w:rsidR="009B521C" w:rsidRPr="00C4798E" w:rsidRDefault="009B521C" w:rsidP="006F34CF">
      <w:pPr>
        <w:pStyle w:val="Prrafodelista1"/>
        <w:numPr>
          <w:ilvl w:val="0"/>
          <w:numId w:val="19"/>
        </w:numPr>
        <w:jc w:val="both"/>
        <w:rPr>
          <w:rFonts w:ascii="Times New Roman" w:hAnsi="Times New Roman" w:cs="Times New Roman"/>
          <w:sz w:val="24"/>
          <w:szCs w:val="24"/>
        </w:rPr>
      </w:pPr>
      <w:r w:rsidRPr="00C4798E">
        <w:rPr>
          <w:rFonts w:ascii="Times New Roman" w:hAnsi="Times New Roman" w:cs="Times New Roman"/>
          <w:sz w:val="24"/>
          <w:szCs w:val="24"/>
        </w:rPr>
        <w:t>Campañas de limpieza general</w:t>
      </w:r>
    </w:p>
    <w:p w:rsidR="009B521C" w:rsidRPr="00C4798E" w:rsidRDefault="009B521C" w:rsidP="006F34CF">
      <w:pPr>
        <w:pStyle w:val="Prrafodelista1"/>
        <w:numPr>
          <w:ilvl w:val="0"/>
          <w:numId w:val="19"/>
        </w:numPr>
        <w:jc w:val="both"/>
        <w:rPr>
          <w:rFonts w:ascii="Times New Roman" w:hAnsi="Times New Roman" w:cs="Times New Roman"/>
          <w:sz w:val="24"/>
          <w:szCs w:val="24"/>
        </w:rPr>
      </w:pPr>
      <w:r w:rsidRPr="00C4798E">
        <w:rPr>
          <w:rFonts w:ascii="Times New Roman" w:hAnsi="Times New Roman" w:cs="Times New Roman"/>
          <w:sz w:val="24"/>
          <w:szCs w:val="24"/>
        </w:rPr>
        <w:t>Colaboración en las campañas de limpieza que realiza el Ministerio de Salud.</w:t>
      </w:r>
    </w:p>
    <w:p w:rsidR="009B521C" w:rsidRDefault="009B521C" w:rsidP="006F34CF">
      <w:pPr>
        <w:pStyle w:val="Prrafodelista1"/>
        <w:numPr>
          <w:ilvl w:val="0"/>
          <w:numId w:val="19"/>
        </w:numPr>
        <w:jc w:val="both"/>
        <w:rPr>
          <w:rFonts w:ascii="Times New Roman" w:hAnsi="Times New Roman" w:cs="Times New Roman"/>
          <w:sz w:val="24"/>
          <w:szCs w:val="24"/>
        </w:rPr>
      </w:pPr>
      <w:r w:rsidRPr="00C4798E">
        <w:rPr>
          <w:rFonts w:ascii="Times New Roman" w:hAnsi="Times New Roman" w:cs="Times New Roman"/>
          <w:sz w:val="24"/>
          <w:szCs w:val="24"/>
        </w:rPr>
        <w:t>La elección de las candidatas para participar en la coronación de la reina ambiental.</w:t>
      </w:r>
    </w:p>
    <w:p w:rsidR="009B521C" w:rsidRDefault="009B521C" w:rsidP="006F34CF">
      <w:pPr>
        <w:pStyle w:val="Prrafodelista1"/>
        <w:spacing w:line="360" w:lineRule="auto"/>
        <w:ind w:left="360"/>
        <w:jc w:val="both"/>
        <w:rPr>
          <w:rFonts w:ascii="Times New Roman" w:hAnsi="Times New Roman" w:cs="Times New Roman"/>
          <w:sz w:val="24"/>
          <w:szCs w:val="24"/>
        </w:rPr>
      </w:pPr>
      <w:r w:rsidRPr="00C4798E">
        <w:rPr>
          <w:rFonts w:ascii="Times New Roman" w:hAnsi="Times New Roman" w:cs="Times New Roman"/>
          <w:sz w:val="24"/>
          <w:szCs w:val="24"/>
        </w:rPr>
        <w:lastRenderedPageBreak/>
        <w:t xml:space="preserve">Dichas actividades fortalecen  los valores del respeto y cuido a la naturaleza, la cooperación, la responsabilidad, los hábitos de higiene y la solidaridad entre compañeros. </w:t>
      </w:r>
    </w:p>
    <w:p w:rsidR="00257CC4" w:rsidRPr="00C4798E" w:rsidRDefault="00257CC4" w:rsidP="006F34CF">
      <w:pPr>
        <w:pStyle w:val="Prrafodelista1"/>
        <w:spacing w:line="360" w:lineRule="auto"/>
        <w:ind w:left="360"/>
        <w:jc w:val="both"/>
        <w:rPr>
          <w:rFonts w:ascii="Times New Roman" w:hAnsi="Times New Roman" w:cs="Times New Roman"/>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2.2.3.5.  Formación de valores ambientales</w:t>
      </w: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“Se entiende por valores al conjunto de convicciones que hacen a una conducta determinada, o a una forma de vida, personal o socialmente preferible a otra conducta o forma de vida”</w:t>
      </w:r>
      <w:r w:rsidRPr="00C4798E">
        <w:rPr>
          <w:rStyle w:val="Refdenotaalpie"/>
          <w:rFonts w:ascii="Times New Roman" w:hAnsi="Times New Roman" w:cs="Times New Roman"/>
          <w:color w:val="231F20"/>
          <w:sz w:val="24"/>
          <w:szCs w:val="24"/>
        </w:rPr>
        <w:footnoteReference w:id="61"/>
      </w:r>
      <w:r w:rsidRPr="00C4798E">
        <w:rPr>
          <w:rFonts w:ascii="Times New Roman" w:hAnsi="Times New Roman" w:cs="Times New Roman"/>
          <w:color w:val="231F20"/>
          <w:sz w:val="24"/>
          <w:szCs w:val="24"/>
        </w:rPr>
        <w:t>.</w:t>
      </w: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“La insistencia en valores que proclaman: la libertad, la justicia, la equidad y la calidad de vida, se considera una finalidad prioritaria de la educación. La historia y el paso del tiempo están demostrando la necesidad de asumir y defender los valores ambientales, sobre todo desde que las ciencias sociales han logrado integrarlos en su dimensión humanista </w:t>
      </w:r>
      <w:r w:rsidRPr="00C4798E">
        <w:rPr>
          <w:rFonts w:ascii="Times New Roman" w:hAnsi="Times New Roman" w:cs="Times New Roman"/>
          <w:i/>
          <w:iCs/>
          <w:color w:val="231F20"/>
          <w:sz w:val="24"/>
          <w:szCs w:val="24"/>
        </w:rPr>
        <w:t xml:space="preserve">y </w:t>
      </w:r>
      <w:r w:rsidRPr="00C4798E">
        <w:rPr>
          <w:rFonts w:ascii="Times New Roman" w:hAnsi="Times New Roman" w:cs="Times New Roman"/>
          <w:color w:val="231F20"/>
          <w:sz w:val="24"/>
          <w:szCs w:val="24"/>
        </w:rPr>
        <w:t>democrática”</w:t>
      </w:r>
      <w:r w:rsidRPr="00C4798E">
        <w:rPr>
          <w:rStyle w:val="Refdenotaalpie"/>
          <w:rFonts w:ascii="Times New Roman" w:hAnsi="Times New Roman" w:cs="Times New Roman"/>
          <w:color w:val="231F20"/>
          <w:sz w:val="24"/>
          <w:szCs w:val="24"/>
        </w:rPr>
        <w:footnoteReference w:id="62"/>
      </w:r>
      <w:r w:rsidRPr="00C4798E">
        <w:rPr>
          <w:rFonts w:ascii="Times New Roman" w:hAnsi="Times New Roman" w:cs="Times New Roman"/>
          <w:color w:val="231F20"/>
          <w:sz w:val="24"/>
          <w:szCs w:val="24"/>
        </w:rPr>
        <w:t>.</w:t>
      </w:r>
    </w:p>
    <w:p w:rsidR="008A1A7A" w:rsidRPr="00C4798E" w:rsidRDefault="008A1A7A" w:rsidP="006F34CF">
      <w:pPr>
        <w:autoSpaceDE w:val="0"/>
        <w:autoSpaceDN w:val="0"/>
        <w:adjustRightInd w:val="0"/>
        <w:spacing w:after="0" w:line="360" w:lineRule="auto"/>
        <w:jc w:val="both"/>
        <w:rPr>
          <w:rFonts w:ascii="Times New Roman" w:hAnsi="Times New Roman" w:cs="Times New Roman"/>
          <w:i/>
          <w:iCs/>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Los valores ambientales todavía no han sido asumidos plenamente por la sociedad, será el paso del tiempo y el comportamiento de las personas, los que irán desarrollando esos sentimientos interiorizados que permitan la manifestación de actitudes favorables a la protección y mejora del medio ambiente, y por ende la práctica de valores ambientales.</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FF000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“En la medida que los y las estudiantes desarrollan un sistema ético y moral independiente, las estrategias para la enseñanza y práctica de valores ambientales, pueden preocuparse más por incrementar en los/as estudiantes la autoconciencia respecto a los valores y la forma de ponerlos en práctica teniendo en cuenta lo que es más beneficioso para el medio ambiente y la sociedad (desarrollo moral, aprendizaje basado en actividades prácticas, educación integral, análisis de valores, clarificación de valores y modificación de conducta)”</w:t>
      </w:r>
      <w:r w:rsidRPr="00C4798E">
        <w:rPr>
          <w:rStyle w:val="Refdenotaalpie"/>
          <w:rFonts w:ascii="Times New Roman" w:hAnsi="Times New Roman" w:cs="Times New Roman"/>
          <w:color w:val="231F20"/>
          <w:sz w:val="24"/>
          <w:szCs w:val="24"/>
        </w:rPr>
        <w:footnoteReference w:id="63"/>
      </w:r>
      <w:r w:rsidRPr="00C4798E">
        <w:rPr>
          <w:rFonts w:ascii="Times New Roman" w:hAnsi="Times New Roman" w:cs="Times New Roman"/>
          <w:color w:val="231F20"/>
          <w:sz w:val="24"/>
          <w:szCs w:val="24"/>
        </w:rPr>
        <w:t>.</w:t>
      </w: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La educación ambiental insiste en educar integralmente a la persona en el plano cognitivo, afectivo y socio-moral, para desarrollar, el sentido crítico y los valores ambientales, para que de esta forma pueda existir el amor y el respeto a la naturaleza.</w:t>
      </w:r>
    </w:p>
    <w:p w:rsidR="008A1A7A" w:rsidRPr="00C4798E" w:rsidRDefault="008A1A7A"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b/>
          <w:bCs/>
          <w:color w:val="231F20"/>
          <w:sz w:val="24"/>
          <w:szCs w:val="24"/>
        </w:rPr>
      </w:pPr>
      <w:r w:rsidRPr="00C4798E">
        <w:rPr>
          <w:rFonts w:ascii="Times New Roman" w:hAnsi="Times New Roman" w:cs="Times New Roman"/>
          <w:b/>
          <w:bCs/>
          <w:sz w:val="24"/>
          <w:szCs w:val="24"/>
        </w:rPr>
        <w:lastRenderedPageBreak/>
        <w:t>2.2.3.6.  “</w:t>
      </w:r>
      <w:r w:rsidRPr="00C4798E">
        <w:rPr>
          <w:rFonts w:ascii="Times New Roman" w:hAnsi="Times New Roman" w:cs="Times New Roman"/>
          <w:b/>
          <w:bCs/>
          <w:color w:val="231F20"/>
          <w:sz w:val="24"/>
          <w:szCs w:val="24"/>
        </w:rPr>
        <w:t>Los valores ambientales”.</w:t>
      </w:r>
      <w:r w:rsidRPr="00C4798E">
        <w:rPr>
          <w:rStyle w:val="Refdenotaalpie"/>
          <w:rFonts w:ascii="Times New Roman" w:hAnsi="Times New Roman" w:cs="Times New Roman"/>
          <w:sz w:val="24"/>
          <w:szCs w:val="24"/>
        </w:rPr>
        <w:footnoteReference w:id="64"/>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Algunos valores ambientales que se pueden promover en la institución educativa, son:</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Responsabilidad para preservar el medio ambiente</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Respeto a la naturaleza</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Cooperación a favor del medio ambiente</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Amor por la madre naturaleza</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Solidaridad en  los esfuerzos medioambientales</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Laboriosidad en la utilización de material de desecho</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Constancia en la práctica del compostaje</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Perseverancia en las prácticas de reciclaje</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Protección de los recursos naturales</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Convivencia equilibrada entre el ser humano y los recursos naturales</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Tolerancia ante actitudes contrarias a la protección del medio ambiente</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r w:rsidRPr="00C4798E">
        <w:rPr>
          <w:rFonts w:ascii="Times New Roman" w:hAnsi="Times New Roman" w:cs="Times New Roman"/>
          <w:sz w:val="24"/>
          <w:szCs w:val="24"/>
        </w:rPr>
        <w:t>Paciencia en la gradualidad de cambios actitudinales del ser humano por el medio ambiente.</w:t>
      </w:r>
    </w:p>
    <w:p w:rsidR="009B521C" w:rsidRPr="00C4798E" w:rsidRDefault="009B521C" w:rsidP="006F34CF">
      <w:pPr>
        <w:pStyle w:val="Prrafodelista1"/>
        <w:spacing w:line="360" w:lineRule="auto"/>
        <w:ind w:left="567"/>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lang w:val="es-SV"/>
        </w:rPr>
        <w:t>Con las actividades incluidas dentro del programa de educación ambiental que se están  implementando en los centros escolares del municipio de Mejicanos, se puede lograr el fomento de</w:t>
      </w:r>
      <w:r w:rsidRPr="00C4798E">
        <w:rPr>
          <w:rFonts w:ascii="Times New Roman" w:hAnsi="Times New Roman" w:cs="Times New Roman"/>
          <w:sz w:val="24"/>
          <w:szCs w:val="24"/>
        </w:rPr>
        <w:t xml:space="preserve"> los valores ambientales mencionados y otros. Pero para esto se necesita desarrollar un proceso más sistemático de formación que acompañe y complemente las actividades, en donde la participación activa de los y las estudiantes es uno de los rasgos más importantes y determinante en el proceso educativo.</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En realidad hablar de educación ambiental es hablar de cooperación, participación y acción concreta, sabiendo que como resultado se obtendrá la mejora de las condiciones de existencia de numerosos ecosistemas; y por supuesto el progreso de situación del ser humano y su relación armoniosa con su medio ambiente.</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La responsabilidad p</w:t>
      </w:r>
      <w:r w:rsidR="009D692A">
        <w:rPr>
          <w:rFonts w:ascii="Times New Roman" w:hAnsi="Times New Roman" w:cs="Times New Roman"/>
          <w:sz w:val="24"/>
          <w:szCs w:val="24"/>
        </w:rPr>
        <w:t>ara preservar el medio ambiente</w:t>
      </w:r>
      <w:r w:rsidRPr="00C4798E">
        <w:rPr>
          <w:rFonts w:ascii="Times New Roman" w:hAnsi="Times New Roman" w:cs="Times New Roman"/>
          <w:sz w:val="24"/>
          <w:szCs w:val="24"/>
        </w:rPr>
        <w:t xml:space="preserve"> permite que las personas sean conscientes, capaces de reflexionar, involucrarse  y sobre todo de actuar y de esta manera tener respeto a la naturaleza, donde la cooperación a favor del medio ambiente debe ser un factor importante de la educación ambiental, realizándolo con una adecuada distribución de tareas y responsabilidades compartidas, que</w:t>
      </w:r>
      <w:r w:rsidR="009D692A">
        <w:rPr>
          <w:rFonts w:ascii="Times New Roman" w:hAnsi="Times New Roman" w:cs="Times New Roman"/>
          <w:sz w:val="24"/>
          <w:szCs w:val="24"/>
        </w:rPr>
        <w:t xml:space="preserve"> ayudena </w:t>
      </w:r>
      <w:r w:rsidRPr="00C4798E">
        <w:rPr>
          <w:rFonts w:ascii="Times New Roman" w:hAnsi="Times New Roman" w:cs="Times New Roman"/>
          <w:sz w:val="24"/>
          <w:szCs w:val="24"/>
        </w:rPr>
        <w:t xml:space="preserve">disminuir todas </w:t>
      </w:r>
      <w:r w:rsidRPr="00C4798E">
        <w:rPr>
          <w:rFonts w:ascii="Times New Roman" w:hAnsi="Times New Roman" w:cs="Times New Roman"/>
          <w:sz w:val="24"/>
          <w:szCs w:val="24"/>
        </w:rPr>
        <w:lastRenderedPageBreak/>
        <w:t>aquellas actividades que afectan el medio ambiente como se puede mencionar el consumismo y de esta manera disminuir  las situación de vulnerabilidad de la naturaleza y mejorar las condiciones de vida de las presentes y futuras generaciones.</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 “Para la promoción de los valores ambientales en los centros </w:t>
      </w:r>
      <w:r w:rsidR="00340ECB">
        <w:rPr>
          <w:rFonts w:ascii="Times New Roman" w:hAnsi="Times New Roman" w:cs="Times New Roman"/>
          <w:color w:val="231F20"/>
          <w:sz w:val="24"/>
          <w:szCs w:val="24"/>
        </w:rPr>
        <w:t>educativos y en las comunidades</w:t>
      </w:r>
      <w:r w:rsidRPr="00C4798E">
        <w:rPr>
          <w:rFonts w:ascii="Times New Roman" w:hAnsi="Times New Roman" w:cs="Times New Roman"/>
          <w:color w:val="231F20"/>
          <w:sz w:val="24"/>
          <w:szCs w:val="24"/>
        </w:rPr>
        <w:t xml:space="preserve"> es de gran importancia identificar a través de diagnósticos, algunas característica</w:t>
      </w:r>
      <w:r w:rsidR="00340ECB">
        <w:rPr>
          <w:rFonts w:ascii="Times New Roman" w:hAnsi="Times New Roman" w:cs="Times New Roman"/>
          <w:color w:val="231F20"/>
          <w:sz w:val="24"/>
          <w:szCs w:val="24"/>
        </w:rPr>
        <w:t>s psicosociales de las personas</w:t>
      </w:r>
      <w:r w:rsidRPr="00C4798E">
        <w:rPr>
          <w:rFonts w:ascii="Times New Roman" w:hAnsi="Times New Roman" w:cs="Times New Roman"/>
          <w:color w:val="231F20"/>
          <w:sz w:val="24"/>
          <w:szCs w:val="24"/>
        </w:rPr>
        <w:t xml:space="preserve"> para poder iniciar con eficacia y efic</w:t>
      </w:r>
      <w:r w:rsidR="00340ECB">
        <w:rPr>
          <w:rFonts w:ascii="Times New Roman" w:hAnsi="Times New Roman" w:cs="Times New Roman"/>
          <w:color w:val="231F20"/>
          <w:sz w:val="24"/>
          <w:szCs w:val="24"/>
        </w:rPr>
        <w:t xml:space="preserve">iencia los procesos formativos, </w:t>
      </w:r>
      <w:r w:rsidRPr="00C4798E">
        <w:rPr>
          <w:rFonts w:ascii="Times New Roman" w:hAnsi="Times New Roman" w:cs="Times New Roman"/>
          <w:color w:val="231F20"/>
          <w:sz w:val="24"/>
          <w:szCs w:val="24"/>
        </w:rPr>
        <w:t>vivencia y práctica de los valores ambientales. Por ejemplo, para personas moralmente dependientes, o sea aquellas que no han desarrollado aún gran capacidad de razonamiento cognitivo y moral, ni un sistema ético personal”</w:t>
      </w:r>
      <w:r w:rsidRPr="00C4798E">
        <w:rPr>
          <w:rStyle w:val="Refdenotaalpie"/>
          <w:rFonts w:ascii="Times New Roman" w:hAnsi="Times New Roman" w:cs="Times New Roman"/>
          <w:color w:val="231F20"/>
          <w:sz w:val="24"/>
          <w:szCs w:val="24"/>
        </w:rPr>
        <w:footnoteReference w:id="65"/>
      </w:r>
      <w:r w:rsidRPr="00C4798E">
        <w:rPr>
          <w:rFonts w:ascii="Times New Roman" w:hAnsi="Times New Roman" w:cs="Times New Roman"/>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 El proceso de vivencia de valores debe constar de los siguientes componentes elementales:</w:t>
      </w:r>
    </w:p>
    <w:p w:rsidR="009B521C" w:rsidRPr="00C4798E"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1. “Construcción vivencial de valores sociales y ambientales como parte de la educación moral general del individuo.</w:t>
      </w:r>
    </w:p>
    <w:p w:rsidR="009B521C" w:rsidRPr="00C4798E"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2. Adquisición por parte de cada individuo de un sistema ético de amor y justicia basado en la búsqueda del bien y su justa distribución entre los elementos humanos y ambientales con los que interactúa.</w:t>
      </w:r>
    </w:p>
    <w:p w:rsidR="009B521C" w:rsidRPr="00C4798E" w:rsidRDefault="009B521C" w:rsidP="006F34CF">
      <w:pPr>
        <w:autoSpaceDE w:val="0"/>
        <w:autoSpaceDN w:val="0"/>
        <w:adjustRightInd w:val="0"/>
        <w:spacing w:after="0" w:line="360" w:lineRule="auto"/>
        <w:ind w:left="1418" w:right="1468"/>
        <w:jc w:val="both"/>
        <w:rPr>
          <w:rFonts w:ascii="Times New Roman" w:hAnsi="Times New Roman" w:cs="Times New Roman"/>
          <w:i/>
          <w:iCs/>
          <w:color w:val="231F20"/>
          <w:sz w:val="24"/>
          <w:szCs w:val="24"/>
        </w:rPr>
      </w:pPr>
      <w:r w:rsidRPr="00C4798E">
        <w:rPr>
          <w:rFonts w:ascii="Times New Roman" w:hAnsi="Times New Roman" w:cs="Times New Roman"/>
          <w:i/>
          <w:iCs/>
          <w:color w:val="231F20"/>
          <w:sz w:val="24"/>
          <w:szCs w:val="24"/>
        </w:rPr>
        <w:t>3.  Ayudar para que cada individuo se enfrente a sus necesidades humanas esenciales con el objetivo final de formarse como una persona realizada e íntegra, capaz de preocuparse de problemas morales, ambientales y sociales dentro y fuera de su vida personal.</w:t>
      </w:r>
    </w:p>
    <w:p w:rsidR="009B521C" w:rsidRPr="00C4798E" w:rsidRDefault="009B521C" w:rsidP="006F34CF">
      <w:pPr>
        <w:autoSpaceDE w:val="0"/>
        <w:autoSpaceDN w:val="0"/>
        <w:adjustRightInd w:val="0"/>
        <w:spacing w:after="0" w:line="360" w:lineRule="auto"/>
        <w:ind w:left="1418" w:right="1468"/>
        <w:jc w:val="both"/>
        <w:rPr>
          <w:rFonts w:ascii="Times New Roman" w:hAnsi="Times New Roman" w:cs="Times New Roman"/>
          <w:color w:val="231F20"/>
          <w:sz w:val="24"/>
          <w:szCs w:val="24"/>
        </w:rPr>
      </w:pPr>
      <w:r w:rsidRPr="00C4798E">
        <w:rPr>
          <w:rFonts w:ascii="Times New Roman" w:hAnsi="Times New Roman" w:cs="Times New Roman"/>
          <w:i/>
          <w:iCs/>
          <w:color w:val="231F20"/>
          <w:sz w:val="24"/>
          <w:szCs w:val="24"/>
        </w:rPr>
        <w:t>5. El educador o educadora deben ayudar a los/as estudiantes a que conozcan y se concienticen de los peligros que entraña el estropear los valores sociales y ambientales”</w:t>
      </w:r>
      <w:r w:rsidRPr="00C4798E">
        <w:rPr>
          <w:rStyle w:val="Refdenotaalpie"/>
          <w:rFonts w:ascii="Times New Roman" w:hAnsi="Times New Roman" w:cs="Times New Roman"/>
          <w:color w:val="231F20"/>
          <w:sz w:val="24"/>
          <w:szCs w:val="24"/>
        </w:rPr>
        <w:footnoteReference w:id="66"/>
      </w:r>
      <w:r w:rsidRPr="00C4798E">
        <w:rPr>
          <w:rFonts w:ascii="Times New Roman" w:hAnsi="Times New Roman" w:cs="Times New Roman"/>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spacing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 xml:space="preserve">La educación ambiental busca formar en los y las estudiantes, presentes y futuras personas que respeten el medio ambiente y contribuyan con </w:t>
      </w:r>
      <w:r w:rsidR="00340ECB">
        <w:rPr>
          <w:rFonts w:ascii="Times New Roman" w:hAnsi="Times New Roman" w:cs="Times New Roman"/>
          <w:sz w:val="24"/>
          <w:szCs w:val="24"/>
        </w:rPr>
        <w:t>sus acciones y actitudes</w:t>
      </w:r>
      <w:r w:rsidRPr="00C4798E">
        <w:rPr>
          <w:rFonts w:ascii="Times New Roman" w:hAnsi="Times New Roman" w:cs="Times New Roman"/>
          <w:sz w:val="24"/>
          <w:szCs w:val="24"/>
        </w:rPr>
        <w:t xml:space="preserve"> a la </w:t>
      </w:r>
      <w:r w:rsidRPr="00C4798E">
        <w:rPr>
          <w:rFonts w:ascii="Times New Roman" w:hAnsi="Times New Roman" w:cs="Times New Roman"/>
          <w:sz w:val="24"/>
          <w:szCs w:val="24"/>
        </w:rPr>
        <w:lastRenderedPageBreak/>
        <w:t>conservación y preservación de los recursos naturales.</w:t>
      </w:r>
      <w:r w:rsidRPr="00C4798E">
        <w:rPr>
          <w:rFonts w:ascii="Times New Roman" w:hAnsi="Times New Roman" w:cs="Times New Roman"/>
          <w:sz w:val="24"/>
          <w:szCs w:val="24"/>
          <w:lang w:eastAsia="es-ES"/>
        </w:rPr>
        <w:t xml:space="preserve"> T</w:t>
      </w:r>
      <w:r w:rsidR="00340ECB">
        <w:rPr>
          <w:rFonts w:ascii="Times New Roman" w:hAnsi="Times New Roman" w:cs="Times New Roman"/>
          <w:sz w:val="24"/>
          <w:szCs w:val="24"/>
          <w:lang w:eastAsia="es-ES"/>
        </w:rPr>
        <w:t>omando en cuenta que no es solo</w:t>
      </w:r>
      <w:r w:rsidRPr="00C4798E">
        <w:rPr>
          <w:rFonts w:ascii="Times New Roman" w:hAnsi="Times New Roman" w:cs="Times New Roman"/>
          <w:sz w:val="24"/>
          <w:szCs w:val="24"/>
          <w:lang w:eastAsia="es-ES"/>
        </w:rPr>
        <w:t xml:space="preserve"> el escenario natural sino también los actores sociales que hacen, construyen, destruyen  y transforman  el  medio ambiente, es por ello que se debe aprender, enseñar, educar, generar y crear visiones de futuro.</w:t>
      </w:r>
    </w:p>
    <w:p w:rsidR="00340ECB"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2.2.3.7. Programas de educación ambiental ejecutados en los centros escolares del municipio de  Mejicanos.</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Los programas de educación ambiental desarrollados en los centros escolares del municipio de Mejicanos se detallan a continuación:</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2.2.3.8.   Abatización:</w:t>
      </w:r>
    </w:p>
    <w:p w:rsidR="009B521C" w:rsidRDefault="009B521C" w:rsidP="006F34CF">
      <w:pPr>
        <w:spacing w:after="0" w:line="360" w:lineRule="auto"/>
        <w:jc w:val="both"/>
        <w:rPr>
          <w:rFonts w:ascii="Times New Roman" w:hAnsi="Times New Roman" w:cs="Times New Roman"/>
          <w:color w:val="333333"/>
          <w:sz w:val="24"/>
          <w:szCs w:val="24"/>
          <w:lang w:eastAsia="es-ES"/>
        </w:rPr>
      </w:pPr>
      <w:r w:rsidRPr="00C4798E">
        <w:rPr>
          <w:rFonts w:ascii="Times New Roman" w:hAnsi="Times New Roman" w:cs="Times New Roman"/>
          <w:sz w:val="24"/>
          <w:szCs w:val="24"/>
        </w:rPr>
        <w:t xml:space="preserve">El programa de abatización se desarrolla en los centros escolares del municipio de Mejicanos, </w:t>
      </w:r>
      <w:r w:rsidR="00340ECB">
        <w:rPr>
          <w:rFonts w:ascii="Times New Roman" w:hAnsi="Times New Roman" w:cs="Times New Roman"/>
          <w:sz w:val="24"/>
          <w:szCs w:val="24"/>
        </w:rPr>
        <w:t xml:space="preserve">el cual se lleva </w:t>
      </w:r>
      <w:r w:rsidRPr="00C4798E">
        <w:rPr>
          <w:rFonts w:ascii="Times New Roman" w:hAnsi="Times New Roman" w:cs="Times New Roman"/>
          <w:sz w:val="24"/>
          <w:szCs w:val="24"/>
        </w:rPr>
        <w:t xml:space="preserve"> a cabo para prevenir  y erradicar el mosquito transmisor del dengue, </w:t>
      </w:r>
      <w:r w:rsidRPr="00C4798E">
        <w:rPr>
          <w:rFonts w:ascii="Times New Roman" w:hAnsi="Times New Roman" w:cs="Times New Roman"/>
          <w:color w:val="333333"/>
          <w:sz w:val="24"/>
          <w:szCs w:val="24"/>
          <w:lang w:eastAsia="es-ES"/>
        </w:rPr>
        <w:t>trabajan</w:t>
      </w:r>
      <w:r w:rsidR="00340ECB">
        <w:rPr>
          <w:rFonts w:ascii="Times New Roman" w:hAnsi="Times New Roman" w:cs="Times New Roman"/>
          <w:color w:val="333333"/>
          <w:sz w:val="24"/>
          <w:szCs w:val="24"/>
          <w:lang w:eastAsia="es-ES"/>
        </w:rPr>
        <w:t>do</w:t>
      </w:r>
      <w:r w:rsidRPr="00C4798E">
        <w:rPr>
          <w:rFonts w:ascii="Times New Roman" w:hAnsi="Times New Roman" w:cs="Times New Roman"/>
          <w:color w:val="333333"/>
          <w:sz w:val="24"/>
          <w:szCs w:val="24"/>
          <w:lang w:eastAsia="es-ES"/>
        </w:rPr>
        <w:t xml:space="preserve"> en busca de eliminar los recipientes que son criaderos de larvas como  botellas, llantas viejas, entre otros.  Al respecto el Ministerio de Salud brinda charlas educativas ambientales que buscan concientizar  para mantener limpia tanto las escuelas como las viviendas, donde los estudiantes participan en abatizar todo recipiente que haya en el centro de estudio y en su comunidad.</w:t>
      </w:r>
    </w:p>
    <w:p w:rsidR="00340ECB" w:rsidRPr="00C4798E" w:rsidRDefault="00340ECB" w:rsidP="006F34CF">
      <w:pPr>
        <w:spacing w:after="0" w:line="360" w:lineRule="auto"/>
        <w:jc w:val="both"/>
        <w:rPr>
          <w:rFonts w:ascii="Times New Roman" w:hAnsi="Times New Roman" w:cs="Times New Roman"/>
          <w:color w:val="333333"/>
          <w:sz w:val="24"/>
          <w:szCs w:val="24"/>
          <w:lang w:eastAsia="es-ES"/>
        </w:rPr>
      </w:pPr>
    </w:p>
    <w:p w:rsidR="009B521C" w:rsidRPr="00C4798E" w:rsidRDefault="009B521C" w:rsidP="006F34CF">
      <w:pPr>
        <w:shd w:val="clear" w:color="auto" w:fill="FFFFFF"/>
        <w:spacing w:after="204" w:line="360" w:lineRule="auto"/>
        <w:jc w:val="both"/>
        <w:rPr>
          <w:rFonts w:ascii="Times New Roman" w:hAnsi="Times New Roman" w:cs="Times New Roman"/>
          <w:color w:val="333333"/>
          <w:sz w:val="24"/>
          <w:szCs w:val="24"/>
          <w:lang w:eastAsia="es-ES"/>
        </w:rPr>
      </w:pPr>
      <w:r w:rsidRPr="00C4798E">
        <w:rPr>
          <w:rFonts w:ascii="Times New Roman" w:hAnsi="Times New Roman" w:cs="Times New Roman"/>
          <w:color w:val="333333"/>
          <w:sz w:val="24"/>
          <w:szCs w:val="24"/>
          <w:lang w:eastAsia="es-ES"/>
        </w:rPr>
        <w:t xml:space="preserve">El desarrollo de dicho programa se logra mediante los esfuerzos de la Unidad de Salud y la Alcaldía del municipio que colaboran con las </w:t>
      </w:r>
      <w:r w:rsidRPr="00C4798E">
        <w:rPr>
          <w:rFonts w:ascii="Times New Roman" w:hAnsi="Times New Roman" w:cs="Times New Roman"/>
          <w:color w:val="222222"/>
          <w:sz w:val="24"/>
          <w:szCs w:val="24"/>
        </w:rPr>
        <w:t xml:space="preserve"> instituciones educativas para combatir y eliminar los criaderos de zancudos. Dichos organismos </w:t>
      </w:r>
      <w:r w:rsidR="001B6637" w:rsidRPr="00C4798E">
        <w:rPr>
          <w:rFonts w:ascii="Times New Roman" w:hAnsi="Times New Roman" w:cs="Times New Roman"/>
          <w:color w:val="222222"/>
          <w:sz w:val="24"/>
          <w:szCs w:val="24"/>
        </w:rPr>
        <w:t>establecen reuniones</w:t>
      </w:r>
      <w:r w:rsidRPr="00C4798E">
        <w:rPr>
          <w:rFonts w:ascii="Times New Roman" w:hAnsi="Times New Roman" w:cs="Times New Roman"/>
          <w:color w:val="222222"/>
          <w:sz w:val="24"/>
          <w:szCs w:val="24"/>
        </w:rPr>
        <w:t xml:space="preserve"> con el consejo de directores de los centros escolares, para desarrollar un plan  que permita la eliminación de los criaderos de zancudos,  inmobiliario que no se utiliza y posteriormente realizan la fumigación.</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2.2.3.9. Huertos escolares:</w:t>
      </w:r>
    </w:p>
    <w:p w:rsidR="009B521C" w:rsidRDefault="009B521C" w:rsidP="006F34CF">
      <w:pPr>
        <w:spacing w:after="0" w:line="360" w:lineRule="auto"/>
        <w:jc w:val="both"/>
        <w:rPr>
          <w:rFonts w:ascii="Times New Roman" w:hAnsi="Times New Roman" w:cs="Times New Roman"/>
          <w:i/>
          <w:iCs/>
          <w:sz w:val="24"/>
          <w:szCs w:val="24"/>
        </w:rPr>
      </w:pPr>
      <w:r w:rsidRPr="00C4798E">
        <w:rPr>
          <w:rFonts w:ascii="Times New Roman" w:hAnsi="Times New Roman" w:cs="Times New Roman"/>
          <w:i/>
          <w:iCs/>
          <w:sz w:val="24"/>
          <w:szCs w:val="24"/>
        </w:rPr>
        <w:t>“El huerto escolar, es un terreno pequeño, donde se cultivan hortalizas para consumo de la comunidad escolar y usualmente funciona  en terrenos disponibles dentro  de la  escuela. Si  no hay suficiente terreno, se puede utilizar, botes, cajas, macetas y canastas entre otros. Dentro del cual se cultivan plantas cuyas semillas, raíces, hojas o frutos son comestibles o medicinales; si existe espacio suficiente, también se puede sembrar árboles frutales como limoneros, naranjos, guineos y otros”.</w:t>
      </w:r>
    </w:p>
    <w:p w:rsidR="00A136B6" w:rsidRPr="00C4798E" w:rsidRDefault="00A136B6" w:rsidP="006F34CF">
      <w:pPr>
        <w:spacing w:after="0" w:line="360" w:lineRule="auto"/>
        <w:jc w:val="both"/>
        <w:rPr>
          <w:rFonts w:ascii="Times New Roman" w:hAnsi="Times New Roman" w:cs="Times New Roman"/>
          <w:i/>
          <w:iCs/>
          <w:sz w:val="24"/>
          <w:szCs w:val="24"/>
        </w:rPr>
      </w:pPr>
    </w:p>
    <w:p w:rsidR="009B521C" w:rsidRPr="00C4798E" w:rsidRDefault="009B521C" w:rsidP="006F34CF">
      <w:pPr>
        <w:spacing w:line="360" w:lineRule="auto"/>
        <w:jc w:val="both"/>
        <w:rPr>
          <w:rFonts w:ascii="Times New Roman" w:hAnsi="Times New Roman" w:cs="Times New Roman"/>
          <w:i/>
          <w:iCs/>
          <w:sz w:val="24"/>
          <w:szCs w:val="24"/>
        </w:rPr>
      </w:pPr>
      <w:r w:rsidRPr="00C4798E">
        <w:rPr>
          <w:rFonts w:ascii="Times New Roman" w:hAnsi="Times New Roman" w:cs="Times New Roman"/>
          <w:sz w:val="24"/>
          <w:szCs w:val="24"/>
        </w:rPr>
        <w:t>En la preparación de un huerto escolar se toma en cuenta los siguientes pasos:</w:t>
      </w:r>
      <w:r w:rsidRPr="00C4798E">
        <w:rPr>
          <w:rFonts w:ascii="Times New Roman" w:hAnsi="Times New Roman" w:cs="Times New Roman"/>
          <w:i/>
          <w:iCs/>
          <w:sz w:val="24"/>
          <w:szCs w:val="24"/>
        </w:rPr>
        <w:t xml:space="preserve">“escoger el terreno que </w:t>
      </w:r>
      <w:r w:rsidR="00DF096E" w:rsidRPr="00C4798E">
        <w:rPr>
          <w:rFonts w:ascii="Times New Roman" w:hAnsi="Times New Roman" w:cs="Times New Roman"/>
          <w:i/>
          <w:iCs/>
          <w:sz w:val="24"/>
          <w:szCs w:val="24"/>
        </w:rPr>
        <w:t>esté</w:t>
      </w:r>
      <w:r w:rsidRPr="00C4798E">
        <w:rPr>
          <w:rFonts w:ascii="Times New Roman" w:hAnsi="Times New Roman" w:cs="Times New Roman"/>
          <w:i/>
          <w:iCs/>
          <w:sz w:val="24"/>
          <w:szCs w:val="24"/>
        </w:rPr>
        <w:t xml:space="preserve"> disponible dentro de la escuela., limpiar y labrar el terreno, </w:t>
      </w:r>
      <w:r w:rsidRPr="00C4798E">
        <w:rPr>
          <w:rFonts w:ascii="Times New Roman" w:hAnsi="Times New Roman" w:cs="Times New Roman"/>
          <w:i/>
          <w:iCs/>
          <w:sz w:val="24"/>
          <w:szCs w:val="24"/>
        </w:rPr>
        <w:lastRenderedPageBreak/>
        <w:t>desmoronar y triturar muy bien la tierra, fertilizar el terreno preferiblemente con abono natural (compostaje), después de que el terreno este preparado, se hacen surcos y se colocan en ellos las semillas previamente seleccionadas, dejando un espacio entre ellas, Si son granos, como el maíz o fríjol, se siembra directamente en el suelo. Si es cilantro, tomate, pimentón u otros, se hace en semilleros, para después trasplantarlos al lugar definitivo, cuando tenga tres o cuatro hojitas y su tallo este bien consistente, regar con abundante agua, sin excederse, para favorecer los procesos de germinación y desarrollo”</w:t>
      </w:r>
      <w:r w:rsidRPr="00C4798E">
        <w:rPr>
          <w:rStyle w:val="Refdenotaalpie"/>
          <w:rFonts w:ascii="Times New Roman" w:hAnsi="Times New Roman" w:cs="Times New Roman"/>
          <w:i/>
          <w:iCs/>
          <w:sz w:val="24"/>
          <w:szCs w:val="24"/>
        </w:rPr>
        <w:footnoteReference w:id="67"/>
      </w:r>
      <w:r w:rsidRPr="00C4798E">
        <w:rPr>
          <w:rFonts w:ascii="Times New Roman" w:hAnsi="Times New Roman" w:cs="Times New Roman"/>
          <w:i/>
          <w:iCs/>
          <w:sz w:val="24"/>
          <w:szCs w:val="24"/>
        </w:rPr>
        <w:t>.</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Los centros escolares  tienen diseñados proyectos de huertos escolares, los cuales serán desarrollados a futuro con iniciativa del centro escolar y apoyo  de otras instituciones encargadas de realizar proyectos de educación ambiental. El propósito de  ejecutar este proyecto es hacer uso del terreno y  obtener beneficios de las hortalizas  para el consumo dentro de la  institución.  </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2.2.3.10. Campañas de limpieza:</w:t>
      </w:r>
    </w:p>
    <w:p w:rsidR="009B521C" w:rsidRPr="00C4798E" w:rsidRDefault="009B521C" w:rsidP="006F34CF">
      <w:pPr>
        <w:spacing w:after="0" w:line="360" w:lineRule="auto"/>
        <w:jc w:val="both"/>
        <w:rPr>
          <w:rFonts w:ascii="Times New Roman" w:hAnsi="Times New Roman" w:cs="Times New Roman"/>
          <w:sz w:val="24"/>
          <w:szCs w:val="24"/>
          <w:lang w:val="es-CO"/>
        </w:rPr>
      </w:pPr>
      <w:r w:rsidRPr="00C4798E">
        <w:rPr>
          <w:rFonts w:ascii="Times New Roman" w:hAnsi="Times New Roman" w:cs="Times New Roman"/>
          <w:sz w:val="24"/>
          <w:szCs w:val="24"/>
          <w:lang w:val="es-CO"/>
        </w:rPr>
        <w:t>Las campañas de limpieza son acciones comúnmente realizadas y cada centro escolar tiene su propia organización. En estas se involucra a toda la comunidad educativa, con el fin de hacer énfasis en un trabajo conjunto promoviendo  resultados de beneficio con mayor impacto. Se realizan a nivel general, dividida en zonas de manera que participen todos los y las estudiantes. Para la realización de estas campañas se instalan  recipientes de diferentes colores rotulados de acuerdo al desecho que se depositará en cada uno. Los objetivos de estas campañas de limpieza son “Dar a conocer a la comunidad educativa las necesarias condiciones higiénicas en las que se debe convivir y proporcionar los instrumentos necesarios para realizar el aseo y ornato de la institución”</w:t>
      </w:r>
      <w:r w:rsidRPr="00C4798E">
        <w:rPr>
          <w:rStyle w:val="Refdenotaalpie"/>
          <w:rFonts w:ascii="Times New Roman" w:hAnsi="Times New Roman" w:cs="Times New Roman"/>
          <w:sz w:val="24"/>
          <w:szCs w:val="24"/>
          <w:lang w:val="es-CO"/>
        </w:rPr>
        <w:footnoteReference w:id="68"/>
      </w:r>
    </w:p>
    <w:p w:rsidR="009B521C" w:rsidRPr="00C4798E" w:rsidRDefault="009B521C" w:rsidP="006F34CF">
      <w:pPr>
        <w:spacing w:after="0" w:line="360" w:lineRule="auto"/>
        <w:jc w:val="both"/>
        <w:rPr>
          <w:rFonts w:ascii="Times New Roman" w:hAnsi="Times New Roman" w:cs="Times New Roman"/>
          <w:sz w:val="24"/>
          <w:szCs w:val="24"/>
          <w:lang w:val="es-CO"/>
        </w:rPr>
      </w:pPr>
    </w:p>
    <w:p w:rsidR="009B521C" w:rsidRPr="00C4798E" w:rsidRDefault="009B521C" w:rsidP="006F34CF">
      <w:pPr>
        <w:spacing w:line="360" w:lineRule="auto"/>
        <w:jc w:val="both"/>
        <w:rPr>
          <w:rFonts w:ascii="Times New Roman" w:hAnsi="Times New Roman" w:cs="Times New Roman"/>
          <w:sz w:val="24"/>
          <w:szCs w:val="24"/>
          <w:lang w:val="es-CO"/>
        </w:rPr>
      </w:pPr>
      <w:r w:rsidRPr="00C4798E">
        <w:rPr>
          <w:rFonts w:ascii="Times New Roman" w:hAnsi="Times New Roman" w:cs="Times New Roman"/>
          <w:sz w:val="24"/>
          <w:szCs w:val="24"/>
          <w:lang w:val="es-CO"/>
        </w:rPr>
        <w:t xml:space="preserve">Dichas campañas se realizan  tomando en cuenta aspectos que deben ser contemplados para desarrollarlas adecuadamente: “Notificar con anticipación a la comunidad educativa sobre esta jornada; no es necesario interrumpir las clases durante la semana; se realizarán en tres fases para establecer la diferencia del primer esfuerzo con los </w:t>
      </w:r>
      <w:r w:rsidRPr="00C4798E">
        <w:rPr>
          <w:rFonts w:ascii="Times New Roman" w:hAnsi="Times New Roman" w:cs="Times New Roman"/>
          <w:sz w:val="24"/>
          <w:szCs w:val="24"/>
          <w:lang w:val="es-CO"/>
        </w:rPr>
        <w:lastRenderedPageBreak/>
        <w:t>siguientes para mejorar la organización, conocimiento de la clasificación de basura, situaciones que se quedaron sin resolver para retomarlas en las siguientes campañas”</w:t>
      </w:r>
      <w:r w:rsidRPr="00C4798E">
        <w:rPr>
          <w:rStyle w:val="Refdenotaalpie"/>
          <w:rFonts w:ascii="Times New Roman" w:hAnsi="Times New Roman" w:cs="Times New Roman"/>
          <w:sz w:val="24"/>
          <w:szCs w:val="24"/>
          <w:lang w:val="es-CO"/>
        </w:rPr>
        <w:footnoteReference w:id="69"/>
      </w:r>
      <w:r w:rsidRPr="00C4798E">
        <w:rPr>
          <w:rFonts w:ascii="Times New Roman" w:hAnsi="Times New Roman" w:cs="Times New Roman"/>
          <w:sz w:val="24"/>
          <w:szCs w:val="24"/>
          <w:lang w:val="es-CO"/>
        </w:rPr>
        <w:t>.</w:t>
      </w:r>
    </w:p>
    <w:p w:rsidR="009B521C" w:rsidRPr="00C4798E" w:rsidRDefault="009B521C" w:rsidP="006F34CF">
      <w:pPr>
        <w:spacing w:line="360" w:lineRule="auto"/>
        <w:jc w:val="both"/>
        <w:rPr>
          <w:rFonts w:ascii="Times New Roman" w:hAnsi="Times New Roman" w:cs="Times New Roman"/>
          <w:sz w:val="24"/>
          <w:szCs w:val="24"/>
          <w:lang w:val="es-CO"/>
        </w:rPr>
      </w:pPr>
      <w:r w:rsidRPr="00C4798E">
        <w:rPr>
          <w:rFonts w:ascii="Times New Roman" w:hAnsi="Times New Roman" w:cs="Times New Roman"/>
          <w:sz w:val="24"/>
          <w:szCs w:val="24"/>
          <w:lang w:val="es-CO"/>
        </w:rPr>
        <w:t xml:space="preserve">“La comisión  deberá elaborar un listado de los implementos que necesitará, tales como, escobas, recipientes de diferentes colores y rotulados para cada desecho, trapos para sacudir, palas y otros a consideración de los centros escolares, deben tener conocimiento de </w:t>
      </w:r>
      <w:r w:rsidR="00DF096E" w:rsidRPr="00C4798E">
        <w:rPr>
          <w:rFonts w:ascii="Times New Roman" w:hAnsi="Times New Roman" w:cs="Times New Roman"/>
          <w:sz w:val="24"/>
          <w:szCs w:val="24"/>
          <w:lang w:val="es-CO"/>
        </w:rPr>
        <w:t>cuál</w:t>
      </w:r>
      <w:r w:rsidRPr="00C4798E">
        <w:rPr>
          <w:rFonts w:ascii="Times New Roman" w:hAnsi="Times New Roman" w:cs="Times New Roman"/>
          <w:sz w:val="24"/>
          <w:szCs w:val="24"/>
          <w:lang w:val="es-CO"/>
        </w:rPr>
        <w:t xml:space="preserve"> es el tratamiento final de los desechos recolectados; eliminar o disminuir focos de infección cercanos al centro escolar; limpieza de aulas; ornamentar las instalaciones; cambio de posición de algún mobiliario donde sea </w:t>
      </w:r>
      <w:r w:rsidR="00DF096E" w:rsidRPr="00C4798E">
        <w:rPr>
          <w:rFonts w:ascii="Times New Roman" w:hAnsi="Times New Roman" w:cs="Times New Roman"/>
          <w:sz w:val="24"/>
          <w:szCs w:val="24"/>
          <w:lang w:val="es-CO"/>
        </w:rPr>
        <w:t>más</w:t>
      </w:r>
      <w:r w:rsidRPr="00C4798E">
        <w:rPr>
          <w:rFonts w:ascii="Times New Roman" w:hAnsi="Times New Roman" w:cs="Times New Roman"/>
          <w:sz w:val="24"/>
          <w:szCs w:val="24"/>
          <w:lang w:val="es-CO"/>
        </w:rPr>
        <w:t xml:space="preserve"> útil; reparación de mobiliario </w:t>
      </w:r>
      <w:r w:rsidR="001B6637" w:rsidRPr="00C4798E">
        <w:rPr>
          <w:rFonts w:ascii="Times New Roman" w:hAnsi="Times New Roman" w:cs="Times New Roman"/>
          <w:sz w:val="24"/>
          <w:szCs w:val="24"/>
          <w:lang w:val="es-CO"/>
        </w:rPr>
        <w:t>que esté</w:t>
      </w:r>
      <w:r w:rsidRPr="00C4798E">
        <w:rPr>
          <w:rFonts w:ascii="Times New Roman" w:hAnsi="Times New Roman" w:cs="Times New Roman"/>
          <w:sz w:val="24"/>
          <w:szCs w:val="24"/>
          <w:lang w:val="es-CO"/>
        </w:rPr>
        <w:t xml:space="preserve"> dentro de las posibilidades de realizarse; revisar las condiciones higiénicas de los servicios sanitarios para mejorar el estado en que  se encuentran”</w:t>
      </w:r>
      <w:r w:rsidRPr="00C4798E">
        <w:rPr>
          <w:rStyle w:val="Refdenotaalpie"/>
          <w:rFonts w:ascii="Times New Roman" w:hAnsi="Times New Roman" w:cs="Times New Roman"/>
          <w:sz w:val="24"/>
          <w:szCs w:val="24"/>
          <w:lang w:val="es-CO"/>
        </w:rPr>
        <w:footnoteReference w:id="70"/>
      </w:r>
      <w:r w:rsidRPr="00C4798E">
        <w:rPr>
          <w:rFonts w:ascii="Times New Roman" w:hAnsi="Times New Roman" w:cs="Times New Roman"/>
          <w:sz w:val="24"/>
          <w:szCs w:val="24"/>
          <w:lang w:val="es-CO"/>
        </w:rPr>
        <w:t xml:space="preserve">. </w:t>
      </w:r>
    </w:p>
    <w:p w:rsidR="00A136B6" w:rsidRDefault="009B521C" w:rsidP="006F34CF">
      <w:pPr>
        <w:spacing w:line="360" w:lineRule="auto"/>
        <w:jc w:val="both"/>
        <w:rPr>
          <w:rFonts w:ascii="Times New Roman" w:hAnsi="Times New Roman" w:cs="Times New Roman"/>
          <w:sz w:val="24"/>
          <w:szCs w:val="24"/>
          <w:lang w:val="es-CO"/>
        </w:rPr>
      </w:pPr>
      <w:r w:rsidRPr="00C4798E">
        <w:rPr>
          <w:rFonts w:ascii="Times New Roman" w:hAnsi="Times New Roman" w:cs="Times New Roman"/>
          <w:sz w:val="24"/>
          <w:szCs w:val="24"/>
          <w:lang w:val="es-CO"/>
        </w:rPr>
        <w:t>En los centros escolares las campañas de limpieza se realizan constantemente  como una de las acciones dentro de la educación ambiental, a iniciativa de la institución educativa con apoyo de la Unidad de Salud, la Policía Nacional Civil y la A</w:t>
      </w:r>
      <w:r w:rsidR="00A136B6">
        <w:rPr>
          <w:rFonts w:ascii="Times New Roman" w:hAnsi="Times New Roman" w:cs="Times New Roman"/>
          <w:sz w:val="24"/>
          <w:szCs w:val="24"/>
          <w:lang w:val="es-CO"/>
        </w:rPr>
        <w:t>lcaldía Municipal de Mejicanos</w:t>
      </w:r>
      <w:r w:rsidR="00585352">
        <w:rPr>
          <w:rFonts w:ascii="Times New Roman" w:hAnsi="Times New Roman" w:cs="Times New Roman"/>
          <w:sz w:val="24"/>
          <w:szCs w:val="24"/>
          <w:lang w:val="es-CO"/>
        </w:rPr>
        <w:t>.</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2.2.3.11. El reciclaje:</w:t>
      </w:r>
    </w:p>
    <w:p w:rsidR="009B521C" w:rsidRPr="00585352"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sz w:val="24"/>
          <w:szCs w:val="24"/>
        </w:rPr>
        <w:t>“En el marco del Programa Nacional “Educación Ambiental para el Reciclaje”, los centros escolares desempeñan un papel muy importante en la sostenibilidad del procesoy en la difusión  de los beneficios que este presentará”</w:t>
      </w:r>
      <w:r w:rsidRPr="00C4798E">
        <w:rPr>
          <w:rStyle w:val="Refdenotaalpie"/>
          <w:rFonts w:ascii="Times New Roman" w:hAnsi="Times New Roman" w:cs="Times New Roman"/>
          <w:sz w:val="24"/>
          <w:szCs w:val="24"/>
        </w:rPr>
        <w:footnoteReference w:id="71"/>
      </w:r>
      <w:r w:rsidRPr="00C4798E">
        <w:rPr>
          <w:rFonts w:ascii="Times New Roman" w:hAnsi="Times New Roman" w:cs="Times New Roman"/>
          <w:sz w:val="24"/>
          <w:szCs w:val="24"/>
        </w:rPr>
        <w:t>. Dicho programa tiene los siguientes objetivos:</w:t>
      </w:r>
    </w:p>
    <w:p w:rsidR="00BA0F47" w:rsidRDefault="00BA0F47" w:rsidP="006F34CF">
      <w:pPr>
        <w:spacing w:after="0" w:line="360" w:lineRule="auto"/>
        <w:jc w:val="both"/>
        <w:rPr>
          <w:rFonts w:ascii="Times New Roman" w:hAnsi="Times New Roman" w:cs="Times New Roman"/>
          <w:sz w:val="24"/>
          <w:szCs w:val="24"/>
        </w:rPr>
      </w:pPr>
    </w:p>
    <w:p w:rsidR="009B521C" w:rsidRPr="00C4798E"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Objetivo General: “Facilitar  una guía para el manejo adecuado de los residuos sólidos  domiciliares, fomentando buenas prácticas de gestión y favoreciendo la conservación del medio ambiente y los recursos naturales.</w:t>
      </w:r>
    </w:p>
    <w:p w:rsidR="009B521C" w:rsidRPr="00C4798E" w:rsidRDefault="009B521C" w:rsidP="006F34CF">
      <w:pPr>
        <w:spacing w:after="0" w:line="360" w:lineRule="auto"/>
        <w:jc w:val="both"/>
        <w:rPr>
          <w:rFonts w:ascii="Times New Roman" w:hAnsi="Times New Roman" w:cs="Times New Roman"/>
          <w:sz w:val="24"/>
          <w:szCs w:val="24"/>
        </w:rPr>
      </w:pP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Objetivos específicos.</w:t>
      </w:r>
    </w:p>
    <w:p w:rsidR="009B521C" w:rsidRPr="00C4798E" w:rsidRDefault="009B521C" w:rsidP="006F34CF">
      <w:pPr>
        <w:pStyle w:val="Prrafodelista1"/>
        <w:numPr>
          <w:ilvl w:val="0"/>
          <w:numId w:val="8"/>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Propiciar la participación comprometida de la comunidad educativa  en la práctica de  acciones orientadas a solventar el problema de los desechos sólidos en los Centros Escolares.</w:t>
      </w:r>
    </w:p>
    <w:p w:rsidR="009B521C" w:rsidRPr="00C4798E" w:rsidRDefault="009B521C" w:rsidP="006F34CF">
      <w:pPr>
        <w:pStyle w:val="Prrafodelista1"/>
        <w:numPr>
          <w:ilvl w:val="0"/>
          <w:numId w:val="8"/>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lastRenderedPageBreak/>
        <w:t>Facilitar la práctica de separación, reutilización  y comercialización  de los residuos sólidos, con potencial de ser reciclados.</w:t>
      </w:r>
    </w:p>
    <w:p w:rsidR="009B521C" w:rsidRPr="00C4798E" w:rsidRDefault="009B521C" w:rsidP="006F34CF">
      <w:pPr>
        <w:pStyle w:val="Prrafodelista1"/>
        <w:numPr>
          <w:ilvl w:val="0"/>
          <w:numId w:val="8"/>
        </w:numPr>
        <w:spacing w:after="200" w:line="360" w:lineRule="auto"/>
        <w:jc w:val="both"/>
        <w:rPr>
          <w:rFonts w:ascii="Times New Roman" w:hAnsi="Times New Roman" w:cs="Times New Roman"/>
          <w:sz w:val="24"/>
          <w:szCs w:val="24"/>
        </w:rPr>
      </w:pPr>
      <w:r w:rsidRPr="00C4798E">
        <w:rPr>
          <w:rFonts w:ascii="Times New Roman" w:hAnsi="Times New Roman" w:cs="Times New Roman"/>
          <w:sz w:val="24"/>
          <w:szCs w:val="24"/>
        </w:rPr>
        <w:t>Fortalecer capacidades y valores ambientales para el cambio de actitudes y comportamientos den la comunidad educativa”</w:t>
      </w:r>
      <w:r w:rsidRPr="00C4798E">
        <w:rPr>
          <w:rStyle w:val="Refdenotaalpie"/>
          <w:rFonts w:ascii="Times New Roman" w:hAnsi="Times New Roman" w:cs="Times New Roman"/>
          <w:sz w:val="24"/>
          <w:szCs w:val="24"/>
        </w:rPr>
        <w:footnoteReference w:id="72"/>
      </w:r>
      <w:r w:rsidRPr="00C4798E">
        <w:rPr>
          <w:rFonts w:ascii="Times New Roman" w:hAnsi="Times New Roman" w:cs="Times New Roman"/>
          <w:sz w:val="24"/>
          <w:szCs w:val="24"/>
        </w:rPr>
        <w:t xml:space="preserve">. </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 xml:space="preserve">Sistema  de </w:t>
      </w:r>
      <w:r w:rsidR="00AD0EF3">
        <w:rPr>
          <w:rFonts w:ascii="Times New Roman" w:hAnsi="Times New Roman" w:cs="Times New Roman"/>
          <w:sz w:val="24"/>
          <w:szCs w:val="24"/>
        </w:rPr>
        <w:t>r</w:t>
      </w:r>
      <w:r w:rsidRPr="00C4798E">
        <w:rPr>
          <w:rFonts w:ascii="Times New Roman" w:hAnsi="Times New Roman" w:cs="Times New Roman"/>
          <w:sz w:val="24"/>
          <w:szCs w:val="24"/>
        </w:rPr>
        <w:t xml:space="preserve">ecolección en cada </w:t>
      </w:r>
      <w:r w:rsidR="00AD0EF3">
        <w:rPr>
          <w:rFonts w:ascii="Times New Roman" w:hAnsi="Times New Roman" w:cs="Times New Roman"/>
          <w:sz w:val="24"/>
          <w:szCs w:val="24"/>
        </w:rPr>
        <w:t>c</w:t>
      </w:r>
      <w:r w:rsidRPr="00C4798E">
        <w:rPr>
          <w:rFonts w:ascii="Times New Roman" w:hAnsi="Times New Roman" w:cs="Times New Roman"/>
          <w:sz w:val="24"/>
          <w:szCs w:val="24"/>
        </w:rPr>
        <w:t xml:space="preserve">entro </w:t>
      </w:r>
      <w:r w:rsidR="00AD0EF3">
        <w:rPr>
          <w:rFonts w:ascii="Times New Roman" w:hAnsi="Times New Roman" w:cs="Times New Roman"/>
          <w:sz w:val="24"/>
          <w:szCs w:val="24"/>
        </w:rPr>
        <w:t>e</w:t>
      </w:r>
      <w:r w:rsidRPr="00C4798E">
        <w:rPr>
          <w:rFonts w:ascii="Times New Roman" w:hAnsi="Times New Roman" w:cs="Times New Roman"/>
          <w:sz w:val="24"/>
          <w:szCs w:val="24"/>
        </w:rPr>
        <w:t>scolar</w:t>
      </w:r>
      <w:r w:rsidR="00AD0EF3">
        <w:rPr>
          <w:rFonts w:ascii="Times New Roman" w:hAnsi="Times New Roman" w:cs="Times New Roman"/>
          <w:sz w:val="24"/>
          <w:szCs w:val="24"/>
        </w:rPr>
        <w:t>:</w:t>
      </w:r>
    </w:p>
    <w:p w:rsidR="00501806"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 xml:space="preserve">“Cada uno de los </w:t>
      </w:r>
      <w:r w:rsidR="00AD0EF3">
        <w:rPr>
          <w:rFonts w:ascii="Times New Roman" w:hAnsi="Times New Roman" w:cs="Times New Roman"/>
          <w:sz w:val="24"/>
          <w:szCs w:val="24"/>
        </w:rPr>
        <w:t>c</w:t>
      </w:r>
      <w:r w:rsidRPr="00C4798E">
        <w:rPr>
          <w:rFonts w:ascii="Times New Roman" w:hAnsi="Times New Roman" w:cs="Times New Roman"/>
          <w:sz w:val="24"/>
          <w:szCs w:val="24"/>
        </w:rPr>
        <w:t xml:space="preserve">entros </w:t>
      </w:r>
      <w:r w:rsidR="00AD0EF3">
        <w:rPr>
          <w:rFonts w:ascii="Times New Roman" w:hAnsi="Times New Roman" w:cs="Times New Roman"/>
          <w:sz w:val="24"/>
          <w:szCs w:val="24"/>
        </w:rPr>
        <w:t>e</w:t>
      </w:r>
      <w:r w:rsidRPr="00C4798E">
        <w:rPr>
          <w:rFonts w:ascii="Times New Roman" w:hAnsi="Times New Roman" w:cs="Times New Roman"/>
          <w:sz w:val="24"/>
          <w:szCs w:val="24"/>
        </w:rPr>
        <w:t xml:space="preserve">scolares diseñará su propio sistema interno de recolección de almacenamiento de los residuos. De tal manera que cuando un </w:t>
      </w:r>
      <w:r w:rsidR="00AD0EF3">
        <w:rPr>
          <w:rFonts w:ascii="Times New Roman" w:hAnsi="Times New Roman" w:cs="Times New Roman"/>
          <w:sz w:val="24"/>
          <w:szCs w:val="24"/>
        </w:rPr>
        <w:t>c</w:t>
      </w:r>
      <w:r w:rsidRPr="00C4798E">
        <w:rPr>
          <w:rFonts w:ascii="Times New Roman" w:hAnsi="Times New Roman" w:cs="Times New Roman"/>
          <w:sz w:val="24"/>
          <w:szCs w:val="24"/>
        </w:rPr>
        <w:t>entro</w:t>
      </w:r>
      <w:r w:rsidR="00AD0EF3">
        <w:rPr>
          <w:rFonts w:ascii="Times New Roman" w:hAnsi="Times New Roman" w:cs="Times New Roman"/>
          <w:sz w:val="24"/>
          <w:szCs w:val="24"/>
        </w:rPr>
        <w:t xml:space="preserve"> escolar</w:t>
      </w:r>
      <w:r w:rsidRPr="00C4798E">
        <w:rPr>
          <w:rFonts w:ascii="Times New Roman" w:hAnsi="Times New Roman" w:cs="Times New Roman"/>
          <w:sz w:val="24"/>
          <w:szCs w:val="24"/>
        </w:rPr>
        <w:t xml:space="preserve"> acumule la cantidad de material, pueda entregar el material recuperado a las Eco-estaciones Municipales  (Centros de Transferencia de Material Reciclado), las cuales están ubicadas en los cascos urbanos de las cabeceras municipales”</w:t>
      </w:r>
      <w:r w:rsidRPr="00C4798E">
        <w:rPr>
          <w:rStyle w:val="Refdenotaalpie"/>
          <w:rFonts w:ascii="Times New Roman" w:hAnsi="Times New Roman" w:cs="Times New Roman"/>
          <w:sz w:val="24"/>
          <w:szCs w:val="24"/>
        </w:rPr>
        <w:footnoteReference w:id="73"/>
      </w:r>
      <w:r w:rsidRPr="00C4798E">
        <w:rPr>
          <w:rFonts w:ascii="Times New Roman" w:hAnsi="Times New Roman" w:cs="Times New Roman"/>
          <w:sz w:val="24"/>
          <w:szCs w:val="24"/>
        </w:rPr>
        <w:t>.</w:t>
      </w:r>
    </w:p>
    <w:p w:rsidR="008C54F4" w:rsidRDefault="008C54F4" w:rsidP="006F34CF">
      <w:pPr>
        <w:pStyle w:val="Prrafodelista1"/>
        <w:spacing w:line="360" w:lineRule="auto"/>
        <w:ind w:left="0"/>
        <w:jc w:val="both"/>
        <w:rPr>
          <w:rFonts w:ascii="Times New Roman" w:hAnsi="Times New Roman" w:cs="Times New Roman"/>
          <w:sz w:val="24"/>
          <w:szCs w:val="24"/>
        </w:rPr>
      </w:pPr>
    </w:p>
    <w:p w:rsidR="009B521C"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Con la ejecución de dicho programa  se podrá contribuir  de  manera directa  a la preservación del medio ambiente, debido a que dentro de las instituciones educativas se generan  grandes cantidades de desechos sólidos  a los cuales por medio del reciclaje se les da un uso adecuado a dicho material  generando  beneficios educativos así como también económicos.</w:t>
      </w:r>
    </w:p>
    <w:p w:rsidR="008C54F4" w:rsidRPr="00C4798E" w:rsidRDefault="008C54F4" w:rsidP="006F34CF">
      <w:pPr>
        <w:pStyle w:val="Prrafodelista1"/>
        <w:spacing w:line="360" w:lineRule="auto"/>
        <w:ind w:left="0"/>
        <w:jc w:val="both"/>
        <w:rPr>
          <w:rFonts w:ascii="Times New Roman" w:hAnsi="Times New Roman" w:cs="Times New Roman"/>
          <w:sz w:val="24"/>
          <w:szCs w:val="24"/>
        </w:rPr>
      </w:pP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Los materiales que se pueden reciclar son los siguientes: “Papel (bond, periódicos, hojas de cuaderno), vidrio (botellas y envases), plástico (envases de agua, sodas, refrescos, aceites, shampoo, mesas, sillas, huacales), materiales (hierro, aluminio, cobre) materia orgánica (restos de comida y jardín)”</w:t>
      </w:r>
      <w:r w:rsidRPr="00C4798E">
        <w:rPr>
          <w:rStyle w:val="Refdenotaalpie"/>
          <w:rFonts w:ascii="Times New Roman" w:hAnsi="Times New Roman" w:cs="Times New Roman"/>
          <w:sz w:val="24"/>
          <w:szCs w:val="24"/>
        </w:rPr>
        <w:footnoteReference w:id="74"/>
      </w:r>
      <w:r w:rsidRPr="00C4798E">
        <w:rPr>
          <w:rFonts w:ascii="Times New Roman" w:hAnsi="Times New Roman" w:cs="Times New Roman"/>
          <w:sz w:val="24"/>
          <w:szCs w:val="24"/>
        </w:rPr>
        <w:t xml:space="preserve">. </w:t>
      </w:r>
    </w:p>
    <w:p w:rsidR="009B521C" w:rsidRPr="00C4798E" w:rsidRDefault="009B521C" w:rsidP="006F34CF">
      <w:pPr>
        <w:jc w:val="both"/>
        <w:rPr>
          <w:rFonts w:ascii="Times New Roman" w:hAnsi="Times New Roman" w:cs="Times New Roman"/>
          <w:sz w:val="24"/>
          <w:szCs w:val="24"/>
          <w:lang w:val="es-MX"/>
        </w:rPr>
      </w:pPr>
      <w:r w:rsidRPr="00C4798E">
        <w:rPr>
          <w:rFonts w:ascii="Times New Roman" w:hAnsi="Times New Roman" w:cs="Times New Roman"/>
          <w:sz w:val="24"/>
          <w:szCs w:val="24"/>
          <w:lang w:val="es-MX"/>
        </w:rPr>
        <w:t>“Principio de las tres “Rs”: Reducir, Reutilizar y Reciclar”</w:t>
      </w:r>
      <w:r w:rsidRPr="00C4798E">
        <w:rPr>
          <w:rStyle w:val="Refdenotaalpie"/>
          <w:rFonts w:ascii="Times New Roman" w:hAnsi="Times New Roman" w:cs="Times New Roman"/>
          <w:i/>
          <w:iCs/>
          <w:sz w:val="24"/>
          <w:szCs w:val="24"/>
        </w:rPr>
        <w:footnoteReference w:id="75"/>
      </w:r>
      <w:r w:rsidRPr="00C4798E">
        <w:rPr>
          <w:rFonts w:ascii="Times New Roman" w:hAnsi="Times New Roman" w:cs="Times New Roman"/>
          <w:i/>
          <w:iCs/>
          <w:sz w:val="24"/>
          <w:szCs w:val="24"/>
        </w:rPr>
        <w:t>.</w:t>
      </w:r>
    </w:p>
    <w:p w:rsidR="009B521C" w:rsidRPr="00C4798E" w:rsidRDefault="009B521C" w:rsidP="006F34CF">
      <w:pPr>
        <w:ind w:left="1416" w:right="1468"/>
        <w:jc w:val="both"/>
        <w:rPr>
          <w:rFonts w:ascii="Times New Roman" w:hAnsi="Times New Roman" w:cs="Times New Roman"/>
          <w:i/>
          <w:iCs/>
          <w:sz w:val="24"/>
          <w:szCs w:val="24"/>
        </w:rPr>
      </w:pPr>
      <w:r w:rsidRPr="00C4798E">
        <w:rPr>
          <w:rFonts w:ascii="Times New Roman" w:hAnsi="Times New Roman" w:cs="Times New Roman"/>
          <w:i/>
          <w:iCs/>
          <w:sz w:val="24"/>
          <w:szCs w:val="24"/>
        </w:rPr>
        <w:t>Reducir: Es tratar que la cantidad de residuos producidos disminuya por el simple hecho de que no se produzcan.</w:t>
      </w:r>
    </w:p>
    <w:p w:rsidR="009B521C" w:rsidRPr="00C4798E" w:rsidRDefault="009B521C" w:rsidP="006F34CF">
      <w:pPr>
        <w:ind w:left="1416" w:right="1468"/>
        <w:jc w:val="both"/>
        <w:rPr>
          <w:rFonts w:ascii="Times New Roman" w:hAnsi="Times New Roman" w:cs="Times New Roman"/>
          <w:i/>
          <w:iCs/>
          <w:sz w:val="24"/>
          <w:szCs w:val="24"/>
        </w:rPr>
      </w:pPr>
      <w:r w:rsidRPr="00C4798E">
        <w:rPr>
          <w:rFonts w:ascii="Times New Roman" w:hAnsi="Times New Roman" w:cs="Times New Roman"/>
          <w:i/>
          <w:iCs/>
          <w:sz w:val="24"/>
          <w:szCs w:val="24"/>
        </w:rPr>
        <w:t>Reutilizar: Es la utilización que le damos a las cosas, ya sea con la función que desempeñaba anteriormente o con otros fines.</w:t>
      </w:r>
    </w:p>
    <w:p w:rsidR="009B521C" w:rsidRPr="00C4798E" w:rsidRDefault="009B521C" w:rsidP="006F34CF">
      <w:pPr>
        <w:ind w:left="1416" w:right="1468"/>
        <w:jc w:val="both"/>
        <w:rPr>
          <w:rFonts w:ascii="Times New Roman" w:hAnsi="Times New Roman" w:cs="Times New Roman"/>
          <w:i/>
          <w:iCs/>
          <w:sz w:val="24"/>
          <w:szCs w:val="24"/>
        </w:rPr>
      </w:pPr>
      <w:r w:rsidRPr="00C4798E">
        <w:rPr>
          <w:rFonts w:ascii="Times New Roman" w:hAnsi="Times New Roman" w:cs="Times New Roman"/>
          <w:i/>
          <w:iCs/>
          <w:sz w:val="24"/>
          <w:szCs w:val="24"/>
        </w:rPr>
        <w:lastRenderedPageBreak/>
        <w:t>Recolección: Es juntar en un lugar específico todo tipo de material al que se le  pretende dar tratamiento o para su posterior venta.</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El programa de reciclaje busca la concientización  del alumno sobre la importancia del cuido del medio ambiente  y crear hábitos de higiene. Así como también  que aprendan a obtener bene</w:t>
      </w:r>
      <w:r w:rsidR="00211B91">
        <w:rPr>
          <w:rFonts w:ascii="Times New Roman" w:hAnsi="Times New Roman" w:cs="Times New Roman"/>
          <w:sz w:val="24"/>
          <w:szCs w:val="24"/>
        </w:rPr>
        <w:t>ficios del material reciclable, reduciendo el</w:t>
      </w:r>
      <w:r w:rsidRPr="00C4798E">
        <w:rPr>
          <w:rFonts w:ascii="Times New Roman" w:hAnsi="Times New Roman" w:cs="Times New Roman"/>
          <w:sz w:val="24"/>
          <w:szCs w:val="24"/>
        </w:rPr>
        <w:t xml:space="preserve"> consumo de materiales que dañan el medio ambiente. </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p>
    <w:p w:rsidR="009B521C" w:rsidRPr="00C4798E" w:rsidRDefault="009B521C" w:rsidP="006F34CF">
      <w:pPr>
        <w:tabs>
          <w:tab w:val="left" w:pos="3782"/>
        </w:tabs>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2.2.3.12</w:t>
      </w:r>
      <w:r w:rsidRPr="00C4798E">
        <w:rPr>
          <w:rFonts w:ascii="Times New Roman" w:hAnsi="Times New Roman" w:cs="Times New Roman"/>
          <w:sz w:val="24"/>
          <w:szCs w:val="24"/>
        </w:rPr>
        <w:t xml:space="preserve">. </w:t>
      </w:r>
      <w:r w:rsidRPr="00C4798E">
        <w:rPr>
          <w:rFonts w:ascii="Times New Roman" w:hAnsi="Times New Roman" w:cs="Times New Roman"/>
          <w:b/>
          <w:bCs/>
          <w:sz w:val="24"/>
          <w:szCs w:val="24"/>
        </w:rPr>
        <w:t xml:space="preserve"> Participación de los centros escolares  del municipio de Mejicanos  del distrito 0608 en los programas de educación ambiental</w:t>
      </w:r>
    </w:p>
    <w:p w:rsidR="009B521C" w:rsidRPr="00C4798E"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La participación en programas ambientales en los centros escolares del municipio de Mejicanos son diversas, dichos programas son propios de la institución y otros se desarrollan en colaboración de otros organismos como ONG y Alcaldía de la localidad.</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En los programas  ambientales  antes mencionados, que se ejecutan en los centros escolares participan todos los miembros de la institución, en donde cada uno de ellos tiene su propio rol, y es por medio de los comités que organizan las acciones al respecto. Los docentes son los encargados de motivar a los alumnos a que participen ac</w:t>
      </w:r>
      <w:r w:rsidR="00192B6A">
        <w:rPr>
          <w:rFonts w:ascii="Times New Roman" w:hAnsi="Times New Roman" w:cs="Times New Roman"/>
          <w:sz w:val="24"/>
          <w:szCs w:val="24"/>
        </w:rPr>
        <w:t>tivamente en dichos programas a</w:t>
      </w:r>
      <w:r w:rsidRPr="00C4798E">
        <w:rPr>
          <w:rFonts w:ascii="Times New Roman" w:hAnsi="Times New Roman" w:cs="Times New Roman"/>
          <w:sz w:val="24"/>
          <w:szCs w:val="24"/>
        </w:rPr>
        <w:t xml:space="preserve">demás del apoyo y motivación que brindan los organismos como ONG y </w:t>
      </w:r>
      <w:r w:rsidR="00211B91">
        <w:rPr>
          <w:rFonts w:ascii="Times New Roman" w:hAnsi="Times New Roman" w:cs="Times New Roman"/>
          <w:sz w:val="24"/>
          <w:szCs w:val="24"/>
        </w:rPr>
        <w:t>A</w:t>
      </w:r>
      <w:r w:rsidRPr="00C4798E">
        <w:rPr>
          <w:rFonts w:ascii="Times New Roman" w:hAnsi="Times New Roman" w:cs="Times New Roman"/>
          <w:sz w:val="24"/>
          <w:szCs w:val="24"/>
        </w:rPr>
        <w:t>lcaldía del  municipio, en donde vale la pena mencionar el accionar de estos organismos que están apoyando a los  centros escolares en el desarrollo y ejecución de la educación ambiental.</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 Tal es el caso de la </w:t>
      </w:r>
      <w:r w:rsidR="00211B91">
        <w:rPr>
          <w:rFonts w:ascii="Times New Roman" w:hAnsi="Times New Roman" w:cs="Times New Roman"/>
          <w:sz w:val="24"/>
          <w:szCs w:val="24"/>
        </w:rPr>
        <w:t>A</w:t>
      </w:r>
      <w:r w:rsidRPr="00C4798E">
        <w:rPr>
          <w:rFonts w:ascii="Times New Roman" w:hAnsi="Times New Roman" w:cs="Times New Roman"/>
          <w:sz w:val="24"/>
          <w:szCs w:val="24"/>
        </w:rPr>
        <w:t xml:space="preserve">lcaldía del municipio de </w:t>
      </w:r>
      <w:r w:rsidR="00211B91">
        <w:rPr>
          <w:rFonts w:ascii="Times New Roman" w:hAnsi="Times New Roman" w:cs="Times New Roman"/>
          <w:sz w:val="24"/>
          <w:szCs w:val="24"/>
        </w:rPr>
        <w:t>M</w:t>
      </w:r>
      <w:r w:rsidRPr="00C4798E">
        <w:rPr>
          <w:rFonts w:ascii="Times New Roman" w:hAnsi="Times New Roman" w:cs="Times New Roman"/>
          <w:sz w:val="24"/>
          <w:szCs w:val="24"/>
        </w:rPr>
        <w:t xml:space="preserve">ejicanos que a través de la unidad ambiental promueven el reciclaje en los centros escolares en donde la institución como la comunidad se ve beneficiada. El programa de reciclaje </w:t>
      </w:r>
      <w:r w:rsidR="00DF096E" w:rsidRPr="00C4798E">
        <w:rPr>
          <w:rFonts w:ascii="Times New Roman" w:hAnsi="Times New Roman" w:cs="Times New Roman"/>
          <w:sz w:val="24"/>
          <w:szCs w:val="24"/>
        </w:rPr>
        <w:t>está</w:t>
      </w:r>
      <w:r w:rsidRPr="00C4798E">
        <w:rPr>
          <w:rFonts w:ascii="Times New Roman" w:hAnsi="Times New Roman" w:cs="Times New Roman"/>
          <w:sz w:val="24"/>
          <w:szCs w:val="24"/>
        </w:rPr>
        <w:t xml:space="preserve"> ayudando a disminuir los desechos sólidos  y de esta forma contribuye a preservar el medio ambiente y favorece el factor económico.</w:t>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De igual forma el Fondo Ambiental de El Salvador (FONAES) apoya la educación ambiental,  implementando el programa “Guardianes Ambientales”.</w:t>
      </w:r>
      <w:r w:rsidRPr="00C4798E">
        <w:rPr>
          <w:rFonts w:ascii="Times New Roman" w:hAnsi="Times New Roman" w:cs="Times New Roman"/>
          <w:sz w:val="24"/>
          <w:szCs w:val="24"/>
          <w:lang w:eastAsia="es-ES"/>
        </w:rPr>
        <w:t xml:space="preserve"> El cual pretende  “Mantener un movimiento de niñas y niños a nivel nacional comprometidos con y para el rescate ambiental del país, de manera que en el corto plazo se sumen al  rescate ambiental del país y en el mediano y largo plazo velen porque las condiciones </w:t>
      </w:r>
      <w:r w:rsidRPr="00C4798E">
        <w:rPr>
          <w:rFonts w:ascii="Times New Roman" w:hAnsi="Times New Roman" w:cs="Times New Roman"/>
          <w:sz w:val="24"/>
          <w:szCs w:val="24"/>
          <w:lang w:eastAsia="es-ES"/>
        </w:rPr>
        <w:lastRenderedPageBreak/>
        <w:t>ambientales no se degraden y tomen decisiones más armoniosas con el medio ambiente y la naturaleza”</w:t>
      </w:r>
      <w:r w:rsidRPr="00C4798E">
        <w:rPr>
          <w:rStyle w:val="Refdenotaalpie"/>
          <w:rFonts w:ascii="Times New Roman" w:hAnsi="Times New Roman" w:cs="Times New Roman"/>
          <w:sz w:val="24"/>
          <w:szCs w:val="24"/>
          <w:lang w:eastAsia="es-ES"/>
        </w:rPr>
        <w:footnoteReference w:id="76"/>
      </w:r>
    </w:p>
    <w:p w:rsidR="009B521C" w:rsidRDefault="009B521C" w:rsidP="006F34CF">
      <w:pPr>
        <w:spacing w:before="100" w:beforeAutospacing="1" w:after="100" w:afterAutospacing="1"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“Es un programa de Educación Ambiental con enfoque de “educación para el ambiente” que conlleva al fortalecimiento del conocimiento sobre el medio ambiente, los recursos naturales y su problemática de igual forma la integración del conocimiento con las actitudes y las acciones y educación mediante la acción. Para que el niño /a identifique la problemática ambiental y situación de los recursos naturales en su comunidad educativa”</w:t>
      </w:r>
      <w:r w:rsidRPr="00C4798E">
        <w:rPr>
          <w:rStyle w:val="Refdenotaalpie"/>
          <w:rFonts w:ascii="Times New Roman" w:hAnsi="Times New Roman" w:cs="Times New Roman"/>
          <w:sz w:val="24"/>
          <w:szCs w:val="24"/>
          <w:lang w:eastAsia="es-ES"/>
        </w:rPr>
        <w:footnoteReference w:id="77"/>
      </w:r>
    </w:p>
    <w:p w:rsidR="008C54F4" w:rsidRPr="00C4798E" w:rsidRDefault="008C54F4" w:rsidP="006F34CF">
      <w:pPr>
        <w:spacing w:before="100" w:beforeAutospacing="1" w:after="100" w:afterAutospacing="1"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 xml:space="preserve">Para promover y fortalecer la participación de los y las estudiantes en los programas de educación ambiental existen instituciones que han tomado el rol de contribuir con los centros escolares, ejecutando diferentes  programas, mejorando los procesos que conducen al fomento de valores ambientales y al logro de actitudes más propositivas ante las situaciones problemáticas relacionadas con el medio ambiente. </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2.2.3.13. Gestión y el desarrollo de la educación ambiental que han llevado a cabo e</w:t>
      </w:r>
      <w:r w:rsidR="005362F1">
        <w:rPr>
          <w:rFonts w:ascii="Times New Roman" w:hAnsi="Times New Roman" w:cs="Times New Roman"/>
          <w:b/>
          <w:bCs/>
          <w:sz w:val="24"/>
          <w:szCs w:val="24"/>
        </w:rPr>
        <w:t>n los centros e</w:t>
      </w:r>
      <w:r w:rsidRPr="00C4798E">
        <w:rPr>
          <w:rFonts w:ascii="Times New Roman" w:hAnsi="Times New Roman" w:cs="Times New Roman"/>
          <w:b/>
          <w:bCs/>
          <w:sz w:val="24"/>
          <w:szCs w:val="24"/>
        </w:rPr>
        <w:t>scolares</w:t>
      </w: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“Es de gran importancia durante el desarrollo de </w:t>
      </w:r>
      <w:r w:rsidR="00211B91">
        <w:rPr>
          <w:rFonts w:ascii="Times New Roman" w:hAnsi="Times New Roman" w:cs="Times New Roman"/>
          <w:color w:val="231F20"/>
          <w:sz w:val="24"/>
          <w:szCs w:val="24"/>
        </w:rPr>
        <w:t xml:space="preserve">gestión ambiental, involucrar  a las y los </w:t>
      </w:r>
      <w:r w:rsidRPr="00C4798E">
        <w:rPr>
          <w:rFonts w:ascii="Times New Roman" w:hAnsi="Times New Roman" w:cs="Times New Roman"/>
          <w:color w:val="231F20"/>
          <w:sz w:val="24"/>
          <w:szCs w:val="24"/>
        </w:rPr>
        <w:t>participantes de forma eficaz en situaciones problemáticas reales de su comunidad. También es de singular importancia la interacción social a través del trabajo en equipo, la actuación y guía de el/la docente como modelo, para ayudar al correcto y sólido aprendizaje de los/as participantes. Las experiencias obtenidas a través de la participación directa de las personas en el centro o comunidad ayudan a que ellos conecten la institución educativa con la vida real y así desarrollar valores ambientales sólidos”</w:t>
      </w:r>
      <w:r w:rsidRPr="00C4798E">
        <w:rPr>
          <w:rStyle w:val="Refdenotaalpie"/>
          <w:rFonts w:ascii="Times New Roman" w:hAnsi="Times New Roman" w:cs="Times New Roman"/>
          <w:color w:val="231F20"/>
          <w:sz w:val="24"/>
          <w:szCs w:val="24"/>
        </w:rPr>
        <w:footnoteReference w:id="78"/>
      </w:r>
      <w:r w:rsidRPr="00C4798E">
        <w:rPr>
          <w:rFonts w:ascii="Times New Roman" w:hAnsi="Times New Roman" w:cs="Times New Roman"/>
          <w:color w:val="231F20"/>
          <w:sz w:val="24"/>
          <w:szCs w:val="24"/>
        </w:rPr>
        <w:t>.</w:t>
      </w:r>
    </w:p>
    <w:p w:rsidR="00211B91" w:rsidRPr="00C4798E" w:rsidRDefault="00211B91"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“Propósitos de la coordi</w:t>
      </w:r>
      <w:r w:rsidR="00776D37">
        <w:rPr>
          <w:rFonts w:ascii="Times New Roman" w:hAnsi="Times New Roman" w:cs="Times New Roman"/>
          <w:color w:val="231F20"/>
          <w:sz w:val="24"/>
          <w:szCs w:val="24"/>
        </w:rPr>
        <w:t>nación de la gestión ambiental”</w:t>
      </w:r>
      <w:r w:rsidRPr="00C4798E">
        <w:rPr>
          <w:rStyle w:val="Refdenotaalpie"/>
          <w:rFonts w:ascii="Times New Roman" w:hAnsi="Times New Roman" w:cs="Times New Roman"/>
          <w:color w:val="231F20"/>
          <w:sz w:val="24"/>
          <w:szCs w:val="24"/>
        </w:rPr>
        <w:footnoteReference w:id="79"/>
      </w:r>
      <w:r w:rsidRPr="00C4798E">
        <w:rPr>
          <w:rFonts w:ascii="Times New Roman" w:hAnsi="Times New Roman" w:cs="Times New Roman"/>
          <w:color w:val="231F20"/>
          <w:sz w:val="24"/>
          <w:szCs w:val="24"/>
        </w:rPr>
        <w:t>.</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 xml:space="preserve">1. “Actuar como catalizador, ayudando a que los/as participantes adquieran una mayor concienciación y comprensión de sus propios valores ambientales y sociales, así como </w:t>
      </w:r>
      <w:r w:rsidRPr="00C4798E">
        <w:rPr>
          <w:rFonts w:ascii="Times New Roman" w:hAnsi="Times New Roman" w:cs="Times New Roman"/>
          <w:color w:val="231F20"/>
          <w:sz w:val="24"/>
          <w:szCs w:val="24"/>
        </w:rPr>
        <w:lastRenderedPageBreak/>
        <w:t>el de otras personas y sean conscientes de la forma en que estos valores afectan su forma de conducta.</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2. Ayudar a que comparen sus valores personales con aquellos que sean más beneficiosos para el medio ambiente y la sociedad, fomentando el desarrollo de valores y formas de conducta basados en una ética de amor y de justicia.</w:t>
      </w: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3. Continuar apoyándoles para que satisfagan sus necesidades esenciales de investigación y convivencia armónica, ayudándoles a desarrollarse como personas realizadas, íntegras, moralmente formadas, interesadas y activas en promover el bienestar ambiental y social</w:t>
      </w:r>
    </w:p>
    <w:p w:rsidR="00A2035C" w:rsidRDefault="00A2035C" w:rsidP="006F34CF">
      <w:pPr>
        <w:autoSpaceDE w:val="0"/>
        <w:autoSpaceDN w:val="0"/>
        <w:adjustRightInd w:val="0"/>
        <w:spacing w:after="0" w:line="360" w:lineRule="auto"/>
        <w:jc w:val="both"/>
        <w:rPr>
          <w:rFonts w:ascii="Times New Roman" w:hAnsi="Times New Roman" w:cs="Times New Roman"/>
          <w:color w:val="231F20"/>
          <w:sz w:val="24"/>
          <w:szCs w:val="24"/>
        </w:rPr>
      </w:pPr>
    </w:p>
    <w:p w:rsidR="00190AC2" w:rsidRDefault="00190AC2" w:rsidP="006F34CF">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A medida que los directores y directoras de los centros escolares gestionen programas de educación ambiental en beneficio de la institución se lograra mejores resultados en materia ambiental. De esta manera se formaran individuos más conscientes de sus actitudes y comportamientos que  deben vivenciar en su diario vivir comunitario y familiar.  </w:t>
      </w:r>
    </w:p>
    <w:p w:rsidR="00190AC2" w:rsidRPr="00C4798E" w:rsidRDefault="00190AC2"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Funciones de la gestión ambiental:</w:t>
      </w:r>
    </w:p>
    <w:p w:rsidR="009B521C" w:rsidRPr="00C4798E" w:rsidRDefault="009B521C" w:rsidP="006F34CF">
      <w:pPr>
        <w:pStyle w:val="Prrafodelista1"/>
        <w:autoSpaceDE w:val="0"/>
        <w:autoSpaceDN w:val="0"/>
        <w:adjustRightInd w:val="0"/>
        <w:spacing w:line="360" w:lineRule="auto"/>
        <w:ind w:left="426"/>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Planificación y consecuente programación, para lograr los objetivos de las políticas ambientales establecidas.</w:t>
      </w:r>
    </w:p>
    <w:p w:rsidR="009B521C" w:rsidRPr="00C4798E" w:rsidRDefault="009B521C" w:rsidP="006F34CF">
      <w:pPr>
        <w:pStyle w:val="Prrafodelista1"/>
        <w:autoSpaceDE w:val="0"/>
        <w:autoSpaceDN w:val="0"/>
        <w:adjustRightInd w:val="0"/>
        <w:spacing w:line="360" w:lineRule="auto"/>
        <w:ind w:left="426"/>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Establecimiento o regulación de las normas jurídicas al respecto.</w:t>
      </w:r>
    </w:p>
    <w:p w:rsidR="009B521C" w:rsidRPr="00C4798E" w:rsidRDefault="009B521C" w:rsidP="006F34CF">
      <w:pPr>
        <w:pStyle w:val="Prrafodelista1"/>
        <w:autoSpaceDE w:val="0"/>
        <w:autoSpaceDN w:val="0"/>
        <w:adjustRightInd w:val="0"/>
        <w:spacing w:line="360" w:lineRule="auto"/>
        <w:ind w:left="426"/>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Apoyar investigaciones específicas sobre la situación del ambiente y el manejo de los recursos naturales.</w:t>
      </w:r>
    </w:p>
    <w:p w:rsidR="009B521C" w:rsidRPr="00C4798E" w:rsidRDefault="009B521C" w:rsidP="006F34CF">
      <w:pPr>
        <w:pStyle w:val="Prrafodelista1"/>
        <w:autoSpaceDE w:val="0"/>
        <w:autoSpaceDN w:val="0"/>
        <w:adjustRightInd w:val="0"/>
        <w:spacing w:line="360" w:lineRule="auto"/>
        <w:ind w:left="426"/>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Realización de inventarios y la compilación y procesamiento de informaciones sobre los diversos recursos.</w:t>
      </w:r>
    </w:p>
    <w:p w:rsidR="009B521C" w:rsidRPr="00C4798E" w:rsidRDefault="009B521C" w:rsidP="006F34CF">
      <w:pPr>
        <w:pStyle w:val="Prrafodelista1"/>
        <w:autoSpaceDE w:val="0"/>
        <w:autoSpaceDN w:val="0"/>
        <w:adjustRightInd w:val="0"/>
        <w:spacing w:line="360" w:lineRule="auto"/>
        <w:ind w:left="426"/>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Determinación de acciones de conservación, recuperación, aprovechamiento racional, control y vigilancia.</w:t>
      </w:r>
    </w:p>
    <w:p w:rsidR="009B521C" w:rsidRPr="00C4798E" w:rsidRDefault="009B521C" w:rsidP="006F34CF">
      <w:pPr>
        <w:pStyle w:val="Prrafodelista1"/>
        <w:autoSpaceDE w:val="0"/>
        <w:autoSpaceDN w:val="0"/>
        <w:adjustRightInd w:val="0"/>
        <w:spacing w:line="360" w:lineRule="auto"/>
        <w:ind w:left="426"/>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Búsqueda de la incorporación de las comunidades en los anteriores procesos.</w:t>
      </w:r>
    </w:p>
    <w:p w:rsidR="009B521C" w:rsidRDefault="009B521C" w:rsidP="006F34CF">
      <w:pPr>
        <w:pStyle w:val="Prrafodelista1"/>
        <w:autoSpaceDE w:val="0"/>
        <w:autoSpaceDN w:val="0"/>
        <w:adjustRightInd w:val="0"/>
        <w:spacing w:line="360" w:lineRule="auto"/>
        <w:ind w:left="426"/>
        <w:jc w:val="both"/>
        <w:rPr>
          <w:rFonts w:ascii="Times New Roman" w:hAnsi="Times New Roman" w:cs="Times New Roman"/>
          <w:sz w:val="24"/>
          <w:szCs w:val="24"/>
        </w:rPr>
      </w:pPr>
      <w:r w:rsidRPr="00C4798E">
        <w:rPr>
          <w:rFonts w:ascii="Times New Roman" w:hAnsi="Times New Roman" w:cs="Times New Roman"/>
          <w:color w:val="231F20"/>
          <w:sz w:val="24"/>
          <w:szCs w:val="24"/>
        </w:rPr>
        <w:t>Establecimiento de una capacidad ejecutiva y el logro de los recursos financieros correspondientes”</w:t>
      </w:r>
      <w:r w:rsidRPr="00776D37">
        <w:rPr>
          <w:rStyle w:val="Refdenotaalpie"/>
          <w:rFonts w:ascii="Times New Roman" w:hAnsi="Times New Roman" w:cs="Times New Roman"/>
          <w:sz w:val="24"/>
          <w:szCs w:val="24"/>
        </w:rPr>
        <w:footnoteReference w:id="80"/>
      </w:r>
      <w:r w:rsidRPr="00776D37">
        <w:rPr>
          <w:rFonts w:ascii="Times New Roman" w:hAnsi="Times New Roman" w:cs="Times New Roman"/>
          <w:sz w:val="24"/>
          <w:szCs w:val="24"/>
        </w:rPr>
        <w:t>.</w:t>
      </w:r>
    </w:p>
    <w:p w:rsidR="00190AC2" w:rsidRPr="00C4798E" w:rsidRDefault="00190AC2" w:rsidP="006F34CF">
      <w:pPr>
        <w:pStyle w:val="Prrafodelista1"/>
        <w:autoSpaceDE w:val="0"/>
        <w:autoSpaceDN w:val="0"/>
        <w:adjustRightInd w:val="0"/>
        <w:spacing w:line="360" w:lineRule="auto"/>
        <w:ind w:left="426"/>
        <w:jc w:val="both"/>
        <w:rPr>
          <w:rFonts w:ascii="Times New Roman" w:hAnsi="Times New Roman" w:cs="Times New Roman"/>
          <w:color w:val="231F20"/>
          <w:sz w:val="24"/>
          <w:szCs w:val="24"/>
        </w:rPr>
      </w:pP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Es importante que las instituciones educativas realicen gestiones ambientales para fortalecer los mecanismos de desarrollo de la educación ambiental; </w:t>
      </w:r>
      <w:r w:rsidR="00211B91">
        <w:rPr>
          <w:rFonts w:ascii="Times New Roman" w:hAnsi="Times New Roman" w:cs="Times New Roman"/>
          <w:sz w:val="24"/>
          <w:szCs w:val="24"/>
        </w:rPr>
        <w:t>s</w:t>
      </w:r>
      <w:r w:rsidRPr="00C4798E">
        <w:rPr>
          <w:rFonts w:ascii="Times New Roman" w:hAnsi="Times New Roman" w:cs="Times New Roman"/>
          <w:sz w:val="24"/>
          <w:szCs w:val="24"/>
        </w:rPr>
        <w:t xml:space="preserve">in embargo, los </w:t>
      </w:r>
      <w:r w:rsidRPr="00C4798E">
        <w:rPr>
          <w:rFonts w:ascii="Times New Roman" w:hAnsi="Times New Roman" w:cs="Times New Roman"/>
          <w:sz w:val="24"/>
          <w:szCs w:val="24"/>
        </w:rPr>
        <w:lastRenderedPageBreak/>
        <w:t xml:space="preserve">centros escolares del municipio de Mejicanos del distrito 0608 no muestran interés por  realizar gestiones que contribuyan a mejorar el proceso educativo, encaminado a la mejora del medio ambiente. Si bien es cierto que existen estas iniciativas de programas ambientales es </w:t>
      </w:r>
      <w:r w:rsidR="00DF096E" w:rsidRPr="00C4798E">
        <w:rPr>
          <w:rFonts w:ascii="Times New Roman" w:hAnsi="Times New Roman" w:cs="Times New Roman"/>
          <w:sz w:val="24"/>
          <w:szCs w:val="24"/>
        </w:rPr>
        <w:t>porque</w:t>
      </w:r>
      <w:r w:rsidRPr="00C4798E">
        <w:rPr>
          <w:rFonts w:ascii="Times New Roman" w:hAnsi="Times New Roman" w:cs="Times New Roman"/>
          <w:sz w:val="24"/>
          <w:szCs w:val="24"/>
        </w:rPr>
        <w:t xml:space="preserve"> las instituciones involucradas han tenido la disposición y el interés de ayudar al desarrollo de la educación ambiental en los centros escolares.</w:t>
      </w:r>
    </w:p>
    <w:p w:rsidR="009B521C" w:rsidRPr="00C4798E" w:rsidRDefault="009B521C" w:rsidP="006F34CF">
      <w:pPr>
        <w:tabs>
          <w:tab w:val="left" w:pos="1866"/>
          <w:tab w:val="left" w:pos="2104"/>
        </w:tabs>
        <w:spacing w:after="0" w:line="360" w:lineRule="auto"/>
        <w:jc w:val="both"/>
        <w:rPr>
          <w:rFonts w:ascii="Times New Roman" w:hAnsi="Times New Roman" w:cs="Times New Roman"/>
          <w:b/>
          <w:bCs/>
          <w:color w:val="231F20"/>
          <w:sz w:val="24"/>
          <w:szCs w:val="24"/>
        </w:rPr>
      </w:pPr>
      <w:r w:rsidRPr="00C4798E">
        <w:rPr>
          <w:rFonts w:ascii="Times New Roman" w:hAnsi="Times New Roman" w:cs="Times New Roman"/>
          <w:b/>
          <w:bCs/>
          <w:sz w:val="24"/>
          <w:szCs w:val="24"/>
        </w:rPr>
        <w:t xml:space="preserve">2.2.4.  </w:t>
      </w:r>
      <w:r w:rsidRPr="00C4798E">
        <w:rPr>
          <w:rFonts w:ascii="Times New Roman" w:hAnsi="Times New Roman" w:cs="Times New Roman"/>
          <w:b/>
          <w:bCs/>
          <w:color w:val="231F20"/>
          <w:sz w:val="24"/>
          <w:szCs w:val="24"/>
        </w:rPr>
        <w:t>Marco Legal de la Edu</w:t>
      </w:r>
      <w:r w:rsidR="00A86941">
        <w:rPr>
          <w:rFonts w:ascii="Times New Roman" w:hAnsi="Times New Roman" w:cs="Times New Roman"/>
          <w:b/>
          <w:bCs/>
          <w:color w:val="231F20"/>
          <w:sz w:val="24"/>
          <w:szCs w:val="24"/>
        </w:rPr>
        <w:t>cación Ambiental en El Salvador</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2.2.4.1</w:t>
      </w:r>
      <w:r w:rsidRPr="00C4798E">
        <w:rPr>
          <w:rFonts w:ascii="Times New Roman" w:hAnsi="Times New Roman" w:cs="Times New Roman"/>
          <w:sz w:val="24"/>
          <w:szCs w:val="24"/>
        </w:rPr>
        <w:t xml:space="preserve">.  </w:t>
      </w:r>
      <w:r w:rsidRPr="00C4798E">
        <w:rPr>
          <w:rFonts w:ascii="Times New Roman" w:hAnsi="Times New Roman" w:cs="Times New Roman"/>
          <w:b/>
          <w:bCs/>
          <w:sz w:val="24"/>
          <w:szCs w:val="24"/>
        </w:rPr>
        <w:t>Constitución de la República</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La Constitución de la República de El Salvador en su artículo 60, “En todos los centros docentes, públicos y privados, civiles o militares, será obligatoria la enseñanza de la historia nacional, el civismo, la moral, la Constitución de la República, los derechos humano</w:t>
      </w:r>
      <w:r w:rsidR="00192B6A">
        <w:rPr>
          <w:rFonts w:ascii="Times New Roman" w:hAnsi="Times New Roman" w:cs="Times New Roman"/>
          <w:color w:val="231F20"/>
          <w:sz w:val="24"/>
          <w:szCs w:val="24"/>
        </w:rPr>
        <w:t>s</w:t>
      </w:r>
      <w:r w:rsidRPr="00C4798E">
        <w:rPr>
          <w:rFonts w:ascii="Times New Roman" w:hAnsi="Times New Roman" w:cs="Times New Roman"/>
          <w:color w:val="231F20"/>
          <w:sz w:val="24"/>
          <w:szCs w:val="24"/>
        </w:rPr>
        <w:t xml:space="preserve"> y la conservación de los recursos naturales.</w:t>
      </w:r>
      <w:r w:rsidRPr="00C4798E">
        <w:rPr>
          <w:rStyle w:val="Refdenotaalpie"/>
          <w:rFonts w:ascii="Times New Roman" w:hAnsi="Times New Roman" w:cs="Times New Roman"/>
          <w:color w:val="231F20"/>
          <w:sz w:val="24"/>
          <w:szCs w:val="24"/>
        </w:rPr>
        <w:footnoteReference w:id="81"/>
      </w:r>
      <w:r w:rsidRPr="00C4798E">
        <w:rPr>
          <w:rFonts w:ascii="Times New Roman" w:hAnsi="Times New Roman" w:cs="Times New Roman"/>
          <w:color w:val="231F20"/>
          <w:sz w:val="24"/>
          <w:szCs w:val="24"/>
        </w:rPr>
        <w:t>.</w:t>
      </w:r>
    </w:p>
    <w:p w:rsidR="009B521C" w:rsidRDefault="009B521C" w:rsidP="006F34CF">
      <w:pPr>
        <w:spacing w:line="360" w:lineRule="auto"/>
        <w:jc w:val="both"/>
        <w:rPr>
          <w:rFonts w:ascii="Times New Roman" w:hAnsi="Times New Roman" w:cs="Times New Roman"/>
          <w:color w:val="000000"/>
          <w:sz w:val="24"/>
          <w:szCs w:val="24"/>
        </w:rPr>
      </w:pPr>
      <w:r w:rsidRPr="00C4798E">
        <w:rPr>
          <w:rFonts w:ascii="Times New Roman" w:hAnsi="Times New Roman" w:cs="Times New Roman"/>
          <w:color w:val="000000"/>
          <w:sz w:val="24"/>
          <w:szCs w:val="24"/>
        </w:rPr>
        <w:t xml:space="preserve">A pesar  de lo planteado en la Constitución de la República se puede confrontar que se enseña  un poco sobre lo que es la conservación de los recursos naturales, pero </w:t>
      </w:r>
      <w:r w:rsidR="00192B6A" w:rsidRPr="00C4798E">
        <w:rPr>
          <w:rFonts w:ascii="Times New Roman" w:hAnsi="Times New Roman" w:cs="Times New Roman"/>
          <w:color w:val="000000"/>
          <w:sz w:val="24"/>
          <w:szCs w:val="24"/>
        </w:rPr>
        <w:t>a</w:t>
      </w:r>
      <w:r w:rsidR="00192B6A">
        <w:rPr>
          <w:rFonts w:ascii="Times New Roman" w:hAnsi="Times New Roman" w:cs="Times New Roman"/>
          <w:color w:val="000000"/>
          <w:sz w:val="24"/>
          <w:szCs w:val="24"/>
        </w:rPr>
        <w:t>ú</w:t>
      </w:r>
      <w:r w:rsidR="00192B6A" w:rsidRPr="00C4798E">
        <w:rPr>
          <w:rFonts w:ascii="Times New Roman" w:hAnsi="Times New Roman" w:cs="Times New Roman"/>
          <w:color w:val="000000"/>
          <w:sz w:val="24"/>
          <w:szCs w:val="24"/>
        </w:rPr>
        <w:t>n</w:t>
      </w:r>
      <w:r w:rsidRPr="00C4798E">
        <w:rPr>
          <w:rFonts w:ascii="Times New Roman" w:hAnsi="Times New Roman" w:cs="Times New Roman"/>
          <w:color w:val="000000"/>
          <w:sz w:val="24"/>
          <w:szCs w:val="24"/>
        </w:rPr>
        <w:t xml:space="preserve"> hace falta construir nuevas forma de ver el medio ambiente  integrando mecanismos más comprometidos a favor del deterioro que se está agudizando cada vez </w:t>
      </w:r>
      <w:r w:rsidR="00211B91" w:rsidRPr="00C4798E">
        <w:rPr>
          <w:rFonts w:ascii="Times New Roman" w:hAnsi="Times New Roman" w:cs="Times New Roman"/>
          <w:color w:val="000000"/>
          <w:sz w:val="24"/>
          <w:szCs w:val="24"/>
        </w:rPr>
        <w:t>m</w:t>
      </w:r>
      <w:r w:rsidR="00211B91">
        <w:rPr>
          <w:rFonts w:ascii="Times New Roman" w:hAnsi="Times New Roman" w:cs="Times New Roman"/>
          <w:color w:val="000000"/>
          <w:sz w:val="24"/>
          <w:szCs w:val="24"/>
        </w:rPr>
        <w:t>á</w:t>
      </w:r>
      <w:r w:rsidR="00211B91" w:rsidRPr="00C4798E">
        <w:rPr>
          <w:rFonts w:ascii="Times New Roman" w:hAnsi="Times New Roman" w:cs="Times New Roman"/>
          <w:color w:val="000000"/>
          <w:sz w:val="24"/>
          <w:szCs w:val="24"/>
        </w:rPr>
        <w:t>s</w:t>
      </w:r>
      <w:r w:rsidRPr="00C4798E">
        <w:rPr>
          <w:rFonts w:ascii="Times New Roman" w:hAnsi="Times New Roman" w:cs="Times New Roman"/>
          <w:color w:val="000000"/>
          <w:sz w:val="24"/>
          <w:szCs w:val="24"/>
        </w:rPr>
        <w:t xml:space="preserve">. </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2.2.4.2</w:t>
      </w:r>
      <w:r w:rsidR="00D35BFD" w:rsidRPr="00C4798E">
        <w:rPr>
          <w:rFonts w:ascii="Times New Roman" w:hAnsi="Times New Roman" w:cs="Times New Roman"/>
          <w:b/>
          <w:bCs/>
          <w:sz w:val="24"/>
          <w:szCs w:val="24"/>
        </w:rPr>
        <w:t>. Fundamentos</w:t>
      </w:r>
      <w:r w:rsidRPr="00C4798E">
        <w:rPr>
          <w:rFonts w:ascii="Times New Roman" w:hAnsi="Times New Roman" w:cs="Times New Roman"/>
          <w:b/>
          <w:bCs/>
          <w:sz w:val="24"/>
          <w:szCs w:val="24"/>
        </w:rPr>
        <w:t xml:space="preserve"> curriculares de la Educación Ambiental</w:t>
      </w:r>
      <w:r w:rsidRPr="00C4798E">
        <w:rPr>
          <w:rFonts w:ascii="Times New Roman" w:hAnsi="Times New Roman" w:cs="Times New Roman"/>
          <w:b/>
          <w:bCs/>
          <w:sz w:val="24"/>
          <w:szCs w:val="24"/>
        </w:rPr>
        <w:tab/>
      </w:r>
    </w:p>
    <w:p w:rsidR="009B521C" w:rsidRPr="00C4798E" w:rsidRDefault="009B521C"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En lo que respecta a  los Fundamentos Curriculares  en  el tercer objetivo de la educación parvularia establece  la “estimulación  de actitudes, sentimientos y valores favorables sobre sí y para sí mismo, hacia las demás personas, familia, cultura, comunidad y la naturaleza”</w:t>
      </w:r>
      <w:r w:rsidR="00211B91">
        <w:rPr>
          <w:rFonts w:ascii="Times New Roman" w:hAnsi="Times New Roman" w:cs="Times New Roman"/>
          <w:sz w:val="24"/>
          <w:szCs w:val="24"/>
          <w:lang w:eastAsia="es-ES"/>
        </w:rPr>
        <w:t>.</w:t>
      </w:r>
      <w:r w:rsidRPr="00C4798E">
        <w:rPr>
          <w:rStyle w:val="Refdenotaalpie"/>
          <w:rFonts w:ascii="Times New Roman" w:hAnsi="Times New Roman" w:cs="Times New Roman"/>
          <w:sz w:val="24"/>
          <w:szCs w:val="24"/>
          <w:lang w:eastAsia="es-ES"/>
        </w:rPr>
        <w:footnoteReference w:id="82"/>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En la  educación básica se detalla el objetivo “favorecer la percepción  integral del medio natural, social y cultural”</w:t>
      </w:r>
      <w:r w:rsidR="00211B91">
        <w:rPr>
          <w:rFonts w:ascii="Times New Roman" w:hAnsi="Times New Roman" w:cs="Times New Roman"/>
          <w:sz w:val="24"/>
          <w:szCs w:val="24"/>
        </w:rPr>
        <w:t>.</w:t>
      </w:r>
      <w:r w:rsidRPr="00C4798E">
        <w:rPr>
          <w:rStyle w:val="Refdenotaalpie"/>
          <w:rFonts w:ascii="Times New Roman" w:hAnsi="Times New Roman" w:cs="Times New Roman"/>
          <w:sz w:val="24"/>
          <w:szCs w:val="24"/>
        </w:rPr>
        <w:footnoteReference w:id="83"/>
      </w:r>
    </w:p>
    <w:p w:rsidR="009B521C" w:rsidRPr="00C4798E" w:rsidRDefault="00211B91" w:rsidP="006F34C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No se puede negar que</w:t>
      </w:r>
      <w:r w:rsidR="003F48F0">
        <w:rPr>
          <w:rFonts w:ascii="Times New Roman" w:hAnsi="Times New Roman" w:cs="Times New Roman"/>
          <w:color w:val="000000"/>
          <w:sz w:val="24"/>
          <w:szCs w:val="24"/>
        </w:rPr>
        <w:t xml:space="preserve"> los objetivos</w:t>
      </w:r>
      <w:r w:rsidR="009B521C" w:rsidRPr="00C4798E">
        <w:rPr>
          <w:rFonts w:ascii="Times New Roman" w:hAnsi="Times New Roman" w:cs="Times New Roman"/>
          <w:color w:val="000000"/>
          <w:sz w:val="24"/>
          <w:szCs w:val="24"/>
        </w:rPr>
        <w:t xml:space="preserve"> de los fundamentos curriculares se han concretizado muy bien, pero que es necesario  estimular  verdaderamente actitudes y valores encaminados a la mejora ambiental, para  que el educando desde pequeño reconozca la importancia y beneficios que obtenernos de dicho recurso. </w:t>
      </w:r>
    </w:p>
    <w:p w:rsidR="009B521C" w:rsidRDefault="009B521C" w:rsidP="006F34CF">
      <w:pPr>
        <w:spacing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En la área curricular de Ciencia Salud y  Medio Ambiente se establece  que se  “promoverá la integración de la comunidad educativa para creación y ejecución de proyectos de  Ciencia Salud y  Medio Ambiente que contribuyan al mejoramiento de la </w:t>
      </w:r>
      <w:r w:rsidRPr="00C4798E">
        <w:rPr>
          <w:rFonts w:ascii="Times New Roman" w:hAnsi="Times New Roman" w:cs="Times New Roman"/>
          <w:sz w:val="24"/>
          <w:szCs w:val="24"/>
          <w:lang w:eastAsia="es-ES"/>
        </w:rPr>
        <w:lastRenderedPageBreak/>
        <w:t>calidad de vida y poner en contacto a los niños y niñas con la realidad natural para que comprendan sus leyes fundamentales, los fenómeno, procesos vitales y como los seres humanos puede desarrollar sus actividades sin afectar al ecosistema”</w:t>
      </w:r>
      <w:r w:rsidRPr="00C4798E">
        <w:rPr>
          <w:rStyle w:val="Refdenotaalpie"/>
          <w:rFonts w:ascii="Times New Roman" w:hAnsi="Times New Roman" w:cs="Times New Roman"/>
          <w:sz w:val="24"/>
          <w:szCs w:val="24"/>
          <w:lang w:eastAsia="es-ES"/>
        </w:rPr>
        <w:footnoteReference w:id="84"/>
      </w:r>
      <w:r w:rsidRPr="00C4798E">
        <w:rPr>
          <w:rFonts w:ascii="Times New Roman" w:hAnsi="Times New Roman" w:cs="Times New Roman"/>
          <w:sz w:val="24"/>
          <w:szCs w:val="24"/>
          <w:lang w:eastAsia="es-ES"/>
        </w:rPr>
        <w:t>.</w:t>
      </w:r>
    </w:p>
    <w:p w:rsidR="009B521C" w:rsidRDefault="009B521C" w:rsidP="006F34CF">
      <w:pPr>
        <w:spacing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Uno de los propósitos de los Fundamentos Curriculares es que el alumno “Al finalizar su nivel básico de educación  tendrá conocimiento y valoración  de su medio natural cultural y social”</w:t>
      </w:r>
      <w:r w:rsidRPr="00C4798E">
        <w:rPr>
          <w:rStyle w:val="Refdenotaalpie"/>
          <w:rFonts w:ascii="Times New Roman" w:hAnsi="Times New Roman" w:cs="Times New Roman"/>
          <w:sz w:val="24"/>
          <w:szCs w:val="24"/>
          <w:lang w:eastAsia="es-ES"/>
        </w:rPr>
        <w:footnoteReference w:id="85"/>
      </w:r>
    </w:p>
    <w:p w:rsidR="00D91EC3" w:rsidRPr="00C4798E" w:rsidRDefault="00D91EC3" w:rsidP="006F34CF">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Los fundamentos curriculares orientan el desarrollo del currículo de la asignatura de Ciencia Salud y Medio Ambiente en donde  se abordan diversas temáticas relacionadas con el medio ambiente, que permiten que el estudiante conozca y comprenda la naturaleza</w:t>
      </w:r>
    </w:p>
    <w:p w:rsidR="009B521C" w:rsidRPr="00C4798E" w:rsidRDefault="009B521C" w:rsidP="006F34CF">
      <w:pPr>
        <w:spacing w:line="360" w:lineRule="auto"/>
        <w:jc w:val="both"/>
        <w:rPr>
          <w:rFonts w:ascii="Times New Roman" w:hAnsi="Times New Roman" w:cs="Times New Roman"/>
          <w:noProof/>
          <w:color w:val="FF0000"/>
          <w:sz w:val="24"/>
          <w:szCs w:val="24"/>
        </w:rPr>
      </w:pPr>
      <w:r w:rsidRPr="00C4798E">
        <w:rPr>
          <w:rStyle w:val="nfasisintenso1"/>
          <w:rFonts w:ascii="Times New Roman" w:hAnsi="Times New Roman" w:cs="Times New Roman"/>
          <w:b w:val="0"/>
          <w:bCs w:val="0"/>
          <w:i w:val="0"/>
          <w:iCs w:val="0"/>
          <w:color w:val="auto"/>
          <w:sz w:val="24"/>
          <w:szCs w:val="24"/>
        </w:rPr>
        <w:t>Los fundamentos curriculares también describen  lo que son los ejes transversales dentro de los cuales se encuentra  la educación ambiental:</w:t>
      </w:r>
      <w:r w:rsidRPr="00C4798E">
        <w:rPr>
          <w:rStyle w:val="nfasisintenso1"/>
          <w:rFonts w:ascii="Times New Roman" w:hAnsi="Times New Roman" w:cs="Times New Roman"/>
          <w:i w:val="0"/>
          <w:iCs w:val="0"/>
          <w:color w:val="auto"/>
          <w:sz w:val="24"/>
          <w:szCs w:val="24"/>
        </w:rPr>
        <w:t xml:space="preserve"> “</w:t>
      </w:r>
      <w:r w:rsidRPr="00C4798E">
        <w:rPr>
          <w:rFonts w:ascii="Times New Roman" w:hAnsi="Times New Roman" w:cs="Times New Roman"/>
          <w:sz w:val="24"/>
          <w:szCs w:val="24"/>
        </w:rPr>
        <w:t>el país exige una educación ambiental de carácter integral que propicie el conocimiento de los problemas del medio natural y social  en su conjunto y sus causas. La educación ambiental, especialmente dirigida a las generaciones jóvenes, es esencial para ampliar la base de una opinión clara y generar una conducta responsable por parte de los ciudadanos, de cara a la protección  y mejora del medio ambiente”.</w:t>
      </w:r>
      <w:r w:rsidRPr="00C4798E">
        <w:rPr>
          <w:rStyle w:val="Refdenotaalpie"/>
          <w:rFonts w:ascii="Times New Roman" w:hAnsi="Times New Roman" w:cs="Times New Roman"/>
          <w:sz w:val="24"/>
          <w:szCs w:val="24"/>
        </w:rPr>
        <w:footnoteReference w:id="86"/>
      </w: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“Ante la reconocida crisis ecológica que afecta al país, se necesita de una Educación Ambiental orientada a desarrollar en los educandos, conciencia, actitudes y valores que reflejen sensibilidad  hacia el entorno y la aceptación  de responsabilidades individuales y colectivas tendientes a resolver los problemas ambientales para mejorar la calidad de vida de los salvadoreños”</w:t>
      </w:r>
      <w:r w:rsidRPr="00C4798E">
        <w:rPr>
          <w:rStyle w:val="Refdenotaalpie"/>
          <w:rFonts w:ascii="Times New Roman" w:hAnsi="Times New Roman" w:cs="Times New Roman"/>
          <w:sz w:val="24"/>
          <w:szCs w:val="24"/>
        </w:rPr>
        <w:footnoteReference w:id="87"/>
      </w:r>
    </w:p>
    <w:p w:rsidR="009B521C" w:rsidRDefault="009B521C" w:rsidP="006F34CF">
      <w:pPr>
        <w:spacing w:line="360" w:lineRule="auto"/>
        <w:jc w:val="both"/>
        <w:rPr>
          <w:rFonts w:ascii="Times New Roman" w:hAnsi="Times New Roman" w:cs="Times New Roman"/>
          <w:color w:val="000000"/>
          <w:sz w:val="24"/>
          <w:szCs w:val="24"/>
        </w:rPr>
      </w:pPr>
      <w:r w:rsidRPr="00C4798E">
        <w:rPr>
          <w:rFonts w:ascii="Times New Roman" w:hAnsi="Times New Roman" w:cs="Times New Roman"/>
          <w:color w:val="000000"/>
          <w:sz w:val="24"/>
          <w:szCs w:val="24"/>
        </w:rPr>
        <w:t xml:space="preserve">Al observar las iniciativas impulsadas en los Fundamentos Curriculares por propiciar e incentivar el conocimiento sobre los problemas ambientales en los  y las jóvenes de  la sociedad salvadoreña  es evidente que no  se </w:t>
      </w:r>
      <w:r w:rsidR="00DF096E" w:rsidRPr="00C4798E">
        <w:rPr>
          <w:rFonts w:ascii="Times New Roman" w:hAnsi="Times New Roman" w:cs="Times New Roman"/>
          <w:color w:val="000000"/>
          <w:sz w:val="24"/>
          <w:szCs w:val="24"/>
        </w:rPr>
        <w:t>está</w:t>
      </w:r>
      <w:r w:rsidRPr="00C4798E">
        <w:rPr>
          <w:rFonts w:ascii="Times New Roman" w:hAnsi="Times New Roman" w:cs="Times New Roman"/>
          <w:color w:val="000000"/>
          <w:sz w:val="24"/>
          <w:szCs w:val="24"/>
        </w:rPr>
        <w:t xml:space="preserve"> cumpli</w:t>
      </w:r>
      <w:r w:rsidR="003F48F0">
        <w:rPr>
          <w:rFonts w:ascii="Times New Roman" w:hAnsi="Times New Roman" w:cs="Times New Roman"/>
          <w:color w:val="000000"/>
          <w:sz w:val="24"/>
          <w:szCs w:val="24"/>
        </w:rPr>
        <w:t>endo con el propósito de crear</w:t>
      </w:r>
      <w:r w:rsidRPr="00C4798E">
        <w:rPr>
          <w:rFonts w:ascii="Times New Roman" w:hAnsi="Times New Roman" w:cs="Times New Roman"/>
          <w:color w:val="000000"/>
          <w:sz w:val="24"/>
          <w:szCs w:val="24"/>
        </w:rPr>
        <w:t xml:space="preserve"> entes más responsables. La realidad muestra que </w:t>
      </w:r>
      <w:r w:rsidR="00192B6A">
        <w:rPr>
          <w:rFonts w:ascii="Times New Roman" w:hAnsi="Times New Roman" w:cs="Times New Roman"/>
          <w:color w:val="000000"/>
          <w:sz w:val="24"/>
          <w:szCs w:val="24"/>
        </w:rPr>
        <w:t xml:space="preserve">todavía </w:t>
      </w:r>
      <w:r w:rsidRPr="00C4798E">
        <w:rPr>
          <w:rFonts w:ascii="Times New Roman" w:hAnsi="Times New Roman" w:cs="Times New Roman"/>
          <w:color w:val="000000"/>
          <w:sz w:val="24"/>
          <w:szCs w:val="24"/>
        </w:rPr>
        <w:t>no existe una verdadera educación ambiental que favorezca al desarrollo de la misma.</w:t>
      </w:r>
    </w:p>
    <w:p w:rsidR="0084383A" w:rsidRPr="00C4798E" w:rsidRDefault="0084383A" w:rsidP="006F34CF">
      <w:pPr>
        <w:spacing w:line="360" w:lineRule="auto"/>
        <w:jc w:val="both"/>
        <w:rPr>
          <w:rFonts w:ascii="Times New Roman" w:hAnsi="Times New Roman" w:cs="Times New Roman"/>
          <w:color w:val="000000"/>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lastRenderedPageBreak/>
        <w:t>2.2.4.3</w:t>
      </w:r>
      <w:r w:rsidR="001B6637" w:rsidRPr="00C4798E">
        <w:rPr>
          <w:rFonts w:ascii="Times New Roman" w:hAnsi="Times New Roman" w:cs="Times New Roman"/>
          <w:b/>
          <w:bCs/>
          <w:sz w:val="24"/>
          <w:szCs w:val="24"/>
        </w:rPr>
        <w:t>. Ley</w:t>
      </w:r>
      <w:r w:rsidRPr="00C4798E">
        <w:rPr>
          <w:rFonts w:ascii="Times New Roman" w:hAnsi="Times New Roman" w:cs="Times New Roman"/>
          <w:b/>
          <w:bCs/>
          <w:sz w:val="24"/>
          <w:szCs w:val="24"/>
        </w:rPr>
        <w:t xml:space="preserve"> General de Educación</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sz w:val="24"/>
          <w:szCs w:val="24"/>
          <w:lang w:eastAsia="es-ES"/>
        </w:rPr>
        <w:t xml:space="preserve">Dentro de la Ley General de Educación  también se encuentran artículos referidos al fomento de la educación ambiental. Dentro del capítulo IV referido a la educación básica en el </w:t>
      </w:r>
      <w:r w:rsidR="003F48F0" w:rsidRPr="00C4798E">
        <w:rPr>
          <w:rFonts w:ascii="Times New Roman" w:hAnsi="Times New Roman" w:cs="Times New Roman"/>
          <w:sz w:val="24"/>
          <w:szCs w:val="24"/>
          <w:lang w:eastAsia="es-ES"/>
        </w:rPr>
        <w:t>artí</w:t>
      </w:r>
      <w:r w:rsidR="003F48F0">
        <w:rPr>
          <w:rFonts w:ascii="Times New Roman" w:hAnsi="Times New Roman" w:cs="Times New Roman"/>
          <w:sz w:val="24"/>
          <w:szCs w:val="24"/>
          <w:lang w:eastAsia="es-ES"/>
        </w:rPr>
        <w:t>c</w:t>
      </w:r>
      <w:r w:rsidR="003F48F0" w:rsidRPr="00C4798E">
        <w:rPr>
          <w:rFonts w:ascii="Times New Roman" w:hAnsi="Times New Roman" w:cs="Times New Roman"/>
          <w:sz w:val="24"/>
          <w:szCs w:val="24"/>
          <w:lang w:eastAsia="es-ES"/>
        </w:rPr>
        <w:t>ulo</w:t>
      </w:r>
      <w:r w:rsidRPr="00C4798E">
        <w:rPr>
          <w:rFonts w:ascii="Times New Roman" w:hAnsi="Times New Roman" w:cs="Times New Roman"/>
          <w:sz w:val="24"/>
          <w:szCs w:val="24"/>
          <w:lang w:eastAsia="es-ES"/>
        </w:rPr>
        <w:t xml:space="preserve"> 21 literal i) el cual  pla</w:t>
      </w:r>
      <w:r w:rsidR="003F48F0">
        <w:rPr>
          <w:rFonts w:ascii="Times New Roman" w:hAnsi="Times New Roman" w:cs="Times New Roman"/>
          <w:sz w:val="24"/>
          <w:szCs w:val="24"/>
          <w:lang w:eastAsia="es-ES"/>
        </w:rPr>
        <w:t>n</w:t>
      </w:r>
      <w:r w:rsidRPr="00C4798E">
        <w:rPr>
          <w:rFonts w:ascii="Times New Roman" w:hAnsi="Times New Roman" w:cs="Times New Roman"/>
          <w:sz w:val="24"/>
          <w:szCs w:val="24"/>
          <w:lang w:eastAsia="es-ES"/>
        </w:rPr>
        <w:t>tea que  “se promoverá  al educando en el respeto a la persona humana, al patrimonio natural y cultural así como al cumplimiento de sus deberes y derechos”</w:t>
      </w:r>
      <w:r w:rsidRPr="00C4798E">
        <w:rPr>
          <w:rStyle w:val="Refdenotaalpie"/>
          <w:rFonts w:ascii="Times New Roman" w:hAnsi="Times New Roman" w:cs="Times New Roman"/>
          <w:sz w:val="24"/>
          <w:szCs w:val="24"/>
          <w:lang w:eastAsia="es-ES"/>
        </w:rPr>
        <w:footnoteReference w:id="88"/>
      </w:r>
      <w:r w:rsidRPr="00C4798E">
        <w:rPr>
          <w:rFonts w:ascii="Times New Roman" w:hAnsi="Times New Roman" w:cs="Times New Roman"/>
          <w:sz w:val="24"/>
          <w:szCs w:val="24"/>
          <w:lang w:eastAsia="es-ES"/>
        </w:rPr>
        <w:t>.</w:t>
      </w:r>
    </w:p>
    <w:p w:rsidR="009B521C" w:rsidRPr="00C4798E" w:rsidRDefault="009B521C" w:rsidP="006F34CF">
      <w:pPr>
        <w:spacing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De igual forma  en el capítulo II de los deberes del educando dentro de su artículo 89 literal d) detalla  que el educando debe “mantener vivo el sentimiento de amor a la patria, al patrimonio  moral, cívico, natural y cultural de la nación”</w:t>
      </w:r>
      <w:r w:rsidRPr="00C4798E">
        <w:rPr>
          <w:rStyle w:val="Refdenotaalpie"/>
          <w:rFonts w:ascii="Times New Roman" w:hAnsi="Times New Roman" w:cs="Times New Roman"/>
          <w:sz w:val="24"/>
          <w:szCs w:val="24"/>
          <w:lang w:eastAsia="es-ES"/>
        </w:rPr>
        <w:footnoteReference w:id="89"/>
      </w:r>
      <w:r w:rsidRPr="00C4798E">
        <w:rPr>
          <w:rFonts w:ascii="Times New Roman" w:hAnsi="Times New Roman" w:cs="Times New Roman"/>
          <w:sz w:val="24"/>
          <w:szCs w:val="24"/>
          <w:lang w:eastAsia="es-ES"/>
        </w:rPr>
        <w:t xml:space="preserve">. </w:t>
      </w:r>
    </w:p>
    <w:p w:rsidR="009B521C" w:rsidRPr="00C4798E" w:rsidRDefault="009B521C" w:rsidP="006F34CF">
      <w:pPr>
        <w:spacing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En</w:t>
      </w:r>
      <w:r w:rsidRPr="00C4798E">
        <w:rPr>
          <w:rFonts w:ascii="Times New Roman" w:hAnsi="Times New Roman" w:cs="Times New Roman"/>
          <w:color w:val="000000"/>
          <w:sz w:val="24"/>
          <w:szCs w:val="24"/>
        </w:rPr>
        <w:t xml:space="preserve"> la mayoría de </w:t>
      </w:r>
      <w:r w:rsidR="003F48F0">
        <w:rPr>
          <w:rFonts w:ascii="Times New Roman" w:hAnsi="Times New Roman" w:cs="Times New Roman"/>
          <w:color w:val="000000"/>
          <w:sz w:val="24"/>
          <w:szCs w:val="24"/>
        </w:rPr>
        <w:t xml:space="preserve">ocasiones </w:t>
      </w:r>
      <w:r w:rsidRPr="00C4798E">
        <w:rPr>
          <w:rFonts w:ascii="Times New Roman" w:hAnsi="Times New Roman" w:cs="Times New Roman"/>
          <w:color w:val="000000"/>
          <w:sz w:val="24"/>
          <w:szCs w:val="24"/>
        </w:rPr>
        <w:t xml:space="preserve">las instituciones educativas no brindan las intervenciones necesarias para que el educando cree amor a la naturaleza, </w:t>
      </w:r>
      <w:r w:rsidR="003F48F0">
        <w:rPr>
          <w:rFonts w:ascii="Times New Roman" w:hAnsi="Times New Roman" w:cs="Times New Roman"/>
          <w:color w:val="000000"/>
          <w:sz w:val="24"/>
          <w:szCs w:val="24"/>
        </w:rPr>
        <w:t>aunque</w:t>
      </w:r>
      <w:r w:rsidRPr="00C4798E">
        <w:rPr>
          <w:rFonts w:ascii="Times New Roman" w:hAnsi="Times New Roman" w:cs="Times New Roman"/>
          <w:color w:val="000000"/>
          <w:sz w:val="24"/>
          <w:szCs w:val="24"/>
        </w:rPr>
        <w:t xml:space="preserve"> existen con</w:t>
      </w:r>
      <w:r w:rsidR="003F48F0">
        <w:rPr>
          <w:rFonts w:ascii="Times New Roman" w:hAnsi="Times New Roman" w:cs="Times New Roman"/>
          <w:color w:val="000000"/>
          <w:sz w:val="24"/>
          <w:szCs w:val="24"/>
        </w:rPr>
        <w:t xml:space="preserve">tenidos y programas ambientalesque favorecen al medio ambiente, </w:t>
      </w:r>
      <w:r w:rsidRPr="00C4798E">
        <w:rPr>
          <w:rFonts w:ascii="Times New Roman" w:hAnsi="Times New Roman" w:cs="Times New Roman"/>
          <w:color w:val="000000"/>
          <w:sz w:val="24"/>
          <w:szCs w:val="24"/>
        </w:rPr>
        <w:t>se necesita de mayor énfasis  ante  la realidad  del deterioro ambiental y con ello optimizar los pocos  recursos que se encuentran.</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2.2.4.4</w:t>
      </w:r>
      <w:r w:rsidR="00A86941">
        <w:rPr>
          <w:rFonts w:ascii="Times New Roman" w:hAnsi="Times New Roman" w:cs="Times New Roman"/>
          <w:b/>
          <w:bCs/>
          <w:sz w:val="24"/>
          <w:szCs w:val="24"/>
        </w:rPr>
        <w:t xml:space="preserve">. </w:t>
      </w:r>
      <w:r w:rsidRPr="00C4798E">
        <w:rPr>
          <w:rFonts w:ascii="Times New Roman" w:hAnsi="Times New Roman" w:cs="Times New Roman"/>
          <w:b/>
          <w:bCs/>
          <w:sz w:val="24"/>
          <w:szCs w:val="24"/>
        </w:rPr>
        <w:t xml:space="preserve">Ley del </w:t>
      </w:r>
      <w:r w:rsidR="000010F3">
        <w:rPr>
          <w:rFonts w:ascii="Times New Roman" w:hAnsi="Times New Roman" w:cs="Times New Roman"/>
          <w:b/>
          <w:bCs/>
          <w:sz w:val="24"/>
          <w:szCs w:val="24"/>
        </w:rPr>
        <w:t>M</w:t>
      </w:r>
      <w:r w:rsidRPr="00C4798E">
        <w:rPr>
          <w:rFonts w:ascii="Times New Roman" w:hAnsi="Times New Roman" w:cs="Times New Roman"/>
          <w:b/>
          <w:bCs/>
          <w:sz w:val="24"/>
          <w:szCs w:val="24"/>
        </w:rPr>
        <w:t>edio Ambiente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La Ley del Medio Ambiente según decreto Legislativo Nº. 233, 1998, establece, que la “educación ambiental se orientará a fomentar la cultura ambientalista a fin de concientizar a la población sobre la protección, conservación, preservación y restauración del medio ambiente; asimismo define a la educación ambiental como un proceso de formación ambiental ciudadana, formal, no formal e informal, para la toma de conciencia y el desarrollo de valores, conceptos y actitudes frente a la protección, conservación, o restauración, uso sostenible de los recursos naturales y el medio ambiente”.</w:t>
      </w:r>
      <w:r w:rsidRPr="00C4798E">
        <w:rPr>
          <w:rStyle w:val="Refdenotaalpie"/>
          <w:rFonts w:ascii="Times New Roman" w:hAnsi="Times New Roman" w:cs="Times New Roman"/>
          <w:color w:val="231F20"/>
          <w:sz w:val="24"/>
          <w:szCs w:val="24"/>
        </w:rPr>
        <w:footnoteReference w:id="90"/>
      </w:r>
    </w:p>
    <w:p w:rsidR="009B521C" w:rsidRDefault="009B521C" w:rsidP="006F34CF">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La Ley del Medio Ambiente, establece en el artículo 41 que “El Ministerio del Medio Ambiente promoverá con las instituciones educativas, organismos no gubernamentales ambientalistas, el sector empresarial y los medios de comunicación, la formulación y desarrollo de programas de concientización ambiental”</w:t>
      </w:r>
      <w:r w:rsidRPr="00C4798E">
        <w:rPr>
          <w:rStyle w:val="Refdenotaalpie"/>
          <w:rFonts w:ascii="Times New Roman" w:hAnsi="Times New Roman" w:cs="Times New Roman"/>
          <w:color w:val="231F20"/>
          <w:sz w:val="24"/>
          <w:szCs w:val="24"/>
        </w:rPr>
        <w:footnoteReference w:id="91"/>
      </w:r>
      <w:r w:rsidRPr="00C4798E">
        <w:rPr>
          <w:rFonts w:ascii="Times New Roman" w:hAnsi="Times New Roman" w:cs="Times New Roman"/>
          <w:color w:val="231F20"/>
          <w:sz w:val="24"/>
          <w:szCs w:val="24"/>
        </w:rPr>
        <w:t>.</w:t>
      </w:r>
    </w:p>
    <w:p w:rsidR="00D91EC3" w:rsidRPr="00C4798E" w:rsidRDefault="00D91EC3" w:rsidP="006F34CF">
      <w:pPr>
        <w:autoSpaceDE w:val="0"/>
        <w:autoSpaceDN w:val="0"/>
        <w:adjustRightInd w:val="0"/>
        <w:spacing w:after="0" w:line="360" w:lineRule="auto"/>
        <w:jc w:val="both"/>
        <w:rPr>
          <w:rFonts w:ascii="Times New Roman" w:hAnsi="Times New Roman" w:cs="Times New Roman"/>
          <w:color w:val="231F20"/>
          <w:sz w:val="24"/>
          <w:szCs w:val="24"/>
        </w:rPr>
      </w:pPr>
    </w:p>
    <w:p w:rsidR="009B521C" w:rsidRPr="00C4798E" w:rsidRDefault="00BA4EE8" w:rsidP="006F34C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231F20"/>
          <w:sz w:val="24"/>
          <w:szCs w:val="24"/>
        </w:rPr>
        <w:t xml:space="preserve">En este contexto se </w:t>
      </w:r>
      <w:r w:rsidR="009B521C" w:rsidRPr="00C4798E">
        <w:rPr>
          <w:rFonts w:ascii="Times New Roman" w:hAnsi="Times New Roman" w:cs="Times New Roman"/>
          <w:color w:val="231F20"/>
          <w:sz w:val="24"/>
          <w:szCs w:val="24"/>
        </w:rPr>
        <w:t xml:space="preserve">aprecia que lo establecido  en la Ley del Medio Ambiente es muy claro en lo que se refiere a la incorporación de la educación ambiental, pero que </w:t>
      </w:r>
      <w:r w:rsidR="009B521C" w:rsidRPr="00C4798E">
        <w:rPr>
          <w:rFonts w:ascii="Times New Roman" w:hAnsi="Times New Roman" w:cs="Times New Roman"/>
          <w:color w:val="231F20"/>
          <w:sz w:val="24"/>
          <w:szCs w:val="24"/>
        </w:rPr>
        <w:lastRenderedPageBreak/>
        <w:t xml:space="preserve">lastimosamente las circunstancias son otras. </w:t>
      </w:r>
      <w:r w:rsidR="009B521C" w:rsidRPr="00C4798E">
        <w:rPr>
          <w:rFonts w:ascii="Times New Roman" w:hAnsi="Times New Roman" w:cs="Times New Roman"/>
          <w:sz w:val="24"/>
          <w:szCs w:val="24"/>
        </w:rPr>
        <w:t xml:space="preserve">Debido a que no desarrollan el protagonismo que deben tener ante tal situación, </w:t>
      </w:r>
      <w:r w:rsidR="00DF096E" w:rsidRPr="00C4798E">
        <w:rPr>
          <w:rFonts w:ascii="Times New Roman" w:hAnsi="Times New Roman" w:cs="Times New Roman"/>
          <w:sz w:val="24"/>
          <w:szCs w:val="24"/>
        </w:rPr>
        <w:t>sino</w:t>
      </w:r>
      <w:r w:rsidR="009B521C" w:rsidRPr="00C4798E">
        <w:rPr>
          <w:rFonts w:ascii="Times New Roman" w:hAnsi="Times New Roman" w:cs="Times New Roman"/>
          <w:sz w:val="24"/>
          <w:szCs w:val="24"/>
        </w:rPr>
        <w:t xml:space="preserve"> más bien en la mayoría de los casos, no se aplica o respeta lo establecido en la referida ley. Tomando en cuenta que para mejorar el entorno natural se necesita que las entidades encargadas de velar por el cuido del medio ambiente y la empresa privada intervengan, sean  cons</w:t>
      </w:r>
      <w:r w:rsidR="003865D0">
        <w:rPr>
          <w:rFonts w:ascii="Times New Roman" w:hAnsi="Times New Roman" w:cs="Times New Roman"/>
          <w:sz w:val="24"/>
          <w:szCs w:val="24"/>
        </w:rPr>
        <w:t>c</w:t>
      </w:r>
      <w:r w:rsidR="009B521C" w:rsidRPr="00C4798E">
        <w:rPr>
          <w:rFonts w:ascii="Times New Roman" w:hAnsi="Times New Roman" w:cs="Times New Roman"/>
          <w:sz w:val="24"/>
          <w:szCs w:val="24"/>
        </w:rPr>
        <w:t>ientes, valoren  y  posean toda la disposición por mejorar los recursos naturales asumiendo sus responsabilidades.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240" w:lineRule="auto"/>
        <w:jc w:val="both"/>
        <w:rPr>
          <w:rFonts w:ascii="Times New Roman" w:hAnsi="Times New Roman" w:cs="Times New Roman"/>
          <w:b/>
          <w:bCs/>
          <w:color w:val="FF0000"/>
          <w:sz w:val="24"/>
          <w:szCs w:val="24"/>
        </w:rPr>
      </w:pPr>
      <w:r w:rsidRPr="00C4798E">
        <w:rPr>
          <w:rFonts w:ascii="Times New Roman" w:hAnsi="Times New Roman" w:cs="Times New Roman"/>
          <w:b/>
          <w:bCs/>
          <w:sz w:val="24"/>
          <w:szCs w:val="24"/>
        </w:rPr>
        <w:t>2.2.4.5</w:t>
      </w:r>
      <w:r w:rsidR="001B6637" w:rsidRPr="00C4798E">
        <w:rPr>
          <w:rFonts w:ascii="Times New Roman" w:hAnsi="Times New Roman" w:cs="Times New Roman"/>
          <w:b/>
          <w:bCs/>
          <w:sz w:val="24"/>
          <w:szCs w:val="24"/>
        </w:rPr>
        <w:t>. Reglamento</w:t>
      </w:r>
      <w:r w:rsidRPr="00C4798E">
        <w:rPr>
          <w:rFonts w:ascii="Times New Roman" w:hAnsi="Times New Roman" w:cs="Times New Roman"/>
          <w:b/>
          <w:bCs/>
          <w:sz w:val="24"/>
          <w:szCs w:val="24"/>
        </w:rPr>
        <w:t xml:space="preserve"> General de la Ley del Medio Ambiente</w:t>
      </w:r>
    </w:p>
    <w:p w:rsidR="009B521C" w:rsidRPr="00C4798E" w:rsidRDefault="009B521C" w:rsidP="006F34CF">
      <w:pPr>
        <w:autoSpaceDE w:val="0"/>
        <w:autoSpaceDN w:val="0"/>
        <w:adjustRightInd w:val="0"/>
        <w:spacing w:after="0" w:line="240" w:lineRule="auto"/>
        <w:jc w:val="both"/>
        <w:rPr>
          <w:rFonts w:ascii="Times New Roman" w:hAnsi="Times New Roman" w:cs="Times New Roman"/>
          <w:b/>
          <w:bCs/>
          <w:color w:val="FF0000"/>
          <w:sz w:val="24"/>
          <w:szCs w:val="24"/>
        </w:rPr>
      </w:pPr>
    </w:p>
    <w:p w:rsidR="009B521C" w:rsidRPr="00C4798E" w:rsidRDefault="009B521C" w:rsidP="006F34CF">
      <w:pPr>
        <w:tabs>
          <w:tab w:val="left" w:pos="988"/>
        </w:tabs>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reglamento  General de la Ley del Medio Ambiente detalla sobre  la educación y la formación ambiental lo siguiente: articulo 62 “El Ministerio promoverá ante las autoridades competentes, la incorporación de la dimensión ambiental en los diferentes planes y programas educativos en sus diferentes niveles”</w:t>
      </w:r>
      <w:r w:rsidRPr="00C4798E">
        <w:rPr>
          <w:rStyle w:val="Refdenotaalpie"/>
          <w:rFonts w:ascii="Times New Roman" w:hAnsi="Times New Roman" w:cs="Times New Roman"/>
          <w:sz w:val="24"/>
          <w:szCs w:val="24"/>
        </w:rPr>
        <w:footnoteReference w:id="92"/>
      </w:r>
      <w:r w:rsidRPr="00C4798E">
        <w:rPr>
          <w:rFonts w:ascii="Times New Roman" w:hAnsi="Times New Roman" w:cs="Times New Roman"/>
          <w:sz w:val="24"/>
          <w:szCs w:val="24"/>
        </w:rPr>
        <w:t>.</w:t>
      </w: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Articulo 113 “Conforme a lo dispuesto en los Artículo. 42 y 43 de la Ley, todos los habitantes de El Salvador están obligados a evitar las conductas que deterioren la calidad de vida de la población y de los ecosistemas”</w:t>
      </w:r>
      <w:r w:rsidRPr="00C4798E">
        <w:rPr>
          <w:rStyle w:val="Refdenotaalpie"/>
          <w:rFonts w:ascii="Times New Roman" w:hAnsi="Times New Roman" w:cs="Times New Roman"/>
          <w:sz w:val="24"/>
          <w:szCs w:val="24"/>
        </w:rPr>
        <w:footnoteReference w:id="93"/>
      </w:r>
    </w:p>
    <w:p w:rsidR="00D91EC3" w:rsidRPr="00C4798E" w:rsidRDefault="00D91EC3" w:rsidP="006F34CF">
      <w:pPr>
        <w:autoSpaceDE w:val="0"/>
        <w:autoSpaceDN w:val="0"/>
        <w:adjustRightInd w:val="0"/>
        <w:spacing w:after="0" w:line="360" w:lineRule="auto"/>
        <w:jc w:val="both"/>
        <w:rPr>
          <w:rFonts w:ascii="Times New Roman" w:hAnsi="Times New Roman" w:cs="Times New Roman"/>
          <w:sz w:val="24"/>
          <w:szCs w:val="24"/>
        </w:rPr>
      </w:pP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Al confrontar el </w:t>
      </w:r>
      <w:r w:rsidR="00DF096E" w:rsidRPr="00C4798E">
        <w:rPr>
          <w:rFonts w:ascii="Times New Roman" w:hAnsi="Times New Roman" w:cs="Times New Roman"/>
          <w:sz w:val="24"/>
          <w:szCs w:val="24"/>
        </w:rPr>
        <w:t>artículo</w:t>
      </w:r>
      <w:r w:rsidRPr="00C4798E">
        <w:rPr>
          <w:rFonts w:ascii="Times New Roman" w:hAnsi="Times New Roman" w:cs="Times New Roman"/>
          <w:sz w:val="24"/>
          <w:szCs w:val="24"/>
        </w:rPr>
        <w:t xml:space="preserve"> 62 del Reglamento General de la Ley del Medio Ambiente se puede decir que se ha integrado la educación ambiental dentro de los planes y programas educativos en todos sus niveles aun así, e</w:t>
      </w:r>
      <w:r w:rsidRPr="00C4798E">
        <w:rPr>
          <w:rFonts w:ascii="Times New Roman" w:hAnsi="Times New Roman" w:cs="Times New Roman"/>
          <w:color w:val="000000"/>
          <w:sz w:val="24"/>
          <w:szCs w:val="24"/>
        </w:rPr>
        <w:t xml:space="preserve">s importante  tomar en cuenta que no se está desarrollando como realmente </w:t>
      </w:r>
      <w:r w:rsidR="00DF096E" w:rsidRPr="00C4798E">
        <w:rPr>
          <w:rFonts w:ascii="Times New Roman" w:hAnsi="Times New Roman" w:cs="Times New Roman"/>
          <w:color w:val="000000"/>
          <w:sz w:val="24"/>
          <w:szCs w:val="24"/>
        </w:rPr>
        <w:t>está</w:t>
      </w:r>
      <w:r w:rsidRPr="00C4798E">
        <w:rPr>
          <w:rFonts w:ascii="Times New Roman" w:hAnsi="Times New Roman" w:cs="Times New Roman"/>
          <w:color w:val="000000"/>
          <w:sz w:val="24"/>
          <w:szCs w:val="24"/>
        </w:rPr>
        <w:t xml:space="preserve"> establecido, debido a que las acciones reflejan lo contrario mostrando un alza significativa en el deterioro ambiental para lo cual es necesario trabajar de manera conjunta y de forma eficaz para obtener mayores resultados. </w:t>
      </w:r>
      <w:r w:rsidRPr="00C4798E">
        <w:rPr>
          <w:rFonts w:ascii="Times New Roman" w:hAnsi="Times New Roman" w:cs="Times New Roman"/>
          <w:sz w:val="24"/>
          <w:szCs w:val="24"/>
        </w:rPr>
        <w:t>A diferencia del artículo 113 el cual exige  que se impida todas aquellas acciones que deterioren la naturaleza,  aspecto que no se está cumpliendo debido a que la mayoría de personas  no han logrado tomar consciencia ante tal situación y olvidado el juramento de un servidor público comprometido con el bienestar social.</w:t>
      </w:r>
    </w:p>
    <w:p w:rsidR="0084383A" w:rsidRDefault="0084383A" w:rsidP="006F34CF">
      <w:pPr>
        <w:autoSpaceDE w:val="0"/>
        <w:autoSpaceDN w:val="0"/>
        <w:adjustRightInd w:val="0"/>
        <w:spacing w:after="0" w:line="360" w:lineRule="auto"/>
        <w:jc w:val="both"/>
        <w:rPr>
          <w:rFonts w:ascii="Times New Roman" w:hAnsi="Times New Roman" w:cs="Times New Roman"/>
          <w:sz w:val="24"/>
          <w:szCs w:val="24"/>
        </w:rPr>
      </w:pPr>
    </w:p>
    <w:p w:rsidR="00EA3D9C" w:rsidRDefault="00EA3D9C" w:rsidP="00EA3D9C">
      <w:pPr>
        <w:spacing w:after="0" w:line="360" w:lineRule="auto"/>
        <w:jc w:val="both"/>
        <w:rPr>
          <w:rFonts w:ascii="Times New Roman" w:hAnsi="Times New Roman" w:cs="Times New Roman"/>
          <w:b/>
          <w:bCs/>
          <w:sz w:val="24"/>
          <w:szCs w:val="24"/>
        </w:rPr>
      </w:pPr>
    </w:p>
    <w:p w:rsidR="00EA3D9C" w:rsidRDefault="00EA3D9C" w:rsidP="00EA3D9C">
      <w:pPr>
        <w:spacing w:after="0" w:line="360" w:lineRule="auto"/>
        <w:jc w:val="both"/>
        <w:rPr>
          <w:rFonts w:ascii="Times New Roman" w:hAnsi="Times New Roman" w:cs="Times New Roman"/>
          <w:b/>
          <w:bCs/>
          <w:sz w:val="24"/>
          <w:szCs w:val="24"/>
        </w:rPr>
      </w:pPr>
    </w:p>
    <w:p w:rsidR="00EA3D9C" w:rsidRDefault="00EA3D9C" w:rsidP="00EA3D9C">
      <w:pPr>
        <w:spacing w:after="0" w:line="360" w:lineRule="auto"/>
        <w:jc w:val="both"/>
        <w:rPr>
          <w:rFonts w:ascii="Times New Roman" w:hAnsi="Times New Roman" w:cs="Times New Roman"/>
          <w:b/>
          <w:bCs/>
          <w:sz w:val="24"/>
          <w:szCs w:val="24"/>
        </w:rPr>
      </w:pPr>
    </w:p>
    <w:p w:rsidR="00EA3D9C" w:rsidRDefault="009B521C" w:rsidP="00EA3D9C">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lastRenderedPageBreak/>
        <w:t>2.2.4.6</w:t>
      </w:r>
      <w:r w:rsidR="001B6637" w:rsidRPr="00C4798E">
        <w:rPr>
          <w:rFonts w:ascii="Times New Roman" w:hAnsi="Times New Roman" w:cs="Times New Roman"/>
          <w:b/>
          <w:bCs/>
          <w:sz w:val="24"/>
          <w:szCs w:val="24"/>
        </w:rPr>
        <w:t>. Política</w:t>
      </w:r>
      <w:r w:rsidRPr="00C4798E">
        <w:rPr>
          <w:rFonts w:ascii="Times New Roman" w:hAnsi="Times New Roman" w:cs="Times New Roman"/>
          <w:b/>
          <w:bCs/>
          <w:sz w:val="24"/>
          <w:szCs w:val="24"/>
        </w:rPr>
        <w:t xml:space="preserve"> Nacional de Educación Ambiental</w:t>
      </w:r>
    </w:p>
    <w:p w:rsidR="009B521C" w:rsidRPr="00EA3D9C" w:rsidRDefault="009B521C" w:rsidP="00EA3D9C">
      <w:pPr>
        <w:spacing w:after="0" w:line="360" w:lineRule="auto"/>
        <w:jc w:val="both"/>
        <w:rPr>
          <w:rFonts w:ascii="Times New Roman" w:hAnsi="Times New Roman" w:cs="Times New Roman"/>
          <w:b/>
          <w:bCs/>
          <w:sz w:val="24"/>
          <w:szCs w:val="24"/>
        </w:rPr>
      </w:pPr>
      <w:r w:rsidRPr="00C4798E">
        <w:rPr>
          <w:rFonts w:ascii="Times New Roman" w:hAnsi="Times New Roman" w:cs="Times New Roman"/>
          <w:noProof/>
          <w:sz w:val="24"/>
          <w:szCs w:val="24"/>
        </w:rPr>
        <w:t xml:space="preserve">El desarrollo  sostenible busca como prioridad el mejoramiento de la calidad de vida de las personas, es decir, el derecho a una vida saludable y productiva </w:t>
      </w:r>
      <w:r w:rsidRPr="00C4798E">
        <w:rPr>
          <w:rFonts w:ascii="Times New Roman" w:hAnsi="Times New Roman" w:cs="Times New Roman"/>
          <w:sz w:val="24"/>
          <w:szCs w:val="24"/>
        </w:rPr>
        <w:t>en  armonía</w:t>
      </w:r>
      <w:r w:rsidRPr="00C4798E">
        <w:rPr>
          <w:rFonts w:ascii="Times New Roman" w:hAnsi="Times New Roman" w:cs="Times New Roman"/>
          <w:noProof/>
          <w:sz w:val="24"/>
          <w:szCs w:val="24"/>
        </w:rPr>
        <w:t xml:space="preserve"> con la naturaleza.</w:t>
      </w: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noProof/>
          <w:sz w:val="24"/>
          <w:szCs w:val="24"/>
        </w:rPr>
      </w:pPr>
      <w:r w:rsidRPr="00C4798E">
        <w:rPr>
          <w:rFonts w:ascii="Times New Roman" w:hAnsi="Times New Roman" w:cs="Times New Roman"/>
          <w:noProof/>
          <w:sz w:val="24"/>
          <w:szCs w:val="24"/>
        </w:rPr>
        <w:t>En este sentido, la educación  ambiental debe propiciarse en las personas el fomento de valores y relaciones “</w:t>
      </w:r>
      <w:r w:rsidRPr="00C4798E">
        <w:rPr>
          <w:rFonts w:ascii="Times New Roman" w:hAnsi="Times New Roman" w:cs="Times New Roman"/>
          <w:i/>
          <w:iCs/>
          <w:noProof/>
          <w:sz w:val="24"/>
          <w:szCs w:val="24"/>
        </w:rPr>
        <w:t>mas</w:t>
      </w:r>
      <w:r w:rsidRPr="00C4798E">
        <w:rPr>
          <w:rStyle w:val="nfasisintenso1"/>
          <w:rFonts w:ascii="Times New Roman" w:hAnsi="Times New Roman" w:cs="Times New Roman"/>
          <w:b w:val="0"/>
          <w:bCs w:val="0"/>
          <w:color w:val="000000"/>
          <w:sz w:val="24"/>
          <w:szCs w:val="24"/>
        </w:rPr>
        <w:t>armónica entre los seres humano y el ambiente  del cual forma parte. Por tanto, la Política  Nacional  de Educación  Ambiental (PNEA) es un marco de referencia para orientar esas relaciones, acciones y compromisos significativos a nivel individual, colectivo, institucional y estatal para que en la práctica integren la dimensión ambiental en los procesos de desarrollo”</w:t>
      </w:r>
      <w:r w:rsidRPr="00C4798E">
        <w:rPr>
          <w:rStyle w:val="Refdenotaalpie"/>
          <w:rFonts w:ascii="Times New Roman" w:hAnsi="Times New Roman" w:cs="Times New Roman"/>
          <w:i/>
          <w:iCs/>
          <w:color w:val="000000"/>
          <w:sz w:val="24"/>
          <w:szCs w:val="24"/>
        </w:rPr>
        <w:footnoteReference w:id="94"/>
      </w:r>
      <w:r w:rsidRPr="00C4798E">
        <w:rPr>
          <w:rStyle w:val="nfasisintenso1"/>
          <w:rFonts w:ascii="Times New Roman" w:hAnsi="Times New Roman" w:cs="Times New Roman"/>
          <w:b w:val="0"/>
          <w:bCs w:val="0"/>
          <w:color w:val="000000"/>
          <w:sz w:val="24"/>
          <w:szCs w:val="24"/>
        </w:rPr>
        <w:t>.</w:t>
      </w:r>
    </w:p>
    <w:p w:rsidR="009B521C" w:rsidRPr="00C4798E" w:rsidRDefault="009B521C"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noProof/>
          <w:sz w:val="24"/>
          <w:szCs w:val="24"/>
        </w:rPr>
      </w:pPr>
      <w:r w:rsidRPr="00C4798E">
        <w:rPr>
          <w:rStyle w:val="nfasisintenso1"/>
          <w:rFonts w:ascii="Times New Roman" w:hAnsi="Times New Roman" w:cs="Times New Roman"/>
          <w:b w:val="0"/>
          <w:bCs w:val="0"/>
          <w:color w:val="000000"/>
          <w:sz w:val="24"/>
          <w:szCs w:val="24"/>
        </w:rPr>
        <w:t>“La Educación Ambiental  debe ser vista como un instrumento que instituye una nueva ética que es abordada por la pedagogía y como un proceso permanente de igual forma como  objeto de monitoreo y evaluación constante. Los cuales deben estar presentes en agendas de las organizaciones  e instituciones que ejecutan planes, programas y proyectos ambientales formales o no formales e informales”</w:t>
      </w:r>
      <w:r w:rsidRPr="00C4798E">
        <w:rPr>
          <w:rStyle w:val="Refdenotaalpie"/>
          <w:rFonts w:ascii="Times New Roman" w:hAnsi="Times New Roman" w:cs="Times New Roman"/>
          <w:i/>
          <w:iCs/>
          <w:color w:val="000000"/>
          <w:sz w:val="24"/>
          <w:szCs w:val="24"/>
        </w:rPr>
        <w:footnoteReference w:id="95"/>
      </w:r>
      <w:r w:rsidRPr="00C4798E">
        <w:rPr>
          <w:rStyle w:val="nfasisintenso1"/>
          <w:rFonts w:ascii="Times New Roman" w:hAnsi="Times New Roman" w:cs="Times New Roman"/>
          <w:b w:val="0"/>
          <w:bCs w:val="0"/>
          <w:color w:val="000000"/>
          <w:sz w:val="24"/>
          <w:szCs w:val="24"/>
        </w:rPr>
        <w:t>.</w:t>
      </w:r>
    </w:p>
    <w:p w:rsidR="009B521C" w:rsidRDefault="009B521C" w:rsidP="006F34CF">
      <w:pPr>
        <w:pStyle w:val="Cita1"/>
        <w:spacing w:line="360" w:lineRule="auto"/>
        <w:jc w:val="both"/>
        <w:rPr>
          <w:rFonts w:ascii="Times New Roman" w:hAnsi="Times New Roman" w:cs="Times New Roman"/>
          <w:sz w:val="24"/>
          <w:szCs w:val="24"/>
          <w:lang w:eastAsia="es-ES"/>
        </w:rPr>
      </w:pPr>
      <w:r w:rsidRPr="00C4798E">
        <w:rPr>
          <w:rStyle w:val="nfasisintenso1"/>
          <w:rFonts w:ascii="Times New Roman" w:hAnsi="Times New Roman" w:cs="Times New Roman"/>
          <w:b w:val="0"/>
          <w:bCs w:val="0"/>
          <w:color w:val="auto"/>
          <w:sz w:val="24"/>
          <w:szCs w:val="24"/>
        </w:rPr>
        <w:t>Aunque  la política se haya creado con todas las intenciones posibles p</w:t>
      </w:r>
      <w:r w:rsidR="00BA4EE8">
        <w:rPr>
          <w:rStyle w:val="nfasisintenso1"/>
          <w:rFonts w:ascii="Times New Roman" w:hAnsi="Times New Roman" w:cs="Times New Roman"/>
          <w:b w:val="0"/>
          <w:bCs w:val="0"/>
          <w:color w:val="auto"/>
          <w:sz w:val="24"/>
          <w:szCs w:val="24"/>
        </w:rPr>
        <w:t>ara</w:t>
      </w:r>
      <w:r w:rsidRPr="00C4798E">
        <w:rPr>
          <w:rStyle w:val="nfasisintenso1"/>
          <w:rFonts w:ascii="Times New Roman" w:hAnsi="Times New Roman" w:cs="Times New Roman"/>
          <w:b w:val="0"/>
          <w:bCs w:val="0"/>
          <w:color w:val="auto"/>
          <w:sz w:val="24"/>
          <w:szCs w:val="24"/>
        </w:rPr>
        <w:t xml:space="preserve"> mejorar las condiciones ambientales de El Salvador los resultados no han sido los más propicios, debido a que no se hacen los esfuerzos necesarios por llevarla a la práctica,  sin embargo </w:t>
      </w:r>
      <w:r w:rsidRPr="00C4798E">
        <w:rPr>
          <w:rFonts w:ascii="Times New Roman" w:hAnsi="Times New Roman" w:cs="Times New Roman"/>
          <w:i w:val="0"/>
          <w:iCs w:val="0"/>
          <w:sz w:val="24"/>
          <w:szCs w:val="24"/>
          <w:lang w:eastAsia="es-ES"/>
        </w:rPr>
        <w:t>frente a esta problemática ambiental es necesario proyectar a corto plazo tácticas que permitan responder y desarrollar acciones eficientes, capaces de priorizar los recursos disponibles  evitando efectos más dañinos</w:t>
      </w:r>
      <w:r w:rsidRPr="00C4798E">
        <w:rPr>
          <w:rFonts w:ascii="Times New Roman" w:hAnsi="Times New Roman" w:cs="Times New Roman"/>
          <w:sz w:val="24"/>
          <w:szCs w:val="24"/>
          <w:lang w:eastAsia="es-ES"/>
        </w:rPr>
        <w:t>.</w:t>
      </w:r>
    </w:p>
    <w:p w:rsidR="009B521C" w:rsidRPr="00C4798E" w:rsidRDefault="009B521C" w:rsidP="006F34CF">
      <w:pPr>
        <w:tabs>
          <w:tab w:val="left" w:pos="-1080"/>
          <w:tab w:val="left" w:pos="-720"/>
          <w:tab w:val="left" w:pos="0"/>
          <w:tab w:val="left" w:pos="420"/>
          <w:tab w:val="left" w:pos="1440"/>
          <w:tab w:val="left" w:pos="2430"/>
        </w:tabs>
        <w:spacing w:after="0" w:line="360" w:lineRule="auto"/>
        <w:jc w:val="both"/>
        <w:rPr>
          <w:rStyle w:val="nfasisintenso1"/>
          <w:rFonts w:ascii="Times New Roman" w:hAnsi="Times New Roman" w:cs="Times New Roman"/>
          <w:b w:val="0"/>
          <w:bCs w:val="0"/>
          <w:i w:val="0"/>
          <w:iCs w:val="0"/>
          <w:color w:val="000000"/>
          <w:sz w:val="24"/>
          <w:szCs w:val="24"/>
        </w:rPr>
      </w:pPr>
      <w:r w:rsidRPr="00C4798E">
        <w:rPr>
          <w:rStyle w:val="nfasisintenso1"/>
          <w:rFonts w:ascii="Times New Roman" w:hAnsi="Times New Roman" w:cs="Times New Roman"/>
          <w:b w:val="0"/>
          <w:bCs w:val="0"/>
          <w:i w:val="0"/>
          <w:iCs w:val="0"/>
          <w:color w:val="000000"/>
          <w:sz w:val="24"/>
          <w:szCs w:val="24"/>
        </w:rPr>
        <w:t>“Principios de la Política Nacional de Educación Ambiental”</w:t>
      </w:r>
      <w:r w:rsidRPr="00C4798E">
        <w:rPr>
          <w:rStyle w:val="Refdenotaalpie"/>
          <w:rFonts w:ascii="Times New Roman" w:hAnsi="Times New Roman" w:cs="Times New Roman"/>
          <w:i/>
          <w:iCs/>
          <w:sz w:val="24"/>
          <w:szCs w:val="24"/>
        </w:rPr>
        <w:footnoteReference w:id="96"/>
      </w:r>
      <w:r w:rsidRPr="00C4798E">
        <w:rPr>
          <w:rFonts w:ascii="Times New Roman" w:hAnsi="Times New Roman" w:cs="Times New Roman"/>
          <w:i/>
          <w:iCs/>
          <w:noProof/>
          <w:sz w:val="24"/>
          <w:szCs w:val="24"/>
        </w:rPr>
        <w:t>.</w:t>
      </w:r>
    </w:p>
    <w:p w:rsidR="002F5DEE" w:rsidRPr="002F5DEE" w:rsidRDefault="009B521C" w:rsidP="002F5DEE">
      <w:pPr>
        <w:numPr>
          <w:ilvl w:val="0"/>
          <w:numId w:val="14"/>
        </w:numPr>
        <w:spacing w:after="0"/>
        <w:ind w:right="51"/>
        <w:jc w:val="both"/>
        <w:rPr>
          <w:rStyle w:val="nfasisintenso1"/>
          <w:rFonts w:ascii="Times New Roman" w:hAnsi="Times New Roman" w:cs="Times New Roman"/>
          <w:b w:val="0"/>
          <w:bCs w:val="0"/>
          <w:color w:val="auto"/>
          <w:sz w:val="24"/>
          <w:szCs w:val="24"/>
        </w:rPr>
      </w:pPr>
      <w:r w:rsidRPr="002F5DEE">
        <w:rPr>
          <w:rStyle w:val="nfasisintenso1"/>
          <w:rFonts w:ascii="Times New Roman" w:hAnsi="Times New Roman" w:cs="Times New Roman"/>
          <w:b w:val="0"/>
          <w:bCs w:val="0"/>
          <w:color w:val="000000"/>
          <w:sz w:val="24"/>
          <w:szCs w:val="24"/>
        </w:rPr>
        <w:t>Comprensión y mantenimiento del equilibrio ecológico</w:t>
      </w:r>
    </w:p>
    <w:p w:rsidR="009B521C" w:rsidRPr="002F5DEE" w:rsidRDefault="009B521C" w:rsidP="002F5DEE">
      <w:pPr>
        <w:numPr>
          <w:ilvl w:val="0"/>
          <w:numId w:val="14"/>
        </w:numPr>
        <w:spacing w:after="0"/>
        <w:ind w:right="51"/>
        <w:jc w:val="both"/>
        <w:rPr>
          <w:rFonts w:ascii="Times New Roman" w:hAnsi="Times New Roman" w:cs="Times New Roman"/>
          <w:i/>
          <w:iCs/>
          <w:sz w:val="24"/>
          <w:szCs w:val="24"/>
        </w:rPr>
      </w:pPr>
      <w:r w:rsidRPr="002F5DEE">
        <w:rPr>
          <w:rFonts w:ascii="Times New Roman" w:hAnsi="Times New Roman" w:cs="Times New Roman"/>
          <w:i/>
          <w:iCs/>
          <w:sz w:val="24"/>
          <w:szCs w:val="24"/>
        </w:rPr>
        <w:t>Educación  para el desarrollo sostenible</w:t>
      </w:r>
    </w:p>
    <w:p w:rsidR="002F5DEE" w:rsidRDefault="009B521C" w:rsidP="002F5DEE">
      <w:pPr>
        <w:pStyle w:val="Prrafodelista1"/>
        <w:numPr>
          <w:ilvl w:val="0"/>
          <w:numId w:val="14"/>
        </w:numPr>
        <w:spacing w:line="276" w:lineRule="auto"/>
        <w:jc w:val="both"/>
        <w:rPr>
          <w:rFonts w:ascii="Times New Roman" w:hAnsi="Times New Roman" w:cs="Times New Roman"/>
          <w:i/>
          <w:iCs/>
          <w:sz w:val="24"/>
          <w:szCs w:val="24"/>
        </w:rPr>
      </w:pPr>
      <w:r w:rsidRPr="002F5DEE">
        <w:rPr>
          <w:rFonts w:ascii="Times New Roman" w:hAnsi="Times New Roman" w:cs="Times New Roman"/>
          <w:i/>
          <w:iCs/>
          <w:sz w:val="24"/>
          <w:szCs w:val="24"/>
        </w:rPr>
        <w:t>Ética ambiental y co-responsabilidad</w:t>
      </w:r>
    </w:p>
    <w:p w:rsidR="002F5DEE" w:rsidRDefault="009B521C" w:rsidP="002F5DEE">
      <w:pPr>
        <w:pStyle w:val="Prrafodelista1"/>
        <w:numPr>
          <w:ilvl w:val="0"/>
          <w:numId w:val="14"/>
        </w:numPr>
        <w:spacing w:line="276" w:lineRule="auto"/>
        <w:jc w:val="both"/>
        <w:rPr>
          <w:rFonts w:ascii="Times New Roman" w:hAnsi="Times New Roman" w:cs="Times New Roman"/>
          <w:i/>
          <w:iCs/>
          <w:sz w:val="24"/>
          <w:szCs w:val="24"/>
        </w:rPr>
      </w:pPr>
      <w:r w:rsidRPr="002F5DEE">
        <w:rPr>
          <w:rFonts w:ascii="Times New Roman" w:hAnsi="Times New Roman" w:cs="Times New Roman"/>
          <w:i/>
          <w:iCs/>
          <w:sz w:val="24"/>
          <w:szCs w:val="24"/>
        </w:rPr>
        <w:t>Equidad e interés social</w:t>
      </w:r>
    </w:p>
    <w:p w:rsidR="002F5DEE" w:rsidRPr="009068A1" w:rsidRDefault="009B521C" w:rsidP="009068A1">
      <w:pPr>
        <w:pStyle w:val="Prrafodelista1"/>
        <w:numPr>
          <w:ilvl w:val="0"/>
          <w:numId w:val="14"/>
        </w:numPr>
        <w:spacing w:line="276" w:lineRule="auto"/>
        <w:jc w:val="both"/>
        <w:rPr>
          <w:rFonts w:ascii="Times New Roman" w:hAnsi="Times New Roman" w:cs="Times New Roman"/>
          <w:sz w:val="24"/>
          <w:szCs w:val="24"/>
        </w:rPr>
      </w:pPr>
      <w:r w:rsidRPr="002F5DEE">
        <w:rPr>
          <w:rFonts w:ascii="Times New Roman" w:hAnsi="Times New Roman" w:cs="Times New Roman"/>
          <w:i/>
          <w:iCs/>
          <w:sz w:val="24"/>
          <w:szCs w:val="24"/>
        </w:rPr>
        <w:t>Participación ciudadana cons</w:t>
      </w:r>
      <w:r w:rsidR="00060948" w:rsidRPr="002F5DEE">
        <w:rPr>
          <w:rFonts w:ascii="Times New Roman" w:hAnsi="Times New Roman" w:cs="Times New Roman"/>
          <w:i/>
          <w:iCs/>
          <w:sz w:val="24"/>
          <w:szCs w:val="24"/>
        </w:rPr>
        <w:t>c</w:t>
      </w:r>
      <w:r w:rsidRPr="002F5DEE">
        <w:rPr>
          <w:rFonts w:ascii="Times New Roman" w:hAnsi="Times New Roman" w:cs="Times New Roman"/>
          <w:i/>
          <w:iCs/>
          <w:sz w:val="24"/>
          <w:szCs w:val="24"/>
        </w:rPr>
        <w:t>iente</w:t>
      </w:r>
    </w:p>
    <w:p w:rsidR="00DB0087" w:rsidRDefault="009B521C" w:rsidP="002F5DEE">
      <w:pPr>
        <w:pStyle w:val="Prrafodelista1"/>
        <w:spacing w:line="360" w:lineRule="auto"/>
        <w:ind w:left="0"/>
        <w:jc w:val="both"/>
        <w:rPr>
          <w:rFonts w:ascii="Times New Roman" w:hAnsi="Times New Roman" w:cs="Times New Roman"/>
          <w:sz w:val="24"/>
          <w:szCs w:val="24"/>
        </w:rPr>
      </w:pPr>
      <w:r w:rsidRPr="002F5DEE">
        <w:rPr>
          <w:rFonts w:ascii="Times New Roman" w:hAnsi="Times New Roman" w:cs="Times New Roman"/>
          <w:noProof/>
          <w:sz w:val="24"/>
          <w:szCs w:val="24"/>
        </w:rPr>
        <w:t xml:space="preserve">Con dichos principios se busca formar a personas </w:t>
      </w:r>
      <w:r w:rsidR="00BA4EE8" w:rsidRPr="002F5DEE">
        <w:rPr>
          <w:rFonts w:ascii="Times New Roman" w:hAnsi="Times New Roman" w:cs="Times New Roman"/>
          <w:noProof/>
          <w:sz w:val="24"/>
          <w:szCs w:val="24"/>
        </w:rPr>
        <w:t>ínte</w:t>
      </w:r>
      <w:r w:rsidRPr="002F5DEE">
        <w:rPr>
          <w:rFonts w:ascii="Times New Roman" w:hAnsi="Times New Roman" w:cs="Times New Roman"/>
          <w:noProof/>
          <w:sz w:val="24"/>
          <w:szCs w:val="24"/>
        </w:rPr>
        <w:t xml:space="preserve">gras con el </w:t>
      </w:r>
      <w:r w:rsidRPr="002F5DEE">
        <w:rPr>
          <w:rFonts w:ascii="Times New Roman" w:hAnsi="Times New Roman" w:cs="Times New Roman"/>
          <w:sz w:val="24"/>
          <w:szCs w:val="24"/>
        </w:rPr>
        <w:t xml:space="preserve">medio ambiente, </w:t>
      </w:r>
      <w:r w:rsidRPr="002F5DEE">
        <w:rPr>
          <w:rFonts w:ascii="Times New Roman" w:hAnsi="Times New Roman" w:cs="Times New Roman"/>
          <w:sz w:val="24"/>
          <w:szCs w:val="24"/>
          <w:lang w:eastAsia="es-ES"/>
        </w:rPr>
        <w:t xml:space="preserve">ya que es un aspecto muy importante dentro del ámbito educativo </w:t>
      </w:r>
      <w:r w:rsidRPr="002F5DEE">
        <w:rPr>
          <w:rFonts w:ascii="Times New Roman" w:hAnsi="Times New Roman" w:cs="Times New Roman"/>
          <w:color w:val="000000"/>
          <w:sz w:val="24"/>
          <w:szCs w:val="24"/>
        </w:rPr>
        <w:t xml:space="preserve">puesto que si no hacemos nada las nuevas generaciones  no gozaran de vegetación  ni bosques para </w:t>
      </w:r>
      <w:r w:rsidRPr="002F5DEE">
        <w:rPr>
          <w:rFonts w:ascii="Times New Roman" w:hAnsi="Times New Roman" w:cs="Times New Roman"/>
          <w:color w:val="000000"/>
          <w:sz w:val="24"/>
          <w:szCs w:val="24"/>
        </w:rPr>
        <w:lastRenderedPageBreak/>
        <w:t>respirar aire puro</w:t>
      </w:r>
      <w:r w:rsidRPr="002F5DEE">
        <w:rPr>
          <w:rFonts w:ascii="Times New Roman" w:hAnsi="Times New Roman" w:cs="Times New Roman"/>
          <w:sz w:val="24"/>
          <w:szCs w:val="24"/>
        </w:rPr>
        <w:t>.</w:t>
      </w:r>
      <w:r w:rsidR="00DB0087" w:rsidRPr="002F5DEE">
        <w:rPr>
          <w:rFonts w:ascii="Times New Roman" w:hAnsi="Times New Roman" w:cs="Times New Roman"/>
          <w:sz w:val="24"/>
          <w:szCs w:val="24"/>
        </w:rPr>
        <w:t xml:space="preserve"> E</w:t>
      </w:r>
      <w:r w:rsidRPr="002F5DEE">
        <w:rPr>
          <w:rFonts w:ascii="Times New Roman" w:hAnsi="Times New Roman" w:cs="Times New Roman"/>
          <w:sz w:val="24"/>
          <w:szCs w:val="24"/>
        </w:rPr>
        <w:t xml:space="preserve">s importante </w:t>
      </w:r>
      <w:r w:rsidR="00DB0087" w:rsidRPr="002F5DEE">
        <w:rPr>
          <w:rFonts w:ascii="Times New Roman" w:hAnsi="Times New Roman" w:cs="Times New Roman"/>
          <w:sz w:val="24"/>
          <w:szCs w:val="24"/>
        </w:rPr>
        <w:t xml:space="preserve">que los docentes </w:t>
      </w:r>
      <w:r w:rsidRPr="002F5DEE">
        <w:rPr>
          <w:rFonts w:ascii="Times New Roman" w:hAnsi="Times New Roman" w:cs="Times New Roman"/>
          <w:sz w:val="24"/>
          <w:szCs w:val="24"/>
        </w:rPr>
        <w:t xml:space="preserve"> cre</w:t>
      </w:r>
      <w:r w:rsidR="00DB0087" w:rsidRPr="002F5DEE">
        <w:rPr>
          <w:rFonts w:ascii="Times New Roman" w:hAnsi="Times New Roman" w:cs="Times New Roman"/>
          <w:sz w:val="24"/>
          <w:szCs w:val="24"/>
        </w:rPr>
        <w:t xml:space="preserve">en </w:t>
      </w:r>
      <w:r w:rsidRPr="002F5DEE">
        <w:rPr>
          <w:rFonts w:ascii="Times New Roman" w:hAnsi="Times New Roman" w:cs="Times New Roman"/>
          <w:sz w:val="24"/>
          <w:szCs w:val="24"/>
        </w:rPr>
        <w:t xml:space="preserve"> c</w:t>
      </w:r>
      <w:r w:rsidR="00DB0087" w:rsidRPr="002F5DEE">
        <w:rPr>
          <w:rFonts w:ascii="Times New Roman" w:hAnsi="Times New Roman" w:cs="Times New Roman"/>
          <w:sz w:val="24"/>
          <w:szCs w:val="24"/>
        </w:rPr>
        <w:t xml:space="preserve">onciencia en los estudiantes sobre el </w:t>
      </w:r>
      <w:r w:rsidRPr="002F5DEE">
        <w:rPr>
          <w:rFonts w:ascii="Times New Roman" w:hAnsi="Times New Roman" w:cs="Times New Roman"/>
          <w:sz w:val="24"/>
          <w:szCs w:val="24"/>
        </w:rPr>
        <w:t xml:space="preserve">cuido  y protección que el medio ambiente necesita para sobrevivir. </w:t>
      </w:r>
    </w:p>
    <w:p w:rsidR="002F5DEE" w:rsidRPr="002F5DEE" w:rsidRDefault="002F5DEE" w:rsidP="002F5DEE">
      <w:pPr>
        <w:pStyle w:val="Prrafodelista1"/>
        <w:spacing w:line="360" w:lineRule="auto"/>
        <w:ind w:left="0"/>
        <w:jc w:val="both"/>
        <w:rPr>
          <w:rFonts w:ascii="Times New Roman" w:hAnsi="Times New Roman" w:cs="Times New Roman"/>
          <w:sz w:val="24"/>
          <w:szCs w:val="24"/>
        </w:rPr>
      </w:pP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“Objetivos de la Política Nacional de Educación Ambiental”</w:t>
      </w:r>
      <w:r w:rsidRPr="00C4798E">
        <w:rPr>
          <w:rStyle w:val="Refdenotaalpie"/>
          <w:rFonts w:ascii="Times New Roman" w:hAnsi="Times New Roman" w:cs="Times New Roman"/>
          <w:i/>
          <w:iCs/>
          <w:sz w:val="24"/>
          <w:szCs w:val="24"/>
        </w:rPr>
        <w:footnoteReference w:id="97"/>
      </w:r>
      <w:r w:rsidRPr="00C4798E">
        <w:rPr>
          <w:rFonts w:ascii="Times New Roman" w:hAnsi="Times New Roman" w:cs="Times New Roman"/>
          <w:i/>
          <w:iCs/>
          <w:sz w:val="24"/>
          <w:szCs w:val="24"/>
        </w:rPr>
        <w:t>.</w:t>
      </w:r>
    </w:p>
    <w:p w:rsidR="009B521C" w:rsidRPr="00C4798E" w:rsidRDefault="009B521C" w:rsidP="006F34CF">
      <w:pPr>
        <w:pStyle w:val="Prrafodelista1"/>
        <w:numPr>
          <w:ilvl w:val="0"/>
          <w:numId w:val="9"/>
        </w:numPr>
        <w:spacing w:line="360" w:lineRule="auto"/>
        <w:ind w:left="1418" w:right="-91" w:hanging="1066"/>
        <w:jc w:val="both"/>
        <w:rPr>
          <w:rFonts w:ascii="Times New Roman" w:hAnsi="Times New Roman" w:cs="Times New Roman"/>
          <w:i/>
          <w:iCs/>
          <w:sz w:val="24"/>
          <w:szCs w:val="24"/>
        </w:rPr>
      </w:pPr>
      <w:r w:rsidRPr="00C4798E">
        <w:rPr>
          <w:rFonts w:ascii="Times New Roman" w:hAnsi="Times New Roman" w:cs="Times New Roman"/>
          <w:i/>
          <w:iCs/>
          <w:sz w:val="24"/>
          <w:szCs w:val="24"/>
        </w:rPr>
        <w:t>Orientar  a través de enfoques, criterios y principios, procesos que permiten tener una población  informada, sensibilizada, crítica, propositiva, comprometida y que a través de diferentes metodologías integran la dimensión ambiental en la vida cotidiana.</w:t>
      </w:r>
    </w:p>
    <w:p w:rsidR="009B521C" w:rsidRPr="00C4798E" w:rsidRDefault="009B521C" w:rsidP="006F34CF">
      <w:pPr>
        <w:pStyle w:val="Prrafodelista1"/>
        <w:numPr>
          <w:ilvl w:val="0"/>
          <w:numId w:val="9"/>
        </w:numPr>
        <w:spacing w:line="360" w:lineRule="auto"/>
        <w:ind w:left="1418" w:right="-91" w:hanging="1066"/>
        <w:jc w:val="both"/>
        <w:rPr>
          <w:rFonts w:ascii="Times New Roman" w:hAnsi="Times New Roman" w:cs="Times New Roman"/>
          <w:i/>
          <w:iCs/>
          <w:sz w:val="24"/>
          <w:szCs w:val="24"/>
        </w:rPr>
      </w:pPr>
      <w:r w:rsidRPr="00C4798E">
        <w:rPr>
          <w:rFonts w:ascii="Times New Roman" w:hAnsi="Times New Roman" w:cs="Times New Roman"/>
          <w:i/>
          <w:iCs/>
          <w:sz w:val="24"/>
          <w:szCs w:val="24"/>
        </w:rPr>
        <w:t xml:space="preserve">Proporcionar lineamientos afectivos para la generación de conocimientos, comportamientos, actitudes y acciones  para conservar y restaurar los recursos naturales con una visión  de sostenibilidad. </w:t>
      </w:r>
    </w:p>
    <w:p w:rsidR="009B521C" w:rsidRPr="00C4798E" w:rsidRDefault="009B521C" w:rsidP="006F34CF">
      <w:pPr>
        <w:pStyle w:val="Prrafodelista1"/>
        <w:numPr>
          <w:ilvl w:val="0"/>
          <w:numId w:val="9"/>
        </w:numPr>
        <w:spacing w:line="360" w:lineRule="auto"/>
        <w:ind w:left="1418" w:right="-91" w:hanging="1066"/>
        <w:jc w:val="both"/>
        <w:rPr>
          <w:rFonts w:ascii="Times New Roman" w:hAnsi="Times New Roman" w:cs="Times New Roman"/>
          <w:i/>
          <w:iCs/>
          <w:sz w:val="24"/>
          <w:szCs w:val="24"/>
        </w:rPr>
      </w:pPr>
      <w:r w:rsidRPr="00C4798E">
        <w:rPr>
          <w:rFonts w:ascii="Times New Roman" w:hAnsi="Times New Roman" w:cs="Times New Roman"/>
          <w:i/>
          <w:iCs/>
          <w:sz w:val="24"/>
          <w:szCs w:val="24"/>
        </w:rPr>
        <w:t>Fomentar la toma de decisiones vinculando la temática ambiental con los factores económicos, políticos y tecnológicos.</w:t>
      </w:r>
    </w:p>
    <w:p w:rsidR="009B521C" w:rsidRDefault="009B521C" w:rsidP="006F34CF">
      <w:pPr>
        <w:pStyle w:val="Prrafodelista1"/>
        <w:numPr>
          <w:ilvl w:val="0"/>
          <w:numId w:val="9"/>
        </w:numPr>
        <w:spacing w:line="360" w:lineRule="auto"/>
        <w:ind w:left="1418" w:right="-91" w:hanging="1066"/>
        <w:jc w:val="both"/>
        <w:rPr>
          <w:rFonts w:ascii="Times New Roman" w:hAnsi="Times New Roman" w:cs="Times New Roman"/>
          <w:i/>
          <w:iCs/>
          <w:sz w:val="24"/>
          <w:szCs w:val="24"/>
        </w:rPr>
      </w:pPr>
      <w:r w:rsidRPr="00C4798E">
        <w:rPr>
          <w:rFonts w:ascii="Times New Roman" w:hAnsi="Times New Roman" w:cs="Times New Roman"/>
          <w:i/>
          <w:iCs/>
          <w:sz w:val="24"/>
          <w:szCs w:val="24"/>
        </w:rPr>
        <w:t>Facilitar la complementariedad de los ámbitos formal, no formal e informal de la educación ambienta</w:t>
      </w:r>
      <w:r w:rsidR="00EA2D4E">
        <w:rPr>
          <w:rFonts w:ascii="Times New Roman" w:hAnsi="Times New Roman" w:cs="Times New Roman"/>
          <w:i/>
          <w:iCs/>
          <w:sz w:val="24"/>
          <w:szCs w:val="24"/>
        </w:rPr>
        <w:t>l</w:t>
      </w:r>
      <w:r w:rsidRPr="00C4798E">
        <w:rPr>
          <w:rFonts w:ascii="Times New Roman" w:hAnsi="Times New Roman" w:cs="Times New Roman"/>
          <w:i/>
          <w:iCs/>
          <w:sz w:val="24"/>
          <w:szCs w:val="24"/>
        </w:rPr>
        <w:t>.</w:t>
      </w:r>
    </w:p>
    <w:p w:rsidR="00875A75" w:rsidRDefault="00875A75" w:rsidP="00875A75">
      <w:pPr>
        <w:pStyle w:val="Prrafodelista1"/>
        <w:spacing w:line="360" w:lineRule="auto"/>
        <w:ind w:left="0" w:right="-91"/>
        <w:jc w:val="both"/>
        <w:rPr>
          <w:rFonts w:ascii="Times New Roman" w:hAnsi="Times New Roman" w:cs="Times New Roman"/>
          <w:i/>
          <w:iCs/>
          <w:sz w:val="24"/>
          <w:szCs w:val="24"/>
        </w:rPr>
      </w:pPr>
    </w:p>
    <w:p w:rsidR="00875A75" w:rsidRDefault="002A332B" w:rsidP="00875A75">
      <w:pPr>
        <w:pStyle w:val="Prrafodelista1"/>
        <w:spacing w:line="360" w:lineRule="auto"/>
        <w:ind w:left="0" w:right="-91"/>
        <w:jc w:val="both"/>
        <w:rPr>
          <w:rFonts w:ascii="Times New Roman" w:hAnsi="Times New Roman" w:cs="Times New Roman"/>
          <w:iCs/>
          <w:sz w:val="24"/>
          <w:szCs w:val="24"/>
        </w:rPr>
      </w:pPr>
      <w:r>
        <w:rPr>
          <w:rFonts w:ascii="Times New Roman" w:hAnsi="Times New Roman" w:cs="Times New Roman"/>
          <w:iCs/>
          <w:sz w:val="24"/>
          <w:szCs w:val="24"/>
        </w:rPr>
        <w:t>Tomando en cuenta los objetivos establecidos en la política se puede decir que están redactados de forma clara y precisa, orientando el abordaje de la educación ambiental a nivel nacional y en todos los ámbitos educativos.</w:t>
      </w:r>
    </w:p>
    <w:p w:rsidR="009068A1" w:rsidRPr="00875A75" w:rsidRDefault="009068A1" w:rsidP="00875A75">
      <w:pPr>
        <w:pStyle w:val="Prrafodelista1"/>
        <w:spacing w:line="360" w:lineRule="auto"/>
        <w:ind w:left="0" w:right="-91"/>
        <w:jc w:val="both"/>
        <w:rPr>
          <w:rFonts w:ascii="Times New Roman" w:hAnsi="Times New Roman" w:cs="Times New Roman"/>
          <w:iCs/>
          <w:sz w:val="24"/>
          <w:szCs w:val="24"/>
        </w:rPr>
      </w:pP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Lineamientos de Educación  Ambiental Formal.</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En el currículo:</w:t>
      </w:r>
    </w:p>
    <w:p w:rsidR="009B521C" w:rsidRPr="00C4798E" w:rsidRDefault="009B521C" w:rsidP="006F34CF">
      <w:pPr>
        <w:pStyle w:val="Prrafodelista1"/>
        <w:numPr>
          <w:ilvl w:val="0"/>
          <w:numId w:val="10"/>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“Dar continuidad al eje transversal de </w:t>
      </w:r>
      <w:r w:rsidR="00BA4EE8">
        <w:rPr>
          <w:rFonts w:ascii="Times New Roman" w:hAnsi="Times New Roman" w:cs="Times New Roman"/>
          <w:sz w:val="24"/>
          <w:szCs w:val="24"/>
        </w:rPr>
        <w:t>e</w:t>
      </w:r>
      <w:r w:rsidRPr="00C4798E">
        <w:rPr>
          <w:rFonts w:ascii="Times New Roman" w:hAnsi="Times New Roman" w:cs="Times New Roman"/>
          <w:sz w:val="24"/>
          <w:szCs w:val="24"/>
        </w:rPr>
        <w:t xml:space="preserve">ducación </w:t>
      </w:r>
      <w:r w:rsidR="00BA4EE8">
        <w:rPr>
          <w:rFonts w:ascii="Times New Roman" w:hAnsi="Times New Roman" w:cs="Times New Roman"/>
          <w:sz w:val="24"/>
          <w:szCs w:val="24"/>
        </w:rPr>
        <w:t>a</w:t>
      </w:r>
      <w:r w:rsidRPr="00C4798E">
        <w:rPr>
          <w:rFonts w:ascii="Times New Roman" w:hAnsi="Times New Roman" w:cs="Times New Roman"/>
          <w:sz w:val="24"/>
          <w:szCs w:val="24"/>
        </w:rPr>
        <w:t xml:space="preserve">mbiental considerado en los </w:t>
      </w:r>
      <w:r w:rsidR="00BA4EE8">
        <w:rPr>
          <w:rFonts w:ascii="Times New Roman" w:hAnsi="Times New Roman" w:cs="Times New Roman"/>
          <w:sz w:val="24"/>
          <w:szCs w:val="24"/>
        </w:rPr>
        <w:t>F</w:t>
      </w:r>
      <w:r w:rsidRPr="00C4798E">
        <w:rPr>
          <w:rFonts w:ascii="Times New Roman" w:hAnsi="Times New Roman" w:cs="Times New Roman"/>
          <w:sz w:val="24"/>
          <w:szCs w:val="24"/>
        </w:rPr>
        <w:t xml:space="preserve">undamentos </w:t>
      </w:r>
      <w:r w:rsidR="00BA4EE8">
        <w:rPr>
          <w:rFonts w:ascii="Times New Roman" w:hAnsi="Times New Roman" w:cs="Times New Roman"/>
          <w:sz w:val="24"/>
          <w:szCs w:val="24"/>
        </w:rPr>
        <w:t>C</w:t>
      </w:r>
      <w:r w:rsidRPr="00C4798E">
        <w:rPr>
          <w:rFonts w:ascii="Times New Roman" w:hAnsi="Times New Roman" w:cs="Times New Roman"/>
          <w:sz w:val="24"/>
          <w:szCs w:val="24"/>
        </w:rPr>
        <w:t>urriculares de la Educación Nacional y la Educación Básica, integrándolo también en los niveles de Educación Inicial y Parvularia, Media, Superior Universitaria y Superior no Universitaria.</w:t>
      </w:r>
    </w:p>
    <w:p w:rsidR="009B521C" w:rsidRPr="00C4798E" w:rsidRDefault="009B521C" w:rsidP="006F34CF">
      <w:pPr>
        <w:pStyle w:val="Prrafodelista1"/>
        <w:numPr>
          <w:ilvl w:val="0"/>
          <w:numId w:val="10"/>
        </w:num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Fortalecer el abordaje de eje transversal de educación  ambiental en la Educación Básica, asignando  recursos técnicos, financieros y didácticos.</w:t>
      </w:r>
    </w:p>
    <w:p w:rsidR="009B521C" w:rsidRDefault="009B521C" w:rsidP="006F34CF">
      <w:pPr>
        <w:pStyle w:val="Prrafodelista1"/>
        <w:numPr>
          <w:ilvl w:val="0"/>
          <w:numId w:val="10"/>
        </w:numPr>
        <w:spacing w:after="200" w:line="360" w:lineRule="auto"/>
        <w:jc w:val="both"/>
        <w:rPr>
          <w:rFonts w:ascii="Times New Roman" w:hAnsi="Times New Roman" w:cs="Times New Roman"/>
          <w:sz w:val="24"/>
          <w:szCs w:val="24"/>
        </w:rPr>
      </w:pPr>
      <w:r w:rsidRPr="00C4798E">
        <w:rPr>
          <w:rFonts w:ascii="Times New Roman" w:hAnsi="Times New Roman" w:cs="Times New Roman"/>
          <w:sz w:val="24"/>
          <w:szCs w:val="24"/>
        </w:rPr>
        <w:t>Incorporar la educación ambiental en las propuestas curriculares de Educación Superior, de las diferentes carreras y estudios de especialización, e incentivar la investigación  científica en la misma”.</w:t>
      </w:r>
    </w:p>
    <w:p w:rsidR="000E1837" w:rsidRPr="00C4798E" w:rsidRDefault="000E1837" w:rsidP="000E1837">
      <w:pPr>
        <w:pStyle w:val="Prrafodelista1"/>
        <w:spacing w:after="200" w:line="360" w:lineRule="auto"/>
        <w:jc w:val="both"/>
        <w:rPr>
          <w:rFonts w:ascii="Times New Roman" w:hAnsi="Times New Roman" w:cs="Times New Roman"/>
          <w:sz w:val="24"/>
          <w:szCs w:val="24"/>
        </w:rPr>
      </w:pPr>
    </w:p>
    <w:p w:rsidR="009B521C" w:rsidRPr="00C4798E"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lastRenderedPageBreak/>
        <w:t>Educación Ambiental No Formal</w:t>
      </w:r>
    </w:p>
    <w:p w:rsidR="009B521C" w:rsidRDefault="009B521C" w:rsidP="006F34CF">
      <w:pPr>
        <w:pStyle w:val="Prrafodelista1"/>
        <w:spacing w:line="360" w:lineRule="auto"/>
        <w:ind w:left="0"/>
        <w:jc w:val="both"/>
        <w:rPr>
          <w:rFonts w:ascii="Times New Roman" w:hAnsi="Times New Roman" w:cs="Times New Roman"/>
          <w:sz w:val="24"/>
          <w:szCs w:val="24"/>
        </w:rPr>
      </w:pPr>
      <w:r w:rsidRPr="00C4798E">
        <w:rPr>
          <w:rFonts w:ascii="Times New Roman" w:hAnsi="Times New Roman" w:cs="Times New Roman"/>
          <w:sz w:val="24"/>
          <w:szCs w:val="24"/>
        </w:rPr>
        <w:t>“La educación no formal la realizan principalmente las ONG ambientalistas y de desarrollo, algunas instancias de gobierno y municipalidades, así como agencias internacionales e instituciones  de carácter científico o cultural. Esta se lleva a cabo, con la participación  activa de grupos específicos  y voluntarios de poblaciones conocidas; son heterogéneas, no estatales  y semicautivos. La cual tiene que ser  parte de una estrategia institucional.</w:t>
      </w:r>
    </w:p>
    <w:p w:rsidR="009B521C" w:rsidRPr="00C4798E" w:rsidRDefault="009B521C" w:rsidP="006F34CF">
      <w:pPr>
        <w:pStyle w:val="Prrafodelista1"/>
        <w:spacing w:line="360" w:lineRule="auto"/>
        <w:ind w:left="0"/>
        <w:jc w:val="both"/>
        <w:rPr>
          <w:rFonts w:ascii="Times New Roman" w:hAnsi="Times New Roman" w:cs="Times New Roman"/>
          <w:sz w:val="24"/>
          <w:szCs w:val="24"/>
        </w:rPr>
      </w:pPr>
    </w:p>
    <w:p w:rsidR="009B521C" w:rsidRPr="00C4798E" w:rsidRDefault="009B521C" w:rsidP="006F34CF">
      <w:pPr>
        <w:tabs>
          <w:tab w:val="left" w:pos="-426"/>
        </w:tabs>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Educación Ambiental Informal.</w:t>
      </w:r>
    </w:p>
    <w:p w:rsidR="009B521C" w:rsidRPr="00C4798E" w:rsidRDefault="009B521C" w:rsidP="006F34CF">
      <w:pPr>
        <w:tabs>
          <w:tab w:val="left" w:pos="-426"/>
        </w:tabs>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“Está dirigida a un público masivo, no cautivo y se realiza a través de los medio de comunicación, parques, museos, centros recreativos, áreas naturales protegidas, sitios arqueológicos y centros culturales, entre otros; mediante acciones planificadas institucionalmente. Mujeres y hombres de forma voluntaria aprenden viendo, escuchando, interpretando e interactuando con su entorno”</w:t>
      </w:r>
      <w:r w:rsidRPr="00C4798E">
        <w:rPr>
          <w:rStyle w:val="Refdenotaalpie"/>
          <w:rFonts w:ascii="Times New Roman" w:hAnsi="Times New Roman" w:cs="Times New Roman"/>
          <w:sz w:val="24"/>
          <w:szCs w:val="24"/>
        </w:rPr>
        <w:footnoteReference w:id="98"/>
      </w:r>
      <w:r w:rsidRPr="00C4798E">
        <w:rPr>
          <w:rFonts w:ascii="Times New Roman" w:hAnsi="Times New Roman" w:cs="Times New Roman"/>
          <w:sz w:val="24"/>
          <w:szCs w:val="24"/>
        </w:rPr>
        <w:t>.</w:t>
      </w:r>
    </w:p>
    <w:p w:rsidR="003F71CB" w:rsidRPr="00C4798E" w:rsidRDefault="003F71CB" w:rsidP="006F34CF">
      <w:pPr>
        <w:pStyle w:val="Prrafodelista1"/>
        <w:tabs>
          <w:tab w:val="left" w:pos="-426"/>
        </w:tabs>
        <w:spacing w:line="360" w:lineRule="auto"/>
        <w:ind w:left="0"/>
        <w:jc w:val="both"/>
        <w:rPr>
          <w:rFonts w:ascii="Times New Roman" w:hAnsi="Times New Roman" w:cs="Times New Roman"/>
          <w:sz w:val="24"/>
          <w:szCs w:val="24"/>
        </w:rPr>
      </w:pPr>
    </w:p>
    <w:p w:rsidR="009B521C" w:rsidRPr="00C4798E" w:rsidRDefault="003F71CB" w:rsidP="006F34CF">
      <w:pPr>
        <w:autoSpaceDE w:val="0"/>
        <w:autoSpaceDN w:val="0"/>
        <w:adjustRightInd w:val="0"/>
        <w:spacing w:line="360" w:lineRule="auto"/>
        <w:jc w:val="both"/>
        <w:rPr>
          <w:rFonts w:ascii="Times New Roman" w:hAnsi="Times New Roman" w:cs="Times New Roman"/>
          <w:sz w:val="24"/>
          <w:szCs w:val="24"/>
        </w:rPr>
      </w:pPr>
      <w:r>
        <w:rPr>
          <w:rStyle w:val="nfasisintenso1"/>
          <w:rFonts w:ascii="Times New Roman" w:hAnsi="Times New Roman" w:cs="Times New Roman"/>
          <w:b w:val="0"/>
          <w:bCs w:val="0"/>
          <w:i w:val="0"/>
          <w:iCs w:val="0"/>
          <w:color w:val="auto"/>
          <w:sz w:val="24"/>
          <w:szCs w:val="24"/>
        </w:rPr>
        <w:t xml:space="preserve">No obstante existe una Política </w:t>
      </w:r>
      <w:r w:rsidR="009B521C" w:rsidRPr="00C4798E">
        <w:rPr>
          <w:rStyle w:val="nfasisintenso1"/>
          <w:rFonts w:ascii="Times New Roman" w:hAnsi="Times New Roman" w:cs="Times New Roman"/>
          <w:b w:val="0"/>
          <w:bCs w:val="0"/>
          <w:i w:val="0"/>
          <w:iCs w:val="0"/>
          <w:color w:val="auto"/>
          <w:sz w:val="24"/>
          <w:szCs w:val="24"/>
        </w:rPr>
        <w:t xml:space="preserve">Nacional de Educación Ambiental  establecida  para abordar  la educación ambiental, las entidades encargadas no le han dado la importancia necesaria para su ejecución, es </w:t>
      </w:r>
      <w:r w:rsidR="009B521C" w:rsidRPr="00C4798E">
        <w:rPr>
          <w:rFonts w:ascii="Times New Roman" w:hAnsi="Times New Roman" w:cs="Times New Roman"/>
          <w:sz w:val="24"/>
          <w:szCs w:val="24"/>
        </w:rPr>
        <w:t>por ello que el Ministerio del Medio Ambiente y Recursos Naturales y el Ministerio de Educación deben unir esfuerzos y estar conscientes  de su rol ante la problemática del deterioro ambiental que asecha al país  y de cómo educar al pueblo sobre la preservación, conservación y cuido del mismo.</w:t>
      </w:r>
    </w:p>
    <w:p w:rsidR="009B521C" w:rsidRPr="00C4798E" w:rsidRDefault="009B521C" w:rsidP="006F34CF">
      <w:pPr>
        <w:autoSpaceDE w:val="0"/>
        <w:autoSpaceDN w:val="0"/>
        <w:adjustRightInd w:val="0"/>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Vale la pena mencionar que desde el año 2006 que se creó la Política Nacional </w:t>
      </w:r>
      <w:r w:rsidRPr="00C4798E">
        <w:rPr>
          <w:rStyle w:val="nfasisintenso1"/>
          <w:rFonts w:ascii="Times New Roman" w:hAnsi="Times New Roman" w:cs="Times New Roman"/>
          <w:b w:val="0"/>
          <w:bCs w:val="0"/>
          <w:i w:val="0"/>
          <w:iCs w:val="0"/>
          <w:color w:val="auto"/>
          <w:sz w:val="24"/>
          <w:szCs w:val="24"/>
        </w:rPr>
        <w:t>de Educación Ambiental aun nose ha elaborado el reglamento que sustente suap</w:t>
      </w:r>
      <w:r w:rsidR="003F71CB">
        <w:rPr>
          <w:rStyle w:val="nfasisintenso1"/>
          <w:rFonts w:ascii="Times New Roman" w:hAnsi="Times New Roman" w:cs="Times New Roman"/>
          <w:b w:val="0"/>
          <w:bCs w:val="0"/>
          <w:i w:val="0"/>
          <w:iCs w:val="0"/>
          <w:color w:val="auto"/>
          <w:sz w:val="24"/>
          <w:szCs w:val="24"/>
        </w:rPr>
        <w:t>licabilidad, esto no permite</w:t>
      </w:r>
      <w:r w:rsidRPr="00C4798E">
        <w:rPr>
          <w:rStyle w:val="nfasisintenso1"/>
          <w:rFonts w:ascii="Times New Roman" w:hAnsi="Times New Roman" w:cs="Times New Roman"/>
          <w:b w:val="0"/>
          <w:bCs w:val="0"/>
          <w:i w:val="0"/>
          <w:iCs w:val="0"/>
          <w:color w:val="auto"/>
          <w:sz w:val="24"/>
          <w:szCs w:val="24"/>
        </w:rPr>
        <w:t xml:space="preserve"> el fortalecimiento de la educación ambiental en El Salvador</w:t>
      </w:r>
      <w:r w:rsidR="003F71CB">
        <w:rPr>
          <w:rStyle w:val="nfasisintenso1"/>
          <w:rFonts w:ascii="Times New Roman" w:hAnsi="Times New Roman" w:cs="Times New Roman"/>
          <w:b w:val="0"/>
          <w:bCs w:val="0"/>
          <w:i w:val="0"/>
          <w:iCs w:val="0"/>
          <w:color w:val="auto"/>
          <w:sz w:val="24"/>
          <w:szCs w:val="24"/>
        </w:rPr>
        <w:t>.</w:t>
      </w:r>
    </w:p>
    <w:p w:rsidR="00250BD7" w:rsidRDefault="00250BD7" w:rsidP="006F34CF">
      <w:pPr>
        <w:autoSpaceDE w:val="0"/>
        <w:autoSpaceDN w:val="0"/>
        <w:adjustRightInd w:val="0"/>
        <w:spacing w:line="360" w:lineRule="auto"/>
        <w:jc w:val="both"/>
        <w:rPr>
          <w:rFonts w:ascii="Times New Roman" w:hAnsi="Times New Roman" w:cs="Times New Roman"/>
          <w:b/>
          <w:bCs/>
          <w:sz w:val="24"/>
          <w:szCs w:val="24"/>
        </w:rPr>
      </w:pPr>
    </w:p>
    <w:p w:rsidR="00EA3D9C" w:rsidRDefault="00EA3D9C" w:rsidP="006F34CF">
      <w:pPr>
        <w:autoSpaceDE w:val="0"/>
        <w:autoSpaceDN w:val="0"/>
        <w:adjustRightInd w:val="0"/>
        <w:spacing w:line="360" w:lineRule="auto"/>
        <w:jc w:val="both"/>
        <w:rPr>
          <w:rFonts w:ascii="Times New Roman" w:hAnsi="Times New Roman" w:cs="Times New Roman"/>
          <w:b/>
          <w:bCs/>
          <w:sz w:val="24"/>
          <w:szCs w:val="24"/>
        </w:rPr>
      </w:pPr>
    </w:p>
    <w:p w:rsidR="00EA3D9C" w:rsidRDefault="00EA3D9C" w:rsidP="006F34CF">
      <w:pPr>
        <w:autoSpaceDE w:val="0"/>
        <w:autoSpaceDN w:val="0"/>
        <w:adjustRightInd w:val="0"/>
        <w:spacing w:line="360" w:lineRule="auto"/>
        <w:jc w:val="both"/>
        <w:rPr>
          <w:rFonts w:ascii="Times New Roman" w:hAnsi="Times New Roman" w:cs="Times New Roman"/>
          <w:b/>
          <w:bCs/>
          <w:sz w:val="24"/>
          <w:szCs w:val="24"/>
        </w:rPr>
      </w:pPr>
    </w:p>
    <w:p w:rsidR="00EA3D9C" w:rsidRDefault="00EA3D9C" w:rsidP="006F34CF">
      <w:pPr>
        <w:autoSpaceDE w:val="0"/>
        <w:autoSpaceDN w:val="0"/>
        <w:adjustRightInd w:val="0"/>
        <w:spacing w:line="360" w:lineRule="auto"/>
        <w:jc w:val="both"/>
        <w:rPr>
          <w:rFonts w:ascii="Times New Roman" w:hAnsi="Times New Roman" w:cs="Times New Roman"/>
          <w:b/>
          <w:bCs/>
          <w:sz w:val="24"/>
          <w:szCs w:val="24"/>
        </w:rPr>
      </w:pPr>
    </w:p>
    <w:p w:rsidR="00EA3D9C" w:rsidRDefault="00EA3D9C" w:rsidP="006F34CF">
      <w:pPr>
        <w:autoSpaceDE w:val="0"/>
        <w:autoSpaceDN w:val="0"/>
        <w:adjustRightInd w:val="0"/>
        <w:spacing w:line="360" w:lineRule="auto"/>
        <w:jc w:val="both"/>
        <w:rPr>
          <w:rFonts w:ascii="Times New Roman" w:hAnsi="Times New Roman" w:cs="Times New Roman"/>
          <w:b/>
          <w:bCs/>
          <w:sz w:val="24"/>
          <w:szCs w:val="24"/>
        </w:rPr>
      </w:pPr>
    </w:p>
    <w:p w:rsidR="00EA3D9C" w:rsidRDefault="00EA3D9C" w:rsidP="006F34CF">
      <w:pPr>
        <w:autoSpaceDE w:val="0"/>
        <w:autoSpaceDN w:val="0"/>
        <w:adjustRightInd w:val="0"/>
        <w:spacing w:line="360" w:lineRule="auto"/>
        <w:jc w:val="both"/>
        <w:rPr>
          <w:rFonts w:ascii="Times New Roman" w:hAnsi="Times New Roman" w:cs="Times New Roman"/>
          <w:b/>
          <w:bCs/>
          <w:sz w:val="24"/>
          <w:szCs w:val="24"/>
        </w:rPr>
      </w:pPr>
    </w:p>
    <w:p w:rsidR="009B521C" w:rsidRPr="00C4798E" w:rsidRDefault="009B521C" w:rsidP="00250BD7">
      <w:pPr>
        <w:autoSpaceDE w:val="0"/>
        <w:autoSpaceDN w:val="0"/>
        <w:adjustRightInd w:val="0"/>
        <w:spacing w:line="360" w:lineRule="auto"/>
        <w:jc w:val="center"/>
        <w:rPr>
          <w:rFonts w:ascii="Times New Roman" w:hAnsi="Times New Roman" w:cs="Times New Roman"/>
          <w:sz w:val="24"/>
          <w:szCs w:val="24"/>
        </w:rPr>
      </w:pPr>
      <w:r w:rsidRPr="00C4798E">
        <w:rPr>
          <w:rFonts w:ascii="Times New Roman" w:hAnsi="Times New Roman" w:cs="Times New Roman"/>
          <w:b/>
          <w:bCs/>
          <w:sz w:val="24"/>
          <w:szCs w:val="24"/>
        </w:rPr>
        <w:t>2.3. DEFINICIÓN DE TERMINOS BÁSICOS</w:t>
      </w:r>
    </w:p>
    <w:p w:rsidR="009B521C" w:rsidRPr="00C4798E" w:rsidRDefault="009B521C" w:rsidP="00250BD7">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t>A</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lang w:val="es-SV" w:eastAsia="es-ES"/>
        </w:rPr>
      </w:pPr>
      <w:r w:rsidRPr="00C4798E">
        <w:rPr>
          <w:rFonts w:ascii="Times New Roman" w:hAnsi="Times New Roman" w:cs="Times New Roman"/>
          <w:b/>
          <w:bCs/>
          <w:sz w:val="24"/>
          <w:szCs w:val="24"/>
        </w:rPr>
        <w:t>Abatización:</w:t>
      </w:r>
      <w:r w:rsidR="005244D5">
        <w:rPr>
          <w:rFonts w:ascii="Times New Roman" w:hAnsi="Times New Roman" w:cs="Times New Roman"/>
          <w:sz w:val="24"/>
          <w:szCs w:val="24"/>
          <w:lang w:val="es-SV" w:eastAsia="es-ES"/>
        </w:rPr>
        <w:t>Se desarrolla en los centros escolares como una actividad dentro de los programas de educación ambiental, y consiste en</w:t>
      </w:r>
      <w:r w:rsidRPr="00C4798E">
        <w:rPr>
          <w:rFonts w:ascii="Times New Roman" w:hAnsi="Times New Roman" w:cs="Times New Roman"/>
          <w:sz w:val="24"/>
          <w:szCs w:val="24"/>
          <w:lang w:val="es-SV" w:eastAsia="es-ES"/>
        </w:rPr>
        <w:t xml:space="preserve"> la aplicación  de un polvo insecticida que dejan los brigadistas del Ministerio de Salud  en las pilas y otros recipientes. Este  no es dañino para la salud humana ni de los animales. Es  una de las principales acciones que se realizan en el interior de los domicilios y se efectúa únicamente a aquellos depósitos que contienen agua la mayor parte del tiempo y que no pueden ser eliminados. Evitando de esta manera que el zancudo se reproduzca y genere la enfermedad del dengue.</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lang w:val="es-SV" w:eastAsia="es-ES"/>
        </w:rPr>
      </w:pPr>
    </w:p>
    <w:p w:rsidR="009B521C" w:rsidRPr="00C4798E" w:rsidRDefault="009B521C" w:rsidP="00250BD7">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t>C</w:t>
      </w:r>
    </w:p>
    <w:p w:rsidR="009B521C" w:rsidRPr="00C4798E" w:rsidRDefault="009B521C" w:rsidP="006F34CF">
      <w:pPr>
        <w:spacing w:line="360" w:lineRule="auto"/>
        <w:jc w:val="both"/>
        <w:rPr>
          <w:rFonts w:ascii="Times New Roman" w:hAnsi="Times New Roman" w:cs="Times New Roman"/>
          <w:color w:val="000000"/>
          <w:sz w:val="24"/>
          <w:szCs w:val="24"/>
        </w:rPr>
      </w:pPr>
      <w:r w:rsidRPr="00C4798E">
        <w:rPr>
          <w:rFonts w:ascii="Times New Roman" w:hAnsi="Times New Roman" w:cs="Times New Roman"/>
          <w:b/>
          <w:bCs/>
          <w:sz w:val="24"/>
          <w:szCs w:val="24"/>
        </w:rPr>
        <w:t>Conservación</w:t>
      </w:r>
      <w:r w:rsidR="00C03372">
        <w:rPr>
          <w:rFonts w:ascii="Times New Roman" w:hAnsi="Times New Roman" w:cs="Times New Roman"/>
          <w:b/>
          <w:bCs/>
          <w:sz w:val="24"/>
          <w:szCs w:val="24"/>
        </w:rPr>
        <w:t>:</w:t>
      </w:r>
      <w:r w:rsidR="00C03372">
        <w:rPr>
          <w:rFonts w:ascii="Times New Roman" w:hAnsi="Times New Roman" w:cs="Times New Roman"/>
          <w:color w:val="000000"/>
          <w:sz w:val="24"/>
          <w:szCs w:val="24"/>
        </w:rPr>
        <w:t xml:space="preserve"> Permite </w:t>
      </w:r>
      <w:r w:rsidRPr="00C4798E">
        <w:rPr>
          <w:rFonts w:ascii="Times New Roman" w:hAnsi="Times New Roman" w:cs="Times New Roman"/>
          <w:color w:val="000000"/>
          <w:sz w:val="24"/>
          <w:szCs w:val="24"/>
        </w:rPr>
        <w:t>mejorar y mantener las características originales de los recursos naturales</w:t>
      </w:r>
      <w:r w:rsidR="00C03372">
        <w:rPr>
          <w:rFonts w:ascii="Times New Roman" w:hAnsi="Times New Roman" w:cs="Times New Roman"/>
          <w:color w:val="000000"/>
          <w:sz w:val="24"/>
          <w:szCs w:val="24"/>
        </w:rPr>
        <w:t>, por  medio de acciones que eviten  el</w:t>
      </w:r>
      <w:r w:rsidRPr="00C4798E">
        <w:rPr>
          <w:rFonts w:ascii="Times New Roman" w:hAnsi="Times New Roman" w:cs="Times New Roman"/>
          <w:color w:val="000000"/>
          <w:sz w:val="24"/>
          <w:szCs w:val="24"/>
        </w:rPr>
        <w:t xml:space="preserve"> uso limitado, cuidadoso y responsable de los recursos sin causarles daño permanente. </w:t>
      </w:r>
      <w:r w:rsidR="00151AE3">
        <w:rPr>
          <w:rFonts w:ascii="Times New Roman" w:hAnsi="Times New Roman" w:cs="Times New Roman"/>
          <w:color w:val="000000"/>
          <w:sz w:val="24"/>
          <w:szCs w:val="24"/>
        </w:rPr>
        <w:t xml:space="preserve">Entre las prácticas que los centros escolares desarrollan para contribuir a la conservación del medio ambiente se encuentran el cuido de las zonas verdes, el reciclaje, la reforestación, la buena utilización del agua, la electricidad entre otras. </w:t>
      </w:r>
    </w:p>
    <w:p w:rsidR="009B521C" w:rsidRPr="00B97231" w:rsidRDefault="009B521C" w:rsidP="00250BD7">
      <w:pPr>
        <w:spacing w:line="360" w:lineRule="auto"/>
        <w:jc w:val="both"/>
        <w:rPr>
          <w:rFonts w:ascii="Times New Roman" w:hAnsi="Times New Roman" w:cs="Times New Roman"/>
          <w:sz w:val="24"/>
          <w:szCs w:val="24"/>
        </w:rPr>
      </w:pPr>
      <w:r w:rsidRPr="00C4798E">
        <w:rPr>
          <w:rFonts w:ascii="Times New Roman" w:hAnsi="Times New Roman" w:cs="Times New Roman"/>
          <w:b/>
          <w:bCs/>
          <w:sz w:val="24"/>
          <w:szCs w:val="24"/>
        </w:rPr>
        <w:t>Contaminación:</w:t>
      </w:r>
      <w:r w:rsidR="00FF3CC5">
        <w:rPr>
          <w:rFonts w:ascii="Times New Roman" w:hAnsi="Times New Roman" w:cs="Times New Roman"/>
          <w:sz w:val="24"/>
          <w:szCs w:val="24"/>
        </w:rPr>
        <w:t>la contaminación es un cambio indeseable en las características físicas, químicas, o biológicas de nuestro aire, nuestra tierra y nuestra agua que puede afectar y es perjudicialmente a la vida humana o de especies deseables</w:t>
      </w:r>
      <w:r w:rsidR="00815245">
        <w:rPr>
          <w:rFonts w:ascii="Times New Roman" w:hAnsi="Times New Roman" w:cs="Times New Roman"/>
          <w:sz w:val="24"/>
          <w:szCs w:val="24"/>
        </w:rPr>
        <w:t xml:space="preserve">.  Contaminación son residuos de las cosas que hacemos, usamos y desechamos. </w:t>
      </w:r>
      <w:r w:rsidRPr="00C4798E">
        <w:rPr>
          <w:rFonts w:ascii="Times New Roman" w:hAnsi="Times New Roman" w:cs="Times New Roman"/>
          <w:sz w:val="24"/>
          <w:szCs w:val="24"/>
        </w:rPr>
        <w:t xml:space="preserve">Presencia de sustancias exógenas en los sistemas naturales, </w:t>
      </w:r>
      <w:r w:rsidR="00CF1769" w:rsidRPr="00C4798E">
        <w:rPr>
          <w:rFonts w:ascii="Times New Roman" w:hAnsi="Times New Roman" w:cs="Times New Roman"/>
          <w:sz w:val="24"/>
          <w:szCs w:val="24"/>
        </w:rPr>
        <w:t>los agros ecosistemas</w:t>
      </w:r>
      <w:r w:rsidRPr="00C4798E">
        <w:rPr>
          <w:rFonts w:ascii="Times New Roman" w:hAnsi="Times New Roman" w:cs="Times New Roman"/>
          <w:sz w:val="24"/>
          <w:szCs w:val="24"/>
        </w:rPr>
        <w:t xml:space="preserve"> o los ecosistemas humanos, que ocasionan alteraciones en su estructura y funcionamiento</w:t>
      </w:r>
      <w:r w:rsidR="00151AE3">
        <w:rPr>
          <w:rFonts w:ascii="Times New Roman" w:hAnsi="Times New Roman" w:cs="Times New Roman"/>
          <w:sz w:val="24"/>
          <w:szCs w:val="24"/>
        </w:rPr>
        <w:t>, por ejemplo la contaminación del aire, agua y suelo produciendo diversas enfermedades</w:t>
      </w:r>
      <w:r w:rsidR="007D6298">
        <w:rPr>
          <w:rFonts w:ascii="Times New Roman" w:hAnsi="Times New Roman" w:cs="Times New Roman"/>
          <w:sz w:val="24"/>
          <w:szCs w:val="24"/>
        </w:rPr>
        <w:t xml:space="preserve">. </w:t>
      </w:r>
      <w:r w:rsidR="00815245">
        <w:rPr>
          <w:rFonts w:ascii="Times New Roman" w:hAnsi="Times New Roman" w:cs="Times New Roman"/>
          <w:sz w:val="24"/>
          <w:szCs w:val="24"/>
        </w:rPr>
        <w:t>Pueden conocerse dos tipos de contaminación: contaminación en la que intervienen contaminantes biodegradables y en las que intervienen contaminantes no degradables.</w:t>
      </w:r>
    </w:p>
    <w:p w:rsidR="001F3FF0" w:rsidRDefault="001F3FF0" w:rsidP="00250BD7">
      <w:pPr>
        <w:spacing w:line="360" w:lineRule="auto"/>
        <w:jc w:val="center"/>
        <w:rPr>
          <w:rFonts w:ascii="Times New Roman" w:hAnsi="Times New Roman" w:cs="Times New Roman"/>
          <w:b/>
          <w:bCs/>
          <w:sz w:val="24"/>
          <w:szCs w:val="24"/>
        </w:rPr>
      </w:pPr>
    </w:p>
    <w:p w:rsidR="001F3FF0" w:rsidRDefault="001F3FF0" w:rsidP="00250BD7">
      <w:pPr>
        <w:spacing w:line="360" w:lineRule="auto"/>
        <w:jc w:val="center"/>
        <w:rPr>
          <w:rFonts w:ascii="Times New Roman" w:hAnsi="Times New Roman" w:cs="Times New Roman"/>
          <w:b/>
          <w:bCs/>
          <w:sz w:val="24"/>
          <w:szCs w:val="24"/>
        </w:rPr>
      </w:pPr>
    </w:p>
    <w:p w:rsidR="009B521C" w:rsidRPr="00C4798E" w:rsidRDefault="009B521C" w:rsidP="00250BD7">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lastRenderedPageBreak/>
        <w:t>D</w:t>
      </w:r>
    </w:p>
    <w:p w:rsidR="009B521C" w:rsidRPr="00C4798E" w:rsidRDefault="009B521C" w:rsidP="006F34CF">
      <w:pPr>
        <w:pStyle w:val="estilo44"/>
        <w:spacing w:line="360" w:lineRule="auto"/>
        <w:jc w:val="both"/>
        <w:rPr>
          <w:rFonts w:ascii="Times New Roman" w:hAnsi="Times New Roman" w:cs="Times New Roman"/>
        </w:rPr>
      </w:pPr>
      <w:r w:rsidRPr="00C4798E">
        <w:rPr>
          <w:rFonts w:ascii="Times New Roman" w:hAnsi="Times New Roman" w:cs="Times New Roman"/>
          <w:b/>
          <w:bCs/>
        </w:rPr>
        <w:t>Degradación:</w:t>
      </w:r>
      <w:r w:rsidRPr="00C4798E">
        <w:rPr>
          <w:rFonts w:ascii="Times New Roman" w:hAnsi="Times New Roman" w:cs="Times New Roman"/>
        </w:rPr>
        <w:t xml:space="preserve"> Término aplicado a cualquier proceso de transformación de un sistema, orden, estructura o sustancia compleja, a un nivel inferior. Así tenemos la degradación geológica, biológica (biodegradación), química o entrópica. </w:t>
      </w:r>
    </w:p>
    <w:p w:rsidR="007723BE" w:rsidRPr="007723BE" w:rsidRDefault="009B521C" w:rsidP="007723BE">
      <w:pPr>
        <w:shd w:val="clear" w:color="auto" w:fill="FFFFFF"/>
        <w:spacing w:before="135" w:after="135" w:line="360" w:lineRule="auto"/>
        <w:jc w:val="both"/>
        <w:rPr>
          <w:rFonts w:ascii="Times New Roman" w:hAnsi="Times New Roman" w:cs="Times New Roman"/>
          <w:sz w:val="24"/>
          <w:szCs w:val="24"/>
        </w:rPr>
      </w:pPr>
      <w:r w:rsidRPr="007723BE">
        <w:rPr>
          <w:rFonts w:ascii="Times New Roman" w:hAnsi="Times New Roman" w:cs="Times New Roman"/>
          <w:b/>
          <w:bCs/>
          <w:sz w:val="24"/>
          <w:szCs w:val="24"/>
        </w:rPr>
        <w:t>Desarrollo Sostenible:</w:t>
      </w:r>
      <w:r w:rsidR="00757CED" w:rsidRPr="007723BE">
        <w:rPr>
          <w:rFonts w:ascii="Times New Roman" w:hAnsi="Times New Roman" w:cs="Times New Roman"/>
          <w:sz w:val="24"/>
          <w:szCs w:val="24"/>
        </w:rPr>
        <w:t>Él termino no tiene una definición única, debido esencialmente a la exactitu</w:t>
      </w:r>
      <w:r w:rsidR="007723BE" w:rsidRPr="007723BE">
        <w:rPr>
          <w:rFonts w:ascii="Times New Roman" w:hAnsi="Times New Roman" w:cs="Times New Roman"/>
          <w:sz w:val="24"/>
          <w:szCs w:val="24"/>
        </w:rPr>
        <w:t>d en la definición. Se</w:t>
      </w:r>
      <w:r w:rsidR="00757CED" w:rsidRPr="007723BE">
        <w:rPr>
          <w:rFonts w:ascii="Times New Roman" w:hAnsi="Times New Roman" w:cs="Times New Roman"/>
          <w:sz w:val="24"/>
          <w:szCs w:val="24"/>
        </w:rPr>
        <w:t xml:space="preserve"> mueven múltiples formas y </w:t>
      </w:r>
      <w:r w:rsidR="007723BE" w:rsidRPr="007723BE">
        <w:rPr>
          <w:rFonts w:ascii="Times New Roman" w:hAnsi="Times New Roman" w:cs="Times New Roman"/>
          <w:sz w:val="24"/>
          <w:szCs w:val="24"/>
        </w:rPr>
        <w:t>definiciones (</w:t>
      </w:r>
      <w:r w:rsidR="00757CED" w:rsidRPr="007723BE">
        <w:rPr>
          <w:rFonts w:ascii="Times New Roman" w:hAnsi="Times New Roman" w:cs="Times New Roman"/>
          <w:sz w:val="24"/>
          <w:szCs w:val="24"/>
        </w:rPr>
        <w:t>Desarrollo endógeno, local, sostenible, a escala humana) que hacen muy diferentes los objetivos a alcanzar por los diversos agentes sociales lo que algunos teóricos plantean que el desarrollo sostenible consistiría en sostener los recursos naturales</w:t>
      </w:r>
      <w:r w:rsidR="007723BE" w:rsidRPr="007723BE">
        <w:rPr>
          <w:rFonts w:ascii="Times New Roman" w:hAnsi="Times New Roman" w:cs="Times New Roman"/>
          <w:sz w:val="24"/>
          <w:szCs w:val="24"/>
        </w:rPr>
        <w:t xml:space="preserve"> y que es capaz de satisfacer las necesidades actuales sin comprometer los recursos y posibilidades de las futuras generaciones.</w:t>
      </w:r>
    </w:p>
    <w:p w:rsidR="00757CED" w:rsidRPr="007723BE" w:rsidRDefault="00757CED" w:rsidP="007723BE">
      <w:pPr>
        <w:shd w:val="clear" w:color="auto" w:fill="FFFFFF"/>
        <w:spacing w:before="135" w:after="135" w:line="360" w:lineRule="auto"/>
        <w:jc w:val="both"/>
        <w:rPr>
          <w:rFonts w:ascii="Times New Roman" w:hAnsi="Times New Roman" w:cs="Times New Roman"/>
          <w:sz w:val="24"/>
          <w:szCs w:val="24"/>
        </w:rPr>
      </w:pPr>
      <w:r w:rsidRPr="007723BE">
        <w:rPr>
          <w:rFonts w:ascii="Times New Roman" w:hAnsi="Times New Roman" w:cs="Times New Roman"/>
          <w:sz w:val="24"/>
          <w:szCs w:val="24"/>
        </w:rPr>
        <w:t xml:space="preserve">El desarrollo sostenible expresa dos ideas muy claras: el uso racional de los recursos naturales y la protección del ecosistema mundial en las figuras de los ciudadanos (respeto al medio, cambio de hábitos), ciencia (conocimientos y soluciones) y poderes públicos (legislación y cooperación con otros países). </w:t>
      </w:r>
    </w:p>
    <w:p w:rsidR="00757CED" w:rsidRPr="00C4798E" w:rsidRDefault="00757CED" w:rsidP="006F34CF">
      <w:pPr>
        <w:shd w:val="clear" w:color="auto" w:fill="FFFFFF"/>
        <w:spacing w:before="135" w:after="135" w:line="360" w:lineRule="auto"/>
        <w:jc w:val="both"/>
        <w:rPr>
          <w:rFonts w:ascii="Times New Roman" w:hAnsi="Times New Roman" w:cs="Times New Roman"/>
          <w:sz w:val="24"/>
          <w:szCs w:val="24"/>
        </w:rPr>
      </w:pPr>
    </w:p>
    <w:p w:rsidR="009B521C" w:rsidRPr="00C4798E" w:rsidRDefault="009B521C" w:rsidP="00250BD7">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t>E</w:t>
      </w:r>
    </w:p>
    <w:p w:rsidR="009B521C" w:rsidRDefault="009B521C" w:rsidP="006F34CF">
      <w:pPr>
        <w:spacing w:line="360" w:lineRule="auto"/>
        <w:jc w:val="both"/>
        <w:rPr>
          <w:rFonts w:ascii="Times New Roman" w:hAnsi="Times New Roman" w:cs="Times New Roman"/>
          <w:sz w:val="24"/>
          <w:szCs w:val="24"/>
          <w:lang w:val="es-ES_tradnl"/>
        </w:rPr>
      </w:pPr>
      <w:r w:rsidRPr="00C4798E">
        <w:rPr>
          <w:rFonts w:ascii="Times New Roman" w:hAnsi="Times New Roman" w:cs="Times New Roman"/>
          <w:b/>
          <w:bCs/>
          <w:sz w:val="24"/>
          <w:szCs w:val="24"/>
          <w:lang w:val="es-ES_tradnl"/>
        </w:rPr>
        <w:t xml:space="preserve">Educación Ambiental: </w:t>
      </w:r>
      <w:r w:rsidR="00FF3CC5" w:rsidRPr="00FF3CC5">
        <w:rPr>
          <w:rFonts w:ascii="Times New Roman" w:hAnsi="Times New Roman" w:cs="Times New Roman"/>
          <w:bCs/>
          <w:sz w:val="24"/>
          <w:szCs w:val="24"/>
          <w:lang w:val="es-ES_tradnl"/>
        </w:rPr>
        <w:t>El desarrollo adecuado de la educación ambiental</w:t>
      </w:r>
      <w:r w:rsidRPr="00C4798E">
        <w:rPr>
          <w:rFonts w:ascii="Times New Roman" w:hAnsi="Times New Roman" w:cs="Times New Roman"/>
          <w:sz w:val="24"/>
          <w:szCs w:val="24"/>
          <w:lang w:val="es-ES_tradnl"/>
        </w:rPr>
        <w:t xml:space="preserve">contribuye a la prevención y solución de los problemas ambientales. Por lo tanto son necesarias las intervenciones de Educación Ambiental que contribuyan al mejoramiento de la calidad de vida de las presentes y futuras generaciones, tomando en cuenta el equilibrio ecológico, el equilibrio social y el crecimiento económico. </w:t>
      </w:r>
      <w:r w:rsidR="00151AE3">
        <w:rPr>
          <w:rFonts w:ascii="Times New Roman" w:hAnsi="Times New Roman" w:cs="Times New Roman"/>
          <w:sz w:val="24"/>
          <w:szCs w:val="24"/>
          <w:lang w:val="es-ES_tradnl"/>
        </w:rPr>
        <w:t>Por lo que los centros escolares toman a bien desarrollar programas de educación ambiental que contribuyan a la protección y conservación del medio ambiente.</w:t>
      </w:r>
    </w:p>
    <w:p w:rsidR="007723BE" w:rsidRPr="00C4798E" w:rsidRDefault="007723BE" w:rsidP="006F34CF">
      <w:pPr>
        <w:spacing w:line="360" w:lineRule="auto"/>
        <w:jc w:val="both"/>
        <w:rPr>
          <w:rFonts w:ascii="Times New Roman" w:hAnsi="Times New Roman" w:cs="Times New Roman"/>
          <w:sz w:val="24"/>
          <w:szCs w:val="24"/>
          <w:lang w:val="es-ES_tradnl"/>
        </w:rPr>
      </w:pPr>
    </w:p>
    <w:p w:rsidR="009B521C"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b/>
          <w:bCs/>
          <w:sz w:val="24"/>
          <w:szCs w:val="24"/>
          <w:lang w:val="es-ES_tradnl"/>
        </w:rPr>
        <w:t>Eje transversal:</w:t>
      </w:r>
      <w:r w:rsidRPr="00C4798E">
        <w:rPr>
          <w:rFonts w:ascii="Times New Roman" w:hAnsi="Times New Roman" w:cs="Times New Roman"/>
          <w:sz w:val="24"/>
          <w:szCs w:val="24"/>
        </w:rPr>
        <w:t xml:space="preserve"> Son instrumentos globalizantes de carácter interdisciplinario que recorren la totalidad de un currículo y en particular la totalidad de las áreas del conocimiento, las disciplinas y los temas con la finalidad de crear condiciones favorables para proporcionar a los alumnos una mayor</w:t>
      </w:r>
      <w:r w:rsidR="00811D5E">
        <w:rPr>
          <w:rFonts w:ascii="Times New Roman" w:hAnsi="Times New Roman" w:cs="Times New Roman"/>
          <w:sz w:val="24"/>
          <w:szCs w:val="24"/>
        </w:rPr>
        <w:t xml:space="preserve"> formación en aspectos sociales</w:t>
      </w:r>
      <w:r w:rsidRPr="00C4798E">
        <w:rPr>
          <w:rFonts w:ascii="Times New Roman" w:hAnsi="Times New Roman" w:cs="Times New Roman"/>
          <w:sz w:val="24"/>
          <w:szCs w:val="24"/>
        </w:rPr>
        <w:t xml:space="preserve">, ambientales o de salud. Los ejes transversales tienes un carácter globalizante porque </w:t>
      </w:r>
      <w:r w:rsidRPr="00C4798E">
        <w:rPr>
          <w:rFonts w:ascii="Times New Roman" w:hAnsi="Times New Roman" w:cs="Times New Roman"/>
          <w:sz w:val="24"/>
          <w:szCs w:val="24"/>
        </w:rPr>
        <w:lastRenderedPageBreak/>
        <w:t>atraviesan vinculan y conectan muchas asignaturas del currículo. Lo cual significan que se convierten en instrumentos que recorren asignatura y temas y cumplen el objetivo de tener visión de conjunto.</w:t>
      </w:r>
    </w:p>
    <w:p w:rsidR="007723BE" w:rsidRDefault="007723BE" w:rsidP="00250BD7">
      <w:pPr>
        <w:spacing w:line="360" w:lineRule="auto"/>
        <w:jc w:val="center"/>
        <w:rPr>
          <w:rFonts w:ascii="Times New Roman" w:hAnsi="Times New Roman" w:cs="Times New Roman"/>
          <w:b/>
          <w:bCs/>
          <w:sz w:val="24"/>
          <w:szCs w:val="24"/>
        </w:rPr>
      </w:pPr>
    </w:p>
    <w:p w:rsidR="009B521C" w:rsidRPr="00C4798E" w:rsidRDefault="009B521C" w:rsidP="00250BD7">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t>M</w:t>
      </w:r>
    </w:p>
    <w:p w:rsidR="00757CED" w:rsidRPr="007723BE" w:rsidRDefault="009B521C" w:rsidP="007723BE">
      <w:pPr>
        <w:spacing w:line="360" w:lineRule="auto"/>
        <w:jc w:val="both"/>
        <w:rPr>
          <w:rStyle w:val="ps251"/>
          <w:rFonts w:ascii="Times New Roman" w:hAnsi="Times New Roman" w:cs="Times New Roman"/>
          <w:color w:val="000000"/>
          <w:sz w:val="24"/>
          <w:szCs w:val="24"/>
        </w:rPr>
      </w:pPr>
      <w:r w:rsidRPr="007723BE">
        <w:rPr>
          <w:rFonts w:ascii="Times New Roman" w:hAnsi="Times New Roman" w:cs="Times New Roman"/>
          <w:b/>
          <w:bCs/>
          <w:sz w:val="24"/>
          <w:szCs w:val="24"/>
        </w:rPr>
        <w:t>Medio ambiente:</w:t>
      </w:r>
      <w:r w:rsidR="00757CED" w:rsidRPr="007723BE">
        <w:rPr>
          <w:rStyle w:val="ft51"/>
          <w:rFonts w:ascii="Times New Roman" w:hAnsi="Times New Roman" w:cs="Times New Roman"/>
          <w:color w:val="000000"/>
          <w:sz w:val="24"/>
          <w:szCs w:val="24"/>
        </w:rPr>
        <w:t xml:space="preserve">El    concepto    de    Medio    Ambiente    resulta    ser    de    por    sí    bastante    intuitivo. </w:t>
      </w:r>
      <w:r w:rsidR="00757CED" w:rsidRPr="007723BE">
        <w:rPr>
          <w:rStyle w:val="ps141"/>
          <w:rFonts w:ascii="Times New Roman" w:hAnsi="Times New Roman" w:cs="Times New Roman"/>
          <w:color w:val="000000"/>
          <w:sz w:val="24"/>
          <w:szCs w:val="24"/>
        </w:rPr>
        <w:t xml:space="preserve">Tradicionalmente ha sido definido de manera un tanto genérica, como “entorno natural </w:t>
      </w:r>
      <w:r w:rsidR="00757CED" w:rsidRPr="007723BE">
        <w:rPr>
          <w:rStyle w:val="ft51"/>
          <w:rFonts w:ascii="Times New Roman" w:hAnsi="Times New Roman" w:cs="Times New Roman"/>
          <w:color w:val="000000"/>
          <w:sz w:val="24"/>
          <w:szCs w:val="24"/>
        </w:rPr>
        <w:t xml:space="preserve">en   el   que   habita   cualquier   organismo   vivo”   o,   con   una   visión   tremendamente </w:t>
      </w:r>
      <w:r w:rsidR="00757CED" w:rsidRPr="007723BE">
        <w:rPr>
          <w:rStyle w:val="ps161"/>
          <w:rFonts w:ascii="Times New Roman" w:hAnsi="Times New Roman" w:cs="Times New Roman"/>
          <w:color w:val="000000"/>
          <w:sz w:val="24"/>
          <w:szCs w:val="24"/>
        </w:rPr>
        <w:t xml:space="preserve">antropocéntrica,  como  “los  problemas  ambientales  que  sufre  la  humanidad  o  sus </w:t>
      </w:r>
      <w:r w:rsidR="00757CED" w:rsidRPr="007723BE">
        <w:rPr>
          <w:rStyle w:val="ps171"/>
          <w:rFonts w:ascii="Times New Roman" w:hAnsi="Times New Roman" w:cs="Times New Roman"/>
          <w:color w:val="000000"/>
          <w:sz w:val="24"/>
          <w:szCs w:val="24"/>
        </w:rPr>
        <w:t xml:space="preserve">bienes”. A medida que se ha ido estudiando y profundizando, el verdadero significado </w:t>
      </w:r>
      <w:r w:rsidR="00757CED" w:rsidRPr="007723BE">
        <w:rPr>
          <w:rStyle w:val="ps181"/>
          <w:rFonts w:ascii="Times New Roman" w:hAnsi="Times New Roman" w:cs="Times New Roman"/>
          <w:color w:val="000000"/>
          <w:sz w:val="24"/>
          <w:szCs w:val="24"/>
        </w:rPr>
        <w:t>del término Medio Ambiente se ha ido ampliando y concretando</w:t>
      </w:r>
      <w:r w:rsidR="00757CED" w:rsidRPr="007723BE">
        <w:rPr>
          <w:rStyle w:val="ps201"/>
          <w:rFonts w:ascii="Times New Roman" w:hAnsi="Times New Roman" w:cs="Times New Roman"/>
          <w:color w:val="000000"/>
          <w:sz w:val="24"/>
          <w:szCs w:val="24"/>
        </w:rPr>
        <w:t>,  se  considera  </w:t>
      </w:r>
      <w:r w:rsidR="00757CED" w:rsidRPr="007723BE">
        <w:rPr>
          <w:rStyle w:val="em11"/>
          <w:rFonts w:ascii="Times New Roman" w:hAnsi="Times New Roman" w:cs="Times New Roman"/>
          <w:b w:val="0"/>
          <w:i w:val="0"/>
          <w:color w:val="000000"/>
          <w:sz w:val="24"/>
          <w:szCs w:val="24"/>
        </w:rPr>
        <w:t>Medio  Ambiente</w:t>
      </w:r>
      <w:r w:rsidR="00757CED" w:rsidRPr="007723BE">
        <w:rPr>
          <w:rStyle w:val="em21"/>
          <w:rFonts w:ascii="Times New Roman" w:hAnsi="Times New Roman" w:cs="Times New Roman"/>
          <w:b/>
          <w:i w:val="0"/>
          <w:color w:val="000000"/>
          <w:sz w:val="24"/>
          <w:szCs w:val="24"/>
        </w:rPr>
        <w:t xml:space="preserve">  </w:t>
      </w:r>
      <w:r w:rsidR="00757CED" w:rsidRPr="007723BE">
        <w:rPr>
          <w:rStyle w:val="em21"/>
          <w:rFonts w:ascii="Times New Roman" w:hAnsi="Times New Roman" w:cs="Times New Roman"/>
          <w:i w:val="0"/>
          <w:color w:val="000000"/>
          <w:sz w:val="24"/>
          <w:szCs w:val="24"/>
        </w:rPr>
        <w:t xml:space="preserve">al  conjunto  de  valores  naturales,  sociales  y </w:t>
      </w:r>
      <w:r w:rsidR="00757CED" w:rsidRPr="007723BE">
        <w:rPr>
          <w:rStyle w:val="ft61"/>
          <w:rFonts w:ascii="Times New Roman" w:hAnsi="Times New Roman" w:cs="Times New Roman"/>
          <w:i w:val="0"/>
          <w:color w:val="000000"/>
          <w:sz w:val="24"/>
          <w:szCs w:val="24"/>
        </w:rPr>
        <w:t xml:space="preserve">culturales  existentes  en  un  lugar  y  en  un  momento  determinado,  que  influyen  en  la </w:t>
      </w:r>
      <w:r w:rsidR="00757CED" w:rsidRPr="007723BE">
        <w:rPr>
          <w:rStyle w:val="ft71"/>
          <w:rFonts w:ascii="Times New Roman" w:hAnsi="Times New Roman" w:cs="Times New Roman"/>
          <w:i w:val="0"/>
          <w:color w:val="000000"/>
          <w:sz w:val="24"/>
          <w:szCs w:val="24"/>
        </w:rPr>
        <w:t>vida  del  hombre  y  en  las  generaciones  futuras</w:t>
      </w:r>
      <w:r w:rsidR="00757CED" w:rsidRPr="007723BE">
        <w:rPr>
          <w:rStyle w:val="em31"/>
          <w:rFonts w:ascii="Times New Roman" w:hAnsi="Times New Roman" w:cs="Times New Roman"/>
          <w:i/>
          <w:color w:val="000000"/>
          <w:sz w:val="24"/>
          <w:szCs w:val="24"/>
        </w:rPr>
        <w:t>.</w:t>
      </w:r>
      <w:r w:rsidR="00757CED" w:rsidRPr="007723BE">
        <w:rPr>
          <w:rStyle w:val="em31"/>
          <w:rFonts w:ascii="Times New Roman" w:hAnsi="Times New Roman" w:cs="Times New Roman"/>
          <w:color w:val="000000"/>
          <w:sz w:val="24"/>
          <w:szCs w:val="24"/>
        </w:rPr>
        <w:t xml:space="preserve">  Es  decir,  el  concepto  de  Medio </w:t>
      </w:r>
      <w:r w:rsidR="00757CED" w:rsidRPr="007723BE">
        <w:rPr>
          <w:rStyle w:val="ps231"/>
          <w:rFonts w:ascii="Times New Roman" w:hAnsi="Times New Roman" w:cs="Times New Roman"/>
          <w:color w:val="000000"/>
          <w:sz w:val="24"/>
          <w:szCs w:val="24"/>
        </w:rPr>
        <w:t xml:space="preserve">Ambiente engloba no sólo el medio físico (suelo, agua, atmósfera), y los seres vivos </w:t>
      </w:r>
      <w:r w:rsidR="00757CED" w:rsidRPr="007723BE">
        <w:rPr>
          <w:rStyle w:val="ft51"/>
          <w:rFonts w:ascii="Times New Roman" w:hAnsi="Times New Roman" w:cs="Times New Roman"/>
          <w:color w:val="000000"/>
          <w:sz w:val="24"/>
          <w:szCs w:val="24"/>
        </w:rPr>
        <w:t xml:space="preserve">que  habitan  en  él,  sino  también  las  interrelaciones  entre  ambos  que  se  producen  a </w:t>
      </w:r>
      <w:r w:rsidR="00757CED" w:rsidRPr="007723BE">
        <w:rPr>
          <w:rStyle w:val="ps251"/>
          <w:rFonts w:ascii="Times New Roman" w:hAnsi="Times New Roman" w:cs="Times New Roman"/>
          <w:color w:val="000000"/>
          <w:sz w:val="24"/>
          <w:szCs w:val="24"/>
        </w:rPr>
        <w:t>través de la cultura, la sociología y la economía.</w:t>
      </w:r>
    </w:p>
    <w:p w:rsidR="00757CED" w:rsidRPr="00C4798E" w:rsidRDefault="00757CED" w:rsidP="006F34CF">
      <w:pPr>
        <w:spacing w:line="360" w:lineRule="auto"/>
        <w:jc w:val="both"/>
        <w:rPr>
          <w:rFonts w:ascii="Times New Roman" w:hAnsi="Times New Roman" w:cs="Times New Roman"/>
          <w:color w:val="000000"/>
          <w:sz w:val="24"/>
          <w:szCs w:val="24"/>
        </w:rPr>
      </w:pPr>
    </w:p>
    <w:p w:rsidR="009B521C" w:rsidRPr="005E3A26" w:rsidRDefault="009B521C" w:rsidP="006F34CF">
      <w:pPr>
        <w:spacing w:line="360" w:lineRule="auto"/>
        <w:jc w:val="both"/>
        <w:rPr>
          <w:rFonts w:ascii="Times New Roman" w:hAnsi="Times New Roman" w:cs="Times New Roman"/>
          <w:color w:val="000000"/>
          <w:sz w:val="24"/>
          <w:szCs w:val="24"/>
        </w:rPr>
      </w:pPr>
      <w:r w:rsidRPr="005E3A26">
        <w:rPr>
          <w:rFonts w:ascii="Times New Roman" w:hAnsi="Times New Roman" w:cs="Times New Roman"/>
          <w:b/>
          <w:bCs/>
          <w:color w:val="000000"/>
          <w:sz w:val="24"/>
          <w:szCs w:val="24"/>
        </w:rPr>
        <w:t>Metodología:</w:t>
      </w:r>
      <w:r w:rsidR="007723BE" w:rsidRPr="005E3A26">
        <w:rPr>
          <w:rFonts w:ascii="Times New Roman" w:hAnsi="Times New Roman" w:cs="Times New Roman"/>
          <w:color w:val="231F20"/>
          <w:sz w:val="24"/>
          <w:szCs w:val="24"/>
        </w:rPr>
        <w:t xml:space="preserve"> Al abordar la enseñanza</w:t>
      </w:r>
      <w:r w:rsidR="005E3A26" w:rsidRPr="005E3A26">
        <w:rPr>
          <w:rFonts w:ascii="Times New Roman" w:hAnsi="Times New Roman" w:cs="Times New Roman"/>
          <w:color w:val="231F20"/>
          <w:sz w:val="24"/>
          <w:szCs w:val="24"/>
        </w:rPr>
        <w:t xml:space="preserve"> es considerada como el </w:t>
      </w:r>
      <w:r w:rsidR="005E3A26" w:rsidRPr="005E3A26">
        <w:rPr>
          <w:rFonts w:ascii="Times New Roman" w:hAnsi="Times New Roman" w:cs="Times New Roman"/>
          <w:color w:val="000000"/>
          <w:sz w:val="24"/>
          <w:szCs w:val="24"/>
        </w:rPr>
        <w:t xml:space="preserve">conjunto de operación  ordenadas y definidas para lograr un fin determinado, que se emplea para enseñar  o aprender una materia. </w:t>
      </w:r>
      <w:r w:rsidR="005E3A26" w:rsidRPr="005E3A26">
        <w:rPr>
          <w:rFonts w:ascii="Times New Roman" w:hAnsi="Times New Roman" w:cs="Times New Roman"/>
          <w:color w:val="231F20"/>
          <w:sz w:val="24"/>
          <w:szCs w:val="24"/>
        </w:rPr>
        <w:t>Relacionada</w:t>
      </w:r>
      <w:r w:rsidR="007723BE" w:rsidRPr="005E3A26">
        <w:rPr>
          <w:rFonts w:ascii="Times New Roman" w:hAnsi="Times New Roman" w:cs="Times New Roman"/>
          <w:color w:val="231F20"/>
          <w:sz w:val="24"/>
          <w:szCs w:val="24"/>
        </w:rPr>
        <w:t xml:space="preserve"> con la educación ambiental, pueden tomarse en cuenta las siguientes áreas: 1) </w:t>
      </w:r>
      <w:r w:rsidR="007723BE" w:rsidRPr="005E3A26">
        <w:rPr>
          <w:rFonts w:ascii="Times New Roman" w:hAnsi="Times New Roman" w:cs="Times New Roman"/>
          <w:iCs/>
          <w:color w:val="231F20"/>
          <w:sz w:val="24"/>
          <w:szCs w:val="24"/>
        </w:rPr>
        <w:t>métodos relacionados con la enseñanza de problemas es decir, aquellos métodos que impulsen un cambio de conducta en los y las participantes y que propicien la responsabilidad ciudadana, 2) un modelo completo para diseñar y llevar a cabo la enseñanza de forma racional y eficaz, y 3) la investigación acción participativa y sistematización, como metodología aplicado al entorno educativo ambiental</w:t>
      </w:r>
    </w:p>
    <w:p w:rsidR="001F3FF0" w:rsidRDefault="001F3FF0" w:rsidP="00250BD7">
      <w:pPr>
        <w:spacing w:after="0" w:line="360" w:lineRule="auto"/>
        <w:jc w:val="center"/>
        <w:rPr>
          <w:rFonts w:ascii="Times New Roman" w:hAnsi="Times New Roman" w:cs="Times New Roman"/>
          <w:b/>
          <w:bCs/>
          <w:sz w:val="24"/>
          <w:szCs w:val="24"/>
        </w:rPr>
      </w:pPr>
    </w:p>
    <w:p w:rsidR="001F3FF0" w:rsidRDefault="001F3FF0" w:rsidP="00250BD7">
      <w:pPr>
        <w:spacing w:after="0" w:line="360" w:lineRule="auto"/>
        <w:jc w:val="center"/>
        <w:rPr>
          <w:rFonts w:ascii="Times New Roman" w:hAnsi="Times New Roman" w:cs="Times New Roman"/>
          <w:b/>
          <w:bCs/>
          <w:sz w:val="24"/>
          <w:szCs w:val="24"/>
        </w:rPr>
      </w:pPr>
    </w:p>
    <w:p w:rsidR="001F3FF0" w:rsidRDefault="001F3FF0" w:rsidP="00250BD7">
      <w:pPr>
        <w:spacing w:after="0" w:line="360" w:lineRule="auto"/>
        <w:jc w:val="center"/>
        <w:rPr>
          <w:rFonts w:ascii="Times New Roman" w:hAnsi="Times New Roman" w:cs="Times New Roman"/>
          <w:b/>
          <w:bCs/>
          <w:sz w:val="24"/>
          <w:szCs w:val="24"/>
        </w:rPr>
      </w:pPr>
    </w:p>
    <w:p w:rsidR="009B521C" w:rsidRPr="00C4798E" w:rsidRDefault="009B521C" w:rsidP="00250BD7">
      <w:pPr>
        <w:spacing w:after="0"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lastRenderedPageBreak/>
        <w:t>P</w:t>
      </w:r>
    </w:p>
    <w:p w:rsidR="009B521C" w:rsidRPr="00C4798E" w:rsidRDefault="009B521C" w:rsidP="006F34CF">
      <w:pPr>
        <w:tabs>
          <w:tab w:val="left" w:pos="3617"/>
        </w:tabs>
        <w:spacing w:after="0"/>
        <w:jc w:val="both"/>
        <w:rPr>
          <w:rFonts w:ascii="Times New Roman" w:hAnsi="Times New Roman" w:cs="Times New Roman"/>
          <w:sz w:val="24"/>
          <w:szCs w:val="24"/>
        </w:rPr>
      </w:pPr>
      <w:r w:rsidRPr="00C4798E">
        <w:rPr>
          <w:rFonts w:ascii="Times New Roman" w:hAnsi="Times New Roman" w:cs="Times New Roman"/>
          <w:sz w:val="24"/>
          <w:szCs w:val="24"/>
        </w:rPr>
        <w:tab/>
      </w:r>
    </w:p>
    <w:p w:rsidR="009B521C" w:rsidRPr="007D6298" w:rsidRDefault="009B521C" w:rsidP="006F34CF">
      <w:pPr>
        <w:spacing w:line="360" w:lineRule="auto"/>
        <w:jc w:val="both"/>
        <w:rPr>
          <w:rFonts w:ascii="Times New Roman" w:hAnsi="Times New Roman" w:cs="Times New Roman"/>
          <w:color w:val="231F20"/>
          <w:sz w:val="24"/>
          <w:szCs w:val="24"/>
        </w:rPr>
      </w:pPr>
      <w:r w:rsidRPr="00C4798E">
        <w:rPr>
          <w:rFonts w:ascii="Times New Roman" w:hAnsi="Times New Roman" w:cs="Times New Roman"/>
          <w:b/>
          <w:bCs/>
          <w:sz w:val="24"/>
          <w:szCs w:val="24"/>
        </w:rPr>
        <w:t>Programas de educación ambiental:</w:t>
      </w:r>
      <w:r w:rsidR="00D92D74" w:rsidRPr="00C4798E">
        <w:rPr>
          <w:rFonts w:ascii="Times New Roman" w:hAnsi="Times New Roman" w:cs="Times New Roman"/>
          <w:color w:val="231F20"/>
          <w:sz w:val="24"/>
          <w:szCs w:val="24"/>
        </w:rPr>
        <w:t>Los programas de educación ambiental son indispensables en el proceso educativo de la población, para crear valores ambientales en las personas y de esta manera puedan manifestar actitudes positivas hacia la conservación del medio ambiente y prevención de problemas ambientales.</w:t>
      </w:r>
      <w:r w:rsidRPr="00C4798E">
        <w:rPr>
          <w:rFonts w:ascii="Times New Roman" w:hAnsi="Times New Roman" w:cs="Times New Roman"/>
          <w:sz w:val="24"/>
          <w:szCs w:val="24"/>
        </w:rPr>
        <w:t>Son procesos educativos  que buscan despertar en la población una conciencia que le permita identificarse con la problemática ambiental, además debe generar soluciones pertinentes a los problemas ambientales actuales causados por  los efectos de la relación entre el ser humano y medio ambiente.  Todo  esto con el fin de entender nuestro entorno y formar una cultura conservacionista</w:t>
      </w:r>
    </w:p>
    <w:p w:rsidR="00F258D0" w:rsidRPr="00C4798E"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b/>
          <w:bCs/>
          <w:sz w:val="24"/>
          <w:szCs w:val="24"/>
        </w:rPr>
        <w:t>Protección del medio ambiente:</w:t>
      </w:r>
      <w:r w:rsidRPr="00C4798E">
        <w:rPr>
          <w:rFonts w:ascii="Times New Roman" w:hAnsi="Times New Roman" w:cs="Times New Roman"/>
          <w:sz w:val="24"/>
          <w:szCs w:val="24"/>
        </w:rPr>
        <w:t xml:space="preserve"> Toda acción personal o comunitaria, pública o privada, que tienda a defender, mejorar o potenciar la calidad de los recursos naturales, los términos de los usos beneficiosos directos o indirectos para la comunidad actual y con justicia prospectiva. </w:t>
      </w:r>
      <w:r w:rsidR="00B97231" w:rsidRPr="00C4798E">
        <w:rPr>
          <w:rFonts w:ascii="Times New Roman" w:hAnsi="Times New Roman" w:cs="Times New Roman"/>
          <w:color w:val="231F20"/>
          <w:sz w:val="24"/>
          <w:szCs w:val="24"/>
        </w:rPr>
        <w:t>En la medida que los y las estudiantes desarrollan un sistema ético y moral independiente, las estrategias para la enseñanza y práctica de valores ambientales, pueden preocuparse más por incrementar en los/as estudiantes la autoconciencia respecto a los valores y la forma de ponerlos en práctica teniendo en cuenta lo que es más beneficioso para el medio ambiente y la sociedad</w:t>
      </w:r>
      <w:r w:rsidR="00B97231">
        <w:rPr>
          <w:rFonts w:ascii="Times New Roman" w:hAnsi="Times New Roman" w:cs="Times New Roman"/>
          <w:color w:val="231F20"/>
          <w:sz w:val="24"/>
          <w:szCs w:val="24"/>
        </w:rPr>
        <w:t>.</w:t>
      </w:r>
    </w:p>
    <w:p w:rsidR="009B521C" w:rsidRPr="00C4798E" w:rsidRDefault="009B521C" w:rsidP="00250BD7">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t>V</w:t>
      </w:r>
    </w:p>
    <w:p w:rsidR="009B521C" w:rsidRDefault="001B6637" w:rsidP="006F34CF">
      <w:pPr>
        <w:spacing w:line="360" w:lineRule="auto"/>
        <w:jc w:val="both"/>
        <w:rPr>
          <w:rFonts w:ascii="Times New Roman" w:hAnsi="Times New Roman" w:cs="Times New Roman"/>
          <w:color w:val="000000"/>
          <w:sz w:val="24"/>
          <w:szCs w:val="24"/>
        </w:rPr>
      </w:pPr>
      <w:r w:rsidRPr="00C4798E">
        <w:rPr>
          <w:rFonts w:ascii="Times New Roman" w:hAnsi="Times New Roman" w:cs="Times New Roman"/>
          <w:b/>
          <w:bCs/>
          <w:sz w:val="24"/>
          <w:szCs w:val="24"/>
        </w:rPr>
        <w:t>Valores</w:t>
      </w:r>
      <w:r w:rsidR="005244D5" w:rsidRPr="00C4798E">
        <w:rPr>
          <w:rFonts w:ascii="Times New Roman" w:hAnsi="Times New Roman" w:cs="Times New Roman"/>
          <w:b/>
          <w:bCs/>
          <w:sz w:val="24"/>
          <w:szCs w:val="24"/>
        </w:rPr>
        <w:t>ambientales:</w:t>
      </w:r>
      <w:r w:rsidR="005244D5" w:rsidRPr="00C4798E">
        <w:rPr>
          <w:rFonts w:ascii="Times New Roman" w:hAnsi="Times New Roman" w:cs="Times New Roman"/>
          <w:sz w:val="24"/>
          <w:szCs w:val="24"/>
        </w:rPr>
        <w:t xml:space="preserve"> Conjunto de cualidades que armonizan las relaciones entre los seres humanos y de ellos con el resto de la sociedad y la naturaleza, para propiciar la orientación de los procesos económicos, sociales y culturales hacia el desarrollo sostenible</w:t>
      </w:r>
      <w:r w:rsidR="005244D5">
        <w:rPr>
          <w:rFonts w:ascii="Times New Roman" w:hAnsi="Times New Roman" w:cs="Times New Roman"/>
          <w:sz w:val="24"/>
          <w:szCs w:val="24"/>
        </w:rPr>
        <w:t xml:space="preserve">. </w:t>
      </w:r>
      <w:r w:rsidRPr="00C4798E">
        <w:rPr>
          <w:rFonts w:ascii="Times New Roman" w:hAnsi="Times New Roman" w:cs="Times New Roman"/>
          <w:color w:val="000000"/>
          <w:sz w:val="24"/>
          <w:szCs w:val="24"/>
        </w:rPr>
        <w:t>Son</w:t>
      </w:r>
      <w:r w:rsidR="009B521C" w:rsidRPr="00C4798E">
        <w:rPr>
          <w:rFonts w:ascii="Times New Roman" w:hAnsi="Times New Roman" w:cs="Times New Roman"/>
          <w:color w:val="000000"/>
          <w:sz w:val="24"/>
          <w:szCs w:val="24"/>
        </w:rPr>
        <w:t xml:space="preserve"> guías que encaminan la conducta personal  hacia determinada meta; indican qué se debe hacer definen lo correcto y  lo incorrecto; lo importante y lo superficial. Para que un valor lo sea  realmente es necesario creerlo, decirlo y actuarlo de manera  constante.</w:t>
      </w:r>
    </w:p>
    <w:p w:rsidR="00D92D74" w:rsidRPr="00C4798E" w:rsidRDefault="00D92D74" w:rsidP="00D92D74">
      <w:pPr>
        <w:autoSpaceDE w:val="0"/>
        <w:autoSpaceDN w:val="0"/>
        <w:adjustRightInd w:val="0"/>
        <w:spacing w:after="0" w:line="360" w:lineRule="auto"/>
        <w:jc w:val="both"/>
        <w:rPr>
          <w:rFonts w:ascii="Times New Roman" w:hAnsi="Times New Roman" w:cs="Times New Roman"/>
          <w:color w:val="231F20"/>
          <w:sz w:val="24"/>
          <w:szCs w:val="24"/>
        </w:rPr>
      </w:pPr>
      <w:r w:rsidRPr="00C4798E">
        <w:rPr>
          <w:rFonts w:ascii="Times New Roman" w:hAnsi="Times New Roman" w:cs="Times New Roman"/>
          <w:color w:val="231F20"/>
          <w:sz w:val="24"/>
          <w:szCs w:val="24"/>
        </w:rPr>
        <w:t>Los valores ambientales todavía no han sido asumidos plenamente por la sociedad, será el paso del tiempo y el comportamiento de las personas, los que irán desarrollando esos sentimientos interiorizados que permitan la manifestación de actitudes favorables a la protección y mejora del medio ambiente, y por ende la práctica de valores ambientales.</w:t>
      </w:r>
    </w:p>
    <w:p w:rsidR="00D92D74" w:rsidRPr="005244D5" w:rsidRDefault="00D92D74"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9B521C" w:rsidRPr="00C4798E" w:rsidRDefault="009B521C" w:rsidP="006F34CF">
      <w:pPr>
        <w:spacing w:line="360" w:lineRule="auto"/>
        <w:jc w:val="both"/>
        <w:rPr>
          <w:rFonts w:ascii="Times New Roman" w:hAnsi="Times New Roman" w:cs="Times New Roman"/>
          <w:sz w:val="24"/>
          <w:szCs w:val="24"/>
        </w:rPr>
      </w:pPr>
    </w:p>
    <w:p w:rsidR="001F5DD5" w:rsidRPr="00C4798E" w:rsidRDefault="001F5DD5" w:rsidP="006F34CF">
      <w:pPr>
        <w:spacing w:line="360" w:lineRule="auto"/>
        <w:jc w:val="both"/>
        <w:rPr>
          <w:rFonts w:ascii="Times New Roman" w:hAnsi="Times New Roman" w:cs="Times New Roman"/>
          <w:sz w:val="24"/>
          <w:szCs w:val="24"/>
        </w:rPr>
      </w:pPr>
    </w:p>
    <w:p w:rsidR="001F5DD5" w:rsidRPr="00C4798E" w:rsidRDefault="001F5DD5" w:rsidP="006F34CF">
      <w:pPr>
        <w:spacing w:line="360" w:lineRule="auto"/>
        <w:jc w:val="both"/>
        <w:rPr>
          <w:rFonts w:ascii="Times New Roman" w:hAnsi="Times New Roman" w:cs="Times New Roman"/>
          <w:sz w:val="24"/>
          <w:szCs w:val="24"/>
        </w:rPr>
      </w:pPr>
    </w:p>
    <w:p w:rsidR="009B521C" w:rsidRDefault="009B521C" w:rsidP="006F34CF">
      <w:pPr>
        <w:spacing w:line="360" w:lineRule="auto"/>
        <w:jc w:val="both"/>
        <w:rPr>
          <w:rFonts w:ascii="Times New Roman" w:hAnsi="Times New Roman" w:cs="Times New Roman"/>
          <w:sz w:val="24"/>
          <w:szCs w:val="24"/>
        </w:rPr>
      </w:pPr>
    </w:p>
    <w:p w:rsidR="00603CC7" w:rsidRPr="00C4798E" w:rsidRDefault="00603CC7" w:rsidP="006F34CF">
      <w:pPr>
        <w:spacing w:line="360" w:lineRule="auto"/>
        <w:jc w:val="both"/>
        <w:rPr>
          <w:rFonts w:ascii="Times New Roman" w:hAnsi="Times New Roman" w:cs="Times New Roman"/>
          <w:b/>
          <w:bCs/>
          <w:sz w:val="24"/>
          <w:szCs w:val="24"/>
        </w:rPr>
      </w:pPr>
    </w:p>
    <w:p w:rsidR="009B521C" w:rsidRPr="00C4798E" w:rsidRDefault="00341DF9" w:rsidP="006F34CF">
      <w:pPr>
        <w:spacing w:line="360" w:lineRule="auto"/>
        <w:jc w:val="both"/>
        <w:rPr>
          <w:rFonts w:ascii="Times New Roman" w:hAnsi="Times New Roman" w:cs="Times New Roman"/>
          <w:b/>
          <w:bCs/>
          <w:sz w:val="24"/>
          <w:szCs w:val="24"/>
        </w:rPr>
      </w:pPr>
      <w:r w:rsidRPr="00341DF9">
        <w:rPr>
          <w:rFonts w:ascii="Times New Roman" w:hAnsi="Times New Roman"/>
          <w:noProof/>
          <w:lang w:val="es-CO" w:eastAsia="es-CO"/>
        </w:rPr>
        <w:pict>
          <v:shape id="_x0000_s1032" type="#_x0000_t136" style="position:absolute;left:0;text-align:left;margin-left:-4pt;margin-top:7.25pt;width:425.25pt;height:237.1pt;z-index:251653632" adj="10689" fillcolor="black" strokeweight="1pt">
            <v:fill opacity=".5"/>
            <v:shadow on="t" color="#99f" offset="3pt"/>
            <v:textpath style="font-family:&quot;Arial Black&quot;;v-text-kern:t" trim="t" fitpath="t" string="CAPITULO III &#10;METODOLOGÍA DE LA&#10; INVESTIGACIÓN"/>
            <w10:wrap type="square" side="right"/>
          </v:shape>
        </w:pict>
      </w: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9B521C" w:rsidRPr="00C4798E" w:rsidRDefault="009B521C" w:rsidP="006F34CF">
      <w:pPr>
        <w:spacing w:line="360" w:lineRule="auto"/>
        <w:jc w:val="both"/>
        <w:rPr>
          <w:rFonts w:ascii="Times New Roman" w:hAnsi="Times New Roman" w:cs="Times New Roman"/>
          <w:b/>
          <w:bCs/>
          <w:sz w:val="24"/>
          <w:szCs w:val="24"/>
        </w:rPr>
      </w:pPr>
    </w:p>
    <w:p w:rsidR="004972EB" w:rsidRDefault="004972EB" w:rsidP="006F34CF">
      <w:pPr>
        <w:spacing w:line="360" w:lineRule="auto"/>
        <w:jc w:val="both"/>
        <w:rPr>
          <w:rFonts w:ascii="Times New Roman" w:hAnsi="Times New Roman" w:cs="Times New Roman"/>
          <w:b/>
          <w:bCs/>
          <w:sz w:val="24"/>
          <w:szCs w:val="24"/>
        </w:rPr>
      </w:pPr>
    </w:p>
    <w:p w:rsidR="0089102A" w:rsidRPr="00C4798E" w:rsidRDefault="0089102A" w:rsidP="006F34CF">
      <w:pPr>
        <w:spacing w:line="360" w:lineRule="auto"/>
        <w:jc w:val="both"/>
        <w:rPr>
          <w:rFonts w:ascii="Times New Roman" w:hAnsi="Times New Roman" w:cs="Times New Roman"/>
          <w:b/>
          <w:bCs/>
          <w:sz w:val="24"/>
          <w:szCs w:val="24"/>
        </w:rPr>
      </w:pPr>
    </w:p>
    <w:p w:rsidR="009B521C" w:rsidRPr="00C4798E" w:rsidRDefault="009B521C" w:rsidP="00570205">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lastRenderedPageBreak/>
        <w:t xml:space="preserve">METODOLOGÍA DE LA  </w:t>
      </w:r>
      <w:r w:rsidRPr="00C4798E">
        <w:rPr>
          <w:rFonts w:ascii="Times New Roman" w:hAnsi="Times New Roman" w:cs="Times New Roman"/>
          <w:b/>
          <w:bCs/>
          <w:color w:val="000000"/>
          <w:sz w:val="24"/>
          <w:szCs w:val="24"/>
        </w:rPr>
        <w:t>INVESTIGACIÓN</w:t>
      </w:r>
    </w:p>
    <w:p w:rsidR="00034A93" w:rsidRPr="00706D51" w:rsidRDefault="00706D51" w:rsidP="00034A93">
      <w:pPr>
        <w:rPr>
          <w:rStyle w:val="nfasissutil"/>
          <w:rFonts w:ascii="Times New Roman" w:hAnsi="Times New Roman" w:cs="Times New Roman"/>
          <w:b/>
          <w:i w:val="0"/>
          <w:iCs w:val="0"/>
          <w:color w:val="auto"/>
          <w:sz w:val="24"/>
          <w:szCs w:val="24"/>
        </w:rPr>
      </w:pPr>
      <w:r>
        <w:rPr>
          <w:rStyle w:val="nfasissutil"/>
          <w:rFonts w:ascii="Times New Roman" w:hAnsi="Times New Roman" w:cs="Times New Roman"/>
          <w:b/>
          <w:i w:val="0"/>
          <w:iCs w:val="0"/>
          <w:color w:val="auto"/>
          <w:sz w:val="24"/>
          <w:szCs w:val="24"/>
        </w:rPr>
        <w:t xml:space="preserve">3.1. </w:t>
      </w:r>
      <w:r w:rsidR="00034A93" w:rsidRPr="00706D51">
        <w:rPr>
          <w:rStyle w:val="nfasissutil"/>
          <w:rFonts w:ascii="Times New Roman" w:hAnsi="Times New Roman" w:cs="Times New Roman"/>
          <w:b/>
          <w:i w:val="0"/>
          <w:iCs w:val="0"/>
          <w:color w:val="auto"/>
          <w:sz w:val="24"/>
          <w:szCs w:val="24"/>
        </w:rPr>
        <w:t xml:space="preserve">DISEÑO DE LA INVESTIGACIÓN </w:t>
      </w:r>
    </w:p>
    <w:p w:rsidR="00034A93" w:rsidRPr="00607AB0" w:rsidRDefault="009D0038" w:rsidP="00B85E1E">
      <w:pPr>
        <w:spacing w:line="360" w:lineRule="auto"/>
        <w:jc w:val="both"/>
        <w:rPr>
          <w:rFonts w:ascii="Times New Roman" w:hAnsi="Times New Roman" w:cs="Times New Roman"/>
          <w:color w:val="000000" w:themeColor="text1"/>
          <w:sz w:val="24"/>
          <w:szCs w:val="24"/>
        </w:rPr>
      </w:pPr>
      <w:r w:rsidRPr="00607AB0">
        <w:rPr>
          <w:rStyle w:val="nfasissutil"/>
          <w:rFonts w:ascii="Times New Roman" w:hAnsi="Times New Roman" w:cs="Times New Roman"/>
          <w:i w:val="0"/>
          <w:iCs w:val="0"/>
          <w:color w:val="000000" w:themeColor="text1"/>
          <w:sz w:val="24"/>
          <w:szCs w:val="24"/>
        </w:rPr>
        <w:t>Para el desarrollo de esta investigación se utilizó el diseño no experimental. Dicho diseño  consiste  en: “</w:t>
      </w:r>
      <w:r w:rsidRPr="00607AB0">
        <w:rPr>
          <w:rFonts w:ascii="Times New Roman" w:hAnsi="Times New Roman" w:cs="Times New Roman"/>
          <w:color w:val="000000" w:themeColor="text1"/>
          <w:spacing w:val="13"/>
          <w:sz w:val="24"/>
          <w:szCs w:val="24"/>
        </w:rPr>
        <w:t>Ob</w:t>
      </w:r>
      <w:r w:rsidR="00034A93" w:rsidRPr="00607AB0">
        <w:rPr>
          <w:rFonts w:ascii="Times New Roman" w:hAnsi="Times New Roman" w:cs="Times New Roman"/>
          <w:color w:val="000000" w:themeColor="text1"/>
          <w:spacing w:val="13"/>
          <w:sz w:val="24"/>
          <w:szCs w:val="24"/>
        </w:rPr>
        <w:t>servar fenómenos tal y como se dan en su contexto natural, para después analizarlos</w:t>
      </w:r>
      <w:r w:rsidRPr="00607AB0">
        <w:rPr>
          <w:rFonts w:ascii="Times New Roman" w:hAnsi="Times New Roman" w:cs="Times New Roman"/>
          <w:color w:val="000000" w:themeColor="text1"/>
          <w:spacing w:val="13"/>
          <w:sz w:val="24"/>
          <w:szCs w:val="24"/>
        </w:rPr>
        <w:t xml:space="preserve"> es decir que los sujetos son observados en su ambiente natural, en su</w:t>
      </w:r>
      <w:r w:rsidRPr="00607AB0">
        <w:rPr>
          <w:rFonts w:ascii="Times New Roman" w:hAnsi="Times New Roman" w:cs="Times New Roman"/>
          <w:color w:val="000000" w:themeColor="text1"/>
          <w:sz w:val="24"/>
          <w:szCs w:val="24"/>
        </w:rPr>
        <w:t xml:space="preserve"> realidad”</w:t>
      </w:r>
      <w:r w:rsidR="00607AB0">
        <w:rPr>
          <w:rStyle w:val="Refdenotaalpie"/>
          <w:rFonts w:ascii="Times New Roman" w:hAnsi="Times New Roman" w:cs="Times New Roman"/>
          <w:color w:val="000000" w:themeColor="text1"/>
          <w:sz w:val="24"/>
          <w:szCs w:val="24"/>
        </w:rPr>
        <w:footnoteReference w:id="99"/>
      </w:r>
    </w:p>
    <w:p w:rsidR="009D0038" w:rsidRPr="00607AB0" w:rsidRDefault="009D0038" w:rsidP="00B85E1E">
      <w:pPr>
        <w:spacing w:line="360" w:lineRule="auto"/>
        <w:rPr>
          <w:rFonts w:ascii="Times New Roman" w:hAnsi="Times New Roman" w:cs="Times New Roman"/>
          <w:color w:val="000000" w:themeColor="text1"/>
          <w:sz w:val="24"/>
          <w:szCs w:val="24"/>
        </w:rPr>
      </w:pPr>
      <w:r w:rsidRPr="00607AB0">
        <w:rPr>
          <w:rFonts w:ascii="Times New Roman" w:hAnsi="Times New Roman" w:cs="Times New Roman"/>
          <w:color w:val="000000" w:themeColor="text1"/>
          <w:sz w:val="24"/>
          <w:szCs w:val="24"/>
        </w:rPr>
        <w:t xml:space="preserve">El diseño no experimental  es aplicable a estudios descriptivos permitiendo llevar a cabo la relación causal de las variables en estudio.  </w:t>
      </w:r>
    </w:p>
    <w:p w:rsidR="00BB556B" w:rsidRDefault="00706D51" w:rsidP="00BB556B">
      <w:pPr>
        <w:spacing w:line="360" w:lineRule="auto"/>
        <w:jc w:val="both"/>
        <w:rPr>
          <w:rFonts w:ascii="Times New Roman" w:hAnsi="Times New Roman" w:cs="Times New Roman"/>
          <w:sz w:val="24"/>
          <w:szCs w:val="24"/>
        </w:rPr>
      </w:pPr>
      <w:r>
        <w:rPr>
          <w:rFonts w:ascii="Times New Roman" w:hAnsi="Times New Roman" w:cs="Times New Roman"/>
          <w:b/>
          <w:bCs/>
          <w:sz w:val="24"/>
          <w:szCs w:val="24"/>
        </w:rPr>
        <w:t>3.2</w:t>
      </w:r>
      <w:r w:rsidR="009B521C" w:rsidRPr="00C4798E">
        <w:rPr>
          <w:rFonts w:ascii="Times New Roman" w:hAnsi="Times New Roman" w:cs="Times New Roman"/>
          <w:b/>
          <w:bCs/>
          <w:sz w:val="24"/>
          <w:szCs w:val="24"/>
        </w:rPr>
        <w:t>. TIPO DE INVESTIGACION</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Estudio descriptivo – explicativo</w:t>
      </w:r>
    </w:p>
    <w:p w:rsidR="009B521C" w:rsidRDefault="00595A1A"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investigación se apoy</w:t>
      </w:r>
      <w:r w:rsidR="001A3ABD">
        <w:rPr>
          <w:rFonts w:ascii="Times New Roman" w:hAnsi="Times New Roman" w:cs="Times New Roman"/>
          <w:sz w:val="24"/>
          <w:szCs w:val="24"/>
        </w:rPr>
        <w:t>ó</w:t>
      </w:r>
      <w:r w:rsidR="009B521C" w:rsidRPr="00C4798E">
        <w:rPr>
          <w:rFonts w:ascii="Times New Roman" w:hAnsi="Times New Roman" w:cs="Times New Roman"/>
          <w:sz w:val="24"/>
          <w:szCs w:val="24"/>
        </w:rPr>
        <w:t xml:space="preserve"> de estos tipos de investigación ya que ambos nos permiten describir, conocer, estructurar el fenómeno a estudiar, así como también explicar, ampliar y responder las causas y los efectos de dicha problemática y con ello poder establecer  propuestas de  mejora.</w:t>
      </w:r>
    </w:p>
    <w:p w:rsidR="009F3A16" w:rsidRDefault="009F3A16" w:rsidP="006F34CF">
      <w:pPr>
        <w:spacing w:after="0" w:line="360" w:lineRule="auto"/>
        <w:jc w:val="both"/>
        <w:rPr>
          <w:rFonts w:ascii="Times New Roman" w:hAnsi="Times New Roman" w:cs="Times New Roman"/>
          <w:sz w:val="24"/>
          <w:szCs w:val="24"/>
        </w:rPr>
      </w:pPr>
    </w:p>
    <w:p w:rsidR="00713A0B"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Estos tipos de estudio</w:t>
      </w:r>
      <w:r w:rsidR="0089102A">
        <w:rPr>
          <w:rFonts w:ascii="Times New Roman" w:hAnsi="Times New Roman" w:cs="Times New Roman"/>
          <w:sz w:val="24"/>
          <w:szCs w:val="24"/>
        </w:rPr>
        <w:t xml:space="preserve">s </w:t>
      </w:r>
      <w:r w:rsidR="001A3ABD">
        <w:rPr>
          <w:rFonts w:ascii="Times New Roman" w:hAnsi="Times New Roman" w:cs="Times New Roman"/>
          <w:sz w:val="24"/>
          <w:szCs w:val="24"/>
        </w:rPr>
        <w:t>permiten</w:t>
      </w:r>
      <w:r w:rsidR="0089102A">
        <w:rPr>
          <w:rFonts w:ascii="Times New Roman" w:hAnsi="Times New Roman" w:cs="Times New Roman"/>
          <w:sz w:val="24"/>
          <w:szCs w:val="24"/>
        </w:rPr>
        <w:t xml:space="preserve"> </w:t>
      </w:r>
      <w:r w:rsidRPr="00C4798E">
        <w:rPr>
          <w:rFonts w:ascii="Times New Roman" w:hAnsi="Times New Roman" w:cs="Times New Roman"/>
          <w:sz w:val="24"/>
          <w:szCs w:val="24"/>
        </w:rPr>
        <w:t>conocer como incide la educación ambiental, en el fortalecimiento de los valores</w:t>
      </w:r>
      <w:r w:rsidR="0089102A">
        <w:rPr>
          <w:rFonts w:ascii="Times New Roman" w:hAnsi="Times New Roman" w:cs="Times New Roman"/>
          <w:sz w:val="24"/>
          <w:szCs w:val="24"/>
        </w:rPr>
        <w:t xml:space="preserve"> que contribuyen a la </w:t>
      </w:r>
      <w:r w:rsidRPr="00C4798E">
        <w:rPr>
          <w:rFonts w:ascii="Times New Roman" w:hAnsi="Times New Roman" w:cs="Times New Roman"/>
          <w:sz w:val="24"/>
          <w:szCs w:val="24"/>
        </w:rPr>
        <w:t xml:space="preserve"> protección y conservación del medio ambiente, de igual forma aquellos factores relacionados al problema ya sean de carácter social, educativo, económico, político y cultural para luego describir la situación de las variables con el propósito de tener una visión certera del fenómeno en </w:t>
      </w:r>
      <w:r w:rsidR="001B6637" w:rsidRPr="00C4798E">
        <w:rPr>
          <w:rFonts w:ascii="Times New Roman" w:hAnsi="Times New Roman" w:cs="Times New Roman"/>
          <w:sz w:val="24"/>
          <w:szCs w:val="24"/>
        </w:rPr>
        <w:t>estudio. El</w:t>
      </w:r>
      <w:r w:rsidRPr="00C4798E">
        <w:rPr>
          <w:rFonts w:ascii="Times New Roman" w:hAnsi="Times New Roman" w:cs="Times New Roman"/>
          <w:sz w:val="24"/>
          <w:szCs w:val="24"/>
        </w:rPr>
        <w:t xml:space="preserve"> estudio descriptivo </w:t>
      </w:r>
      <w:r w:rsidR="00D35BFD" w:rsidRPr="00C4798E">
        <w:rPr>
          <w:rFonts w:ascii="Times New Roman" w:hAnsi="Times New Roman" w:cs="Times New Roman"/>
          <w:sz w:val="24"/>
          <w:szCs w:val="24"/>
        </w:rPr>
        <w:t>está</w:t>
      </w:r>
      <w:r w:rsidR="0089102A">
        <w:rPr>
          <w:rFonts w:ascii="Times New Roman" w:hAnsi="Times New Roman" w:cs="Times New Roman"/>
          <w:sz w:val="24"/>
          <w:szCs w:val="24"/>
        </w:rPr>
        <w:t xml:space="preserve"> </w:t>
      </w:r>
      <w:r w:rsidR="00D35BFD" w:rsidRPr="00C4798E">
        <w:rPr>
          <w:rFonts w:ascii="Times New Roman" w:hAnsi="Times New Roman" w:cs="Times New Roman"/>
          <w:sz w:val="24"/>
          <w:szCs w:val="24"/>
        </w:rPr>
        <w:t>dirigido</w:t>
      </w:r>
      <w:r w:rsidRPr="00C4798E">
        <w:rPr>
          <w:rFonts w:ascii="Times New Roman" w:hAnsi="Times New Roman" w:cs="Times New Roman"/>
          <w:sz w:val="24"/>
          <w:szCs w:val="24"/>
        </w:rPr>
        <w:t xml:space="preserve"> a determinar cómo  es, cómo está la situación de las</w:t>
      </w:r>
      <w:r w:rsidR="0089102A">
        <w:rPr>
          <w:rFonts w:ascii="Times New Roman" w:hAnsi="Times New Roman" w:cs="Times New Roman"/>
          <w:sz w:val="24"/>
          <w:szCs w:val="24"/>
        </w:rPr>
        <w:t xml:space="preserve"> </w:t>
      </w:r>
      <w:r w:rsidRPr="00C4798E">
        <w:rPr>
          <w:rFonts w:ascii="Times New Roman" w:hAnsi="Times New Roman" w:cs="Times New Roman"/>
          <w:sz w:val="24"/>
          <w:szCs w:val="24"/>
        </w:rPr>
        <w:t xml:space="preserve">variables </w:t>
      </w:r>
      <w:r w:rsidR="001B6637" w:rsidRPr="00C4798E">
        <w:rPr>
          <w:rFonts w:ascii="Times New Roman" w:hAnsi="Times New Roman" w:cs="Times New Roman"/>
          <w:sz w:val="24"/>
          <w:szCs w:val="24"/>
        </w:rPr>
        <w:t>brindando</w:t>
      </w:r>
      <w:r w:rsidR="0089102A">
        <w:rPr>
          <w:rFonts w:ascii="Times New Roman" w:hAnsi="Times New Roman" w:cs="Times New Roman"/>
          <w:sz w:val="24"/>
          <w:szCs w:val="24"/>
        </w:rPr>
        <w:t xml:space="preserve"> </w:t>
      </w:r>
      <w:r w:rsidR="001B6637" w:rsidRPr="00C4798E">
        <w:rPr>
          <w:rFonts w:ascii="Times New Roman" w:hAnsi="Times New Roman" w:cs="Times New Roman"/>
          <w:sz w:val="24"/>
          <w:szCs w:val="24"/>
        </w:rPr>
        <w:t>las</w:t>
      </w:r>
      <w:r w:rsidRPr="00C4798E">
        <w:rPr>
          <w:rFonts w:ascii="Times New Roman" w:hAnsi="Times New Roman" w:cs="Times New Roman"/>
          <w:sz w:val="24"/>
          <w:szCs w:val="24"/>
        </w:rPr>
        <w:t xml:space="preserve"> bases cognoscitivas para otros  estudios. Este tipo de estudio es uno de los más estructurados¨</w:t>
      </w:r>
      <w:r w:rsidRPr="00C4798E">
        <w:rPr>
          <w:rStyle w:val="Refdenotaalpie"/>
          <w:rFonts w:ascii="Times New Roman" w:hAnsi="Times New Roman" w:cs="Times New Roman"/>
          <w:sz w:val="24"/>
          <w:szCs w:val="24"/>
        </w:rPr>
        <w:footnoteReference w:id="100"/>
      </w:r>
    </w:p>
    <w:p w:rsidR="00210226" w:rsidRDefault="00210226" w:rsidP="006F34CF">
      <w:pPr>
        <w:spacing w:line="360" w:lineRule="auto"/>
        <w:jc w:val="both"/>
        <w:rPr>
          <w:rFonts w:ascii="Times New Roman" w:hAnsi="Times New Roman" w:cs="Times New Roman"/>
          <w:sz w:val="24"/>
          <w:szCs w:val="24"/>
        </w:rPr>
      </w:pPr>
    </w:p>
    <w:p w:rsidR="00210226" w:rsidRDefault="00210226" w:rsidP="006F34CF">
      <w:pPr>
        <w:spacing w:line="360" w:lineRule="auto"/>
        <w:jc w:val="both"/>
        <w:rPr>
          <w:rFonts w:ascii="Times New Roman" w:hAnsi="Times New Roman" w:cs="Times New Roman"/>
          <w:sz w:val="24"/>
          <w:szCs w:val="24"/>
        </w:rPr>
      </w:pPr>
    </w:p>
    <w:p w:rsidR="004F0886" w:rsidRDefault="004F0886" w:rsidP="006F34CF">
      <w:pPr>
        <w:spacing w:line="360" w:lineRule="auto"/>
        <w:jc w:val="both"/>
        <w:rPr>
          <w:rFonts w:ascii="Times New Roman" w:hAnsi="Times New Roman" w:cs="Times New Roman"/>
          <w:sz w:val="24"/>
          <w:szCs w:val="24"/>
        </w:rPr>
      </w:pPr>
    </w:p>
    <w:p w:rsidR="004F0886" w:rsidRDefault="004F0886" w:rsidP="006F34CF">
      <w:pPr>
        <w:spacing w:line="360" w:lineRule="auto"/>
        <w:jc w:val="both"/>
        <w:rPr>
          <w:rFonts w:ascii="Times New Roman" w:hAnsi="Times New Roman" w:cs="Times New Roman"/>
          <w:sz w:val="24"/>
          <w:szCs w:val="24"/>
        </w:rPr>
      </w:pPr>
    </w:p>
    <w:p w:rsidR="009B521C" w:rsidRPr="00C4798E" w:rsidRDefault="009B521C" w:rsidP="00570205">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lastRenderedPageBreak/>
        <w:t>3.2. POBLACIÓN   Y   MUESTRA</w:t>
      </w:r>
    </w:p>
    <w:p w:rsidR="009B521C" w:rsidRPr="00C4798E" w:rsidRDefault="00A86941" w:rsidP="006F34CF">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3.2.1. POBLACIÓ</w:t>
      </w:r>
      <w:r w:rsidRPr="00C4798E">
        <w:rPr>
          <w:rFonts w:ascii="Times New Roman" w:hAnsi="Times New Roman" w:cs="Times New Roman"/>
          <w:b/>
          <w:bCs/>
          <w:sz w:val="24"/>
          <w:szCs w:val="24"/>
        </w:rPr>
        <w:t>N</w:t>
      </w:r>
      <w:r w:rsidR="009B521C" w:rsidRPr="00C4798E">
        <w:rPr>
          <w:rFonts w:ascii="Times New Roman" w:hAnsi="Times New Roman" w:cs="Times New Roman"/>
          <w:b/>
          <w:bCs/>
          <w:sz w:val="24"/>
          <w:szCs w:val="24"/>
        </w:rPr>
        <w:t xml:space="preserve">. </w:t>
      </w:r>
    </w:p>
    <w:p w:rsidR="009B521C" w:rsidRPr="004D3ED1" w:rsidRDefault="009B521C" w:rsidP="006F34CF">
      <w:pPr>
        <w:spacing w:after="0" w:line="360" w:lineRule="auto"/>
        <w:jc w:val="both"/>
        <w:rPr>
          <w:rFonts w:ascii="Times New Roman" w:hAnsi="Times New Roman" w:cs="Times New Roman"/>
          <w:sz w:val="24"/>
          <w:szCs w:val="24"/>
        </w:rPr>
      </w:pPr>
      <w:r w:rsidRPr="004D3ED1">
        <w:rPr>
          <w:rFonts w:ascii="Times New Roman" w:hAnsi="Times New Roman" w:cs="Times New Roman"/>
          <w:sz w:val="24"/>
          <w:szCs w:val="24"/>
        </w:rPr>
        <w:t xml:space="preserve">La población </w:t>
      </w:r>
      <w:r w:rsidR="00595A1A" w:rsidRPr="004D3ED1">
        <w:rPr>
          <w:rFonts w:ascii="Times New Roman" w:hAnsi="Times New Roman" w:cs="Times New Roman"/>
          <w:sz w:val="24"/>
          <w:szCs w:val="24"/>
        </w:rPr>
        <w:t xml:space="preserve">fueron </w:t>
      </w:r>
      <w:r w:rsidRPr="004D3ED1">
        <w:rPr>
          <w:rFonts w:ascii="Times New Roman" w:hAnsi="Times New Roman" w:cs="Times New Roman"/>
          <w:sz w:val="24"/>
          <w:szCs w:val="24"/>
        </w:rPr>
        <w:t xml:space="preserve">los estudiantes  de 6º grado de los centros escolares </w:t>
      </w:r>
      <w:r w:rsidR="004D3ED1" w:rsidRPr="004D3ED1">
        <w:rPr>
          <w:rFonts w:ascii="Times New Roman" w:hAnsi="Times New Roman" w:cs="Times New Roman"/>
          <w:sz w:val="24"/>
          <w:szCs w:val="24"/>
        </w:rPr>
        <w:t xml:space="preserve">“22 de Junio”, “Amalia viuda de Menéndez”, “Antonio Najarro”, “Católico Jesús Obrero” y “Perú”, </w:t>
      </w:r>
      <w:r w:rsidRPr="004D3ED1">
        <w:rPr>
          <w:rFonts w:ascii="Times New Roman" w:hAnsi="Times New Roman" w:cs="Times New Roman"/>
          <w:sz w:val="24"/>
          <w:szCs w:val="24"/>
        </w:rPr>
        <w:t>del municipio de Mejicanos del distrito 0608. Integrados por  850 niñas y 974 niños,  haciendo un to</w:t>
      </w:r>
      <w:r w:rsidR="00B75AF3" w:rsidRPr="004D3ED1">
        <w:rPr>
          <w:rFonts w:ascii="Times New Roman" w:hAnsi="Times New Roman" w:cs="Times New Roman"/>
          <w:sz w:val="24"/>
          <w:szCs w:val="24"/>
        </w:rPr>
        <w:t>tal  de  1,824 dividido</w:t>
      </w:r>
      <w:r w:rsidR="00595A1A" w:rsidRPr="004D3ED1">
        <w:rPr>
          <w:rFonts w:ascii="Times New Roman" w:hAnsi="Times New Roman" w:cs="Times New Roman"/>
          <w:sz w:val="24"/>
          <w:szCs w:val="24"/>
        </w:rPr>
        <w:t xml:space="preserve"> en 27 centros e</w:t>
      </w:r>
      <w:r w:rsidRPr="004D3ED1">
        <w:rPr>
          <w:rFonts w:ascii="Times New Roman" w:hAnsi="Times New Roman" w:cs="Times New Roman"/>
          <w:sz w:val="24"/>
          <w:szCs w:val="24"/>
        </w:rPr>
        <w:t>scolares.</w:t>
      </w:r>
    </w:p>
    <w:p w:rsidR="009B521C" w:rsidRPr="004D3ED1" w:rsidRDefault="009B521C" w:rsidP="006F34CF">
      <w:pPr>
        <w:spacing w:after="0" w:line="360" w:lineRule="auto"/>
        <w:jc w:val="both"/>
        <w:rPr>
          <w:rFonts w:ascii="Times New Roman" w:hAnsi="Times New Roman" w:cs="Times New Roman"/>
          <w:sz w:val="24"/>
          <w:szCs w:val="24"/>
        </w:rPr>
      </w:pPr>
    </w:p>
    <w:p w:rsidR="009B521C"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3.2.2. MUESTRA.</w:t>
      </w:r>
    </w:p>
    <w:p w:rsidR="00210226" w:rsidRPr="00C4798E" w:rsidRDefault="00210226" w:rsidP="006F34CF">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Muestreo deliberado</w:t>
      </w:r>
    </w:p>
    <w:p w:rsidR="007F5AC9" w:rsidRPr="00C4798E" w:rsidRDefault="007F5AC9" w:rsidP="007F5AC9">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9B521C" w:rsidRPr="00C4798E">
        <w:rPr>
          <w:rFonts w:ascii="Times New Roman" w:hAnsi="Times New Roman" w:cs="Times New Roman"/>
          <w:sz w:val="24"/>
          <w:szCs w:val="24"/>
        </w:rPr>
        <w:t>a muestra</w:t>
      </w:r>
      <w:r>
        <w:rPr>
          <w:rFonts w:ascii="Times New Roman" w:hAnsi="Times New Roman" w:cs="Times New Roman"/>
          <w:sz w:val="24"/>
          <w:szCs w:val="24"/>
        </w:rPr>
        <w:t xml:space="preserve"> es deliberada,  que comprende a </w:t>
      </w:r>
      <w:r w:rsidR="009B521C" w:rsidRPr="00C4798E">
        <w:rPr>
          <w:rFonts w:ascii="Times New Roman" w:hAnsi="Times New Roman" w:cs="Times New Roman"/>
          <w:sz w:val="24"/>
          <w:szCs w:val="24"/>
        </w:rPr>
        <w:t xml:space="preserve"> los estudiantes</w:t>
      </w:r>
      <w:r>
        <w:rPr>
          <w:rFonts w:ascii="Times New Roman" w:hAnsi="Times New Roman" w:cs="Times New Roman"/>
          <w:sz w:val="24"/>
          <w:szCs w:val="24"/>
        </w:rPr>
        <w:t>que integra</w:t>
      </w:r>
      <w:r w:rsidRPr="00C4798E">
        <w:rPr>
          <w:rFonts w:ascii="Times New Roman" w:hAnsi="Times New Roman" w:cs="Times New Roman"/>
          <w:sz w:val="24"/>
          <w:szCs w:val="24"/>
        </w:rPr>
        <w:t>n</w:t>
      </w:r>
      <w:r>
        <w:rPr>
          <w:rFonts w:ascii="Times New Roman" w:hAnsi="Times New Roman" w:cs="Times New Roman"/>
          <w:sz w:val="24"/>
          <w:szCs w:val="24"/>
        </w:rPr>
        <w:t xml:space="preserve">  los </w:t>
      </w:r>
      <w:r w:rsidR="009B521C" w:rsidRPr="00C4798E">
        <w:rPr>
          <w:rFonts w:ascii="Times New Roman" w:hAnsi="Times New Roman" w:cs="Times New Roman"/>
          <w:sz w:val="24"/>
          <w:szCs w:val="24"/>
        </w:rPr>
        <w:t xml:space="preserve"> 6º grado de los centros escolares</w:t>
      </w:r>
      <w:r w:rsidR="00ED47C6">
        <w:rPr>
          <w:rFonts w:ascii="Times New Roman" w:hAnsi="Times New Roman" w:cs="Times New Roman"/>
          <w:sz w:val="24"/>
          <w:szCs w:val="24"/>
        </w:rPr>
        <w:t xml:space="preserve"> “22 de junio”,“Amalia viuda de Menéndez”,“Antonio Najarro”,“Católico Jesús Obrero” y“Perú”</w:t>
      </w:r>
      <w:r w:rsidR="009B521C" w:rsidRPr="00C4798E">
        <w:rPr>
          <w:rFonts w:ascii="Times New Roman" w:hAnsi="Times New Roman" w:cs="Times New Roman"/>
          <w:sz w:val="24"/>
          <w:szCs w:val="24"/>
        </w:rPr>
        <w:t xml:space="preserve">del municipio de Mejicanos del distrito 0608. </w:t>
      </w:r>
      <w:r w:rsidR="00C63F3F">
        <w:rPr>
          <w:rFonts w:ascii="Times New Roman" w:hAnsi="Times New Roman" w:cs="Times New Roman"/>
          <w:sz w:val="24"/>
          <w:szCs w:val="24"/>
        </w:rPr>
        <w:t>A los cuales se les administro</w:t>
      </w:r>
      <w:r w:rsidR="009B521C" w:rsidRPr="00C4798E">
        <w:rPr>
          <w:rFonts w:ascii="Times New Roman" w:hAnsi="Times New Roman" w:cs="Times New Roman"/>
          <w:sz w:val="24"/>
          <w:szCs w:val="24"/>
        </w:rPr>
        <w:t xml:space="preserve">  el instrumento  de la encuesta deb</w:t>
      </w:r>
      <w:r>
        <w:rPr>
          <w:rFonts w:ascii="Times New Roman" w:hAnsi="Times New Roman" w:cs="Times New Roman"/>
          <w:sz w:val="24"/>
          <w:szCs w:val="24"/>
        </w:rPr>
        <w:t>idamente estructurado.</w:t>
      </w:r>
    </w:p>
    <w:p w:rsidR="009B521C" w:rsidRDefault="0006229B" w:rsidP="006F34CF">
      <w:pPr>
        <w:spacing w:line="360" w:lineRule="auto"/>
        <w:jc w:val="both"/>
        <w:rPr>
          <w:rFonts w:ascii="Times New Roman" w:hAnsi="Times New Roman" w:cs="Times New Roman"/>
          <w:sz w:val="24"/>
          <w:szCs w:val="24"/>
        </w:rPr>
      </w:pPr>
      <w:r>
        <w:rPr>
          <w:rFonts w:ascii="Times New Roman" w:hAnsi="Times New Roman" w:cs="Times New Roman"/>
          <w:sz w:val="24"/>
          <w:szCs w:val="24"/>
        </w:rPr>
        <w:t>La población t</w:t>
      </w:r>
      <w:r w:rsidR="009B521C" w:rsidRPr="00C4798E">
        <w:rPr>
          <w:rFonts w:ascii="Times New Roman" w:hAnsi="Times New Roman" w:cs="Times New Roman"/>
          <w:sz w:val="24"/>
          <w:szCs w:val="24"/>
        </w:rPr>
        <w:t>otal de estudiantes de 6º grado de los centros escolares del municipio de Mejicanos del distrito 0608</w:t>
      </w:r>
      <w:r w:rsidR="00EF74C2">
        <w:rPr>
          <w:rFonts w:ascii="Times New Roman" w:hAnsi="Times New Roman" w:cs="Times New Roman"/>
          <w:sz w:val="24"/>
          <w:szCs w:val="24"/>
        </w:rPr>
        <w:t xml:space="preserve"> s</w:t>
      </w:r>
      <w:r>
        <w:rPr>
          <w:rFonts w:ascii="Times New Roman" w:hAnsi="Times New Roman" w:cs="Times New Roman"/>
          <w:sz w:val="24"/>
          <w:szCs w:val="24"/>
        </w:rPr>
        <w:t>e presenta en el cuadro siguiente</w:t>
      </w:r>
      <w:r w:rsidR="00EF74C2">
        <w:rPr>
          <w:rFonts w:ascii="Times New Roman" w:hAnsi="Times New Roman" w:cs="Times New Roman"/>
          <w:sz w:val="24"/>
          <w:szCs w:val="24"/>
        </w:rPr>
        <w:t>:</w:t>
      </w:r>
    </w:p>
    <w:tbl>
      <w:tblPr>
        <w:tblW w:w="8509" w:type="dxa"/>
        <w:tblInd w:w="212" w:type="dxa"/>
        <w:tblCellMar>
          <w:left w:w="70" w:type="dxa"/>
          <w:right w:w="70" w:type="dxa"/>
        </w:tblCellMar>
        <w:tblLook w:val="04A0"/>
      </w:tblPr>
      <w:tblGrid>
        <w:gridCol w:w="385"/>
        <w:gridCol w:w="4293"/>
        <w:gridCol w:w="1392"/>
        <w:gridCol w:w="440"/>
        <w:gridCol w:w="440"/>
        <w:gridCol w:w="1559"/>
      </w:tblGrid>
      <w:tr w:rsidR="004B00D9" w:rsidRPr="0006229B" w:rsidTr="004B00D9">
        <w:trPr>
          <w:trHeight w:val="708"/>
        </w:trPr>
        <w:tc>
          <w:tcPr>
            <w:tcW w:w="385" w:type="dxa"/>
            <w:tcBorders>
              <w:top w:val="single" w:sz="4" w:space="0" w:color="auto"/>
              <w:left w:val="single" w:sz="4" w:space="0" w:color="auto"/>
              <w:bottom w:val="single" w:sz="4" w:space="0" w:color="auto"/>
              <w:right w:val="single" w:sz="4" w:space="0" w:color="auto"/>
            </w:tcBorders>
            <w:shd w:val="clear" w:color="DBE5F1" w:fill="FFFFFF"/>
          </w:tcPr>
          <w:p w:rsidR="004B00D9" w:rsidRPr="002542D0" w:rsidRDefault="004B00D9" w:rsidP="004F0886">
            <w:pPr>
              <w:spacing w:after="0"/>
              <w:rPr>
                <w:rFonts w:ascii="Times New Roman" w:hAnsi="Times New Roman" w:cs="Times New Roman"/>
                <w:b/>
                <w:bCs/>
                <w:color w:val="000000"/>
                <w:sz w:val="20"/>
                <w:szCs w:val="20"/>
                <w:lang w:eastAsia="es-ES"/>
              </w:rPr>
            </w:pPr>
            <w:r>
              <w:rPr>
                <w:rFonts w:ascii="Times New Roman" w:hAnsi="Times New Roman" w:cs="Times New Roman"/>
                <w:b/>
                <w:bCs/>
                <w:color w:val="000000"/>
                <w:sz w:val="20"/>
                <w:szCs w:val="20"/>
                <w:lang w:eastAsia="es-ES"/>
              </w:rPr>
              <w:t xml:space="preserve">No </w:t>
            </w:r>
          </w:p>
        </w:tc>
        <w:tc>
          <w:tcPr>
            <w:tcW w:w="4293" w:type="dxa"/>
            <w:tcBorders>
              <w:top w:val="single" w:sz="4" w:space="0" w:color="auto"/>
              <w:left w:val="single" w:sz="4" w:space="0" w:color="auto"/>
              <w:bottom w:val="single" w:sz="4" w:space="0" w:color="auto"/>
              <w:right w:val="single" w:sz="4" w:space="0" w:color="auto"/>
            </w:tcBorders>
            <w:shd w:val="clear" w:color="DBE5F1" w:fill="FFFFFF"/>
            <w:noWrap/>
            <w:vAlign w:val="bottom"/>
            <w:hideMark/>
          </w:tcPr>
          <w:p w:rsidR="004B00D9" w:rsidRPr="002542D0" w:rsidRDefault="004B00D9" w:rsidP="004F0886">
            <w:pPr>
              <w:spacing w:after="0"/>
              <w:rPr>
                <w:rFonts w:ascii="Times New Roman" w:hAnsi="Times New Roman" w:cs="Times New Roman"/>
                <w:b/>
                <w:bCs/>
                <w:color w:val="000000"/>
                <w:sz w:val="20"/>
                <w:szCs w:val="20"/>
                <w:lang w:eastAsia="es-ES"/>
              </w:rPr>
            </w:pPr>
            <w:r w:rsidRPr="002542D0">
              <w:rPr>
                <w:rFonts w:ascii="Times New Roman" w:hAnsi="Times New Roman" w:cs="Times New Roman"/>
                <w:b/>
                <w:bCs/>
                <w:color w:val="000000"/>
                <w:sz w:val="20"/>
                <w:szCs w:val="20"/>
                <w:lang w:eastAsia="es-ES"/>
              </w:rPr>
              <w:t>NOMBRE CENTRO ESCOLAR</w:t>
            </w:r>
          </w:p>
        </w:tc>
        <w:tc>
          <w:tcPr>
            <w:tcW w:w="1392" w:type="dxa"/>
            <w:tcBorders>
              <w:top w:val="single" w:sz="4" w:space="0" w:color="auto"/>
              <w:left w:val="nil"/>
              <w:bottom w:val="single" w:sz="4" w:space="0" w:color="auto"/>
              <w:right w:val="single" w:sz="4" w:space="0" w:color="auto"/>
            </w:tcBorders>
            <w:shd w:val="clear" w:color="DBE5F1" w:fill="FFFFFF"/>
            <w:noWrap/>
            <w:vAlign w:val="bottom"/>
            <w:hideMark/>
          </w:tcPr>
          <w:p w:rsidR="004B00D9" w:rsidRPr="002542D0" w:rsidRDefault="004B00D9" w:rsidP="004F0886">
            <w:pPr>
              <w:spacing w:after="0"/>
              <w:rPr>
                <w:rFonts w:ascii="Times New Roman" w:hAnsi="Times New Roman" w:cs="Times New Roman"/>
                <w:b/>
                <w:bCs/>
                <w:color w:val="000000"/>
                <w:sz w:val="20"/>
                <w:szCs w:val="20"/>
                <w:lang w:eastAsia="es-ES"/>
              </w:rPr>
            </w:pPr>
            <w:r w:rsidRPr="002542D0">
              <w:rPr>
                <w:rFonts w:ascii="Times New Roman" w:hAnsi="Times New Roman" w:cs="Times New Roman"/>
                <w:b/>
                <w:bCs/>
                <w:color w:val="000000"/>
                <w:sz w:val="20"/>
                <w:szCs w:val="20"/>
                <w:lang w:eastAsia="es-ES"/>
              </w:rPr>
              <w:t>MUNICIPIO</w:t>
            </w:r>
          </w:p>
        </w:tc>
        <w:tc>
          <w:tcPr>
            <w:tcW w:w="440" w:type="dxa"/>
            <w:tcBorders>
              <w:top w:val="single" w:sz="4" w:space="0" w:color="auto"/>
              <w:left w:val="nil"/>
              <w:bottom w:val="single" w:sz="4" w:space="0" w:color="auto"/>
              <w:right w:val="single" w:sz="4" w:space="0" w:color="auto"/>
            </w:tcBorders>
            <w:shd w:val="clear" w:color="DBE5F1" w:fill="FFFFFF"/>
            <w:noWrap/>
            <w:vAlign w:val="bottom"/>
            <w:hideMark/>
          </w:tcPr>
          <w:p w:rsidR="004B00D9" w:rsidRPr="002542D0" w:rsidRDefault="004B00D9" w:rsidP="004F0886">
            <w:pPr>
              <w:spacing w:after="0"/>
              <w:rPr>
                <w:rFonts w:ascii="Times New Roman" w:hAnsi="Times New Roman" w:cs="Times New Roman"/>
                <w:b/>
                <w:bCs/>
                <w:color w:val="000000"/>
                <w:sz w:val="20"/>
                <w:szCs w:val="20"/>
                <w:lang w:eastAsia="es-ES"/>
              </w:rPr>
            </w:pPr>
            <w:r w:rsidRPr="002542D0">
              <w:rPr>
                <w:rFonts w:ascii="Times New Roman" w:hAnsi="Times New Roman" w:cs="Times New Roman"/>
                <w:b/>
                <w:bCs/>
                <w:color w:val="000000"/>
                <w:sz w:val="20"/>
                <w:szCs w:val="20"/>
                <w:lang w:eastAsia="es-ES"/>
              </w:rPr>
              <w:t>F</w:t>
            </w:r>
          </w:p>
        </w:tc>
        <w:tc>
          <w:tcPr>
            <w:tcW w:w="440" w:type="dxa"/>
            <w:tcBorders>
              <w:top w:val="single" w:sz="4" w:space="0" w:color="auto"/>
              <w:left w:val="nil"/>
              <w:bottom w:val="single" w:sz="4" w:space="0" w:color="auto"/>
              <w:right w:val="single" w:sz="4" w:space="0" w:color="auto"/>
            </w:tcBorders>
            <w:shd w:val="clear" w:color="DBE5F1" w:fill="FFFFFF"/>
            <w:noWrap/>
            <w:vAlign w:val="bottom"/>
            <w:hideMark/>
          </w:tcPr>
          <w:p w:rsidR="004B00D9" w:rsidRPr="002542D0" w:rsidRDefault="004B00D9" w:rsidP="004F0886">
            <w:pPr>
              <w:spacing w:after="0"/>
              <w:rPr>
                <w:rFonts w:ascii="Times New Roman" w:hAnsi="Times New Roman" w:cs="Times New Roman"/>
                <w:b/>
                <w:bCs/>
                <w:color w:val="000000"/>
                <w:sz w:val="20"/>
                <w:szCs w:val="20"/>
                <w:lang w:eastAsia="es-ES"/>
              </w:rPr>
            </w:pPr>
            <w:r w:rsidRPr="002542D0">
              <w:rPr>
                <w:rFonts w:ascii="Times New Roman" w:hAnsi="Times New Roman" w:cs="Times New Roman"/>
                <w:b/>
                <w:bCs/>
                <w:color w:val="000000"/>
                <w:sz w:val="20"/>
                <w:szCs w:val="20"/>
                <w:lang w:eastAsia="es-ES"/>
              </w:rPr>
              <w:t>M</w:t>
            </w:r>
          </w:p>
        </w:tc>
        <w:tc>
          <w:tcPr>
            <w:tcW w:w="1559" w:type="dxa"/>
            <w:tcBorders>
              <w:top w:val="single" w:sz="4" w:space="0" w:color="auto"/>
              <w:left w:val="nil"/>
              <w:bottom w:val="single" w:sz="4" w:space="0" w:color="auto"/>
              <w:right w:val="single" w:sz="4" w:space="0" w:color="auto"/>
            </w:tcBorders>
            <w:shd w:val="clear" w:color="DBE5F1" w:fill="FFFFFF"/>
            <w:noWrap/>
            <w:vAlign w:val="bottom"/>
            <w:hideMark/>
          </w:tcPr>
          <w:p w:rsidR="004B00D9" w:rsidRPr="002542D0" w:rsidRDefault="004B00D9" w:rsidP="004F0886">
            <w:pPr>
              <w:spacing w:after="0"/>
              <w:jc w:val="center"/>
              <w:rPr>
                <w:rFonts w:ascii="Times New Roman" w:hAnsi="Times New Roman" w:cs="Times New Roman"/>
                <w:b/>
                <w:bCs/>
                <w:color w:val="000000"/>
                <w:sz w:val="20"/>
                <w:szCs w:val="20"/>
                <w:lang w:eastAsia="es-ES"/>
              </w:rPr>
            </w:pPr>
            <w:r>
              <w:rPr>
                <w:rFonts w:ascii="Times New Roman" w:hAnsi="Times New Roman" w:cs="Times New Roman"/>
                <w:b/>
                <w:bCs/>
                <w:color w:val="000000"/>
                <w:sz w:val="20"/>
                <w:szCs w:val="20"/>
                <w:lang w:eastAsia="es-ES"/>
              </w:rPr>
              <w:t xml:space="preserve">POBLACION </w:t>
            </w:r>
            <w:r w:rsidRPr="002542D0">
              <w:rPr>
                <w:rFonts w:ascii="Times New Roman" w:hAnsi="Times New Roman" w:cs="Times New Roman"/>
                <w:b/>
                <w:bCs/>
                <w:color w:val="000000"/>
                <w:sz w:val="20"/>
                <w:szCs w:val="20"/>
                <w:lang w:eastAsia="es-ES"/>
              </w:rPr>
              <w:t>ESTUDIANTIL</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"REPUBLICA DE FRANCIA"</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51</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75</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126</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2</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 COMUNIDAD FINCA ARGENTINA "</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15</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16</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31</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3</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 REPUBLICA ORIENTAL DEL URUGUAY"</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w:t>
            </w:r>
            <w:r w:rsidR="00857EF7">
              <w:rPr>
                <w:rFonts w:ascii="Times New Roman" w:hAnsi="Times New Roman" w:cs="Times New Roman"/>
                <w:color w:val="000000"/>
                <w:sz w:val="20"/>
                <w:szCs w:val="20"/>
                <w:lang w:eastAsia="es-ES"/>
              </w:rPr>
              <w:t>25</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129</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w:t>
            </w:r>
            <w:r w:rsidR="00857EF7">
              <w:rPr>
                <w:rFonts w:ascii="Times New Roman" w:hAnsi="Times New Roman" w:cs="Times New Roman"/>
                <w:color w:val="000000"/>
                <w:sz w:val="20"/>
                <w:szCs w:val="20"/>
                <w:lang w:eastAsia="es-ES"/>
              </w:rPr>
              <w:t>54</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4</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COLONIA SAN RAMON</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77</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104</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181</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5</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COMPLEJO EDUCATIVO  " PROFESORA MARIA AMANDA ARTIGA DE VILLALTA "</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70</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76</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146</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6</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BARRIO LAS DELICIAS</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59</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34</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93</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7</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ANTONIO NAJARRO</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37</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54</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91</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8</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AMALIA VIUDA DE MENENDEZ</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857EF7" w:rsidP="004F0886">
            <w:pPr>
              <w:spacing w:after="0"/>
              <w:jc w:val="right"/>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74</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53</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w:t>
            </w:r>
            <w:r w:rsidR="00857EF7">
              <w:rPr>
                <w:rFonts w:ascii="Times New Roman" w:hAnsi="Times New Roman" w:cs="Times New Roman"/>
                <w:color w:val="000000"/>
                <w:sz w:val="20"/>
                <w:szCs w:val="20"/>
                <w:lang w:eastAsia="es-ES"/>
              </w:rPr>
              <w:t>27</w:t>
            </w:r>
          </w:p>
        </w:tc>
      </w:tr>
      <w:tr w:rsidR="004B00D9" w:rsidRPr="0006229B" w:rsidTr="004F0886">
        <w:trPr>
          <w:trHeight w:val="708"/>
        </w:trPr>
        <w:tc>
          <w:tcPr>
            <w:tcW w:w="385" w:type="dxa"/>
            <w:tcBorders>
              <w:top w:val="single" w:sz="4" w:space="0" w:color="auto"/>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9</w:t>
            </w:r>
          </w:p>
        </w:tc>
        <w:tc>
          <w:tcPr>
            <w:tcW w:w="42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 VEINTIDOS DE JUNIO"</w:t>
            </w:r>
          </w:p>
        </w:tc>
        <w:tc>
          <w:tcPr>
            <w:tcW w:w="1392"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32</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43</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75</w:t>
            </w:r>
          </w:p>
        </w:tc>
      </w:tr>
      <w:tr w:rsidR="004B00D9" w:rsidRPr="0006229B" w:rsidTr="004F0886">
        <w:trPr>
          <w:trHeight w:val="708"/>
        </w:trPr>
        <w:tc>
          <w:tcPr>
            <w:tcW w:w="385" w:type="dxa"/>
            <w:tcBorders>
              <w:top w:val="single" w:sz="4" w:space="0" w:color="auto"/>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lastRenderedPageBreak/>
              <w:t>10</w:t>
            </w:r>
          </w:p>
        </w:tc>
        <w:tc>
          <w:tcPr>
            <w:tcW w:w="42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JAPON</w:t>
            </w:r>
          </w:p>
        </w:tc>
        <w:tc>
          <w:tcPr>
            <w:tcW w:w="1392"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43</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40</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83</w:t>
            </w:r>
          </w:p>
        </w:tc>
      </w:tr>
      <w:tr w:rsidR="004B00D9" w:rsidRPr="0006229B" w:rsidTr="004F0886">
        <w:trPr>
          <w:trHeight w:val="708"/>
        </w:trPr>
        <w:tc>
          <w:tcPr>
            <w:tcW w:w="385" w:type="dxa"/>
            <w:tcBorders>
              <w:top w:val="single" w:sz="4" w:space="0" w:color="auto"/>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11</w:t>
            </w:r>
          </w:p>
        </w:tc>
        <w:tc>
          <w:tcPr>
            <w:tcW w:w="42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COLONIA SAN SIMON</w:t>
            </w:r>
          </w:p>
        </w:tc>
        <w:tc>
          <w:tcPr>
            <w:tcW w:w="1392"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42</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35</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77</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12</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CENTRO ESCOLAR </w:t>
            </w:r>
            <w:r w:rsidR="00857EF7">
              <w:rPr>
                <w:rFonts w:ascii="Times New Roman" w:hAnsi="Times New Roman" w:cs="Times New Roman"/>
                <w:color w:val="000000"/>
                <w:sz w:val="20"/>
                <w:szCs w:val="20"/>
                <w:lang w:eastAsia="es-ES"/>
              </w:rPr>
              <w:t>PERÜ</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MEJICANOS</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34</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28</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62</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13</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COLEGIO PROFESOR SAUL EDMUNDO MONTERO</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8</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15</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23</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14</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COLEGIO GABRIEL GARCIA MARQUEZ</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6</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5</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11</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15</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261696"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COLEGIO DOCTOR REYNALDO GALINDO POHL</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w:t>
            </w:r>
          </w:p>
        </w:tc>
        <w:tc>
          <w:tcPr>
            <w:tcW w:w="1559" w:type="dxa"/>
            <w:tcBorders>
              <w:top w:val="nil"/>
              <w:left w:val="nil"/>
              <w:bottom w:val="single" w:sz="4" w:space="0" w:color="auto"/>
              <w:right w:val="single" w:sz="4" w:space="0" w:color="auto"/>
            </w:tcBorders>
            <w:shd w:val="clear" w:color="auto" w:fill="auto"/>
            <w:noWrap/>
            <w:vAlign w:val="bottom"/>
            <w:hideMark/>
          </w:tcPr>
          <w:p w:rsidR="00261696"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w:t>
            </w:r>
          </w:p>
        </w:tc>
      </w:tr>
      <w:tr w:rsidR="004B00D9" w:rsidRPr="0006229B" w:rsidTr="00261696">
        <w:trPr>
          <w:trHeight w:val="708"/>
        </w:trPr>
        <w:tc>
          <w:tcPr>
            <w:tcW w:w="385" w:type="dxa"/>
            <w:tcBorders>
              <w:top w:val="single" w:sz="4" w:space="0" w:color="auto"/>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16</w:t>
            </w:r>
          </w:p>
        </w:tc>
        <w:tc>
          <w:tcPr>
            <w:tcW w:w="42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COLEGIO JARDIN</w:t>
            </w:r>
          </w:p>
        </w:tc>
        <w:tc>
          <w:tcPr>
            <w:tcW w:w="1392"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29</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43</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72</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17</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ESCUELA SAN ALFONSO</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43</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50</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93</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18</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COLEGIO LAS COLINAS</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9</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10</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19</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COLEGIO MARGARITA ZALDIVAR DE WILSON                                                                </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20</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COLEGIO CRISTIANO PAN DE VIDA</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8</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5</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13</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21</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COLEGIO BRADFORD</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5</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14</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19</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22</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COLEGIO EVANGELICO "BEREA"</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5</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12</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17</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23</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COLEGIO DOCTORA CARLA ELISA DE RONDEAU</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3</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24</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CATOLICO MARISTA</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14</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26</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40</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25</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CATOLICO JESUS OBRERO</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29</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42</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71</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26</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CATOLICO SAN AGUSTIN</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27</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46</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73</w:t>
            </w:r>
          </w:p>
        </w:tc>
      </w:tr>
      <w:tr w:rsidR="004B00D9" w:rsidRPr="0006229B" w:rsidTr="004B00D9">
        <w:trPr>
          <w:trHeight w:val="708"/>
        </w:trPr>
        <w:tc>
          <w:tcPr>
            <w:tcW w:w="385" w:type="dxa"/>
            <w:tcBorders>
              <w:top w:val="nil"/>
              <w:left w:val="single" w:sz="4" w:space="0" w:color="auto"/>
              <w:bottom w:val="single" w:sz="4" w:space="0" w:color="auto"/>
              <w:right w:val="single" w:sz="4" w:space="0" w:color="auto"/>
            </w:tcBorders>
          </w:tcPr>
          <w:p w:rsidR="004B00D9" w:rsidRPr="002542D0" w:rsidRDefault="004B00D9" w:rsidP="004F0886">
            <w:pPr>
              <w:spacing w:after="0"/>
              <w:rPr>
                <w:rFonts w:ascii="Times New Roman" w:hAnsi="Times New Roman" w:cs="Times New Roman"/>
                <w:color w:val="000000"/>
                <w:sz w:val="20"/>
                <w:szCs w:val="20"/>
                <w:lang w:eastAsia="es-ES"/>
              </w:rPr>
            </w:pPr>
            <w:r>
              <w:rPr>
                <w:rFonts w:ascii="Times New Roman" w:hAnsi="Times New Roman" w:cs="Times New Roman"/>
                <w:color w:val="000000"/>
                <w:sz w:val="20"/>
                <w:szCs w:val="20"/>
                <w:lang w:eastAsia="es-ES"/>
              </w:rPr>
              <w:t>27</w:t>
            </w:r>
          </w:p>
        </w:tc>
        <w:tc>
          <w:tcPr>
            <w:tcW w:w="4293" w:type="dxa"/>
            <w:tcBorders>
              <w:top w:val="nil"/>
              <w:left w:val="single" w:sz="4" w:space="0" w:color="auto"/>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CENTRO ESCOLAR CATOLICO TEPEYAC</w:t>
            </w:r>
          </w:p>
        </w:tc>
        <w:tc>
          <w:tcPr>
            <w:tcW w:w="1392"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 xml:space="preserve">MEJICANOS                               </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12</w:t>
            </w:r>
          </w:p>
        </w:tc>
        <w:tc>
          <w:tcPr>
            <w:tcW w:w="440"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15</w:t>
            </w:r>
          </w:p>
        </w:tc>
        <w:tc>
          <w:tcPr>
            <w:tcW w:w="1559" w:type="dxa"/>
            <w:tcBorders>
              <w:top w:val="nil"/>
              <w:left w:val="nil"/>
              <w:bottom w:val="single" w:sz="4" w:space="0" w:color="auto"/>
              <w:right w:val="single" w:sz="4" w:space="0" w:color="auto"/>
            </w:tcBorders>
            <w:shd w:val="clear" w:color="auto" w:fill="auto"/>
            <w:noWrap/>
            <w:vAlign w:val="bottom"/>
            <w:hideMark/>
          </w:tcPr>
          <w:p w:rsidR="004B00D9" w:rsidRPr="002542D0" w:rsidRDefault="004B00D9" w:rsidP="004F0886">
            <w:pPr>
              <w:spacing w:after="0"/>
              <w:jc w:val="right"/>
              <w:rPr>
                <w:rFonts w:ascii="Times New Roman" w:hAnsi="Times New Roman" w:cs="Times New Roman"/>
                <w:color w:val="000000"/>
                <w:sz w:val="20"/>
                <w:szCs w:val="20"/>
                <w:lang w:eastAsia="es-ES"/>
              </w:rPr>
            </w:pPr>
            <w:r w:rsidRPr="002542D0">
              <w:rPr>
                <w:rFonts w:ascii="Times New Roman" w:hAnsi="Times New Roman" w:cs="Times New Roman"/>
                <w:color w:val="000000"/>
                <w:sz w:val="20"/>
                <w:szCs w:val="20"/>
                <w:lang w:eastAsia="es-ES"/>
              </w:rPr>
              <w:t>27</w:t>
            </w:r>
          </w:p>
        </w:tc>
      </w:tr>
      <w:tr w:rsidR="004B00D9" w:rsidRPr="0006229B" w:rsidTr="004F0886">
        <w:trPr>
          <w:trHeight w:val="708"/>
        </w:trPr>
        <w:tc>
          <w:tcPr>
            <w:tcW w:w="385" w:type="dxa"/>
            <w:tcBorders>
              <w:top w:val="single" w:sz="4" w:space="0" w:color="auto"/>
              <w:left w:val="single" w:sz="4" w:space="0" w:color="auto"/>
              <w:bottom w:val="single" w:sz="4" w:space="0" w:color="auto"/>
              <w:right w:val="single" w:sz="4" w:space="0" w:color="auto"/>
            </w:tcBorders>
            <w:shd w:val="clear" w:color="DBE5F1" w:fill="FFFFFF"/>
          </w:tcPr>
          <w:p w:rsidR="004B00D9" w:rsidRPr="002542D0" w:rsidRDefault="004B00D9" w:rsidP="004F0886">
            <w:pPr>
              <w:spacing w:after="0"/>
              <w:rPr>
                <w:rFonts w:ascii="Times New Roman" w:hAnsi="Times New Roman" w:cs="Times New Roman"/>
                <w:b/>
                <w:bCs/>
                <w:color w:val="000000"/>
                <w:sz w:val="20"/>
                <w:szCs w:val="20"/>
                <w:lang w:eastAsia="es-ES"/>
              </w:rPr>
            </w:pPr>
          </w:p>
        </w:tc>
        <w:tc>
          <w:tcPr>
            <w:tcW w:w="4293" w:type="dxa"/>
            <w:tcBorders>
              <w:top w:val="single" w:sz="4" w:space="0" w:color="auto"/>
              <w:left w:val="single" w:sz="4" w:space="0" w:color="auto"/>
              <w:bottom w:val="single" w:sz="4" w:space="0" w:color="auto"/>
              <w:right w:val="single" w:sz="4" w:space="0" w:color="auto"/>
            </w:tcBorders>
            <w:shd w:val="clear" w:color="DBE5F1" w:fill="FFFFFF"/>
            <w:noWrap/>
            <w:vAlign w:val="bottom"/>
            <w:hideMark/>
          </w:tcPr>
          <w:p w:rsidR="004B00D9" w:rsidRPr="002542D0" w:rsidRDefault="004F0886" w:rsidP="004F0886">
            <w:pPr>
              <w:spacing w:after="0"/>
              <w:rPr>
                <w:rFonts w:ascii="Times New Roman" w:hAnsi="Times New Roman" w:cs="Times New Roman"/>
                <w:b/>
                <w:bCs/>
                <w:color w:val="000000"/>
                <w:sz w:val="20"/>
                <w:szCs w:val="20"/>
                <w:lang w:eastAsia="es-ES"/>
              </w:rPr>
            </w:pPr>
            <w:r w:rsidRPr="002542D0">
              <w:rPr>
                <w:rFonts w:ascii="Times New Roman" w:hAnsi="Times New Roman" w:cs="Times New Roman"/>
                <w:b/>
                <w:bCs/>
                <w:color w:val="000000"/>
                <w:sz w:val="20"/>
                <w:szCs w:val="20"/>
                <w:lang w:eastAsia="es-ES"/>
              </w:rPr>
              <w:t xml:space="preserve">TOTALES </w:t>
            </w:r>
          </w:p>
        </w:tc>
        <w:tc>
          <w:tcPr>
            <w:tcW w:w="1392" w:type="dxa"/>
            <w:tcBorders>
              <w:top w:val="single" w:sz="4" w:space="0" w:color="auto"/>
              <w:left w:val="nil"/>
              <w:bottom w:val="single" w:sz="4" w:space="0" w:color="auto"/>
              <w:right w:val="single" w:sz="4" w:space="0" w:color="auto"/>
            </w:tcBorders>
            <w:shd w:val="clear" w:color="DBE5F1" w:fill="FFFFFF"/>
            <w:noWrap/>
            <w:vAlign w:val="bottom"/>
            <w:hideMark/>
          </w:tcPr>
          <w:p w:rsidR="004B00D9" w:rsidRPr="002542D0" w:rsidRDefault="004B00D9" w:rsidP="004F0886">
            <w:pPr>
              <w:spacing w:after="0"/>
              <w:rPr>
                <w:rFonts w:ascii="Times New Roman" w:hAnsi="Times New Roman" w:cs="Times New Roman"/>
                <w:b/>
                <w:bCs/>
                <w:color w:val="000000"/>
                <w:sz w:val="20"/>
                <w:szCs w:val="20"/>
                <w:lang w:eastAsia="es-ES"/>
              </w:rPr>
            </w:pPr>
            <w:r w:rsidRPr="002542D0">
              <w:rPr>
                <w:rFonts w:ascii="Times New Roman" w:hAnsi="Times New Roman" w:cs="Times New Roman"/>
                <w:b/>
                <w:bCs/>
                <w:color w:val="000000"/>
                <w:sz w:val="20"/>
                <w:szCs w:val="20"/>
                <w:lang w:eastAsia="es-ES"/>
              </w:rPr>
              <w:t> </w:t>
            </w:r>
          </w:p>
        </w:tc>
        <w:tc>
          <w:tcPr>
            <w:tcW w:w="440" w:type="dxa"/>
            <w:tcBorders>
              <w:top w:val="single" w:sz="4" w:space="0" w:color="auto"/>
              <w:left w:val="nil"/>
              <w:bottom w:val="single" w:sz="4" w:space="0" w:color="auto"/>
              <w:right w:val="single" w:sz="4" w:space="0" w:color="auto"/>
            </w:tcBorders>
            <w:shd w:val="clear" w:color="DBE5F1" w:fill="FFFFFF"/>
            <w:noWrap/>
            <w:vAlign w:val="bottom"/>
            <w:hideMark/>
          </w:tcPr>
          <w:p w:rsidR="004B00D9" w:rsidRPr="002542D0" w:rsidRDefault="004B00D9" w:rsidP="004F0886">
            <w:pPr>
              <w:spacing w:after="0"/>
              <w:jc w:val="right"/>
              <w:rPr>
                <w:rFonts w:ascii="Times New Roman" w:hAnsi="Times New Roman" w:cs="Times New Roman"/>
                <w:b/>
                <w:bCs/>
                <w:color w:val="000000"/>
                <w:sz w:val="20"/>
                <w:szCs w:val="20"/>
                <w:lang w:eastAsia="es-ES"/>
              </w:rPr>
            </w:pPr>
            <w:r w:rsidRPr="002542D0">
              <w:rPr>
                <w:rFonts w:ascii="Times New Roman" w:hAnsi="Times New Roman" w:cs="Times New Roman"/>
                <w:b/>
                <w:bCs/>
                <w:color w:val="000000"/>
                <w:sz w:val="20"/>
                <w:szCs w:val="20"/>
                <w:lang w:eastAsia="es-ES"/>
              </w:rPr>
              <w:t>850</w:t>
            </w:r>
          </w:p>
        </w:tc>
        <w:tc>
          <w:tcPr>
            <w:tcW w:w="440" w:type="dxa"/>
            <w:tcBorders>
              <w:top w:val="single" w:sz="4" w:space="0" w:color="auto"/>
              <w:left w:val="nil"/>
              <w:bottom w:val="single" w:sz="4" w:space="0" w:color="auto"/>
              <w:right w:val="single" w:sz="4" w:space="0" w:color="auto"/>
            </w:tcBorders>
            <w:shd w:val="clear" w:color="DBE5F1" w:fill="FFFFFF"/>
            <w:noWrap/>
            <w:vAlign w:val="bottom"/>
            <w:hideMark/>
          </w:tcPr>
          <w:p w:rsidR="004B00D9" w:rsidRPr="002542D0" w:rsidRDefault="004B00D9" w:rsidP="004F0886">
            <w:pPr>
              <w:spacing w:after="0"/>
              <w:jc w:val="right"/>
              <w:rPr>
                <w:rFonts w:ascii="Times New Roman" w:hAnsi="Times New Roman" w:cs="Times New Roman"/>
                <w:b/>
                <w:bCs/>
                <w:color w:val="000000"/>
                <w:sz w:val="20"/>
                <w:szCs w:val="20"/>
                <w:lang w:eastAsia="es-ES"/>
              </w:rPr>
            </w:pPr>
            <w:r w:rsidRPr="002542D0">
              <w:rPr>
                <w:rFonts w:ascii="Times New Roman" w:hAnsi="Times New Roman" w:cs="Times New Roman"/>
                <w:b/>
                <w:bCs/>
                <w:color w:val="000000"/>
                <w:sz w:val="20"/>
                <w:szCs w:val="20"/>
                <w:lang w:eastAsia="es-ES"/>
              </w:rPr>
              <w:t>974</w:t>
            </w:r>
          </w:p>
        </w:tc>
        <w:tc>
          <w:tcPr>
            <w:tcW w:w="1559" w:type="dxa"/>
            <w:tcBorders>
              <w:top w:val="single" w:sz="4" w:space="0" w:color="auto"/>
              <w:left w:val="nil"/>
              <w:bottom w:val="single" w:sz="4" w:space="0" w:color="auto"/>
              <w:right w:val="single" w:sz="4" w:space="0" w:color="auto"/>
            </w:tcBorders>
            <w:shd w:val="clear" w:color="DBE5F1" w:fill="FFFFFF"/>
            <w:noWrap/>
            <w:vAlign w:val="bottom"/>
            <w:hideMark/>
          </w:tcPr>
          <w:p w:rsidR="004B00D9" w:rsidRPr="002542D0" w:rsidRDefault="004B00D9" w:rsidP="004F0886">
            <w:pPr>
              <w:spacing w:after="0"/>
              <w:jc w:val="right"/>
              <w:rPr>
                <w:rFonts w:ascii="Times New Roman" w:hAnsi="Times New Roman" w:cs="Times New Roman"/>
                <w:b/>
                <w:bCs/>
                <w:color w:val="000000"/>
                <w:sz w:val="20"/>
                <w:szCs w:val="20"/>
                <w:lang w:eastAsia="es-ES"/>
              </w:rPr>
            </w:pPr>
            <w:r w:rsidRPr="002542D0">
              <w:rPr>
                <w:rFonts w:ascii="Times New Roman" w:hAnsi="Times New Roman" w:cs="Times New Roman"/>
                <w:b/>
                <w:bCs/>
                <w:color w:val="000000"/>
                <w:sz w:val="20"/>
                <w:szCs w:val="20"/>
                <w:lang w:eastAsia="es-ES"/>
              </w:rPr>
              <w:t>1824</w:t>
            </w:r>
          </w:p>
        </w:tc>
      </w:tr>
    </w:tbl>
    <w:p w:rsidR="00EF74C2" w:rsidRDefault="00EF74C2" w:rsidP="004F0886">
      <w:pPr>
        <w:spacing w:after="0" w:line="360" w:lineRule="auto"/>
        <w:jc w:val="both"/>
        <w:rPr>
          <w:rFonts w:ascii="Times New Roman" w:hAnsi="Times New Roman" w:cs="Times New Roman"/>
          <w:sz w:val="24"/>
          <w:szCs w:val="24"/>
        </w:rPr>
      </w:pPr>
    </w:p>
    <w:p w:rsidR="009B521C" w:rsidRPr="00C4798E" w:rsidRDefault="009B521C" w:rsidP="004F0886">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lastRenderedPageBreak/>
        <w:t>850 niñas y 974 niños</w:t>
      </w:r>
    </w:p>
    <w:p w:rsidR="009B521C" w:rsidRPr="00C4798E"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Haciendo un total  de  1,824. Dividido en 27 </w:t>
      </w:r>
      <w:r w:rsidR="001A3ABD">
        <w:rPr>
          <w:rFonts w:ascii="Times New Roman" w:hAnsi="Times New Roman" w:cs="Times New Roman"/>
          <w:sz w:val="24"/>
          <w:szCs w:val="24"/>
        </w:rPr>
        <w:t>c</w:t>
      </w:r>
      <w:r w:rsidRPr="00C4798E">
        <w:rPr>
          <w:rFonts w:ascii="Times New Roman" w:hAnsi="Times New Roman" w:cs="Times New Roman"/>
          <w:sz w:val="24"/>
          <w:szCs w:val="24"/>
        </w:rPr>
        <w:t xml:space="preserve">entros </w:t>
      </w:r>
      <w:r w:rsidR="001A3ABD">
        <w:rPr>
          <w:rFonts w:ascii="Times New Roman" w:hAnsi="Times New Roman" w:cs="Times New Roman"/>
          <w:sz w:val="24"/>
          <w:szCs w:val="24"/>
        </w:rPr>
        <w:t>e</w:t>
      </w:r>
      <w:r w:rsidRPr="00C4798E">
        <w:rPr>
          <w:rFonts w:ascii="Times New Roman" w:hAnsi="Times New Roman" w:cs="Times New Roman"/>
          <w:sz w:val="24"/>
          <w:szCs w:val="24"/>
        </w:rPr>
        <w:t>scolares</w:t>
      </w:r>
    </w:p>
    <w:p w:rsidR="009B521C" w:rsidRPr="00C4798E"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N=  1,824 alumnos y alumnas </w:t>
      </w:r>
    </w:p>
    <w:p w:rsidR="009B521C" w:rsidRPr="00290089" w:rsidRDefault="00F912E7" w:rsidP="004F0886">
      <w:pPr>
        <w:spacing w:line="360" w:lineRule="auto"/>
        <w:jc w:val="both"/>
        <w:rPr>
          <w:rFonts w:ascii="Times New Roman" w:hAnsi="Times New Roman" w:cs="Times New Roman"/>
          <w:sz w:val="24"/>
          <w:szCs w:val="24"/>
        </w:rPr>
      </w:pPr>
      <w:r w:rsidRPr="00290089">
        <w:rPr>
          <w:rFonts w:ascii="Times New Roman" w:hAnsi="Times New Roman" w:cs="Times New Roman"/>
          <w:sz w:val="24"/>
          <w:szCs w:val="24"/>
        </w:rPr>
        <w:t xml:space="preserve">La  muestra  se </w:t>
      </w:r>
      <w:r w:rsidR="00210226" w:rsidRPr="00290089">
        <w:rPr>
          <w:rFonts w:ascii="Times New Roman" w:hAnsi="Times New Roman" w:cs="Times New Roman"/>
          <w:sz w:val="24"/>
          <w:szCs w:val="24"/>
        </w:rPr>
        <w:t>aplicó</w:t>
      </w:r>
      <w:r w:rsidR="00210226">
        <w:rPr>
          <w:rFonts w:ascii="Times New Roman" w:hAnsi="Times New Roman" w:cs="Times New Roman"/>
          <w:sz w:val="24"/>
          <w:szCs w:val="24"/>
        </w:rPr>
        <w:t xml:space="preserve"> utilizando el muestreo deliberado </w:t>
      </w:r>
      <w:r w:rsidR="00BF2916" w:rsidRPr="00290089">
        <w:rPr>
          <w:rFonts w:ascii="Times New Roman" w:hAnsi="Times New Roman" w:cs="Times New Roman"/>
          <w:sz w:val="24"/>
          <w:szCs w:val="24"/>
        </w:rPr>
        <w:t>seleccionando</w:t>
      </w:r>
      <w:r w:rsidR="00153402" w:rsidRPr="00290089">
        <w:rPr>
          <w:rFonts w:ascii="Times New Roman" w:hAnsi="Times New Roman" w:cs="Times New Roman"/>
          <w:sz w:val="24"/>
          <w:szCs w:val="24"/>
        </w:rPr>
        <w:t xml:space="preserve"> 5 centros escolares del distrito 0608</w:t>
      </w:r>
      <w:r w:rsidR="00BF2916" w:rsidRPr="00290089">
        <w:rPr>
          <w:rFonts w:ascii="Times New Roman" w:hAnsi="Times New Roman" w:cs="Times New Roman"/>
          <w:sz w:val="24"/>
          <w:szCs w:val="24"/>
        </w:rPr>
        <w:t xml:space="preserve">, entre ellos se encuentran “22 de Junio”, “Amalia viuda de Menéndez”, “Antonio Najarro”, “Católico Jesús Obrero” y “Perú” , del municipio de Mejicanos, distrito 0608,  Departamento de San Salvador, considerando que dichas instituciones educativas </w:t>
      </w:r>
      <w:r w:rsidR="00C71E32" w:rsidRPr="00290089">
        <w:rPr>
          <w:rFonts w:ascii="Times New Roman" w:hAnsi="Times New Roman" w:cs="Times New Roman"/>
          <w:sz w:val="24"/>
          <w:szCs w:val="24"/>
        </w:rPr>
        <w:t>cuentan con el desarrollo de diversos programas de educaci</w:t>
      </w:r>
      <w:r w:rsidRPr="00290089">
        <w:rPr>
          <w:rFonts w:ascii="Times New Roman" w:hAnsi="Times New Roman" w:cs="Times New Roman"/>
          <w:sz w:val="24"/>
          <w:szCs w:val="24"/>
        </w:rPr>
        <w:t xml:space="preserve">ón ambiental, </w:t>
      </w:r>
      <w:r w:rsidR="00BF2916" w:rsidRPr="00290089">
        <w:rPr>
          <w:rFonts w:ascii="Times New Roman" w:hAnsi="Times New Roman" w:cs="Times New Roman"/>
          <w:sz w:val="24"/>
          <w:szCs w:val="24"/>
        </w:rPr>
        <w:t xml:space="preserve"> por lo que la muestra fue deliberada</w:t>
      </w:r>
      <w:r w:rsidR="00112C1B" w:rsidRPr="00290089">
        <w:rPr>
          <w:rFonts w:ascii="Times New Roman" w:hAnsi="Times New Roman" w:cs="Times New Roman"/>
          <w:sz w:val="24"/>
          <w:szCs w:val="24"/>
        </w:rPr>
        <w:t xml:space="preserve"> y se distribuyó</w:t>
      </w:r>
      <w:r w:rsidRPr="00290089">
        <w:rPr>
          <w:rFonts w:ascii="Times New Roman" w:hAnsi="Times New Roman" w:cs="Times New Roman"/>
          <w:sz w:val="24"/>
          <w:szCs w:val="24"/>
        </w:rPr>
        <w:t>de la siguiente manera:</w:t>
      </w:r>
    </w:p>
    <w:tbl>
      <w:tblPr>
        <w:tblStyle w:val="Tablaconcuadrcula"/>
        <w:tblW w:w="0" w:type="auto"/>
        <w:tblLook w:val="04A0"/>
      </w:tblPr>
      <w:tblGrid>
        <w:gridCol w:w="3227"/>
        <w:gridCol w:w="953"/>
        <w:gridCol w:w="1031"/>
        <w:gridCol w:w="851"/>
      </w:tblGrid>
      <w:tr w:rsidR="0092097B" w:rsidTr="00A544E2">
        <w:tc>
          <w:tcPr>
            <w:tcW w:w="3227" w:type="dxa"/>
          </w:tcPr>
          <w:p w:rsidR="0092097B" w:rsidRPr="00F2143D" w:rsidRDefault="0092097B" w:rsidP="006F34CF">
            <w:pPr>
              <w:spacing w:after="0" w:line="360" w:lineRule="auto"/>
              <w:jc w:val="both"/>
              <w:rPr>
                <w:rFonts w:ascii="Times New Roman" w:hAnsi="Times New Roman" w:cs="Times New Roman"/>
                <w:b/>
                <w:i/>
                <w:sz w:val="24"/>
                <w:szCs w:val="24"/>
              </w:rPr>
            </w:pPr>
            <w:r w:rsidRPr="00F2143D">
              <w:rPr>
                <w:rFonts w:ascii="Times New Roman" w:hAnsi="Times New Roman" w:cs="Times New Roman"/>
                <w:b/>
                <w:i/>
                <w:sz w:val="24"/>
                <w:szCs w:val="24"/>
              </w:rPr>
              <w:t>Centros Escolares</w:t>
            </w:r>
          </w:p>
        </w:tc>
        <w:tc>
          <w:tcPr>
            <w:tcW w:w="953" w:type="dxa"/>
          </w:tcPr>
          <w:p w:rsidR="0092097B" w:rsidRPr="00F2143D" w:rsidRDefault="0092097B" w:rsidP="006F34CF">
            <w:pPr>
              <w:spacing w:after="0" w:line="360" w:lineRule="auto"/>
              <w:jc w:val="both"/>
              <w:rPr>
                <w:rFonts w:ascii="Times New Roman" w:hAnsi="Times New Roman" w:cs="Times New Roman"/>
                <w:b/>
                <w:i/>
                <w:sz w:val="24"/>
                <w:szCs w:val="24"/>
              </w:rPr>
            </w:pPr>
            <w:r w:rsidRPr="00F2143D">
              <w:rPr>
                <w:rFonts w:ascii="Times New Roman" w:hAnsi="Times New Roman" w:cs="Times New Roman"/>
                <w:b/>
                <w:i/>
                <w:sz w:val="24"/>
                <w:szCs w:val="24"/>
              </w:rPr>
              <w:t>Niñas</w:t>
            </w:r>
          </w:p>
        </w:tc>
        <w:tc>
          <w:tcPr>
            <w:tcW w:w="1031" w:type="dxa"/>
          </w:tcPr>
          <w:p w:rsidR="0092097B" w:rsidRPr="00F2143D" w:rsidRDefault="0092097B" w:rsidP="006F34CF">
            <w:pPr>
              <w:spacing w:after="0" w:line="360" w:lineRule="auto"/>
              <w:jc w:val="both"/>
              <w:rPr>
                <w:rFonts w:ascii="Times New Roman" w:hAnsi="Times New Roman" w:cs="Times New Roman"/>
                <w:b/>
                <w:i/>
                <w:sz w:val="24"/>
                <w:szCs w:val="24"/>
              </w:rPr>
            </w:pPr>
            <w:r w:rsidRPr="00F2143D">
              <w:rPr>
                <w:rFonts w:ascii="Times New Roman" w:hAnsi="Times New Roman" w:cs="Times New Roman"/>
                <w:b/>
                <w:i/>
                <w:sz w:val="24"/>
                <w:szCs w:val="24"/>
              </w:rPr>
              <w:t>Niños</w:t>
            </w:r>
          </w:p>
        </w:tc>
        <w:tc>
          <w:tcPr>
            <w:tcW w:w="851" w:type="dxa"/>
          </w:tcPr>
          <w:p w:rsidR="0092097B" w:rsidRPr="00F2143D" w:rsidRDefault="0092097B" w:rsidP="006F34CF">
            <w:pPr>
              <w:spacing w:after="0" w:line="360" w:lineRule="auto"/>
              <w:jc w:val="both"/>
              <w:rPr>
                <w:rFonts w:ascii="Times New Roman" w:hAnsi="Times New Roman" w:cs="Times New Roman"/>
                <w:b/>
                <w:i/>
                <w:sz w:val="24"/>
                <w:szCs w:val="24"/>
              </w:rPr>
            </w:pPr>
            <w:r w:rsidRPr="00F2143D">
              <w:rPr>
                <w:rFonts w:ascii="Times New Roman" w:hAnsi="Times New Roman" w:cs="Times New Roman"/>
                <w:b/>
                <w:i/>
                <w:sz w:val="24"/>
                <w:szCs w:val="24"/>
              </w:rPr>
              <w:t>Total</w:t>
            </w:r>
          </w:p>
        </w:tc>
      </w:tr>
      <w:tr w:rsidR="0092097B" w:rsidTr="00A544E2">
        <w:tc>
          <w:tcPr>
            <w:tcW w:w="3227" w:type="dxa"/>
          </w:tcPr>
          <w:p w:rsidR="0092097B" w:rsidRDefault="0092097B" w:rsidP="006F34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Antonio Najarro</w:t>
            </w:r>
          </w:p>
        </w:tc>
        <w:tc>
          <w:tcPr>
            <w:tcW w:w="953" w:type="dxa"/>
          </w:tcPr>
          <w:p w:rsidR="0092097B" w:rsidRDefault="00B01AA9"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r w:rsidR="00E92861">
              <w:rPr>
                <w:rFonts w:ascii="Times New Roman" w:hAnsi="Times New Roman" w:cs="Times New Roman"/>
                <w:sz w:val="24"/>
                <w:szCs w:val="24"/>
              </w:rPr>
              <w:t>5</w:t>
            </w:r>
          </w:p>
        </w:tc>
        <w:tc>
          <w:tcPr>
            <w:tcW w:w="1031" w:type="dxa"/>
          </w:tcPr>
          <w:p w:rsidR="0092097B" w:rsidRDefault="00B01AA9"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r w:rsidR="00E92861">
              <w:rPr>
                <w:rFonts w:ascii="Times New Roman" w:hAnsi="Times New Roman" w:cs="Times New Roman"/>
                <w:sz w:val="24"/>
                <w:szCs w:val="24"/>
              </w:rPr>
              <w:t>0</w:t>
            </w:r>
          </w:p>
        </w:tc>
        <w:tc>
          <w:tcPr>
            <w:tcW w:w="851" w:type="dxa"/>
          </w:tcPr>
          <w:p w:rsidR="0092097B" w:rsidRDefault="00B01AA9"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65</w:t>
            </w:r>
          </w:p>
        </w:tc>
      </w:tr>
      <w:tr w:rsidR="0092097B" w:rsidTr="00A544E2">
        <w:tc>
          <w:tcPr>
            <w:tcW w:w="3227" w:type="dxa"/>
          </w:tcPr>
          <w:p w:rsidR="0092097B" w:rsidRDefault="0092097B" w:rsidP="006F34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Católico Jesús Obrero</w:t>
            </w:r>
          </w:p>
        </w:tc>
        <w:tc>
          <w:tcPr>
            <w:tcW w:w="953"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29</w:t>
            </w:r>
          </w:p>
        </w:tc>
        <w:tc>
          <w:tcPr>
            <w:tcW w:w="1031"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42</w:t>
            </w:r>
          </w:p>
        </w:tc>
        <w:tc>
          <w:tcPr>
            <w:tcW w:w="851"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71</w:t>
            </w:r>
          </w:p>
        </w:tc>
      </w:tr>
      <w:tr w:rsidR="0092097B" w:rsidTr="00A544E2">
        <w:tc>
          <w:tcPr>
            <w:tcW w:w="3227" w:type="dxa"/>
          </w:tcPr>
          <w:p w:rsidR="0092097B" w:rsidRDefault="0092097B" w:rsidP="006F34CF">
            <w:pPr>
              <w:spacing w:after="0" w:line="240" w:lineRule="auto"/>
              <w:jc w:val="both"/>
              <w:rPr>
                <w:rFonts w:ascii="Times New Roman" w:hAnsi="Times New Roman" w:cs="Times New Roman"/>
                <w:sz w:val="24"/>
                <w:szCs w:val="24"/>
              </w:rPr>
            </w:pPr>
            <w:r w:rsidRPr="004D3ED1">
              <w:rPr>
                <w:rFonts w:ascii="Times New Roman" w:hAnsi="Times New Roman" w:cs="Times New Roman"/>
                <w:sz w:val="24"/>
                <w:szCs w:val="24"/>
              </w:rPr>
              <w:t>Perú</w:t>
            </w:r>
          </w:p>
        </w:tc>
        <w:tc>
          <w:tcPr>
            <w:tcW w:w="953"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34</w:t>
            </w:r>
          </w:p>
        </w:tc>
        <w:tc>
          <w:tcPr>
            <w:tcW w:w="1031"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851"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62</w:t>
            </w:r>
          </w:p>
        </w:tc>
      </w:tr>
      <w:tr w:rsidR="0092097B" w:rsidTr="00A544E2">
        <w:tc>
          <w:tcPr>
            <w:tcW w:w="3227" w:type="dxa"/>
          </w:tcPr>
          <w:p w:rsidR="0092097B" w:rsidRDefault="0092097B" w:rsidP="006F34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Amalia viuda de Menéndez</w:t>
            </w:r>
          </w:p>
        </w:tc>
        <w:tc>
          <w:tcPr>
            <w:tcW w:w="953"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74</w:t>
            </w:r>
          </w:p>
        </w:tc>
        <w:tc>
          <w:tcPr>
            <w:tcW w:w="1031"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53</w:t>
            </w:r>
          </w:p>
        </w:tc>
        <w:tc>
          <w:tcPr>
            <w:tcW w:w="851"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127</w:t>
            </w:r>
          </w:p>
        </w:tc>
      </w:tr>
      <w:tr w:rsidR="0092097B" w:rsidTr="00A544E2">
        <w:tc>
          <w:tcPr>
            <w:tcW w:w="3227" w:type="dxa"/>
          </w:tcPr>
          <w:p w:rsidR="0092097B" w:rsidRDefault="0092097B" w:rsidP="006F34CF">
            <w:pPr>
              <w:spacing w:after="0" w:line="240" w:lineRule="auto"/>
              <w:jc w:val="both"/>
              <w:rPr>
                <w:rFonts w:ascii="Times New Roman" w:hAnsi="Times New Roman" w:cs="Times New Roman"/>
                <w:sz w:val="24"/>
                <w:szCs w:val="24"/>
              </w:rPr>
            </w:pPr>
            <w:r w:rsidRPr="004D3ED1">
              <w:rPr>
                <w:rFonts w:ascii="Times New Roman" w:hAnsi="Times New Roman" w:cs="Times New Roman"/>
                <w:sz w:val="24"/>
                <w:szCs w:val="24"/>
              </w:rPr>
              <w:t>22 de J</w:t>
            </w:r>
            <w:r>
              <w:rPr>
                <w:rFonts w:ascii="Times New Roman" w:hAnsi="Times New Roman" w:cs="Times New Roman"/>
                <w:sz w:val="24"/>
                <w:szCs w:val="24"/>
              </w:rPr>
              <w:t>unio</w:t>
            </w:r>
          </w:p>
        </w:tc>
        <w:tc>
          <w:tcPr>
            <w:tcW w:w="953"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1031"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43</w:t>
            </w:r>
          </w:p>
        </w:tc>
        <w:tc>
          <w:tcPr>
            <w:tcW w:w="851" w:type="dxa"/>
          </w:tcPr>
          <w:p w:rsidR="0092097B" w:rsidRDefault="00857EF7"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75</w:t>
            </w:r>
          </w:p>
        </w:tc>
      </w:tr>
      <w:tr w:rsidR="0092097B" w:rsidTr="00A544E2">
        <w:tc>
          <w:tcPr>
            <w:tcW w:w="3227" w:type="dxa"/>
          </w:tcPr>
          <w:p w:rsidR="0092097B" w:rsidRPr="00F2143D" w:rsidRDefault="0092097B" w:rsidP="006F34CF">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w:t>
            </w:r>
            <w:r w:rsidRPr="00F2143D">
              <w:rPr>
                <w:rFonts w:ascii="Times New Roman" w:hAnsi="Times New Roman" w:cs="Times New Roman"/>
                <w:b/>
                <w:sz w:val="24"/>
                <w:szCs w:val="24"/>
              </w:rPr>
              <w:t>otal</w:t>
            </w:r>
          </w:p>
        </w:tc>
        <w:tc>
          <w:tcPr>
            <w:tcW w:w="953" w:type="dxa"/>
          </w:tcPr>
          <w:p w:rsidR="0092097B" w:rsidRPr="00F2143D" w:rsidRDefault="00820075" w:rsidP="006F34C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204</w:t>
            </w:r>
          </w:p>
        </w:tc>
        <w:tc>
          <w:tcPr>
            <w:tcW w:w="1031" w:type="dxa"/>
          </w:tcPr>
          <w:p w:rsidR="0092097B" w:rsidRPr="00F2143D" w:rsidRDefault="00820075" w:rsidP="006F34C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196</w:t>
            </w:r>
          </w:p>
        </w:tc>
        <w:tc>
          <w:tcPr>
            <w:tcW w:w="851" w:type="dxa"/>
          </w:tcPr>
          <w:p w:rsidR="0092097B" w:rsidRPr="00F2143D" w:rsidRDefault="0092097B" w:rsidP="006F34CF">
            <w:pPr>
              <w:spacing w:after="0" w:line="360" w:lineRule="auto"/>
              <w:jc w:val="both"/>
              <w:rPr>
                <w:rFonts w:ascii="Times New Roman" w:hAnsi="Times New Roman" w:cs="Times New Roman"/>
                <w:b/>
                <w:sz w:val="24"/>
                <w:szCs w:val="24"/>
              </w:rPr>
            </w:pPr>
            <w:r w:rsidRPr="00F2143D">
              <w:rPr>
                <w:rFonts w:ascii="Times New Roman" w:hAnsi="Times New Roman" w:cs="Times New Roman"/>
                <w:b/>
                <w:sz w:val="24"/>
                <w:szCs w:val="24"/>
              </w:rPr>
              <w:t>400</w:t>
            </w:r>
          </w:p>
        </w:tc>
      </w:tr>
    </w:tbl>
    <w:p w:rsidR="00AA627F" w:rsidRDefault="00AA627F" w:rsidP="006F34CF">
      <w:pPr>
        <w:spacing w:after="0" w:line="360" w:lineRule="auto"/>
        <w:jc w:val="both"/>
        <w:rPr>
          <w:rFonts w:ascii="Times New Roman" w:hAnsi="Times New Roman" w:cs="Times New Roman"/>
          <w:b/>
          <w:bCs/>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 xml:space="preserve">3.3. </w:t>
      </w:r>
      <w:r w:rsidR="00E833C2">
        <w:rPr>
          <w:rFonts w:ascii="Times New Roman" w:hAnsi="Times New Roman" w:cs="Times New Roman"/>
          <w:b/>
          <w:bCs/>
          <w:sz w:val="24"/>
          <w:szCs w:val="24"/>
        </w:rPr>
        <w:t>M</w:t>
      </w:r>
      <w:r w:rsidRPr="00C4798E">
        <w:rPr>
          <w:rFonts w:ascii="Times New Roman" w:hAnsi="Times New Roman" w:cs="Times New Roman"/>
          <w:b/>
          <w:bCs/>
          <w:sz w:val="24"/>
          <w:szCs w:val="24"/>
        </w:rPr>
        <w:t>ÉTODOS, TÉCNICAS  E  INSTRUMENTOS DE INVESTIGACIÓN</w:t>
      </w: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3.3.1. Método Estadístico</w:t>
      </w:r>
    </w:p>
    <w:p w:rsidR="009B521C" w:rsidRPr="00C4798E" w:rsidRDefault="00C63F3F"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estadístico   utilizado</w:t>
      </w:r>
      <w:r w:rsidR="009B521C" w:rsidRPr="00C4798E">
        <w:rPr>
          <w:rFonts w:ascii="Times New Roman" w:hAnsi="Times New Roman" w:cs="Times New Roman"/>
          <w:sz w:val="24"/>
          <w:szCs w:val="24"/>
        </w:rPr>
        <w:t xml:space="preserve"> en la i</w:t>
      </w:r>
      <w:r w:rsidR="0050515F">
        <w:rPr>
          <w:rFonts w:ascii="Times New Roman" w:hAnsi="Times New Roman" w:cs="Times New Roman"/>
          <w:sz w:val="24"/>
          <w:szCs w:val="24"/>
        </w:rPr>
        <w:t>nvestigación  es el J</w:t>
      </w:r>
      <w:r w:rsidR="009B521C" w:rsidRPr="00C4798E">
        <w:rPr>
          <w:rFonts w:ascii="Times New Roman" w:hAnsi="Times New Roman" w:cs="Times New Roman"/>
          <w:sz w:val="24"/>
          <w:szCs w:val="24"/>
        </w:rPr>
        <w:t xml:space="preserve">i </w:t>
      </w:r>
      <w:r w:rsidR="0050515F">
        <w:rPr>
          <w:rFonts w:ascii="Times New Roman" w:hAnsi="Times New Roman" w:cs="Times New Roman"/>
          <w:sz w:val="24"/>
          <w:szCs w:val="24"/>
        </w:rPr>
        <w:t>“</w:t>
      </w:r>
      <w:r w:rsidR="009B521C" w:rsidRPr="00C4798E">
        <w:rPr>
          <w:rFonts w:ascii="Times New Roman" w:hAnsi="Times New Roman" w:cs="Times New Roman"/>
          <w:sz w:val="24"/>
          <w:szCs w:val="24"/>
        </w:rPr>
        <w:t>X²</w:t>
      </w:r>
      <w:r w:rsidR="0050515F">
        <w:rPr>
          <w:rFonts w:ascii="Times New Roman" w:hAnsi="Times New Roman" w:cs="Times New Roman"/>
          <w:sz w:val="24"/>
          <w:szCs w:val="24"/>
        </w:rPr>
        <w:t xml:space="preserve">” </w:t>
      </w:r>
      <w:r w:rsidR="009B521C" w:rsidRPr="00C4798E">
        <w:rPr>
          <w:rFonts w:ascii="Times New Roman" w:hAnsi="Times New Roman" w:cs="Times New Roman"/>
          <w:sz w:val="24"/>
          <w:szCs w:val="24"/>
        </w:rPr>
        <w:t>debido a que  es de tipo no paramétrico</w:t>
      </w:r>
      <w:r w:rsidR="001A3ABD">
        <w:rPr>
          <w:rFonts w:ascii="Times New Roman" w:hAnsi="Times New Roman" w:cs="Times New Roman"/>
          <w:sz w:val="24"/>
          <w:szCs w:val="24"/>
        </w:rPr>
        <w:t>,</w:t>
      </w:r>
      <w:r w:rsidR="009B521C" w:rsidRPr="00C4798E">
        <w:rPr>
          <w:rFonts w:ascii="Times New Roman" w:hAnsi="Times New Roman" w:cs="Times New Roman"/>
          <w:sz w:val="24"/>
          <w:szCs w:val="24"/>
        </w:rPr>
        <w:t xml:space="preserve"> ya que las variables de dicha investigación son cualitativas, así como también el tipo de población que es finita. De i</w:t>
      </w:r>
      <w:r w:rsidR="00BA3B84">
        <w:rPr>
          <w:rFonts w:ascii="Times New Roman" w:hAnsi="Times New Roman" w:cs="Times New Roman"/>
          <w:sz w:val="24"/>
          <w:szCs w:val="24"/>
        </w:rPr>
        <w:t xml:space="preserve">gual forma “la prueba estadística </w:t>
      </w:r>
      <w:r w:rsidR="0050515F">
        <w:rPr>
          <w:rFonts w:ascii="Times New Roman" w:hAnsi="Times New Roman" w:cs="Times New Roman"/>
          <w:sz w:val="24"/>
          <w:szCs w:val="24"/>
        </w:rPr>
        <w:t>J</w:t>
      </w:r>
      <w:r w:rsidR="009B521C" w:rsidRPr="00C4798E">
        <w:rPr>
          <w:rFonts w:ascii="Times New Roman" w:hAnsi="Times New Roman" w:cs="Times New Roman"/>
          <w:sz w:val="24"/>
          <w:szCs w:val="24"/>
        </w:rPr>
        <w:t xml:space="preserve">i </w:t>
      </w:r>
      <w:r w:rsidR="0050515F">
        <w:rPr>
          <w:rFonts w:ascii="Times New Roman" w:hAnsi="Times New Roman" w:cs="Times New Roman"/>
          <w:sz w:val="24"/>
          <w:szCs w:val="24"/>
        </w:rPr>
        <w:t>“</w:t>
      </w:r>
      <w:r w:rsidR="009B521C" w:rsidRPr="00C4798E">
        <w:rPr>
          <w:rFonts w:ascii="Times New Roman" w:hAnsi="Times New Roman" w:cs="Times New Roman"/>
          <w:sz w:val="24"/>
          <w:szCs w:val="24"/>
        </w:rPr>
        <w:t>X²</w:t>
      </w:r>
      <w:r w:rsidR="00BA3B84">
        <w:rPr>
          <w:rFonts w:ascii="Times New Roman" w:hAnsi="Times New Roman" w:cs="Times New Roman"/>
          <w:sz w:val="24"/>
          <w:szCs w:val="24"/>
        </w:rPr>
        <w:t>”</w:t>
      </w:r>
      <w:r w:rsidR="009B521C" w:rsidRPr="00C4798E">
        <w:rPr>
          <w:rFonts w:ascii="Times New Roman" w:hAnsi="Times New Roman" w:cs="Times New Roman"/>
          <w:sz w:val="24"/>
          <w:szCs w:val="24"/>
        </w:rPr>
        <w:t xml:space="preserve"> busca los grados o niveles de significación de correlación o asociaciones de las variables; ya sea al aceptar o rechazar la hipótesis de trabajo, partir de criterios de significación, tomando en cuenta  si las frecuencias observadas en el muestreo difieren significativamente de las frecuencias esperadas (frecuencias teóricas). ¨</w:t>
      </w:r>
      <w:r w:rsidR="009B521C" w:rsidRPr="00C4798E">
        <w:rPr>
          <w:rStyle w:val="Refdenotaalpie"/>
          <w:rFonts w:ascii="Times New Roman" w:hAnsi="Times New Roman" w:cs="Times New Roman"/>
          <w:sz w:val="24"/>
          <w:szCs w:val="24"/>
        </w:rPr>
        <w:footnoteReference w:id="101"/>
      </w:r>
      <w:r w:rsidR="009B521C" w:rsidRPr="00C4798E">
        <w:rPr>
          <w:rFonts w:ascii="Times New Roman" w:hAnsi="Times New Roman" w:cs="Times New Roman"/>
          <w:sz w:val="24"/>
          <w:szCs w:val="24"/>
        </w:rPr>
        <w:t xml:space="preserve">. </w:t>
      </w:r>
    </w:p>
    <w:p w:rsidR="009B521C" w:rsidRPr="00C4798E" w:rsidRDefault="0050515F" w:rsidP="006F34CF">
      <w:pPr>
        <w:spacing w:line="360" w:lineRule="auto"/>
        <w:jc w:val="both"/>
        <w:rPr>
          <w:rFonts w:ascii="Times New Roman" w:hAnsi="Times New Roman" w:cs="Times New Roman"/>
          <w:sz w:val="24"/>
          <w:szCs w:val="24"/>
        </w:rPr>
      </w:pPr>
      <w:r>
        <w:rPr>
          <w:rFonts w:ascii="Times New Roman" w:hAnsi="Times New Roman" w:cs="Times New Roman"/>
          <w:sz w:val="24"/>
          <w:szCs w:val="24"/>
        </w:rPr>
        <w:t>¨La fórmula para  el J</w:t>
      </w:r>
      <w:r w:rsidR="009B521C" w:rsidRPr="00C4798E">
        <w:rPr>
          <w:rFonts w:ascii="Times New Roman" w:hAnsi="Times New Roman" w:cs="Times New Roman"/>
          <w:sz w:val="24"/>
          <w:szCs w:val="24"/>
        </w:rPr>
        <w:t xml:space="preserve">i </w:t>
      </w:r>
      <w:r>
        <w:rPr>
          <w:rFonts w:ascii="Times New Roman" w:hAnsi="Times New Roman" w:cs="Times New Roman"/>
          <w:sz w:val="24"/>
          <w:szCs w:val="24"/>
        </w:rPr>
        <w:t>“</w:t>
      </w:r>
      <w:r w:rsidR="009B521C" w:rsidRPr="00C4798E">
        <w:rPr>
          <w:rFonts w:ascii="Times New Roman" w:hAnsi="Times New Roman" w:cs="Times New Roman"/>
          <w:sz w:val="24"/>
          <w:szCs w:val="24"/>
        </w:rPr>
        <w:t>X²</w:t>
      </w:r>
      <w:r>
        <w:rPr>
          <w:rFonts w:ascii="Times New Roman" w:hAnsi="Times New Roman" w:cs="Times New Roman"/>
          <w:sz w:val="24"/>
          <w:szCs w:val="24"/>
        </w:rPr>
        <w:t>”</w:t>
      </w:r>
      <w:r w:rsidR="009B521C" w:rsidRPr="00C4798E">
        <w:rPr>
          <w:rFonts w:ascii="Times New Roman" w:hAnsi="Times New Roman" w:cs="Times New Roman"/>
          <w:sz w:val="24"/>
          <w:szCs w:val="24"/>
        </w:rPr>
        <w:t xml:space="preserve"> es la siguiente¨</w:t>
      </w:r>
      <w:r w:rsidR="009B521C" w:rsidRPr="00C4798E">
        <w:rPr>
          <w:rStyle w:val="Refdenotaalpie"/>
          <w:rFonts w:ascii="Times New Roman" w:hAnsi="Times New Roman" w:cs="Times New Roman"/>
          <w:sz w:val="24"/>
          <w:szCs w:val="24"/>
        </w:rPr>
        <w:footnoteReference w:id="102"/>
      </w:r>
      <w:r w:rsidR="009B521C" w:rsidRPr="00C4798E">
        <w:rPr>
          <w:rFonts w:ascii="Times New Roman" w:hAnsi="Times New Roman" w:cs="Times New Roman"/>
          <w:sz w:val="24"/>
          <w:szCs w:val="24"/>
        </w:rPr>
        <w:t>.</w:t>
      </w:r>
    </w:p>
    <w:p w:rsidR="005B3BFC" w:rsidRDefault="00341DF9" w:rsidP="005B3BFC">
      <w:pPr>
        <w:pStyle w:val="Lista"/>
        <w:tabs>
          <w:tab w:val="left" w:pos="8520"/>
        </w:tabs>
        <w:spacing w:line="360" w:lineRule="auto"/>
        <w:ind w:left="0" w:right="34" w:firstLine="0"/>
        <w:jc w:val="both"/>
      </w:pPr>
      <w:r w:rsidRPr="00341DF9">
        <w:rPr>
          <w:noProof/>
          <w:lang w:val="en-US" w:eastAsia="en-US"/>
        </w:rPr>
        <w:pict>
          <v:shapetype id="_x0000_t32" coordsize="21600,21600" o:spt="32" o:oned="t" path="m,l21600,21600e" filled="f">
            <v:path arrowok="t" fillok="f" o:connecttype="none"/>
            <o:lock v:ext="edit" shapetype="t"/>
          </v:shapetype>
          <v:shape id="_x0000_s1159" type="#_x0000_t32" style="position:absolute;left:0;text-align:left;margin-left:36.3pt;margin-top:16.85pt;width:40.9pt;height:0;z-index:251792896" o:connectortype="straight"/>
        </w:pict>
      </w:r>
      <w:r w:rsidR="005B3BFC">
        <w:t>X²=  Σ (fe – fo)²</w:t>
      </w:r>
    </w:p>
    <w:p w:rsidR="005B3BFC" w:rsidRDefault="005B3BFC" w:rsidP="005B3BFC">
      <w:pPr>
        <w:pStyle w:val="Lista"/>
        <w:tabs>
          <w:tab w:val="left" w:pos="8520"/>
        </w:tabs>
        <w:spacing w:line="360" w:lineRule="auto"/>
        <w:ind w:left="0" w:right="34" w:firstLine="0"/>
        <w:jc w:val="both"/>
      </w:pPr>
      <w:r>
        <w:t xml:space="preserve">                fe</w:t>
      </w:r>
    </w:p>
    <w:p w:rsidR="005B3BFC" w:rsidRDefault="005B3BFC" w:rsidP="006F34CF">
      <w:pPr>
        <w:pStyle w:val="Default"/>
        <w:spacing w:line="360" w:lineRule="auto"/>
        <w:jc w:val="both"/>
        <w:rPr>
          <w:rFonts w:ascii="Times New Roman" w:hAnsi="Times New Roman"/>
          <w:color w:val="auto"/>
          <w:lang w:val="es-ES"/>
        </w:rPr>
      </w:pPr>
    </w:p>
    <w:p w:rsidR="009B521C" w:rsidRPr="00C4798E" w:rsidRDefault="009B521C" w:rsidP="006F34CF">
      <w:pPr>
        <w:pStyle w:val="Default"/>
        <w:spacing w:line="360" w:lineRule="auto"/>
        <w:jc w:val="both"/>
        <w:rPr>
          <w:rFonts w:ascii="Times New Roman" w:hAnsi="Times New Roman"/>
          <w:color w:val="auto"/>
          <w:lang w:val="es-ES"/>
        </w:rPr>
      </w:pPr>
      <w:r w:rsidRPr="00C4798E">
        <w:rPr>
          <w:rFonts w:ascii="Times New Roman" w:hAnsi="Times New Roman"/>
          <w:color w:val="auto"/>
          <w:lang w:val="es-ES"/>
        </w:rPr>
        <w:t xml:space="preserve">En donde: </w:t>
      </w:r>
      <w:r w:rsidRPr="00C4798E">
        <w:rPr>
          <w:rFonts w:ascii="Times New Roman" w:hAnsi="Times New Roman" w:cs="Times New Roman"/>
          <w:color w:val="auto"/>
        </w:rPr>
        <w:t>Σ</w:t>
      </w:r>
      <w:r w:rsidRPr="00C4798E">
        <w:rPr>
          <w:rFonts w:ascii="Times New Roman" w:hAnsi="Times New Roman"/>
          <w:color w:val="auto"/>
          <w:lang w:val="es-ES"/>
        </w:rPr>
        <w:t xml:space="preserve">=Sumatoria </w:t>
      </w:r>
    </w:p>
    <w:p w:rsidR="009B521C" w:rsidRPr="00C4798E" w:rsidRDefault="00165F2E" w:rsidP="006F34CF">
      <w:pPr>
        <w:pStyle w:val="Default"/>
        <w:spacing w:line="360" w:lineRule="auto"/>
        <w:jc w:val="both"/>
        <w:rPr>
          <w:rFonts w:ascii="Times New Roman" w:hAnsi="Times New Roman"/>
          <w:color w:val="auto"/>
          <w:lang w:val="es-ES"/>
        </w:rPr>
      </w:pPr>
      <w:proofErr w:type="spellStart"/>
      <w:proofErr w:type="gramStart"/>
      <w:r>
        <w:rPr>
          <w:rFonts w:ascii="Times New Roman" w:hAnsi="Times New Roman"/>
          <w:color w:val="auto"/>
          <w:lang w:val="es-ES"/>
        </w:rPr>
        <w:lastRenderedPageBreak/>
        <w:t>f</w:t>
      </w:r>
      <w:r w:rsidR="009B521C" w:rsidRPr="00C4798E">
        <w:rPr>
          <w:rFonts w:ascii="Times New Roman" w:hAnsi="Times New Roman"/>
          <w:color w:val="auto"/>
          <w:lang w:val="es-ES"/>
        </w:rPr>
        <w:t>o</w:t>
      </w:r>
      <w:proofErr w:type="spellEnd"/>
      <w:proofErr w:type="gramEnd"/>
      <w:r w:rsidR="009B521C" w:rsidRPr="00C4798E">
        <w:rPr>
          <w:rFonts w:ascii="Times New Roman" w:hAnsi="Times New Roman"/>
          <w:color w:val="auto"/>
          <w:lang w:val="es-ES"/>
        </w:rPr>
        <w:t xml:space="preserve"> = Frecuencias observadas </w:t>
      </w:r>
    </w:p>
    <w:p w:rsidR="009B521C" w:rsidRPr="00C4798E" w:rsidRDefault="00165F2E" w:rsidP="006F34CF">
      <w:pPr>
        <w:pStyle w:val="Default"/>
        <w:spacing w:line="360" w:lineRule="auto"/>
        <w:jc w:val="both"/>
        <w:rPr>
          <w:rFonts w:ascii="Times New Roman" w:hAnsi="Times New Roman"/>
          <w:color w:val="auto"/>
          <w:lang w:val="es-ES"/>
        </w:rPr>
      </w:pPr>
      <w:proofErr w:type="gramStart"/>
      <w:r>
        <w:rPr>
          <w:rFonts w:ascii="Times New Roman" w:hAnsi="Times New Roman"/>
          <w:color w:val="auto"/>
          <w:lang w:val="es-ES"/>
        </w:rPr>
        <w:t>f</w:t>
      </w:r>
      <w:r w:rsidR="009B521C" w:rsidRPr="00C4798E">
        <w:rPr>
          <w:rFonts w:ascii="Times New Roman" w:hAnsi="Times New Roman"/>
          <w:color w:val="auto"/>
          <w:lang w:val="es-ES"/>
        </w:rPr>
        <w:t>e</w:t>
      </w:r>
      <w:proofErr w:type="gramEnd"/>
      <w:r w:rsidR="009B521C" w:rsidRPr="00C4798E">
        <w:rPr>
          <w:rFonts w:ascii="Times New Roman" w:hAnsi="Times New Roman"/>
          <w:color w:val="auto"/>
          <w:lang w:val="es-ES"/>
        </w:rPr>
        <w:t xml:space="preserve"> = Frecuencias esperadas </w:t>
      </w:r>
    </w:p>
    <w:p w:rsidR="009B521C" w:rsidRPr="00C4798E" w:rsidRDefault="00165F2E" w:rsidP="006F34CF">
      <w:pPr>
        <w:pStyle w:val="Default"/>
        <w:spacing w:before="240" w:line="360" w:lineRule="auto"/>
        <w:jc w:val="both"/>
        <w:rPr>
          <w:rFonts w:ascii="Times New Roman" w:hAnsi="Times New Roman"/>
          <w:color w:val="auto"/>
          <w:lang w:val="es-ES"/>
        </w:rPr>
      </w:pPr>
      <w:r>
        <w:rPr>
          <w:rFonts w:ascii="Times New Roman" w:hAnsi="Times New Roman"/>
          <w:color w:val="auto"/>
          <w:lang w:val="es-ES"/>
        </w:rPr>
        <w:t>Las frecuencias observadas (</w:t>
      </w:r>
      <w:proofErr w:type="spellStart"/>
      <w:r>
        <w:rPr>
          <w:rFonts w:ascii="Times New Roman" w:hAnsi="Times New Roman"/>
          <w:color w:val="auto"/>
          <w:lang w:val="es-ES"/>
        </w:rPr>
        <w:t>f</w:t>
      </w:r>
      <w:r w:rsidR="009B521C" w:rsidRPr="00C4798E">
        <w:rPr>
          <w:rFonts w:ascii="Times New Roman" w:hAnsi="Times New Roman"/>
          <w:color w:val="auto"/>
          <w:lang w:val="es-ES"/>
        </w:rPr>
        <w:t>o</w:t>
      </w:r>
      <w:proofErr w:type="spellEnd"/>
      <w:r w:rsidR="009B521C" w:rsidRPr="00C4798E">
        <w:rPr>
          <w:rFonts w:ascii="Times New Roman" w:hAnsi="Times New Roman"/>
          <w:color w:val="auto"/>
          <w:lang w:val="es-ES"/>
        </w:rPr>
        <w:t xml:space="preserve">) son las obtenidas en la muestra. Las </w:t>
      </w:r>
      <w:r>
        <w:rPr>
          <w:rFonts w:ascii="Times New Roman" w:hAnsi="Times New Roman"/>
          <w:color w:val="auto"/>
          <w:lang w:val="es-ES"/>
        </w:rPr>
        <w:t>frecuencias esperadas (f</w:t>
      </w:r>
      <w:r w:rsidR="009B521C" w:rsidRPr="00C4798E">
        <w:rPr>
          <w:rFonts w:ascii="Times New Roman" w:hAnsi="Times New Roman"/>
          <w:color w:val="auto"/>
          <w:lang w:val="es-ES"/>
        </w:rPr>
        <w:t>e) son las frecuencias teóricas.</w:t>
      </w:r>
    </w:p>
    <w:p w:rsidR="001310D5" w:rsidRDefault="009B521C" w:rsidP="006F34CF">
      <w:pPr>
        <w:pStyle w:val="Default"/>
        <w:spacing w:before="240" w:line="360" w:lineRule="auto"/>
        <w:jc w:val="both"/>
        <w:rPr>
          <w:rFonts w:ascii="Times New Roman" w:hAnsi="Times New Roman"/>
          <w:color w:val="auto"/>
          <w:lang w:val="es-ES"/>
        </w:rPr>
      </w:pPr>
      <w:r w:rsidRPr="00C4798E">
        <w:rPr>
          <w:rFonts w:ascii="Times New Roman" w:hAnsi="Times New Roman"/>
          <w:color w:val="auto"/>
          <w:lang w:val="es-ES"/>
        </w:rPr>
        <w:t xml:space="preserve">Para encontrar la frecuencia teórica o esperada </w:t>
      </w:r>
      <w:r w:rsidR="00247C3E">
        <w:rPr>
          <w:rFonts w:ascii="Times New Roman" w:hAnsi="Times New Roman"/>
          <w:color w:val="auto"/>
          <w:lang w:val="es-ES"/>
        </w:rPr>
        <w:t>se aplico la siguiente fórmula:</w:t>
      </w:r>
    </w:p>
    <w:p w:rsidR="0061735E" w:rsidRPr="00AA392A" w:rsidRDefault="0061735E" w:rsidP="006F34CF">
      <w:pPr>
        <w:pStyle w:val="Default"/>
        <w:jc w:val="both"/>
        <w:rPr>
          <w:rFonts w:ascii="Times New Roman" w:hAnsi="Times New Roman"/>
          <w:color w:val="auto"/>
          <w:lang w:val="es-ES"/>
        </w:rPr>
      </w:pPr>
    </w:p>
    <w:tbl>
      <w:tblPr>
        <w:tblStyle w:val="Tablaconcuadrcula"/>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1668"/>
        <w:gridCol w:w="1559"/>
        <w:gridCol w:w="1559"/>
      </w:tblGrid>
      <w:tr w:rsidR="00706AE7" w:rsidTr="00706AE7">
        <w:tc>
          <w:tcPr>
            <w:tcW w:w="1668" w:type="dxa"/>
          </w:tcPr>
          <w:p w:rsidR="00706AE7" w:rsidRDefault="00165F2E" w:rsidP="006F34CF">
            <w:pPr>
              <w:pStyle w:val="Default"/>
              <w:jc w:val="both"/>
              <w:rPr>
                <w:rFonts w:ascii="Times New Roman" w:hAnsi="Times New Roman"/>
                <w:color w:val="auto"/>
                <w:lang w:val="es-ES"/>
              </w:rPr>
            </w:pPr>
            <w:r>
              <w:rPr>
                <w:rFonts w:ascii="Times New Roman" w:hAnsi="Times New Roman"/>
                <w:color w:val="auto"/>
                <w:lang w:val="es-ES"/>
              </w:rPr>
              <w:t>a</w:t>
            </w:r>
            <w:r w:rsidR="00706AE7">
              <w:rPr>
                <w:rFonts w:ascii="Times New Roman" w:hAnsi="Times New Roman"/>
                <w:color w:val="auto"/>
                <w:lang w:val="es-ES"/>
              </w:rPr>
              <w:t xml:space="preserve">= </w:t>
            </w:r>
            <w:r w:rsidR="00706AE7">
              <w:rPr>
                <w:rFonts w:ascii="Times New Roman" w:hAnsi="Times New Roman"/>
                <w:color w:val="auto"/>
                <w:u w:val="single"/>
                <w:lang w:val="es-ES"/>
              </w:rPr>
              <w:t>(n1) (n4</w:t>
            </w:r>
            <w:r w:rsidR="00706AE7" w:rsidRPr="006012A6">
              <w:rPr>
                <w:rFonts w:ascii="Times New Roman" w:hAnsi="Times New Roman"/>
                <w:color w:val="auto"/>
                <w:u w:val="single"/>
                <w:lang w:val="es-ES"/>
              </w:rPr>
              <w:t>)</w:t>
            </w:r>
          </w:p>
          <w:p w:rsidR="00706AE7" w:rsidRDefault="00706AE7" w:rsidP="006F34CF">
            <w:pPr>
              <w:pStyle w:val="Default"/>
              <w:jc w:val="both"/>
              <w:rPr>
                <w:rFonts w:ascii="Times New Roman" w:hAnsi="Times New Roman"/>
                <w:color w:val="auto"/>
                <w:lang w:val="es-ES"/>
              </w:rPr>
            </w:pPr>
            <w:r>
              <w:rPr>
                <w:rFonts w:ascii="Times New Roman" w:hAnsi="Times New Roman"/>
                <w:color w:val="auto"/>
                <w:lang w:val="es-ES"/>
              </w:rPr>
              <w:t xml:space="preserve">           N</w:t>
            </w:r>
          </w:p>
        </w:tc>
        <w:tc>
          <w:tcPr>
            <w:tcW w:w="1559" w:type="dxa"/>
          </w:tcPr>
          <w:p w:rsidR="00706AE7" w:rsidRDefault="00165F2E" w:rsidP="006F34CF">
            <w:pPr>
              <w:pStyle w:val="Default"/>
              <w:jc w:val="both"/>
              <w:rPr>
                <w:rFonts w:ascii="Times New Roman" w:hAnsi="Times New Roman"/>
                <w:color w:val="auto"/>
                <w:lang w:val="es-ES"/>
              </w:rPr>
            </w:pPr>
            <w:r>
              <w:rPr>
                <w:rFonts w:ascii="Times New Roman" w:hAnsi="Times New Roman"/>
                <w:color w:val="auto"/>
                <w:lang w:val="es-ES"/>
              </w:rPr>
              <w:t>b</w:t>
            </w:r>
            <w:r w:rsidR="00706AE7">
              <w:rPr>
                <w:rFonts w:ascii="Times New Roman" w:hAnsi="Times New Roman"/>
                <w:color w:val="auto"/>
                <w:lang w:val="es-ES"/>
              </w:rPr>
              <w:t xml:space="preserve">= </w:t>
            </w:r>
            <w:r w:rsidR="00706AE7">
              <w:rPr>
                <w:rFonts w:ascii="Times New Roman" w:hAnsi="Times New Roman"/>
                <w:color w:val="auto"/>
                <w:u w:val="single"/>
                <w:lang w:val="es-ES"/>
              </w:rPr>
              <w:t>(n1) (n5</w:t>
            </w:r>
            <w:r w:rsidR="00706AE7" w:rsidRPr="006012A6">
              <w:rPr>
                <w:rFonts w:ascii="Times New Roman" w:hAnsi="Times New Roman"/>
                <w:color w:val="auto"/>
                <w:u w:val="single"/>
                <w:lang w:val="es-ES"/>
              </w:rPr>
              <w:t>)</w:t>
            </w:r>
          </w:p>
          <w:p w:rsidR="00706AE7" w:rsidRDefault="00706AE7" w:rsidP="006F34CF">
            <w:pPr>
              <w:pStyle w:val="Default"/>
              <w:jc w:val="both"/>
              <w:rPr>
                <w:rFonts w:ascii="Times New Roman" w:hAnsi="Times New Roman"/>
                <w:color w:val="auto"/>
                <w:lang w:val="es-ES"/>
              </w:rPr>
            </w:pPr>
            <w:r>
              <w:rPr>
                <w:rFonts w:ascii="Times New Roman" w:hAnsi="Times New Roman"/>
                <w:color w:val="auto"/>
                <w:lang w:val="es-ES"/>
              </w:rPr>
              <w:t xml:space="preserve">           N</w:t>
            </w:r>
          </w:p>
        </w:tc>
        <w:tc>
          <w:tcPr>
            <w:tcW w:w="1559" w:type="dxa"/>
          </w:tcPr>
          <w:p w:rsidR="00706AE7" w:rsidRPr="0061735E" w:rsidRDefault="00165F2E" w:rsidP="006F34CF">
            <w:pPr>
              <w:pStyle w:val="Default"/>
              <w:jc w:val="both"/>
              <w:rPr>
                <w:rFonts w:ascii="Times New Roman" w:hAnsi="Times New Roman"/>
                <w:color w:val="auto"/>
                <w:lang w:val="es-ES"/>
              </w:rPr>
            </w:pPr>
            <w:r>
              <w:rPr>
                <w:rFonts w:ascii="Times New Roman" w:hAnsi="Times New Roman"/>
                <w:color w:val="auto"/>
                <w:lang w:val="es-ES"/>
              </w:rPr>
              <w:t>c</w:t>
            </w:r>
            <w:r w:rsidR="00706AE7">
              <w:rPr>
                <w:rFonts w:ascii="Times New Roman" w:hAnsi="Times New Roman"/>
                <w:color w:val="auto"/>
                <w:lang w:val="es-ES"/>
              </w:rPr>
              <w:t xml:space="preserve">= </w:t>
            </w:r>
            <w:r w:rsidR="00706AE7">
              <w:rPr>
                <w:rFonts w:ascii="Times New Roman" w:hAnsi="Times New Roman"/>
                <w:color w:val="auto"/>
                <w:u w:val="single"/>
                <w:lang w:val="es-ES"/>
              </w:rPr>
              <w:t>(n1) (n6)</w:t>
            </w:r>
          </w:p>
          <w:p w:rsidR="00706AE7" w:rsidRDefault="00165F2E" w:rsidP="006F34CF">
            <w:pPr>
              <w:pStyle w:val="Default"/>
              <w:jc w:val="both"/>
              <w:rPr>
                <w:rFonts w:ascii="Times New Roman" w:hAnsi="Times New Roman"/>
                <w:color w:val="auto"/>
                <w:lang w:val="es-ES"/>
              </w:rPr>
            </w:pPr>
            <w:r>
              <w:rPr>
                <w:rFonts w:ascii="Times New Roman" w:hAnsi="Times New Roman"/>
                <w:color w:val="auto"/>
                <w:lang w:val="es-ES"/>
              </w:rPr>
              <w:t xml:space="preserve">         </w:t>
            </w:r>
            <w:r w:rsidR="00706AE7" w:rsidRPr="006012A6">
              <w:rPr>
                <w:rFonts w:ascii="Times New Roman" w:hAnsi="Times New Roman"/>
                <w:color w:val="auto"/>
                <w:lang w:val="es-ES"/>
              </w:rPr>
              <w:t>N</w:t>
            </w:r>
          </w:p>
        </w:tc>
      </w:tr>
      <w:tr w:rsidR="00706AE7" w:rsidTr="00706AE7">
        <w:tc>
          <w:tcPr>
            <w:tcW w:w="1668" w:type="dxa"/>
          </w:tcPr>
          <w:p w:rsidR="00706AE7" w:rsidRDefault="00165F2E" w:rsidP="006F34CF">
            <w:pPr>
              <w:pStyle w:val="Default"/>
              <w:jc w:val="both"/>
              <w:rPr>
                <w:rFonts w:ascii="Times New Roman" w:hAnsi="Times New Roman"/>
                <w:color w:val="auto"/>
                <w:u w:val="single"/>
                <w:lang w:val="es-ES"/>
              </w:rPr>
            </w:pPr>
            <w:r>
              <w:rPr>
                <w:rFonts w:ascii="Times New Roman" w:hAnsi="Times New Roman"/>
                <w:color w:val="auto"/>
                <w:lang w:val="es-ES"/>
              </w:rPr>
              <w:t>d</w:t>
            </w:r>
            <w:r w:rsidR="00706AE7">
              <w:rPr>
                <w:rFonts w:ascii="Times New Roman" w:hAnsi="Times New Roman"/>
                <w:color w:val="auto"/>
                <w:lang w:val="es-ES"/>
              </w:rPr>
              <w:t xml:space="preserve">= </w:t>
            </w:r>
            <w:r w:rsidR="00706AE7">
              <w:rPr>
                <w:rFonts w:ascii="Times New Roman" w:hAnsi="Times New Roman"/>
                <w:color w:val="auto"/>
                <w:u w:val="single"/>
                <w:lang w:val="es-ES"/>
              </w:rPr>
              <w:t>(n2) (n4</w:t>
            </w:r>
            <w:r w:rsidR="00706AE7" w:rsidRPr="006012A6">
              <w:rPr>
                <w:rFonts w:ascii="Times New Roman" w:hAnsi="Times New Roman"/>
                <w:color w:val="auto"/>
                <w:u w:val="single"/>
                <w:lang w:val="es-ES"/>
              </w:rPr>
              <w:t>)</w:t>
            </w:r>
          </w:p>
          <w:p w:rsidR="00165F2E" w:rsidRPr="00165F2E" w:rsidRDefault="00165F2E" w:rsidP="006F34CF">
            <w:pPr>
              <w:pStyle w:val="Default"/>
              <w:jc w:val="both"/>
              <w:rPr>
                <w:rFonts w:ascii="Times New Roman" w:hAnsi="Times New Roman"/>
                <w:color w:val="auto"/>
                <w:lang w:val="es-ES"/>
              </w:rPr>
            </w:pPr>
            <w:r>
              <w:rPr>
                <w:rFonts w:ascii="Times New Roman" w:hAnsi="Times New Roman"/>
                <w:color w:val="auto"/>
                <w:lang w:val="es-ES"/>
              </w:rPr>
              <w:t xml:space="preserve">          </w:t>
            </w:r>
            <w:r w:rsidRPr="00165F2E">
              <w:rPr>
                <w:rFonts w:ascii="Times New Roman" w:hAnsi="Times New Roman"/>
                <w:color w:val="auto"/>
                <w:lang w:val="es-ES"/>
              </w:rPr>
              <w:t>N</w:t>
            </w:r>
          </w:p>
        </w:tc>
        <w:tc>
          <w:tcPr>
            <w:tcW w:w="1559" w:type="dxa"/>
          </w:tcPr>
          <w:p w:rsidR="00706AE7" w:rsidRDefault="00165F2E" w:rsidP="006F34CF">
            <w:pPr>
              <w:pStyle w:val="Default"/>
              <w:jc w:val="both"/>
              <w:rPr>
                <w:rFonts w:ascii="Times New Roman" w:hAnsi="Times New Roman"/>
                <w:color w:val="auto"/>
                <w:u w:val="single"/>
                <w:lang w:val="es-ES"/>
              </w:rPr>
            </w:pPr>
            <w:r>
              <w:rPr>
                <w:rFonts w:ascii="Times New Roman" w:hAnsi="Times New Roman"/>
                <w:color w:val="auto"/>
                <w:lang w:val="es-ES"/>
              </w:rPr>
              <w:t>e</w:t>
            </w:r>
            <w:r w:rsidR="00706AE7">
              <w:rPr>
                <w:rFonts w:ascii="Times New Roman" w:hAnsi="Times New Roman"/>
                <w:color w:val="auto"/>
                <w:lang w:val="es-ES"/>
              </w:rPr>
              <w:t xml:space="preserve">= </w:t>
            </w:r>
            <w:r w:rsidR="00706AE7">
              <w:rPr>
                <w:rFonts w:ascii="Times New Roman" w:hAnsi="Times New Roman"/>
                <w:color w:val="auto"/>
                <w:u w:val="single"/>
                <w:lang w:val="es-ES"/>
              </w:rPr>
              <w:t>(n2) (n5</w:t>
            </w:r>
            <w:r w:rsidR="00706AE7" w:rsidRPr="006012A6">
              <w:rPr>
                <w:rFonts w:ascii="Times New Roman" w:hAnsi="Times New Roman"/>
                <w:color w:val="auto"/>
                <w:u w:val="single"/>
                <w:lang w:val="es-ES"/>
              </w:rPr>
              <w:t>)</w:t>
            </w:r>
          </w:p>
          <w:p w:rsidR="00165F2E" w:rsidRPr="00165F2E" w:rsidRDefault="00165F2E" w:rsidP="006F34CF">
            <w:pPr>
              <w:pStyle w:val="Default"/>
              <w:jc w:val="both"/>
              <w:rPr>
                <w:rFonts w:ascii="Times New Roman" w:hAnsi="Times New Roman"/>
                <w:color w:val="auto"/>
                <w:lang w:val="es-ES"/>
              </w:rPr>
            </w:pPr>
            <w:r>
              <w:rPr>
                <w:rFonts w:ascii="Times New Roman" w:hAnsi="Times New Roman"/>
                <w:color w:val="auto"/>
                <w:lang w:val="es-ES"/>
              </w:rPr>
              <w:t xml:space="preserve">           </w:t>
            </w:r>
            <w:r w:rsidRPr="00165F2E">
              <w:rPr>
                <w:rFonts w:ascii="Times New Roman" w:hAnsi="Times New Roman"/>
                <w:color w:val="auto"/>
                <w:lang w:val="es-ES"/>
              </w:rPr>
              <w:t>N</w:t>
            </w:r>
          </w:p>
        </w:tc>
        <w:tc>
          <w:tcPr>
            <w:tcW w:w="1559" w:type="dxa"/>
          </w:tcPr>
          <w:p w:rsidR="00165F2E" w:rsidRDefault="00165F2E" w:rsidP="00165F2E">
            <w:pPr>
              <w:pStyle w:val="Default"/>
              <w:jc w:val="both"/>
              <w:rPr>
                <w:rFonts w:ascii="Times New Roman" w:hAnsi="Times New Roman"/>
                <w:color w:val="auto"/>
                <w:u w:val="single"/>
                <w:lang w:val="es-ES"/>
              </w:rPr>
            </w:pPr>
            <w:r>
              <w:rPr>
                <w:rFonts w:ascii="Times New Roman" w:hAnsi="Times New Roman"/>
                <w:color w:val="auto"/>
                <w:lang w:val="es-ES"/>
              </w:rPr>
              <w:t>f</w:t>
            </w:r>
            <w:r w:rsidR="00706AE7">
              <w:rPr>
                <w:rFonts w:ascii="Times New Roman" w:hAnsi="Times New Roman"/>
                <w:color w:val="auto"/>
                <w:lang w:val="es-ES"/>
              </w:rPr>
              <w:t xml:space="preserve">= </w:t>
            </w:r>
            <w:r w:rsidR="00706AE7">
              <w:rPr>
                <w:rFonts w:ascii="Times New Roman" w:hAnsi="Times New Roman"/>
                <w:color w:val="auto"/>
                <w:u w:val="single"/>
                <w:lang w:val="es-ES"/>
              </w:rPr>
              <w:t>(n2) (n6)</w:t>
            </w:r>
          </w:p>
          <w:p w:rsidR="00706AE7" w:rsidRPr="00165F2E" w:rsidRDefault="00165F2E" w:rsidP="00165F2E">
            <w:pPr>
              <w:pStyle w:val="Default"/>
              <w:jc w:val="both"/>
              <w:rPr>
                <w:rFonts w:ascii="Times New Roman" w:hAnsi="Times New Roman"/>
                <w:color w:val="auto"/>
                <w:lang w:val="es-ES"/>
              </w:rPr>
            </w:pPr>
            <w:r w:rsidRPr="00165F2E">
              <w:rPr>
                <w:rFonts w:ascii="Times New Roman" w:hAnsi="Times New Roman"/>
                <w:color w:val="auto"/>
                <w:lang w:val="es-ES"/>
              </w:rPr>
              <w:t xml:space="preserve">          N</w:t>
            </w:r>
            <w:r w:rsidRPr="00165F2E">
              <w:rPr>
                <w:rFonts w:ascii="Times New Roman" w:hAnsi="Times New Roman"/>
                <w:color w:val="auto"/>
                <w:lang w:val="en-US"/>
              </w:rPr>
              <w:t xml:space="preserve">                                                                                                                                                                                                                              </w:t>
            </w:r>
            <w:r w:rsidR="00706AE7" w:rsidRPr="00165F2E">
              <w:rPr>
                <w:rFonts w:ascii="Times New Roman" w:hAnsi="Times New Roman"/>
                <w:color w:val="auto"/>
                <w:lang w:val="en-US"/>
              </w:rPr>
              <w:t xml:space="preserve">              </w:t>
            </w:r>
          </w:p>
        </w:tc>
      </w:tr>
      <w:tr w:rsidR="00706AE7" w:rsidTr="00706AE7">
        <w:trPr>
          <w:trHeight w:val="599"/>
        </w:trPr>
        <w:tc>
          <w:tcPr>
            <w:tcW w:w="1668" w:type="dxa"/>
          </w:tcPr>
          <w:p w:rsidR="00706AE7" w:rsidRDefault="00165F2E" w:rsidP="006F34CF">
            <w:pPr>
              <w:pStyle w:val="Default"/>
              <w:jc w:val="both"/>
              <w:rPr>
                <w:rFonts w:ascii="Times New Roman" w:hAnsi="Times New Roman"/>
                <w:color w:val="auto"/>
                <w:u w:val="single"/>
                <w:lang w:val="en-US"/>
              </w:rPr>
            </w:pPr>
            <w:r>
              <w:rPr>
                <w:rFonts w:ascii="Times New Roman" w:hAnsi="Times New Roman"/>
                <w:color w:val="auto"/>
                <w:lang w:val="en-US"/>
              </w:rPr>
              <w:t>g</w:t>
            </w:r>
            <w:r w:rsidR="00706AE7" w:rsidRPr="00CB5117">
              <w:rPr>
                <w:rFonts w:ascii="Times New Roman" w:hAnsi="Times New Roman"/>
                <w:color w:val="auto"/>
                <w:lang w:val="en-US"/>
              </w:rPr>
              <w:t xml:space="preserve">= </w:t>
            </w:r>
            <w:r w:rsidR="00706AE7" w:rsidRPr="00CB5117">
              <w:rPr>
                <w:rFonts w:ascii="Times New Roman" w:hAnsi="Times New Roman"/>
                <w:color w:val="auto"/>
                <w:u w:val="single"/>
                <w:lang w:val="en-US"/>
              </w:rPr>
              <w:t>(n3) (n4)</w:t>
            </w:r>
          </w:p>
          <w:p w:rsidR="00706AE7" w:rsidRPr="00706AE7" w:rsidRDefault="00706AE7" w:rsidP="006F34CF">
            <w:pPr>
              <w:pStyle w:val="Default"/>
              <w:jc w:val="both"/>
              <w:rPr>
                <w:rFonts w:ascii="Times New Roman" w:hAnsi="Times New Roman"/>
                <w:color w:val="auto"/>
                <w:lang w:val="es-ES"/>
              </w:rPr>
            </w:pPr>
            <w:r w:rsidRPr="00706AE7">
              <w:rPr>
                <w:rFonts w:ascii="Times New Roman" w:hAnsi="Times New Roman"/>
                <w:color w:val="auto"/>
                <w:lang w:val="en-US"/>
              </w:rPr>
              <w:t xml:space="preserve">           N</w:t>
            </w:r>
          </w:p>
        </w:tc>
        <w:tc>
          <w:tcPr>
            <w:tcW w:w="1559" w:type="dxa"/>
          </w:tcPr>
          <w:p w:rsidR="00706AE7" w:rsidRDefault="00165F2E" w:rsidP="006F34CF">
            <w:pPr>
              <w:pStyle w:val="Default"/>
              <w:jc w:val="both"/>
              <w:rPr>
                <w:rFonts w:ascii="Times New Roman" w:hAnsi="Times New Roman"/>
                <w:color w:val="auto"/>
                <w:u w:val="single"/>
                <w:lang w:val="en-US"/>
              </w:rPr>
            </w:pPr>
            <w:r>
              <w:rPr>
                <w:rFonts w:ascii="Times New Roman" w:hAnsi="Times New Roman"/>
                <w:color w:val="auto"/>
                <w:lang w:val="en-US"/>
              </w:rPr>
              <w:t>h</w:t>
            </w:r>
            <w:r w:rsidR="00706AE7" w:rsidRPr="00CB5117">
              <w:rPr>
                <w:rFonts w:ascii="Times New Roman" w:hAnsi="Times New Roman"/>
                <w:color w:val="auto"/>
                <w:lang w:val="en-US"/>
              </w:rPr>
              <w:t xml:space="preserve">= </w:t>
            </w:r>
            <w:r w:rsidR="00706AE7" w:rsidRPr="00CB5117">
              <w:rPr>
                <w:rFonts w:ascii="Times New Roman" w:hAnsi="Times New Roman"/>
                <w:color w:val="auto"/>
                <w:u w:val="single"/>
                <w:lang w:val="en-US"/>
              </w:rPr>
              <w:t>(n3) (n5)</w:t>
            </w:r>
          </w:p>
          <w:p w:rsidR="00706AE7" w:rsidRDefault="00706AE7" w:rsidP="006F34CF">
            <w:pPr>
              <w:pStyle w:val="Default"/>
              <w:jc w:val="both"/>
              <w:rPr>
                <w:rFonts w:ascii="Times New Roman" w:hAnsi="Times New Roman"/>
                <w:color w:val="auto"/>
                <w:lang w:val="es-ES"/>
              </w:rPr>
            </w:pPr>
            <w:r>
              <w:rPr>
                <w:rFonts w:ascii="Times New Roman" w:hAnsi="Times New Roman"/>
                <w:color w:val="auto"/>
                <w:lang w:val="es-ES"/>
              </w:rPr>
              <w:t xml:space="preserve">           N</w:t>
            </w:r>
          </w:p>
        </w:tc>
        <w:tc>
          <w:tcPr>
            <w:tcW w:w="1559" w:type="dxa"/>
          </w:tcPr>
          <w:p w:rsidR="00706AE7" w:rsidRPr="00CB5117" w:rsidRDefault="00165F2E" w:rsidP="006F34CF">
            <w:pPr>
              <w:pStyle w:val="Default"/>
              <w:jc w:val="both"/>
              <w:rPr>
                <w:rFonts w:ascii="Times New Roman" w:hAnsi="Times New Roman"/>
                <w:color w:val="auto"/>
                <w:lang w:val="en-US"/>
              </w:rPr>
            </w:pPr>
            <w:proofErr w:type="spellStart"/>
            <w:r>
              <w:rPr>
                <w:rFonts w:ascii="Times New Roman" w:hAnsi="Times New Roman"/>
                <w:color w:val="auto"/>
                <w:lang w:val="en-US"/>
              </w:rPr>
              <w:t>i</w:t>
            </w:r>
            <w:proofErr w:type="spellEnd"/>
            <w:r w:rsidR="00706AE7" w:rsidRPr="00CB5117">
              <w:rPr>
                <w:rFonts w:ascii="Times New Roman" w:hAnsi="Times New Roman"/>
                <w:color w:val="auto"/>
                <w:lang w:val="en-US"/>
              </w:rPr>
              <w:t xml:space="preserve">= </w:t>
            </w:r>
            <w:r w:rsidR="00706AE7" w:rsidRPr="00CB5117">
              <w:rPr>
                <w:rFonts w:ascii="Times New Roman" w:hAnsi="Times New Roman"/>
                <w:color w:val="auto"/>
                <w:u w:val="single"/>
                <w:lang w:val="en-US"/>
              </w:rPr>
              <w:t>(n3) (n6)</w:t>
            </w:r>
          </w:p>
          <w:p w:rsidR="00706AE7" w:rsidRDefault="00706AE7" w:rsidP="006F34CF">
            <w:pPr>
              <w:pStyle w:val="Default"/>
              <w:jc w:val="both"/>
              <w:rPr>
                <w:rFonts w:ascii="Times New Roman" w:hAnsi="Times New Roman"/>
                <w:color w:val="auto"/>
                <w:lang w:val="es-ES"/>
              </w:rPr>
            </w:pPr>
            <w:r>
              <w:rPr>
                <w:rFonts w:ascii="Times New Roman" w:hAnsi="Times New Roman"/>
                <w:color w:val="auto"/>
                <w:lang w:val="es-ES"/>
              </w:rPr>
              <w:t xml:space="preserve">          N</w:t>
            </w:r>
          </w:p>
        </w:tc>
      </w:tr>
    </w:tbl>
    <w:p w:rsidR="006012A6" w:rsidRPr="00585352" w:rsidRDefault="006012A6" w:rsidP="006F34CF">
      <w:pPr>
        <w:pStyle w:val="Default"/>
        <w:jc w:val="both"/>
        <w:rPr>
          <w:rFonts w:ascii="Times New Roman" w:hAnsi="Times New Roman"/>
          <w:color w:val="auto"/>
          <w:lang w:val="es-ES"/>
        </w:rPr>
      </w:pPr>
    </w:p>
    <w:p w:rsidR="009B521C" w:rsidRPr="00C4798E" w:rsidRDefault="00247C3E" w:rsidP="006F34CF">
      <w:pPr>
        <w:pStyle w:val="Default"/>
        <w:spacing w:line="360" w:lineRule="auto"/>
        <w:jc w:val="both"/>
        <w:rPr>
          <w:rFonts w:ascii="Times New Roman" w:hAnsi="Times New Roman"/>
          <w:color w:val="auto"/>
          <w:lang w:val="es-ES"/>
        </w:rPr>
      </w:pPr>
      <w:r>
        <w:rPr>
          <w:rFonts w:ascii="Times New Roman" w:hAnsi="Times New Roman"/>
          <w:color w:val="auto"/>
          <w:lang w:val="es-ES"/>
        </w:rPr>
        <w:t xml:space="preserve">Para lo cual se </w:t>
      </w:r>
      <w:r w:rsidR="00012FBB">
        <w:rPr>
          <w:rFonts w:ascii="Times New Roman" w:hAnsi="Times New Roman"/>
          <w:color w:val="auto"/>
          <w:lang w:val="es-ES"/>
        </w:rPr>
        <w:t>utilizó</w:t>
      </w:r>
      <w:r w:rsidR="009B521C" w:rsidRPr="00C4798E">
        <w:rPr>
          <w:rFonts w:ascii="Times New Roman" w:hAnsi="Times New Roman"/>
          <w:color w:val="auto"/>
          <w:lang w:val="es-ES"/>
        </w:rPr>
        <w:t xml:space="preserve"> un cuadro teórico como el q</w:t>
      </w:r>
      <w:r w:rsidR="00BD4EBA">
        <w:rPr>
          <w:rFonts w:ascii="Times New Roman" w:hAnsi="Times New Roman"/>
          <w:color w:val="auto"/>
          <w:lang w:val="es-ES"/>
        </w:rPr>
        <w:t>ue se presenta a continuación:</w:t>
      </w:r>
      <w:r w:rsidR="00BD4EBA">
        <w:rPr>
          <w:rFonts w:ascii="Times New Roman" w:hAnsi="Times New Roman"/>
          <w:color w:val="auto"/>
          <w:lang w:val="es-ES"/>
        </w:rPr>
        <w:tab/>
      </w:r>
    </w:p>
    <w:p w:rsidR="009B521C" w:rsidRDefault="009B521C" w:rsidP="006F34CF">
      <w:pPr>
        <w:pStyle w:val="Default"/>
        <w:jc w:val="both"/>
        <w:rPr>
          <w:rFonts w:ascii="Times New Roman" w:hAnsi="Times New Roman"/>
          <w:color w:val="auto"/>
          <w:lang w:val="es-ES"/>
        </w:rPr>
      </w:pPr>
      <w:r w:rsidRPr="00C4798E">
        <w:rPr>
          <w:rFonts w:ascii="Times New Roman" w:hAnsi="Times New Roman"/>
          <w:color w:val="auto"/>
          <w:lang w:val="es-ES"/>
        </w:rPr>
        <w:t>Valores de las  frecuencia esperadas</w:t>
      </w:r>
      <w:r w:rsidR="00706AE7">
        <w:rPr>
          <w:rFonts w:ascii="Times New Roman" w:hAnsi="Times New Roman"/>
          <w:color w:val="auto"/>
          <w:lang w:val="es-ES"/>
        </w:rPr>
        <w:t>.</w:t>
      </w:r>
    </w:p>
    <w:p w:rsidR="007C4040" w:rsidRDefault="007C4040" w:rsidP="006F34CF">
      <w:pPr>
        <w:pStyle w:val="Default"/>
        <w:jc w:val="both"/>
        <w:rPr>
          <w:rFonts w:ascii="Times New Roman" w:hAnsi="Times New Roman"/>
          <w:color w:val="auto"/>
          <w:lang w:val="es-ES"/>
        </w:rPr>
      </w:pPr>
    </w:p>
    <w:p w:rsidR="000B4258" w:rsidRPr="00C4798E" w:rsidRDefault="000B4258" w:rsidP="006F34CF">
      <w:pPr>
        <w:pStyle w:val="Default"/>
        <w:jc w:val="both"/>
        <w:rPr>
          <w:rFonts w:ascii="Times New Roman" w:hAnsi="Times New Roman"/>
          <w:color w:val="auto"/>
          <w:lang w:val="es-ES"/>
        </w:rPr>
      </w:pPr>
    </w:p>
    <w:tbl>
      <w:tblPr>
        <w:tblpPr w:leftFromText="180" w:rightFromText="180" w:vertAnchor="text" w:horzAnchor="page" w:tblpX="4288" w:tblpY="17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24"/>
        <w:gridCol w:w="1224"/>
        <w:gridCol w:w="1224"/>
        <w:gridCol w:w="1224"/>
      </w:tblGrid>
      <w:tr w:rsidR="009B521C" w:rsidRPr="00C4798E">
        <w:trPr>
          <w:trHeight w:val="224"/>
        </w:trPr>
        <w:tc>
          <w:tcPr>
            <w:tcW w:w="1224" w:type="dxa"/>
          </w:tcPr>
          <w:p w:rsidR="009B521C" w:rsidRPr="00C4798E" w:rsidRDefault="0021299F" w:rsidP="006F34CF">
            <w:pPr>
              <w:pStyle w:val="Default"/>
              <w:jc w:val="both"/>
              <w:rPr>
                <w:rFonts w:ascii="Times New Roman" w:hAnsi="Times New Roman"/>
                <w:color w:val="auto"/>
                <w:lang w:val="es-ES"/>
              </w:rPr>
            </w:pPr>
            <w:r>
              <w:rPr>
                <w:rFonts w:ascii="Times New Roman" w:hAnsi="Times New Roman"/>
                <w:color w:val="auto"/>
                <w:lang w:val="es-ES"/>
              </w:rPr>
              <w:t>a</w:t>
            </w:r>
          </w:p>
        </w:tc>
        <w:tc>
          <w:tcPr>
            <w:tcW w:w="1224" w:type="dxa"/>
          </w:tcPr>
          <w:p w:rsidR="009B521C" w:rsidRPr="00C4798E" w:rsidRDefault="0021299F" w:rsidP="006F34CF">
            <w:pPr>
              <w:pStyle w:val="Default"/>
              <w:jc w:val="both"/>
              <w:rPr>
                <w:rFonts w:ascii="Times New Roman" w:hAnsi="Times New Roman"/>
                <w:color w:val="auto"/>
                <w:lang w:val="es-ES"/>
              </w:rPr>
            </w:pPr>
            <w:r>
              <w:rPr>
                <w:rFonts w:ascii="Times New Roman" w:hAnsi="Times New Roman"/>
                <w:color w:val="auto"/>
                <w:lang w:val="es-ES"/>
              </w:rPr>
              <w:t>b</w:t>
            </w:r>
          </w:p>
        </w:tc>
        <w:tc>
          <w:tcPr>
            <w:tcW w:w="1224" w:type="dxa"/>
          </w:tcPr>
          <w:p w:rsidR="009B521C" w:rsidRPr="00C4798E" w:rsidRDefault="0021299F" w:rsidP="006F34CF">
            <w:pPr>
              <w:pStyle w:val="Default"/>
              <w:jc w:val="both"/>
              <w:rPr>
                <w:rFonts w:ascii="Times New Roman" w:hAnsi="Times New Roman"/>
                <w:color w:val="auto"/>
                <w:lang w:val="es-ES"/>
              </w:rPr>
            </w:pPr>
            <w:r>
              <w:rPr>
                <w:rFonts w:ascii="Times New Roman" w:hAnsi="Times New Roman"/>
                <w:color w:val="auto"/>
                <w:lang w:val="es-ES"/>
              </w:rPr>
              <w:t>c</w:t>
            </w:r>
          </w:p>
        </w:tc>
        <w:tc>
          <w:tcPr>
            <w:tcW w:w="1224" w:type="dxa"/>
          </w:tcPr>
          <w:p w:rsidR="009B521C" w:rsidRPr="00C4798E" w:rsidRDefault="009B521C" w:rsidP="006F34CF">
            <w:pPr>
              <w:pStyle w:val="Default"/>
              <w:jc w:val="both"/>
              <w:rPr>
                <w:rFonts w:ascii="Times New Roman" w:hAnsi="Times New Roman"/>
                <w:color w:val="auto"/>
                <w:lang w:val="es-ES"/>
              </w:rPr>
            </w:pPr>
            <w:r w:rsidRPr="00C4798E">
              <w:rPr>
                <w:rFonts w:ascii="Times New Roman" w:hAnsi="Times New Roman"/>
                <w:color w:val="auto"/>
                <w:lang w:val="es-ES"/>
              </w:rPr>
              <w:t>n1</w:t>
            </w:r>
          </w:p>
        </w:tc>
      </w:tr>
      <w:tr w:rsidR="006C5D7E" w:rsidRPr="00C4798E">
        <w:trPr>
          <w:trHeight w:val="224"/>
        </w:trPr>
        <w:tc>
          <w:tcPr>
            <w:tcW w:w="1224" w:type="dxa"/>
          </w:tcPr>
          <w:p w:rsidR="006C5D7E" w:rsidRPr="00C4798E" w:rsidRDefault="0021299F" w:rsidP="006F34CF">
            <w:pPr>
              <w:pStyle w:val="Default"/>
              <w:jc w:val="both"/>
              <w:rPr>
                <w:rFonts w:ascii="Times New Roman" w:hAnsi="Times New Roman"/>
                <w:color w:val="auto"/>
                <w:lang w:val="es-ES"/>
              </w:rPr>
            </w:pPr>
            <w:r>
              <w:rPr>
                <w:rFonts w:ascii="Times New Roman" w:hAnsi="Times New Roman"/>
                <w:color w:val="auto"/>
                <w:lang w:val="es-ES"/>
              </w:rPr>
              <w:t>d</w:t>
            </w:r>
          </w:p>
        </w:tc>
        <w:tc>
          <w:tcPr>
            <w:tcW w:w="1224" w:type="dxa"/>
          </w:tcPr>
          <w:p w:rsidR="006C5D7E" w:rsidRPr="00C4798E" w:rsidRDefault="0021299F" w:rsidP="006F34CF">
            <w:pPr>
              <w:pStyle w:val="Default"/>
              <w:jc w:val="both"/>
              <w:rPr>
                <w:rFonts w:ascii="Times New Roman" w:hAnsi="Times New Roman"/>
                <w:color w:val="auto"/>
                <w:lang w:val="es-ES"/>
              </w:rPr>
            </w:pPr>
            <w:r>
              <w:rPr>
                <w:rFonts w:ascii="Times New Roman" w:hAnsi="Times New Roman"/>
                <w:color w:val="auto"/>
                <w:lang w:val="es-ES"/>
              </w:rPr>
              <w:t>e</w:t>
            </w:r>
          </w:p>
        </w:tc>
        <w:tc>
          <w:tcPr>
            <w:tcW w:w="1224" w:type="dxa"/>
          </w:tcPr>
          <w:p w:rsidR="006C5D7E" w:rsidRPr="00C4798E" w:rsidRDefault="0021299F" w:rsidP="006F34CF">
            <w:pPr>
              <w:pStyle w:val="Default"/>
              <w:jc w:val="both"/>
              <w:rPr>
                <w:rFonts w:ascii="Times New Roman" w:hAnsi="Times New Roman"/>
                <w:color w:val="auto"/>
                <w:lang w:val="es-ES"/>
              </w:rPr>
            </w:pPr>
            <w:r>
              <w:rPr>
                <w:rFonts w:ascii="Times New Roman" w:hAnsi="Times New Roman"/>
                <w:color w:val="auto"/>
                <w:lang w:val="es-ES"/>
              </w:rPr>
              <w:t>f</w:t>
            </w:r>
          </w:p>
        </w:tc>
        <w:tc>
          <w:tcPr>
            <w:tcW w:w="1224" w:type="dxa"/>
          </w:tcPr>
          <w:p w:rsidR="006C5D7E" w:rsidRPr="00C4798E" w:rsidRDefault="006C5D7E" w:rsidP="006F34CF">
            <w:pPr>
              <w:pStyle w:val="Default"/>
              <w:jc w:val="both"/>
              <w:rPr>
                <w:rFonts w:ascii="Times New Roman" w:hAnsi="Times New Roman"/>
                <w:color w:val="auto"/>
                <w:lang w:val="es-ES"/>
              </w:rPr>
            </w:pPr>
            <w:r>
              <w:rPr>
                <w:rFonts w:ascii="Times New Roman" w:hAnsi="Times New Roman"/>
                <w:color w:val="auto"/>
                <w:lang w:val="es-ES"/>
              </w:rPr>
              <w:t>n2</w:t>
            </w:r>
          </w:p>
        </w:tc>
      </w:tr>
      <w:tr w:rsidR="002C2F49" w:rsidRPr="00C4798E">
        <w:trPr>
          <w:trHeight w:val="224"/>
        </w:trPr>
        <w:tc>
          <w:tcPr>
            <w:tcW w:w="1224" w:type="dxa"/>
          </w:tcPr>
          <w:p w:rsidR="002C2F49" w:rsidRDefault="0021299F" w:rsidP="006F34CF">
            <w:pPr>
              <w:pStyle w:val="Default"/>
              <w:jc w:val="both"/>
              <w:rPr>
                <w:rFonts w:ascii="Times New Roman" w:hAnsi="Times New Roman"/>
                <w:color w:val="auto"/>
                <w:lang w:val="es-ES"/>
              </w:rPr>
            </w:pPr>
            <w:r>
              <w:rPr>
                <w:rFonts w:ascii="Times New Roman" w:hAnsi="Times New Roman"/>
                <w:color w:val="auto"/>
                <w:lang w:val="es-ES"/>
              </w:rPr>
              <w:t>g</w:t>
            </w:r>
          </w:p>
        </w:tc>
        <w:tc>
          <w:tcPr>
            <w:tcW w:w="1224" w:type="dxa"/>
          </w:tcPr>
          <w:p w:rsidR="002C2F49" w:rsidRDefault="0021299F" w:rsidP="006F34CF">
            <w:pPr>
              <w:pStyle w:val="Default"/>
              <w:jc w:val="both"/>
              <w:rPr>
                <w:rFonts w:ascii="Times New Roman" w:hAnsi="Times New Roman"/>
                <w:color w:val="auto"/>
                <w:lang w:val="es-ES"/>
              </w:rPr>
            </w:pPr>
            <w:r>
              <w:rPr>
                <w:rFonts w:ascii="Times New Roman" w:hAnsi="Times New Roman"/>
                <w:color w:val="auto"/>
                <w:lang w:val="es-ES"/>
              </w:rPr>
              <w:t>h</w:t>
            </w:r>
          </w:p>
        </w:tc>
        <w:tc>
          <w:tcPr>
            <w:tcW w:w="1224" w:type="dxa"/>
          </w:tcPr>
          <w:p w:rsidR="002C2F49" w:rsidRDefault="0021299F" w:rsidP="006F34CF">
            <w:pPr>
              <w:pStyle w:val="Default"/>
              <w:jc w:val="both"/>
              <w:rPr>
                <w:rFonts w:ascii="Times New Roman" w:hAnsi="Times New Roman"/>
                <w:color w:val="auto"/>
                <w:lang w:val="es-ES"/>
              </w:rPr>
            </w:pPr>
            <w:r>
              <w:rPr>
                <w:rFonts w:ascii="Times New Roman" w:hAnsi="Times New Roman"/>
                <w:color w:val="auto"/>
                <w:lang w:val="es-ES"/>
              </w:rPr>
              <w:t>i</w:t>
            </w:r>
          </w:p>
        </w:tc>
        <w:tc>
          <w:tcPr>
            <w:tcW w:w="1224" w:type="dxa"/>
          </w:tcPr>
          <w:p w:rsidR="002C2F49" w:rsidRDefault="00C9449D" w:rsidP="006F34CF">
            <w:pPr>
              <w:pStyle w:val="Default"/>
              <w:jc w:val="both"/>
              <w:rPr>
                <w:rFonts w:ascii="Times New Roman" w:hAnsi="Times New Roman"/>
                <w:color w:val="auto"/>
                <w:lang w:val="es-ES"/>
              </w:rPr>
            </w:pPr>
            <w:r>
              <w:rPr>
                <w:rFonts w:ascii="Times New Roman" w:hAnsi="Times New Roman"/>
                <w:color w:val="auto"/>
                <w:lang w:val="es-ES"/>
              </w:rPr>
              <w:t>n3</w:t>
            </w:r>
          </w:p>
        </w:tc>
      </w:tr>
      <w:tr w:rsidR="009B521C" w:rsidRPr="00C4798E">
        <w:trPr>
          <w:trHeight w:val="139"/>
        </w:trPr>
        <w:tc>
          <w:tcPr>
            <w:tcW w:w="1224" w:type="dxa"/>
          </w:tcPr>
          <w:p w:rsidR="009B521C" w:rsidRPr="00C4798E" w:rsidRDefault="00C9449D" w:rsidP="006F34CF">
            <w:pPr>
              <w:pStyle w:val="Default"/>
              <w:spacing w:line="360" w:lineRule="auto"/>
              <w:jc w:val="both"/>
              <w:rPr>
                <w:rFonts w:ascii="Times New Roman" w:hAnsi="Times New Roman"/>
                <w:color w:val="auto"/>
                <w:lang w:val="es-ES"/>
              </w:rPr>
            </w:pPr>
            <w:r>
              <w:rPr>
                <w:rFonts w:ascii="Times New Roman" w:hAnsi="Times New Roman"/>
                <w:color w:val="auto"/>
                <w:lang w:val="es-ES"/>
              </w:rPr>
              <w:t>n4</w:t>
            </w:r>
          </w:p>
        </w:tc>
        <w:tc>
          <w:tcPr>
            <w:tcW w:w="1224" w:type="dxa"/>
          </w:tcPr>
          <w:p w:rsidR="009B521C" w:rsidRPr="00C4798E" w:rsidRDefault="00C9449D" w:rsidP="006F34CF">
            <w:pPr>
              <w:pStyle w:val="Default"/>
              <w:spacing w:line="360" w:lineRule="auto"/>
              <w:jc w:val="both"/>
              <w:rPr>
                <w:rFonts w:ascii="Times New Roman" w:hAnsi="Times New Roman"/>
                <w:color w:val="auto"/>
                <w:lang w:val="es-ES"/>
              </w:rPr>
            </w:pPr>
            <w:r>
              <w:rPr>
                <w:rFonts w:ascii="Times New Roman" w:hAnsi="Times New Roman"/>
                <w:color w:val="auto"/>
                <w:lang w:val="es-ES"/>
              </w:rPr>
              <w:t>n5</w:t>
            </w:r>
          </w:p>
        </w:tc>
        <w:tc>
          <w:tcPr>
            <w:tcW w:w="1224" w:type="dxa"/>
          </w:tcPr>
          <w:p w:rsidR="009B521C" w:rsidRPr="00C4798E" w:rsidRDefault="00C9449D" w:rsidP="006F34CF">
            <w:pPr>
              <w:pStyle w:val="Default"/>
              <w:spacing w:line="360" w:lineRule="auto"/>
              <w:jc w:val="both"/>
              <w:rPr>
                <w:rFonts w:ascii="Times New Roman" w:hAnsi="Times New Roman"/>
                <w:color w:val="auto"/>
                <w:lang w:val="es-ES"/>
              </w:rPr>
            </w:pPr>
            <w:r>
              <w:rPr>
                <w:rFonts w:ascii="Times New Roman" w:hAnsi="Times New Roman"/>
                <w:color w:val="auto"/>
                <w:lang w:val="es-ES"/>
              </w:rPr>
              <w:t>n6</w:t>
            </w:r>
          </w:p>
        </w:tc>
        <w:tc>
          <w:tcPr>
            <w:tcW w:w="1224" w:type="dxa"/>
          </w:tcPr>
          <w:p w:rsidR="009B521C" w:rsidRPr="00C4798E" w:rsidRDefault="009B521C" w:rsidP="006F34CF">
            <w:pPr>
              <w:pStyle w:val="Default"/>
              <w:spacing w:line="360" w:lineRule="auto"/>
              <w:jc w:val="both"/>
              <w:rPr>
                <w:rFonts w:ascii="Times New Roman" w:hAnsi="Times New Roman"/>
                <w:color w:val="auto"/>
                <w:lang w:val="es-ES"/>
              </w:rPr>
            </w:pPr>
            <w:r w:rsidRPr="00C4798E">
              <w:rPr>
                <w:rFonts w:ascii="Times New Roman" w:hAnsi="Times New Roman"/>
                <w:color w:val="auto"/>
                <w:lang w:val="es-ES"/>
              </w:rPr>
              <w:t>N</w:t>
            </w:r>
          </w:p>
        </w:tc>
      </w:tr>
    </w:tbl>
    <w:p w:rsidR="009B521C" w:rsidRPr="00C4798E" w:rsidRDefault="009B521C" w:rsidP="006F34CF">
      <w:pPr>
        <w:pStyle w:val="Default"/>
        <w:jc w:val="both"/>
        <w:rPr>
          <w:rFonts w:ascii="Times New Roman" w:hAnsi="Times New Roman"/>
          <w:color w:val="auto"/>
          <w:lang w:val="es-ES"/>
        </w:rPr>
      </w:pPr>
    </w:p>
    <w:p w:rsidR="009B521C" w:rsidRPr="00C4798E" w:rsidRDefault="009B521C" w:rsidP="006F34CF">
      <w:pPr>
        <w:pStyle w:val="Default"/>
        <w:spacing w:line="360" w:lineRule="auto"/>
        <w:jc w:val="both"/>
        <w:rPr>
          <w:rFonts w:ascii="Times New Roman" w:hAnsi="Times New Roman"/>
          <w:color w:val="auto"/>
          <w:lang w:val="es-ES"/>
        </w:rPr>
      </w:pPr>
      <w:r w:rsidRPr="00C4798E">
        <w:rPr>
          <w:rFonts w:ascii="Times New Roman" w:hAnsi="Times New Roman"/>
          <w:color w:val="auto"/>
          <w:lang w:val="es-ES"/>
        </w:rPr>
        <w:tab/>
      </w:r>
    </w:p>
    <w:p w:rsidR="009B521C" w:rsidRPr="00C4798E" w:rsidRDefault="009B521C" w:rsidP="006F34CF">
      <w:pPr>
        <w:pStyle w:val="Default"/>
        <w:spacing w:line="360" w:lineRule="auto"/>
        <w:jc w:val="both"/>
        <w:rPr>
          <w:rFonts w:ascii="Times New Roman" w:hAnsi="Times New Roman"/>
          <w:color w:val="auto"/>
          <w:u w:val="single"/>
          <w:lang w:val="es-ES"/>
        </w:rPr>
      </w:pPr>
    </w:p>
    <w:p w:rsidR="0061735E" w:rsidRDefault="0061735E" w:rsidP="006F34CF">
      <w:pPr>
        <w:pStyle w:val="Default"/>
        <w:spacing w:line="360" w:lineRule="auto"/>
        <w:jc w:val="both"/>
        <w:rPr>
          <w:rFonts w:ascii="Times New Roman" w:hAnsi="Times New Roman"/>
          <w:color w:val="auto"/>
          <w:lang w:val="es-ES"/>
        </w:rPr>
      </w:pPr>
    </w:p>
    <w:p w:rsidR="0061735E" w:rsidRDefault="0061735E" w:rsidP="006F34CF">
      <w:pPr>
        <w:pStyle w:val="Default"/>
        <w:spacing w:line="360" w:lineRule="auto"/>
        <w:jc w:val="both"/>
        <w:rPr>
          <w:rFonts w:ascii="Times New Roman" w:hAnsi="Times New Roman"/>
          <w:color w:val="auto"/>
          <w:lang w:val="es-ES"/>
        </w:rPr>
      </w:pPr>
    </w:p>
    <w:p w:rsidR="009B521C" w:rsidRPr="00C4798E" w:rsidRDefault="009B521C" w:rsidP="006F34CF">
      <w:pPr>
        <w:pStyle w:val="Default"/>
        <w:spacing w:line="360" w:lineRule="auto"/>
        <w:jc w:val="both"/>
        <w:rPr>
          <w:rFonts w:ascii="Times New Roman" w:hAnsi="Times New Roman"/>
          <w:color w:val="auto"/>
          <w:lang w:val="es-ES"/>
        </w:rPr>
      </w:pPr>
      <w:r w:rsidRPr="00C4798E">
        <w:rPr>
          <w:rFonts w:ascii="Times New Roman" w:hAnsi="Times New Roman"/>
          <w:color w:val="auto"/>
          <w:lang w:val="es-ES"/>
        </w:rPr>
        <w:t>Pro</w:t>
      </w:r>
      <w:r w:rsidR="002D6FE3">
        <w:rPr>
          <w:rFonts w:ascii="Times New Roman" w:hAnsi="Times New Roman"/>
          <w:color w:val="auto"/>
          <w:lang w:val="es-ES"/>
        </w:rPr>
        <w:t>cedimiento para el cálculo de J</w:t>
      </w:r>
      <w:r w:rsidRPr="00C4798E">
        <w:rPr>
          <w:rFonts w:ascii="Times New Roman" w:hAnsi="Times New Roman"/>
          <w:color w:val="auto"/>
          <w:lang w:val="es-ES"/>
        </w:rPr>
        <w:t xml:space="preserve">i </w:t>
      </w:r>
      <w:r w:rsidR="0050515F">
        <w:rPr>
          <w:rFonts w:ascii="Times New Roman" w:hAnsi="Times New Roman"/>
          <w:color w:val="auto"/>
          <w:lang w:val="es-ES"/>
        </w:rPr>
        <w:t>“</w:t>
      </w:r>
      <w:r w:rsidRPr="00C4798E">
        <w:rPr>
          <w:rFonts w:ascii="Times New Roman" w:hAnsi="Times New Roman"/>
          <w:color w:val="auto"/>
          <w:lang w:val="es-SV"/>
        </w:rPr>
        <w:t>X²</w:t>
      </w:r>
      <w:r w:rsidR="0050515F">
        <w:rPr>
          <w:rFonts w:ascii="Times New Roman" w:hAnsi="Times New Roman"/>
          <w:color w:val="auto"/>
          <w:lang w:val="es-SV"/>
        </w:rPr>
        <w:t>”</w:t>
      </w:r>
      <w:r w:rsidRPr="00C4798E">
        <w:rPr>
          <w:rFonts w:ascii="Times New Roman" w:hAnsi="Times New Roman"/>
          <w:color w:val="auto"/>
          <w:lang w:val="es-ES"/>
        </w:rPr>
        <w:t xml:space="preserve">. </w:t>
      </w:r>
    </w:p>
    <w:p w:rsidR="009B521C" w:rsidRDefault="009B521C" w:rsidP="006F34CF">
      <w:pPr>
        <w:pStyle w:val="Default"/>
        <w:numPr>
          <w:ilvl w:val="0"/>
          <w:numId w:val="20"/>
        </w:numPr>
        <w:spacing w:line="360" w:lineRule="auto"/>
        <w:jc w:val="both"/>
        <w:rPr>
          <w:rFonts w:ascii="Times New Roman" w:hAnsi="Times New Roman"/>
          <w:color w:val="auto"/>
          <w:lang w:val="es-ES"/>
        </w:rPr>
      </w:pPr>
      <w:r w:rsidRPr="00C4798E">
        <w:rPr>
          <w:rFonts w:ascii="Times New Roman" w:hAnsi="Times New Roman"/>
          <w:color w:val="auto"/>
          <w:lang w:val="es-ES"/>
        </w:rPr>
        <w:t xml:space="preserve">Se calculan las frecuencias teóricas esperadas, con la fórmula ya mencionada para tal fin. </w:t>
      </w:r>
    </w:p>
    <w:p w:rsidR="001310D5" w:rsidRPr="00C4798E" w:rsidRDefault="001310D5" w:rsidP="006F34CF">
      <w:pPr>
        <w:pStyle w:val="Default"/>
        <w:numPr>
          <w:ilvl w:val="0"/>
          <w:numId w:val="20"/>
        </w:numPr>
        <w:spacing w:line="360" w:lineRule="auto"/>
        <w:jc w:val="both"/>
        <w:rPr>
          <w:rFonts w:ascii="Times New Roman" w:hAnsi="Times New Roman"/>
          <w:color w:val="auto"/>
          <w:lang w:val="es-ES"/>
        </w:rPr>
      </w:pPr>
      <w:r w:rsidRPr="00C4798E">
        <w:rPr>
          <w:rFonts w:ascii="Times New Roman" w:hAnsi="Times New Roman"/>
          <w:color w:val="auto"/>
          <w:lang w:val="es-ES"/>
        </w:rPr>
        <w:t>Fórmula para calcular</w:t>
      </w:r>
      <w:r>
        <w:rPr>
          <w:rFonts w:ascii="Times New Roman" w:hAnsi="Times New Roman"/>
          <w:color w:val="auto"/>
          <w:lang w:val="es-ES"/>
        </w:rPr>
        <w:t xml:space="preserve"> la frecuencia esperada</w:t>
      </w:r>
    </w:p>
    <w:p w:rsidR="009B521C" w:rsidRPr="00C4798E" w:rsidRDefault="009B521C" w:rsidP="006F34CF">
      <w:pPr>
        <w:pStyle w:val="Default"/>
        <w:numPr>
          <w:ilvl w:val="0"/>
          <w:numId w:val="20"/>
        </w:numPr>
        <w:spacing w:line="360" w:lineRule="auto"/>
        <w:jc w:val="both"/>
        <w:rPr>
          <w:rFonts w:ascii="Times New Roman" w:hAnsi="Times New Roman"/>
          <w:color w:val="auto"/>
          <w:lang w:val="es-ES"/>
        </w:rPr>
      </w:pPr>
      <w:r w:rsidRPr="00C4798E">
        <w:rPr>
          <w:rFonts w:ascii="Times New Roman" w:hAnsi="Times New Roman"/>
          <w:color w:val="auto"/>
          <w:lang w:val="es-ES"/>
        </w:rPr>
        <w:t>¨Fórmula para calcular los grados de libertad:¨</w:t>
      </w:r>
      <w:r w:rsidRPr="00C4798E">
        <w:rPr>
          <w:rStyle w:val="Refdenotaalpie"/>
          <w:rFonts w:ascii="Times New Roman" w:hAnsi="Times New Roman"/>
          <w:color w:val="auto"/>
          <w:lang w:val="es-ES"/>
        </w:rPr>
        <w:footnoteReference w:id="103"/>
      </w:r>
    </w:p>
    <w:p w:rsidR="009B521C" w:rsidRPr="00C4798E" w:rsidRDefault="00B85E1E" w:rsidP="006F34CF">
      <w:pPr>
        <w:pStyle w:val="Default"/>
        <w:spacing w:line="360" w:lineRule="auto"/>
        <w:ind w:left="720"/>
        <w:jc w:val="both"/>
        <w:rPr>
          <w:rFonts w:ascii="Times New Roman" w:hAnsi="Times New Roman"/>
          <w:color w:val="auto"/>
          <w:lang w:val="es-ES"/>
        </w:rPr>
      </w:pPr>
      <w:r>
        <w:rPr>
          <w:rFonts w:ascii="Times New Roman" w:hAnsi="Times New Roman"/>
          <w:color w:val="auto"/>
          <w:lang w:val="es-ES"/>
        </w:rPr>
        <w:t>gl = (J – 1) (K</w:t>
      </w:r>
      <w:r w:rsidR="009B521C" w:rsidRPr="00C4798E">
        <w:rPr>
          <w:rFonts w:ascii="Times New Roman" w:hAnsi="Times New Roman"/>
          <w:color w:val="auto"/>
          <w:lang w:val="es-ES"/>
        </w:rPr>
        <w:t xml:space="preserve"> –1) </w:t>
      </w:r>
    </w:p>
    <w:p w:rsidR="009B521C" w:rsidRPr="00C4798E" w:rsidRDefault="00B85E1E" w:rsidP="006F34CF">
      <w:pPr>
        <w:pStyle w:val="Default"/>
        <w:spacing w:line="360" w:lineRule="auto"/>
        <w:ind w:left="720"/>
        <w:jc w:val="both"/>
        <w:rPr>
          <w:rFonts w:ascii="Times New Roman" w:hAnsi="Times New Roman"/>
          <w:color w:val="auto"/>
          <w:lang w:val="es-ES"/>
        </w:rPr>
      </w:pPr>
      <w:r>
        <w:rPr>
          <w:rFonts w:ascii="Times New Roman" w:hAnsi="Times New Roman"/>
          <w:color w:val="auto"/>
          <w:lang w:val="es-ES"/>
        </w:rPr>
        <w:t>gl</w:t>
      </w:r>
      <w:r w:rsidR="009B521C" w:rsidRPr="00C4798E">
        <w:rPr>
          <w:rFonts w:ascii="Times New Roman" w:hAnsi="Times New Roman"/>
          <w:color w:val="auto"/>
          <w:lang w:val="es-ES"/>
        </w:rPr>
        <w:t xml:space="preserve">= grados de libertad. </w:t>
      </w:r>
    </w:p>
    <w:p w:rsidR="009B521C" w:rsidRDefault="00B85E1E" w:rsidP="006F34CF">
      <w:pPr>
        <w:pStyle w:val="Default"/>
        <w:spacing w:line="360" w:lineRule="auto"/>
        <w:ind w:left="720"/>
        <w:jc w:val="both"/>
        <w:rPr>
          <w:rFonts w:ascii="Times New Roman" w:hAnsi="Times New Roman"/>
          <w:color w:val="auto"/>
          <w:lang w:val="es-ES"/>
        </w:rPr>
      </w:pPr>
      <w:r>
        <w:rPr>
          <w:rFonts w:ascii="Times New Roman" w:hAnsi="Times New Roman"/>
          <w:color w:val="auto"/>
          <w:lang w:val="es-ES"/>
        </w:rPr>
        <w:t>J = fila K</w:t>
      </w:r>
      <w:r w:rsidR="009B521C" w:rsidRPr="00C4798E">
        <w:rPr>
          <w:rFonts w:ascii="Times New Roman" w:hAnsi="Times New Roman"/>
          <w:color w:val="auto"/>
          <w:lang w:val="es-ES"/>
        </w:rPr>
        <w:t xml:space="preserve"> = columna </w:t>
      </w:r>
    </w:p>
    <w:p w:rsidR="00725216" w:rsidRPr="00C4798E" w:rsidRDefault="00725216" w:rsidP="006F34CF">
      <w:pPr>
        <w:pStyle w:val="Default"/>
        <w:spacing w:line="360" w:lineRule="auto"/>
        <w:ind w:left="720"/>
        <w:jc w:val="both"/>
        <w:rPr>
          <w:rFonts w:ascii="Times New Roman" w:hAnsi="Times New Roman"/>
          <w:color w:val="auto"/>
          <w:lang w:val="es-ES"/>
        </w:rPr>
      </w:pPr>
    </w:p>
    <w:p w:rsidR="009B521C" w:rsidRDefault="002D6FE3" w:rsidP="006F34CF">
      <w:pPr>
        <w:pStyle w:val="Default"/>
        <w:numPr>
          <w:ilvl w:val="0"/>
          <w:numId w:val="21"/>
        </w:numPr>
        <w:spacing w:line="360" w:lineRule="auto"/>
        <w:jc w:val="both"/>
        <w:rPr>
          <w:rFonts w:ascii="Times New Roman" w:hAnsi="Times New Roman" w:cs="Times New Roman"/>
          <w:color w:val="auto"/>
          <w:lang w:val="es-ES"/>
        </w:rPr>
      </w:pPr>
      <w:r>
        <w:rPr>
          <w:rFonts w:ascii="Times New Roman" w:hAnsi="Times New Roman"/>
          <w:color w:val="auto"/>
          <w:lang w:val="es-ES"/>
        </w:rPr>
        <w:t xml:space="preserve">Se compara el valor de Ji </w:t>
      </w:r>
      <w:r w:rsidR="0050515F">
        <w:rPr>
          <w:rFonts w:ascii="Times New Roman" w:hAnsi="Times New Roman"/>
          <w:color w:val="auto"/>
          <w:lang w:val="es-ES"/>
        </w:rPr>
        <w:t>“</w:t>
      </w:r>
      <w:r w:rsidR="009B521C" w:rsidRPr="00C4798E">
        <w:rPr>
          <w:rFonts w:ascii="Times New Roman" w:hAnsi="Times New Roman"/>
          <w:color w:val="auto"/>
          <w:lang w:val="es-SV"/>
        </w:rPr>
        <w:t>X²</w:t>
      </w:r>
      <w:r w:rsidR="0050515F">
        <w:rPr>
          <w:rFonts w:ascii="Times New Roman" w:hAnsi="Times New Roman"/>
          <w:color w:val="auto"/>
          <w:lang w:val="es-SV"/>
        </w:rPr>
        <w:t>”</w:t>
      </w:r>
      <w:r w:rsidR="001F6FCB">
        <w:rPr>
          <w:rFonts w:ascii="Times New Roman" w:hAnsi="Times New Roman"/>
          <w:color w:val="auto"/>
          <w:lang w:val="es-ES"/>
        </w:rPr>
        <w:t xml:space="preserve"> de la tabla con el valor de </w:t>
      </w:r>
      <w:r>
        <w:rPr>
          <w:rFonts w:ascii="Times New Roman" w:hAnsi="Times New Roman"/>
          <w:color w:val="auto"/>
          <w:lang w:val="es-ES"/>
        </w:rPr>
        <w:t>J</w:t>
      </w:r>
      <w:r w:rsidR="009B521C" w:rsidRPr="00C4798E">
        <w:rPr>
          <w:rFonts w:ascii="Times New Roman" w:hAnsi="Times New Roman"/>
          <w:color w:val="auto"/>
          <w:lang w:val="es-ES"/>
        </w:rPr>
        <w:t xml:space="preserve">i </w:t>
      </w:r>
      <w:r w:rsidR="0050515F">
        <w:rPr>
          <w:rFonts w:ascii="Times New Roman" w:hAnsi="Times New Roman"/>
          <w:color w:val="auto"/>
          <w:lang w:val="es-ES"/>
        </w:rPr>
        <w:t>“</w:t>
      </w:r>
      <w:r w:rsidR="009B521C" w:rsidRPr="00C4798E">
        <w:rPr>
          <w:rFonts w:ascii="Times New Roman" w:hAnsi="Times New Roman"/>
          <w:color w:val="auto"/>
          <w:lang w:val="es-SV"/>
        </w:rPr>
        <w:t>X²</w:t>
      </w:r>
      <w:r w:rsidR="0050515F">
        <w:rPr>
          <w:rFonts w:ascii="Times New Roman" w:hAnsi="Times New Roman"/>
          <w:color w:val="auto"/>
          <w:lang w:val="es-SV"/>
        </w:rPr>
        <w:t>”</w:t>
      </w:r>
      <w:r w:rsidR="0050515F">
        <w:rPr>
          <w:rFonts w:ascii="Times New Roman" w:hAnsi="Times New Roman"/>
          <w:color w:val="auto"/>
          <w:lang w:val="es-ES"/>
        </w:rPr>
        <w:t xml:space="preserve">. </w:t>
      </w:r>
      <w:r>
        <w:rPr>
          <w:rFonts w:ascii="Times New Roman" w:hAnsi="Times New Roman"/>
          <w:color w:val="auto"/>
          <w:lang w:val="es-ES"/>
        </w:rPr>
        <w:t>Cualquier valor del J</w:t>
      </w:r>
      <w:r w:rsidR="009B521C" w:rsidRPr="00C4798E">
        <w:rPr>
          <w:rFonts w:ascii="Times New Roman" w:hAnsi="Times New Roman"/>
          <w:color w:val="auto"/>
          <w:lang w:val="es-ES"/>
        </w:rPr>
        <w:t xml:space="preserve">i </w:t>
      </w:r>
      <w:r w:rsidR="0050515F">
        <w:rPr>
          <w:rFonts w:ascii="Times New Roman" w:hAnsi="Times New Roman"/>
          <w:color w:val="auto"/>
          <w:lang w:val="es-ES"/>
        </w:rPr>
        <w:t>“</w:t>
      </w:r>
      <w:r w:rsidRPr="00C4798E">
        <w:rPr>
          <w:rFonts w:ascii="Times New Roman" w:hAnsi="Times New Roman"/>
          <w:color w:val="auto"/>
          <w:lang w:val="es-SV"/>
        </w:rPr>
        <w:t>X²</w:t>
      </w:r>
      <w:r w:rsidR="0050515F">
        <w:rPr>
          <w:rFonts w:ascii="Times New Roman" w:hAnsi="Times New Roman"/>
          <w:color w:val="auto"/>
          <w:lang w:val="es-SV"/>
        </w:rPr>
        <w:t>”</w:t>
      </w:r>
      <w:r>
        <w:rPr>
          <w:rFonts w:ascii="Times New Roman" w:hAnsi="Times New Roman"/>
          <w:color w:val="auto"/>
          <w:lang w:val="es-ES"/>
        </w:rPr>
        <w:t xml:space="preserve"> </w:t>
      </w:r>
      <w:r w:rsidR="009B521C" w:rsidRPr="00C4798E">
        <w:rPr>
          <w:rFonts w:ascii="Times New Roman" w:hAnsi="Times New Roman"/>
          <w:color w:val="auto"/>
          <w:lang w:val="es-ES"/>
        </w:rPr>
        <w:t>calculado con la fórmula que sea mayor al de la teórica, se acepta</w:t>
      </w:r>
      <w:r w:rsidR="00C63F3F">
        <w:rPr>
          <w:rFonts w:ascii="Times New Roman" w:hAnsi="Times New Roman"/>
          <w:color w:val="auto"/>
          <w:lang w:val="es-ES"/>
        </w:rPr>
        <w:t>n</w:t>
      </w:r>
      <w:r w:rsidR="009B521C" w:rsidRPr="00C4798E">
        <w:rPr>
          <w:rFonts w:ascii="Times New Roman" w:hAnsi="Times New Roman"/>
          <w:color w:val="auto"/>
          <w:lang w:val="es-ES"/>
        </w:rPr>
        <w:t xml:space="preserve"> la</w:t>
      </w:r>
      <w:r w:rsidR="00C63F3F">
        <w:rPr>
          <w:rFonts w:ascii="Times New Roman" w:hAnsi="Times New Roman"/>
          <w:color w:val="auto"/>
          <w:lang w:val="es-ES"/>
        </w:rPr>
        <w:t>s</w:t>
      </w:r>
      <w:r w:rsidR="009B521C" w:rsidRPr="00C4798E">
        <w:rPr>
          <w:rFonts w:ascii="Times New Roman" w:hAnsi="Times New Roman"/>
          <w:color w:val="auto"/>
          <w:lang w:val="es-ES"/>
        </w:rPr>
        <w:t xml:space="preserve"> hipótesis de trabajo (Hi) y  se rechaza la hipótesis nula (Ho). En </w:t>
      </w:r>
      <w:r w:rsidR="009B521C" w:rsidRPr="00C4798E">
        <w:rPr>
          <w:rFonts w:ascii="Times New Roman" w:hAnsi="Times New Roman"/>
          <w:color w:val="auto"/>
          <w:lang w:val="es-ES"/>
        </w:rPr>
        <w:lastRenderedPageBreak/>
        <w:t>cambio si el valor calculado, es menor que el encontrado en la tabla, entonces se acepta la hipótesis  nula y se rechaza</w:t>
      </w:r>
      <w:r w:rsidR="00C63F3F">
        <w:rPr>
          <w:rFonts w:ascii="Times New Roman" w:hAnsi="Times New Roman"/>
          <w:color w:val="auto"/>
          <w:lang w:val="es-ES"/>
        </w:rPr>
        <w:t>n</w:t>
      </w:r>
      <w:r w:rsidR="009B521C" w:rsidRPr="00C4798E">
        <w:rPr>
          <w:rFonts w:ascii="Times New Roman" w:hAnsi="Times New Roman"/>
          <w:color w:val="auto"/>
          <w:lang w:val="es-ES"/>
        </w:rPr>
        <w:t xml:space="preserve"> la</w:t>
      </w:r>
      <w:r w:rsidR="00C63F3F">
        <w:rPr>
          <w:rFonts w:ascii="Times New Roman" w:hAnsi="Times New Roman"/>
          <w:color w:val="auto"/>
          <w:lang w:val="es-ES"/>
        </w:rPr>
        <w:t>s</w:t>
      </w:r>
      <w:r w:rsidR="009B521C" w:rsidRPr="008A5608">
        <w:rPr>
          <w:rFonts w:ascii="Times New Roman" w:hAnsi="Times New Roman" w:cs="Times New Roman"/>
          <w:color w:val="auto"/>
          <w:lang w:val="es-ES"/>
        </w:rPr>
        <w:t>de trabajo¨</w:t>
      </w:r>
      <w:r w:rsidR="009B521C" w:rsidRPr="008A5608">
        <w:rPr>
          <w:rStyle w:val="Refdenotaalpie"/>
          <w:rFonts w:ascii="Times New Roman" w:hAnsi="Times New Roman" w:cs="Times New Roman"/>
          <w:color w:val="auto"/>
          <w:lang w:val="es-ES"/>
        </w:rPr>
        <w:footnoteReference w:id="104"/>
      </w:r>
      <w:r w:rsidR="009B521C" w:rsidRPr="008A5608">
        <w:rPr>
          <w:rFonts w:ascii="Times New Roman" w:hAnsi="Times New Roman" w:cs="Times New Roman"/>
          <w:color w:val="auto"/>
          <w:lang w:val="es-ES"/>
        </w:rPr>
        <w:t xml:space="preserve">. </w:t>
      </w:r>
    </w:p>
    <w:p w:rsidR="008A5608" w:rsidRPr="008A5608" w:rsidRDefault="008A5608" w:rsidP="008A5608">
      <w:pPr>
        <w:pStyle w:val="Default"/>
        <w:spacing w:line="360" w:lineRule="auto"/>
        <w:ind w:left="791"/>
        <w:jc w:val="both"/>
        <w:rPr>
          <w:rFonts w:ascii="Times New Roman" w:hAnsi="Times New Roman" w:cs="Times New Roman"/>
          <w:color w:val="auto"/>
          <w:lang w:val="es-ES"/>
        </w:rPr>
      </w:pPr>
    </w:p>
    <w:p w:rsidR="008A5608" w:rsidRPr="008A5608" w:rsidRDefault="008A5608" w:rsidP="008A5608">
      <w:pPr>
        <w:pStyle w:val="NormalWeb"/>
        <w:spacing w:before="0" w:beforeAutospacing="0" w:after="0" w:afterAutospacing="0" w:line="360" w:lineRule="auto"/>
        <w:rPr>
          <w:rFonts w:ascii="Times New Roman" w:hAnsi="Times New Roman" w:cs="Times New Roman"/>
          <w:b/>
          <w:color w:val="000000"/>
        </w:rPr>
      </w:pPr>
      <w:r w:rsidRPr="008A5608">
        <w:rPr>
          <w:rFonts w:ascii="Times New Roman" w:hAnsi="Times New Roman" w:cs="Times New Roman"/>
          <w:b/>
          <w:color w:val="000000"/>
        </w:rPr>
        <w:t>Coeficiente de contingencia</w:t>
      </w:r>
    </w:p>
    <w:p w:rsidR="008A5608" w:rsidRPr="008A5608" w:rsidRDefault="008A5608" w:rsidP="008A5608">
      <w:pPr>
        <w:pStyle w:val="NormalWeb"/>
        <w:spacing w:before="0" w:beforeAutospacing="0" w:after="0" w:afterAutospacing="0" w:line="360" w:lineRule="auto"/>
        <w:jc w:val="both"/>
        <w:rPr>
          <w:rFonts w:ascii="Times New Roman" w:hAnsi="Times New Roman" w:cs="Times New Roman"/>
          <w:color w:val="000000"/>
        </w:rPr>
      </w:pPr>
      <w:r w:rsidRPr="008A5608">
        <w:rPr>
          <w:rFonts w:ascii="Times New Roman" w:hAnsi="Times New Roman" w:cs="Times New Roman"/>
          <w:color w:val="000000"/>
        </w:rPr>
        <w:t>Esta prueba estadística es una alternativa adecuada cuando se desea conocer y medir la asociación o correlación y el tipo de escala de las mediciones es nominal. Cabe señalar que la aplicación y el cálculo son muy sencillos, por lo que el coeficiente de contingencia se presenta como un modelo ideal.</w:t>
      </w:r>
    </w:p>
    <w:p w:rsidR="008A5608" w:rsidRPr="00112C1B" w:rsidRDefault="008A5608" w:rsidP="00112C1B">
      <w:pPr>
        <w:pStyle w:val="NormalWeb"/>
        <w:spacing w:line="360" w:lineRule="auto"/>
        <w:jc w:val="both"/>
        <w:rPr>
          <w:rFonts w:ascii="Times New Roman" w:hAnsi="Times New Roman" w:cs="Times New Roman"/>
          <w:color w:val="000000"/>
        </w:rPr>
      </w:pPr>
      <w:r w:rsidRPr="008A5608">
        <w:rPr>
          <w:rFonts w:ascii="Times New Roman" w:hAnsi="Times New Roman" w:cs="Times New Roman"/>
          <w:color w:val="000000"/>
        </w:rPr>
        <w:t>El coeficiente de contingencias se rige por las mismas reglas de la correlación y las mediciones de índice correspondiente de + 1 a - 1, pasando por el cero, donde este último significa no correlación entre las variables estudiadas y los dos primeros la correlación máxima. En esta prueba estadística existe el cero, pero no alcanza la unidad, limitante que desfavorece la prueba, pues el máximo de asociación corresponde al número de categorías de las variables, definido como sigue el coeficiente de contingencia, al calcularse, se ajusta a los requisitos de la ji cuadrada de Pearson, por lo que la fórmula para determinarlo es la siguiente:</w:t>
      </w:r>
    </w:p>
    <w:p w:rsidR="005B3BFC" w:rsidRDefault="00341DF9" w:rsidP="005B3BFC">
      <w:pPr>
        <w:rPr>
          <w:rFonts w:ascii="Times New Roman" w:hAnsi="Times New Roman"/>
          <w:color w:val="000000"/>
          <w:sz w:val="24"/>
          <w:szCs w:val="24"/>
          <w:lang w:eastAsia="es-SV"/>
        </w:rPr>
      </w:pPr>
      <w:r>
        <w:rPr>
          <w:rFonts w:ascii="Times New Roman" w:hAnsi="Times New Roman"/>
          <w:noProof/>
          <w:color w:val="000000"/>
          <w:sz w:val="24"/>
          <w:szCs w:val="24"/>
        </w:rPr>
        <w:pict>
          <v:shape id="_x0000_s1160" type="#_x0000_t32" style="position:absolute;margin-left:41.45pt;margin-top:16.75pt;width:43.8pt;height:0;z-index:251794944" o:connectortype="straight"/>
        </w:pict>
      </w:r>
      <w:r w:rsidR="005B3BFC" w:rsidRPr="00275922">
        <w:rPr>
          <w:rFonts w:ascii="Times New Roman" w:hAnsi="Times New Roman"/>
          <w:color w:val="000000"/>
          <w:sz w:val="24"/>
          <w:szCs w:val="24"/>
          <w:lang w:eastAsia="es-SV"/>
        </w:rPr>
        <w:t xml:space="preserve">C = </w:t>
      </w:r>
      <w:r w:rsidR="005B3BFC">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m:t>
                </m:r>
                <m:sSup>
                  <m:sSupPr>
                    <m:ctrlPr>
                      <w:rPr>
                        <w:rFonts w:ascii="Cambria Math" w:hAnsi="Cambria Math"/>
                        <w:color w:val="000000"/>
                        <w:sz w:val="24"/>
                        <w:szCs w:val="24"/>
                        <w:lang w:eastAsia="es-SV"/>
                      </w:rPr>
                    </m:ctrlPr>
                  </m:sSupPr>
                  <m:e>
                    <m:r>
                      <m:rPr>
                        <m:sty m:val="p"/>
                      </m:rPr>
                      <w:rPr>
                        <w:rFonts w:ascii="Cambria Math" w:hAnsi="Cambria Math"/>
                        <w:color w:val="000000"/>
                        <w:sz w:val="24"/>
                        <w:szCs w:val="24"/>
                        <w:lang w:eastAsia="es-SV"/>
                      </w:rPr>
                      <m:t>X</m:t>
                    </m:r>
                  </m:e>
                  <m:sup>
                    <m:r>
                      <m:rPr>
                        <m:sty m:val="p"/>
                      </m:rPr>
                      <w:rPr>
                        <w:rFonts w:ascii="Cambria Math" w:hAnsi="Cambria Math"/>
                        <w:color w:val="000000"/>
                        <w:sz w:val="24"/>
                        <w:szCs w:val="24"/>
                        <w:lang w:eastAsia="es-SV"/>
                      </w:rPr>
                      <m:t>2</m:t>
                    </m:r>
                  </m:sup>
                </m:sSup>
                <m:ctrlPr>
                  <w:rPr>
                    <w:rFonts w:ascii="Cambria Math" w:hAnsi="Cambria Math"/>
                    <w:color w:val="000000"/>
                    <w:sz w:val="24"/>
                    <w:szCs w:val="24"/>
                    <w:lang w:eastAsia="es-SV"/>
                  </w:rPr>
                </m:ctrlPr>
              </m:e>
              <m:e>
                <m:sSup>
                  <m:sSupPr>
                    <m:ctrlPr>
                      <w:rPr>
                        <w:rFonts w:ascii="Cambria Math" w:hAnsi="Cambria Math"/>
                        <w:color w:val="000000"/>
                        <w:sz w:val="24"/>
                        <w:szCs w:val="24"/>
                        <w:lang w:eastAsia="es-SV"/>
                      </w:rPr>
                    </m:ctrlPr>
                  </m:sSupPr>
                  <m:e>
                    <m:r>
                      <m:rPr>
                        <m:sty m:val="p"/>
                      </m:rPr>
                      <w:rPr>
                        <w:rFonts w:ascii="Cambria Math" w:hAnsi="Cambria Math"/>
                        <w:color w:val="000000"/>
                        <w:sz w:val="24"/>
                        <w:szCs w:val="24"/>
                        <w:lang w:eastAsia="es-SV"/>
                      </w:rPr>
                      <m:t xml:space="preserve">    X</m:t>
                    </m:r>
                  </m:e>
                  <m:sup>
                    <m:r>
                      <m:rPr>
                        <m:sty m:val="p"/>
                      </m:rPr>
                      <w:rPr>
                        <w:rFonts w:ascii="Cambria Math" w:hAnsi="Cambria Math"/>
                        <w:color w:val="000000"/>
                        <w:sz w:val="24"/>
                        <w:szCs w:val="24"/>
                        <w:lang w:eastAsia="es-SV"/>
                      </w:rPr>
                      <m:t>2</m:t>
                    </m:r>
                  </m:sup>
                </m:sSup>
                <m:r>
                  <m:rPr>
                    <m:sty m:val="p"/>
                  </m:rPr>
                  <w:rPr>
                    <w:rFonts w:ascii="Cambria Math" w:hAnsi="Cambria Math"/>
                    <w:color w:val="000000"/>
                    <w:sz w:val="24"/>
                    <w:szCs w:val="24"/>
                    <w:lang w:eastAsia="es-SV"/>
                  </w:rPr>
                  <m:t>+ n</m:t>
                </m:r>
                <m:ctrlPr>
                  <w:rPr>
                    <w:rFonts w:ascii="Cambria Math" w:hAnsi="Cambria Math"/>
                    <w:color w:val="000000"/>
                    <w:sz w:val="24"/>
                    <w:szCs w:val="24"/>
                    <w:lang w:eastAsia="es-SV"/>
                  </w:rPr>
                </m:ctrlPr>
              </m:e>
            </m:eqArr>
          </m:e>
        </m:rad>
      </m:oMath>
      <w:r w:rsidR="005B3BFC">
        <w:rPr>
          <w:rFonts w:ascii="Times New Roman" w:hAnsi="Times New Roman"/>
          <w:color w:val="000000"/>
          <w:sz w:val="24"/>
          <w:szCs w:val="24"/>
          <w:lang w:eastAsia="es-SV"/>
        </w:rPr>
        <w:t xml:space="preserve">        </w:t>
      </w:r>
    </w:p>
    <w:p w:rsidR="008A5608" w:rsidRPr="008A5608" w:rsidRDefault="008A5608" w:rsidP="008A5608">
      <w:pPr>
        <w:spacing w:before="100" w:beforeAutospacing="1" w:after="100" w:afterAutospacing="1" w:line="360" w:lineRule="auto"/>
        <w:rPr>
          <w:rFonts w:ascii="Times New Roman" w:hAnsi="Times New Roman" w:cs="Times New Roman"/>
          <w:sz w:val="24"/>
          <w:szCs w:val="24"/>
          <w:lang w:eastAsia="es-SV"/>
        </w:rPr>
      </w:pPr>
      <w:r w:rsidRPr="008A5608">
        <w:rPr>
          <w:rFonts w:ascii="Times New Roman" w:hAnsi="Times New Roman" w:cs="Times New Roman"/>
          <w:sz w:val="24"/>
          <w:szCs w:val="24"/>
          <w:lang w:eastAsia="es-SV"/>
        </w:rPr>
        <w:t>Dónde:</w:t>
      </w:r>
      <w:r w:rsidRPr="008A5608">
        <w:rPr>
          <w:rFonts w:ascii="Times New Roman" w:hAnsi="Times New Roman" w:cs="Times New Roman"/>
          <w:sz w:val="24"/>
          <w:szCs w:val="24"/>
          <w:lang w:eastAsia="es-SV"/>
        </w:rPr>
        <w:br/>
        <w:t>C = coeficiente de contingencia.</w:t>
      </w:r>
      <w:r w:rsidRPr="008A5608">
        <w:rPr>
          <w:rFonts w:ascii="Times New Roman" w:hAnsi="Times New Roman" w:cs="Times New Roman"/>
          <w:sz w:val="24"/>
          <w:szCs w:val="24"/>
          <w:lang w:eastAsia="es-SV"/>
        </w:rPr>
        <w:br/>
        <w:t>X</w:t>
      </w:r>
      <w:r w:rsidRPr="008A5608">
        <w:rPr>
          <w:rFonts w:ascii="Times New Roman" w:hAnsi="Times New Roman" w:cs="Times New Roman"/>
          <w:sz w:val="24"/>
          <w:szCs w:val="24"/>
          <w:vertAlign w:val="superscript"/>
          <w:lang w:eastAsia="es-SV"/>
        </w:rPr>
        <w:t>2</w:t>
      </w:r>
      <w:r w:rsidRPr="008A5608">
        <w:rPr>
          <w:rFonts w:ascii="Times New Roman" w:hAnsi="Times New Roman" w:cs="Times New Roman"/>
          <w:sz w:val="24"/>
          <w:szCs w:val="24"/>
          <w:lang w:eastAsia="es-SV"/>
        </w:rPr>
        <w:t> = valor de X</w:t>
      </w:r>
      <w:r w:rsidRPr="008A5608">
        <w:rPr>
          <w:rFonts w:ascii="Times New Roman" w:hAnsi="Times New Roman" w:cs="Times New Roman"/>
          <w:sz w:val="24"/>
          <w:szCs w:val="24"/>
          <w:vertAlign w:val="superscript"/>
          <w:lang w:eastAsia="es-SV"/>
        </w:rPr>
        <w:t>2</w:t>
      </w:r>
      <w:r w:rsidRPr="008A5608">
        <w:rPr>
          <w:rFonts w:ascii="Times New Roman" w:hAnsi="Times New Roman" w:cs="Times New Roman"/>
          <w:sz w:val="24"/>
          <w:szCs w:val="24"/>
          <w:lang w:eastAsia="es-SV"/>
        </w:rPr>
        <w:t xml:space="preserve"> de </w:t>
      </w:r>
      <w:r w:rsidR="00112C1B">
        <w:rPr>
          <w:rFonts w:ascii="Times New Roman" w:hAnsi="Times New Roman" w:cs="Times New Roman"/>
          <w:sz w:val="24"/>
          <w:szCs w:val="24"/>
          <w:lang w:eastAsia="es-SV"/>
        </w:rPr>
        <w:t>Pearson calculada previamente.</w:t>
      </w:r>
      <w:r w:rsidR="00112C1B">
        <w:rPr>
          <w:rFonts w:ascii="Times New Roman" w:hAnsi="Times New Roman" w:cs="Times New Roman"/>
          <w:sz w:val="24"/>
          <w:szCs w:val="24"/>
          <w:lang w:eastAsia="es-SV"/>
        </w:rPr>
        <w:br/>
        <w:t>n</w:t>
      </w:r>
      <w:r w:rsidRPr="008A5608">
        <w:rPr>
          <w:rFonts w:ascii="Times New Roman" w:hAnsi="Times New Roman" w:cs="Times New Roman"/>
          <w:sz w:val="24"/>
          <w:szCs w:val="24"/>
          <w:lang w:eastAsia="es-SV"/>
        </w:rPr>
        <w:t xml:space="preserve"> = tamaño o número de la muestra.</w:t>
      </w:r>
    </w:p>
    <w:p w:rsidR="008A5608" w:rsidRPr="008A5608" w:rsidRDefault="008A5608" w:rsidP="008A5608">
      <w:pPr>
        <w:spacing w:before="100" w:beforeAutospacing="1" w:after="100" w:afterAutospacing="1" w:line="360" w:lineRule="auto"/>
        <w:rPr>
          <w:rFonts w:ascii="Times New Roman" w:hAnsi="Times New Roman" w:cs="Times New Roman"/>
          <w:color w:val="000000"/>
          <w:sz w:val="24"/>
          <w:szCs w:val="24"/>
          <w:lang w:eastAsia="es-SV"/>
        </w:rPr>
      </w:pPr>
      <w:r w:rsidRPr="008A5608">
        <w:rPr>
          <w:rFonts w:ascii="Times New Roman" w:hAnsi="Times New Roman" w:cs="Times New Roman"/>
          <w:color w:val="000000"/>
          <w:sz w:val="24"/>
          <w:szCs w:val="24"/>
          <w:lang w:eastAsia="es-SV"/>
        </w:rPr>
        <w:t>Pasos.</w:t>
      </w:r>
    </w:p>
    <w:p w:rsidR="008A5608" w:rsidRPr="008A5608" w:rsidRDefault="008A5608" w:rsidP="008A5608">
      <w:pPr>
        <w:numPr>
          <w:ilvl w:val="0"/>
          <w:numId w:val="50"/>
        </w:numPr>
        <w:spacing w:before="100" w:beforeAutospacing="1" w:after="100" w:afterAutospacing="1" w:line="360" w:lineRule="auto"/>
        <w:rPr>
          <w:rFonts w:ascii="Times New Roman" w:hAnsi="Times New Roman" w:cs="Times New Roman"/>
          <w:color w:val="000000"/>
          <w:sz w:val="24"/>
          <w:szCs w:val="24"/>
          <w:lang w:eastAsia="es-SV"/>
        </w:rPr>
      </w:pPr>
      <w:r w:rsidRPr="008A5608">
        <w:rPr>
          <w:rFonts w:ascii="Times New Roman" w:hAnsi="Times New Roman" w:cs="Times New Roman"/>
          <w:color w:val="000000"/>
          <w:sz w:val="24"/>
          <w:szCs w:val="24"/>
          <w:lang w:eastAsia="es-SV"/>
        </w:rPr>
        <w:t>Calcular el valor de X</w:t>
      </w:r>
      <w:r w:rsidRPr="008A5608">
        <w:rPr>
          <w:rFonts w:ascii="Times New Roman" w:hAnsi="Times New Roman" w:cs="Times New Roman"/>
          <w:color w:val="000000"/>
          <w:sz w:val="24"/>
          <w:szCs w:val="24"/>
          <w:vertAlign w:val="superscript"/>
          <w:lang w:eastAsia="es-SV"/>
        </w:rPr>
        <w:t>2</w:t>
      </w:r>
      <w:r w:rsidRPr="008A5608">
        <w:rPr>
          <w:rFonts w:ascii="Times New Roman" w:hAnsi="Times New Roman" w:cs="Times New Roman"/>
          <w:color w:val="000000"/>
          <w:sz w:val="24"/>
          <w:szCs w:val="24"/>
          <w:lang w:eastAsia="es-SV"/>
        </w:rPr>
        <w:t> de Pearson.</w:t>
      </w:r>
    </w:p>
    <w:p w:rsidR="008A5608" w:rsidRPr="008A5608" w:rsidRDefault="008A5608" w:rsidP="008A5608">
      <w:pPr>
        <w:numPr>
          <w:ilvl w:val="0"/>
          <w:numId w:val="50"/>
        </w:numPr>
        <w:spacing w:before="100" w:beforeAutospacing="1" w:after="100" w:afterAutospacing="1" w:line="360" w:lineRule="auto"/>
        <w:rPr>
          <w:rFonts w:ascii="Times New Roman" w:hAnsi="Times New Roman" w:cs="Times New Roman"/>
          <w:color w:val="000000"/>
          <w:sz w:val="24"/>
          <w:szCs w:val="24"/>
          <w:lang w:eastAsia="es-SV"/>
        </w:rPr>
      </w:pPr>
      <w:r w:rsidRPr="008A5608">
        <w:rPr>
          <w:rFonts w:ascii="Times New Roman" w:hAnsi="Times New Roman" w:cs="Times New Roman"/>
          <w:color w:val="000000"/>
          <w:sz w:val="24"/>
          <w:szCs w:val="24"/>
          <w:lang w:eastAsia="es-SV"/>
        </w:rPr>
        <w:t>Aplicar la fórmula estadística.</w:t>
      </w:r>
    </w:p>
    <w:p w:rsidR="008A5608" w:rsidRDefault="008A5608" w:rsidP="008A5608">
      <w:pPr>
        <w:numPr>
          <w:ilvl w:val="0"/>
          <w:numId w:val="50"/>
        </w:numPr>
        <w:spacing w:before="100" w:beforeAutospacing="1" w:after="100" w:afterAutospacing="1" w:line="360" w:lineRule="auto"/>
        <w:rPr>
          <w:rFonts w:ascii="Times New Roman" w:hAnsi="Times New Roman" w:cs="Times New Roman"/>
          <w:color w:val="000000"/>
          <w:sz w:val="24"/>
          <w:szCs w:val="24"/>
          <w:lang w:eastAsia="es-SV"/>
        </w:rPr>
      </w:pPr>
      <w:r w:rsidRPr="008A5608">
        <w:rPr>
          <w:rFonts w:ascii="Times New Roman" w:hAnsi="Times New Roman" w:cs="Times New Roman"/>
          <w:color w:val="000000"/>
          <w:sz w:val="24"/>
          <w:szCs w:val="24"/>
          <w:lang w:eastAsia="es-SV"/>
        </w:rPr>
        <w:t>Decidir si se acepta o rechaza la hipótesis.</w:t>
      </w:r>
    </w:p>
    <w:p w:rsidR="002D6FE3" w:rsidRPr="008A5608" w:rsidRDefault="002D6FE3" w:rsidP="002D6FE3">
      <w:pPr>
        <w:spacing w:before="100" w:beforeAutospacing="1" w:after="100" w:afterAutospacing="1" w:line="360" w:lineRule="auto"/>
        <w:ind w:left="720"/>
        <w:rPr>
          <w:rFonts w:ascii="Times New Roman" w:hAnsi="Times New Roman" w:cs="Times New Roman"/>
          <w:color w:val="000000"/>
          <w:sz w:val="24"/>
          <w:szCs w:val="24"/>
          <w:lang w:eastAsia="es-SV"/>
        </w:rPr>
      </w:pPr>
    </w:p>
    <w:p w:rsidR="008A5608" w:rsidRPr="00C4798E" w:rsidRDefault="008A5608" w:rsidP="006F34CF">
      <w:pPr>
        <w:pStyle w:val="Default"/>
        <w:jc w:val="both"/>
        <w:rPr>
          <w:rFonts w:ascii="Times New Roman" w:hAnsi="Times New Roman"/>
          <w:color w:val="auto"/>
          <w:lang w:val="es-ES"/>
        </w:rPr>
      </w:pPr>
    </w:p>
    <w:p w:rsidR="009B521C" w:rsidRPr="00C4798E" w:rsidRDefault="009B521C" w:rsidP="006F34CF">
      <w:pPr>
        <w:tabs>
          <w:tab w:val="center" w:pos="4278"/>
        </w:tabs>
        <w:spacing w:after="0" w:line="24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lastRenderedPageBreak/>
        <w:t>3.3.2. Método Específico</w:t>
      </w:r>
    </w:p>
    <w:p w:rsidR="009B521C" w:rsidRPr="00C4798E" w:rsidRDefault="009B521C" w:rsidP="006F34CF">
      <w:pPr>
        <w:tabs>
          <w:tab w:val="center" w:pos="4278"/>
        </w:tabs>
        <w:spacing w:after="0" w:line="24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ab/>
      </w:r>
    </w:p>
    <w:p w:rsidR="00012FBB" w:rsidRDefault="00247C3E"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investigación se </w:t>
      </w:r>
      <w:r w:rsidR="00012FBB">
        <w:rPr>
          <w:rFonts w:ascii="Times New Roman" w:hAnsi="Times New Roman" w:cs="Times New Roman"/>
          <w:sz w:val="24"/>
          <w:szCs w:val="24"/>
        </w:rPr>
        <w:t>realizó</w:t>
      </w:r>
      <w:r w:rsidR="00F2785A">
        <w:rPr>
          <w:rFonts w:ascii="Times New Roman" w:hAnsi="Times New Roman" w:cs="Times New Roman"/>
          <w:sz w:val="24"/>
          <w:szCs w:val="24"/>
        </w:rPr>
        <w:t xml:space="preserve"> </w:t>
      </w:r>
      <w:r w:rsidR="003D7A7D">
        <w:rPr>
          <w:rFonts w:ascii="Times New Roman" w:hAnsi="Times New Roman" w:cs="Times New Roman"/>
          <w:sz w:val="24"/>
          <w:szCs w:val="24"/>
        </w:rPr>
        <w:t xml:space="preserve">aplicando el procedimiento específico  lo que </w:t>
      </w:r>
      <w:r w:rsidR="009D45E9" w:rsidRPr="00C4798E">
        <w:rPr>
          <w:rFonts w:ascii="Times New Roman" w:hAnsi="Times New Roman" w:cs="Times New Roman"/>
          <w:sz w:val="24"/>
          <w:szCs w:val="24"/>
        </w:rPr>
        <w:t>permit</w:t>
      </w:r>
      <w:r w:rsidR="009D45E9">
        <w:rPr>
          <w:rFonts w:ascii="Times New Roman" w:hAnsi="Times New Roman" w:cs="Times New Roman"/>
          <w:sz w:val="24"/>
          <w:szCs w:val="24"/>
        </w:rPr>
        <w:t>ió</w:t>
      </w:r>
      <w:r w:rsidR="009B521C" w:rsidRPr="00C4798E">
        <w:rPr>
          <w:rFonts w:ascii="Times New Roman" w:hAnsi="Times New Roman" w:cs="Times New Roman"/>
          <w:sz w:val="24"/>
          <w:szCs w:val="24"/>
        </w:rPr>
        <w:t xml:space="preserve">  llevar una secuencia lógica y ordenada  dentro de la investigación tomando en cuen</w:t>
      </w:r>
      <w:r w:rsidR="003D7A7D">
        <w:rPr>
          <w:rFonts w:ascii="Times New Roman" w:hAnsi="Times New Roman" w:cs="Times New Roman"/>
          <w:sz w:val="24"/>
          <w:szCs w:val="24"/>
        </w:rPr>
        <w:t>ta que se parte de lo</w:t>
      </w:r>
      <w:r w:rsidR="009B521C" w:rsidRPr="00C4798E">
        <w:rPr>
          <w:rFonts w:ascii="Times New Roman" w:hAnsi="Times New Roman" w:cs="Times New Roman"/>
          <w:sz w:val="24"/>
          <w:szCs w:val="24"/>
        </w:rPr>
        <w:t xml:space="preserve"> par</w:t>
      </w:r>
      <w:r w:rsidR="003D7A7D">
        <w:rPr>
          <w:rFonts w:ascii="Times New Roman" w:hAnsi="Times New Roman" w:cs="Times New Roman"/>
          <w:sz w:val="24"/>
          <w:szCs w:val="24"/>
        </w:rPr>
        <w:t>ticular para llegar a l</w:t>
      </w:r>
      <w:r w:rsidR="003F24D7">
        <w:rPr>
          <w:rFonts w:ascii="Times New Roman" w:hAnsi="Times New Roman" w:cs="Times New Roman"/>
          <w:sz w:val="24"/>
          <w:szCs w:val="24"/>
        </w:rPr>
        <w:t>as generali</w:t>
      </w:r>
      <w:r w:rsidR="003D7A7D">
        <w:rPr>
          <w:rFonts w:ascii="Times New Roman" w:hAnsi="Times New Roman" w:cs="Times New Roman"/>
          <w:sz w:val="24"/>
          <w:szCs w:val="24"/>
        </w:rPr>
        <w:t xml:space="preserve">zaciones </w:t>
      </w:r>
      <w:r w:rsidR="009B521C" w:rsidRPr="00C4798E">
        <w:rPr>
          <w:rFonts w:ascii="Times New Roman" w:hAnsi="Times New Roman" w:cs="Times New Roman"/>
          <w:sz w:val="24"/>
          <w:szCs w:val="24"/>
        </w:rPr>
        <w:t xml:space="preserve"> d</w:t>
      </w:r>
      <w:r>
        <w:rPr>
          <w:rFonts w:ascii="Times New Roman" w:hAnsi="Times New Roman" w:cs="Times New Roman"/>
          <w:sz w:val="24"/>
          <w:szCs w:val="24"/>
        </w:rPr>
        <w:t xml:space="preserve">el fenómeno, por medio del cual se </w:t>
      </w:r>
      <w:r w:rsidR="009D45E9">
        <w:rPr>
          <w:rFonts w:ascii="Times New Roman" w:hAnsi="Times New Roman" w:cs="Times New Roman"/>
          <w:sz w:val="24"/>
          <w:szCs w:val="24"/>
        </w:rPr>
        <w:t>pretendió</w:t>
      </w:r>
      <w:r>
        <w:rPr>
          <w:rFonts w:ascii="Times New Roman" w:hAnsi="Times New Roman" w:cs="Times New Roman"/>
          <w:sz w:val="24"/>
          <w:szCs w:val="24"/>
        </w:rPr>
        <w:t xml:space="preserve"> descubrir </w:t>
      </w:r>
      <w:r w:rsidR="009B521C" w:rsidRPr="00C4798E">
        <w:rPr>
          <w:rFonts w:ascii="Times New Roman" w:hAnsi="Times New Roman" w:cs="Times New Roman"/>
          <w:sz w:val="24"/>
          <w:szCs w:val="24"/>
        </w:rPr>
        <w:t xml:space="preserve">la incidencia de los programas de educación ambiental en el fortalecimiento de valores. </w:t>
      </w:r>
    </w:p>
    <w:p w:rsidR="00012FBB" w:rsidRPr="00012FBB" w:rsidRDefault="00012FBB" w:rsidP="006F34CF">
      <w:pPr>
        <w:spacing w:after="0" w:line="360" w:lineRule="auto"/>
        <w:jc w:val="both"/>
        <w:rPr>
          <w:rFonts w:ascii="Times New Roman" w:hAnsi="Times New Roman" w:cs="Times New Roman"/>
          <w:sz w:val="24"/>
          <w:szCs w:val="24"/>
        </w:rPr>
      </w:pPr>
    </w:p>
    <w:p w:rsidR="009B521C" w:rsidRDefault="009B521C"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Ya establecido el  método esp</w:t>
      </w:r>
      <w:r w:rsidR="00247C3E">
        <w:rPr>
          <w:rFonts w:ascii="Times New Roman" w:hAnsi="Times New Roman" w:cs="Times New Roman"/>
          <w:sz w:val="24"/>
          <w:szCs w:val="24"/>
        </w:rPr>
        <w:t xml:space="preserve">ecífico  el estudio se </w:t>
      </w:r>
      <w:r w:rsidR="00012FBB">
        <w:rPr>
          <w:rFonts w:ascii="Times New Roman" w:hAnsi="Times New Roman" w:cs="Times New Roman"/>
          <w:sz w:val="24"/>
          <w:szCs w:val="24"/>
        </w:rPr>
        <w:t>realizó</w:t>
      </w:r>
      <w:r w:rsidRPr="00C4798E">
        <w:rPr>
          <w:rFonts w:ascii="Times New Roman" w:hAnsi="Times New Roman" w:cs="Times New Roman"/>
          <w:sz w:val="24"/>
          <w:szCs w:val="24"/>
        </w:rPr>
        <w:t xml:space="preserve"> de forma descriptiva y explicativa. Ejecutado por medio de visitas de campo a las instituciones  </w:t>
      </w:r>
      <w:r w:rsidR="00012FBB">
        <w:rPr>
          <w:rFonts w:ascii="Times New Roman" w:hAnsi="Times New Roman" w:cs="Times New Roman"/>
          <w:sz w:val="24"/>
          <w:szCs w:val="24"/>
        </w:rPr>
        <w:t>del distrito 0608 del m</w:t>
      </w:r>
      <w:r w:rsidRPr="00C4798E">
        <w:rPr>
          <w:rFonts w:ascii="Times New Roman" w:hAnsi="Times New Roman" w:cs="Times New Roman"/>
          <w:sz w:val="24"/>
          <w:szCs w:val="24"/>
        </w:rPr>
        <w:t>unicipio de Mejicanos, realizando entrevistas estructuradas, tanto a directores como a  los docentes que imparte la asignatura de Ciencia Sal</w:t>
      </w:r>
      <w:r w:rsidR="00247C3E">
        <w:rPr>
          <w:rFonts w:ascii="Times New Roman" w:hAnsi="Times New Roman" w:cs="Times New Roman"/>
          <w:sz w:val="24"/>
          <w:szCs w:val="24"/>
        </w:rPr>
        <w:t xml:space="preserve">ud y Medio Ambiente, se </w:t>
      </w:r>
      <w:r w:rsidR="00725216">
        <w:rPr>
          <w:rFonts w:ascii="Times New Roman" w:hAnsi="Times New Roman" w:cs="Times New Roman"/>
          <w:sz w:val="24"/>
          <w:szCs w:val="24"/>
        </w:rPr>
        <w:t>aplicó</w:t>
      </w:r>
      <w:r w:rsidRPr="00C4798E">
        <w:rPr>
          <w:rFonts w:ascii="Times New Roman" w:hAnsi="Times New Roman" w:cs="Times New Roman"/>
          <w:sz w:val="24"/>
          <w:szCs w:val="24"/>
        </w:rPr>
        <w:t xml:space="preserve"> una  guía  de observación y encuestas a los alumnos y alumnas</w:t>
      </w:r>
      <w:r w:rsidR="00247C3E">
        <w:rPr>
          <w:rFonts w:ascii="Times New Roman" w:hAnsi="Times New Roman" w:cs="Times New Roman"/>
          <w:sz w:val="24"/>
          <w:szCs w:val="24"/>
        </w:rPr>
        <w:t xml:space="preserve">  de 6º grado. Todo ello permitió</w:t>
      </w:r>
      <w:r w:rsidRPr="00C4798E">
        <w:rPr>
          <w:rFonts w:ascii="Times New Roman" w:hAnsi="Times New Roman" w:cs="Times New Roman"/>
          <w:sz w:val="24"/>
          <w:szCs w:val="24"/>
        </w:rPr>
        <w:t xml:space="preserve">  describir y explicar la incidencia  que los programas de educación ambiental tienen en el fortalecimiento de los valores de protección  y conservación del medio ambiente.</w:t>
      </w:r>
    </w:p>
    <w:p w:rsidR="009B521C" w:rsidRPr="00C4798E" w:rsidRDefault="009B521C" w:rsidP="006F34CF">
      <w:pPr>
        <w:spacing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 xml:space="preserve">3.3.3. </w:t>
      </w:r>
      <w:r w:rsidR="00075073">
        <w:rPr>
          <w:rFonts w:ascii="Times New Roman" w:hAnsi="Times New Roman" w:cs="Times New Roman"/>
          <w:b/>
          <w:bCs/>
          <w:sz w:val="24"/>
          <w:szCs w:val="24"/>
        </w:rPr>
        <w:t xml:space="preserve">Indagaciones </w:t>
      </w:r>
    </w:p>
    <w:p w:rsidR="009B521C" w:rsidRPr="00C4798E" w:rsidRDefault="00075073" w:rsidP="006F34CF">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Guía de o</w:t>
      </w:r>
      <w:r w:rsidR="009B521C" w:rsidRPr="00C4798E">
        <w:rPr>
          <w:rFonts w:ascii="Times New Roman" w:hAnsi="Times New Roman" w:cs="Times New Roman"/>
          <w:b/>
          <w:bCs/>
          <w:sz w:val="24"/>
          <w:szCs w:val="24"/>
        </w:rPr>
        <w:t>bservación:</w:t>
      </w:r>
    </w:p>
    <w:p w:rsidR="009B521C" w:rsidRPr="00C4798E" w:rsidRDefault="00725216"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9B521C" w:rsidRPr="00C4798E">
        <w:rPr>
          <w:rFonts w:ascii="Times New Roman" w:hAnsi="Times New Roman" w:cs="Times New Roman"/>
          <w:sz w:val="24"/>
          <w:szCs w:val="24"/>
        </w:rPr>
        <w:t xml:space="preserve">Esta </w:t>
      </w:r>
      <w:r w:rsidR="00075073">
        <w:rPr>
          <w:rFonts w:ascii="Times New Roman" w:hAnsi="Times New Roman" w:cs="Times New Roman"/>
          <w:sz w:val="24"/>
          <w:szCs w:val="24"/>
        </w:rPr>
        <w:t>indagación</w:t>
      </w:r>
      <w:r w:rsidR="009B521C" w:rsidRPr="00C4798E">
        <w:rPr>
          <w:rFonts w:ascii="Times New Roman" w:hAnsi="Times New Roman" w:cs="Times New Roman"/>
          <w:sz w:val="24"/>
          <w:szCs w:val="24"/>
        </w:rPr>
        <w:t xml:space="preserve"> se </w:t>
      </w:r>
      <w:r w:rsidRPr="00C4798E">
        <w:rPr>
          <w:rFonts w:ascii="Times New Roman" w:hAnsi="Times New Roman" w:cs="Times New Roman"/>
          <w:sz w:val="24"/>
          <w:szCs w:val="24"/>
        </w:rPr>
        <w:t>utiliz</w:t>
      </w:r>
      <w:r>
        <w:rPr>
          <w:rFonts w:ascii="Times New Roman" w:hAnsi="Times New Roman" w:cs="Times New Roman"/>
          <w:sz w:val="24"/>
          <w:szCs w:val="24"/>
        </w:rPr>
        <w:t>ó</w:t>
      </w:r>
      <w:r w:rsidR="00DE05BD" w:rsidRPr="00C4798E">
        <w:rPr>
          <w:rFonts w:ascii="Times New Roman" w:hAnsi="Times New Roman" w:cs="Times New Roman"/>
          <w:sz w:val="24"/>
          <w:szCs w:val="24"/>
        </w:rPr>
        <w:t>en las</w:t>
      </w:r>
      <w:r w:rsidR="009B521C" w:rsidRPr="00C4798E">
        <w:rPr>
          <w:rFonts w:ascii="Times New Roman" w:hAnsi="Times New Roman" w:cs="Times New Roman"/>
          <w:sz w:val="24"/>
          <w:szCs w:val="24"/>
        </w:rPr>
        <w:t xml:space="preserve"> visitas exploratorias para reconocer y delimitar el área de estudio. Con el fin de obtener información general que servirá para la estructura del marco teórico y conceptual</w:t>
      </w:r>
      <w:r>
        <w:rPr>
          <w:rFonts w:ascii="Times New Roman" w:hAnsi="Times New Roman" w:cs="Times New Roman"/>
          <w:sz w:val="24"/>
          <w:szCs w:val="24"/>
        </w:rPr>
        <w:t>”</w:t>
      </w:r>
      <w:r w:rsidR="009B521C" w:rsidRPr="00C4798E">
        <w:rPr>
          <w:rStyle w:val="Refdenotaalpie"/>
          <w:rFonts w:ascii="Times New Roman" w:hAnsi="Times New Roman" w:cs="Times New Roman"/>
          <w:sz w:val="24"/>
          <w:szCs w:val="24"/>
        </w:rPr>
        <w:footnoteReference w:id="105"/>
      </w:r>
      <w:r w:rsidR="009B521C" w:rsidRPr="00C4798E">
        <w:rPr>
          <w:rFonts w:ascii="Times New Roman" w:hAnsi="Times New Roman" w:cs="Times New Roman"/>
          <w:sz w:val="24"/>
          <w:szCs w:val="24"/>
        </w:rPr>
        <w:t>.</w:t>
      </w:r>
    </w:p>
    <w:p w:rsidR="00F2785A" w:rsidRDefault="00F2785A" w:rsidP="006F34CF">
      <w:pPr>
        <w:spacing w:after="0" w:line="360" w:lineRule="auto"/>
        <w:jc w:val="both"/>
        <w:rPr>
          <w:rFonts w:ascii="Times New Roman" w:hAnsi="Times New Roman" w:cs="Times New Roman"/>
          <w:sz w:val="24"/>
          <w:szCs w:val="24"/>
        </w:rPr>
      </w:pPr>
    </w:p>
    <w:p w:rsidR="009B521C" w:rsidRPr="00C4798E" w:rsidRDefault="00075073" w:rsidP="006F34CF">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La e</w:t>
      </w:r>
      <w:r w:rsidR="009B521C" w:rsidRPr="00C4798E">
        <w:rPr>
          <w:rFonts w:ascii="Times New Roman" w:hAnsi="Times New Roman" w:cs="Times New Roman"/>
          <w:b/>
          <w:bCs/>
          <w:sz w:val="24"/>
          <w:szCs w:val="24"/>
        </w:rPr>
        <w:t xml:space="preserve">ncuesta </w:t>
      </w:r>
    </w:p>
    <w:p w:rsidR="009B521C" w:rsidRPr="00C4798E" w:rsidRDefault="00725216"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9B521C" w:rsidRPr="00C4798E">
        <w:rPr>
          <w:rFonts w:ascii="Times New Roman" w:hAnsi="Times New Roman" w:cs="Times New Roman"/>
          <w:sz w:val="24"/>
          <w:szCs w:val="24"/>
        </w:rPr>
        <w:t>Es una</w:t>
      </w:r>
      <w:r w:rsidR="009E4D05">
        <w:rPr>
          <w:rFonts w:ascii="Times New Roman" w:hAnsi="Times New Roman" w:cs="Times New Roman"/>
          <w:sz w:val="24"/>
          <w:szCs w:val="24"/>
        </w:rPr>
        <w:t xml:space="preserve"> indagación </w:t>
      </w:r>
      <w:r w:rsidR="009B521C" w:rsidRPr="00C4798E">
        <w:rPr>
          <w:rFonts w:ascii="Times New Roman" w:hAnsi="Times New Roman" w:cs="Times New Roman"/>
          <w:sz w:val="24"/>
          <w:szCs w:val="24"/>
        </w:rPr>
        <w:t xml:space="preserve"> muy utilizada por los investigadores debido a que permite recopilar información en el lugar de los hechos, mediante las opiniones de las personas involucradas de alguna manera con la problemática que se investiga.</w:t>
      </w:r>
    </w:p>
    <w:p w:rsidR="009B521C"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Una de sus características principales es hacer las mismas preguntas a todos los sujetos involucrados en la muestra de la población, por medio de la información interrogativa </w:t>
      </w:r>
      <w:r w:rsidR="00DE05BD" w:rsidRPr="00C4798E">
        <w:rPr>
          <w:rFonts w:ascii="Times New Roman" w:hAnsi="Times New Roman" w:cs="Times New Roman"/>
          <w:sz w:val="24"/>
          <w:szCs w:val="24"/>
        </w:rPr>
        <w:t>escrita. Se</w:t>
      </w:r>
      <w:r w:rsidR="00725216" w:rsidRPr="00C4798E">
        <w:rPr>
          <w:rFonts w:ascii="Times New Roman" w:hAnsi="Times New Roman" w:cs="Times New Roman"/>
          <w:sz w:val="24"/>
          <w:szCs w:val="24"/>
        </w:rPr>
        <w:t>utiliz</w:t>
      </w:r>
      <w:r w:rsidR="00725216">
        <w:rPr>
          <w:rFonts w:ascii="Times New Roman" w:hAnsi="Times New Roman" w:cs="Times New Roman"/>
          <w:sz w:val="24"/>
          <w:szCs w:val="24"/>
        </w:rPr>
        <w:t xml:space="preserve">ó </w:t>
      </w:r>
      <w:r w:rsidRPr="00C4798E">
        <w:rPr>
          <w:rFonts w:ascii="Times New Roman" w:hAnsi="Times New Roman" w:cs="Times New Roman"/>
          <w:sz w:val="24"/>
          <w:szCs w:val="24"/>
        </w:rPr>
        <w:t>para hacer el análisis de correlación y comprobar las hipótesis</w:t>
      </w:r>
      <w:r w:rsidR="00725216">
        <w:rPr>
          <w:rFonts w:ascii="Times New Roman" w:hAnsi="Times New Roman" w:cs="Times New Roman"/>
          <w:sz w:val="24"/>
          <w:szCs w:val="24"/>
        </w:rPr>
        <w:t>”</w:t>
      </w:r>
      <w:r w:rsidRPr="00C4798E">
        <w:rPr>
          <w:rStyle w:val="Refdenotaalpie"/>
          <w:rFonts w:ascii="Times New Roman" w:hAnsi="Times New Roman" w:cs="Times New Roman"/>
          <w:sz w:val="24"/>
          <w:szCs w:val="24"/>
        </w:rPr>
        <w:footnoteReference w:id="106"/>
      </w:r>
      <w:r w:rsidRPr="00C4798E">
        <w:rPr>
          <w:rFonts w:ascii="Times New Roman" w:hAnsi="Times New Roman" w:cs="Times New Roman"/>
          <w:sz w:val="24"/>
          <w:szCs w:val="24"/>
        </w:rPr>
        <w:t xml:space="preserve">. </w:t>
      </w:r>
    </w:p>
    <w:p w:rsidR="008A5608" w:rsidRPr="00C4798E" w:rsidRDefault="008A5608" w:rsidP="006F34CF">
      <w:pPr>
        <w:spacing w:after="0" w:line="360" w:lineRule="auto"/>
        <w:jc w:val="both"/>
        <w:rPr>
          <w:rFonts w:ascii="Times New Roman" w:hAnsi="Times New Roman" w:cs="Times New Roman"/>
          <w:sz w:val="24"/>
          <w:szCs w:val="24"/>
        </w:rPr>
      </w:pPr>
    </w:p>
    <w:p w:rsidR="00F2785A" w:rsidRDefault="00F2785A" w:rsidP="006F34CF">
      <w:pPr>
        <w:spacing w:after="0" w:line="360" w:lineRule="auto"/>
        <w:jc w:val="both"/>
        <w:rPr>
          <w:rFonts w:ascii="Times New Roman" w:hAnsi="Times New Roman" w:cs="Times New Roman"/>
          <w:b/>
          <w:bCs/>
          <w:sz w:val="24"/>
          <w:szCs w:val="24"/>
        </w:rPr>
      </w:pPr>
    </w:p>
    <w:p w:rsidR="009B521C" w:rsidRPr="00C4798E" w:rsidRDefault="009B521C" w:rsidP="006F34CF">
      <w:pPr>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lastRenderedPageBreak/>
        <w:t>Técnica de la Entrevista</w:t>
      </w:r>
    </w:p>
    <w:p w:rsidR="009B521C" w:rsidRDefault="00725216"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247C3E">
        <w:rPr>
          <w:rFonts w:ascii="Times New Roman" w:hAnsi="Times New Roman" w:cs="Times New Roman"/>
          <w:sz w:val="24"/>
          <w:szCs w:val="24"/>
        </w:rPr>
        <w:t xml:space="preserve">Es la que se </w:t>
      </w:r>
      <w:r>
        <w:rPr>
          <w:rFonts w:ascii="Times New Roman" w:hAnsi="Times New Roman" w:cs="Times New Roman"/>
          <w:sz w:val="24"/>
          <w:szCs w:val="24"/>
        </w:rPr>
        <w:t>utilizó</w:t>
      </w:r>
      <w:r w:rsidR="009B521C" w:rsidRPr="00C4798E">
        <w:rPr>
          <w:rFonts w:ascii="Times New Roman" w:hAnsi="Times New Roman" w:cs="Times New Roman"/>
          <w:sz w:val="24"/>
          <w:szCs w:val="24"/>
        </w:rPr>
        <w:t xml:space="preserve"> para obtener información en forma verbal, en la cual los sujetos entrevistados proporcionan las </w:t>
      </w:r>
      <w:r w:rsidR="00247C3E">
        <w:rPr>
          <w:rFonts w:ascii="Times New Roman" w:hAnsi="Times New Roman" w:cs="Times New Roman"/>
          <w:sz w:val="24"/>
          <w:szCs w:val="24"/>
        </w:rPr>
        <w:t xml:space="preserve">respuestas de forma interactiva </w:t>
      </w:r>
      <w:r w:rsidR="009B521C" w:rsidRPr="00C4798E">
        <w:rPr>
          <w:rFonts w:ascii="Times New Roman" w:hAnsi="Times New Roman" w:cs="Times New Roman"/>
          <w:sz w:val="24"/>
          <w:szCs w:val="24"/>
        </w:rPr>
        <w:t>con los  entrevistadores</w:t>
      </w:r>
      <w:r w:rsidR="004C7025">
        <w:rPr>
          <w:rFonts w:ascii="Times New Roman" w:hAnsi="Times New Roman" w:cs="Times New Roman"/>
          <w:sz w:val="24"/>
          <w:szCs w:val="24"/>
        </w:rPr>
        <w:t>”.</w:t>
      </w:r>
      <w:r w:rsidR="004C7025" w:rsidRPr="00C4798E">
        <w:rPr>
          <w:rStyle w:val="Refdenotaalpie"/>
          <w:rFonts w:ascii="Times New Roman" w:hAnsi="Times New Roman" w:cs="Times New Roman"/>
          <w:sz w:val="24"/>
          <w:szCs w:val="24"/>
        </w:rPr>
        <w:footnoteReference w:id="107"/>
      </w:r>
      <w:r w:rsidR="00247C3E">
        <w:rPr>
          <w:rFonts w:ascii="Times New Roman" w:hAnsi="Times New Roman" w:cs="Times New Roman"/>
          <w:sz w:val="24"/>
          <w:szCs w:val="24"/>
        </w:rPr>
        <w:t xml:space="preserve"> La cual también fue</w:t>
      </w:r>
      <w:r w:rsidR="009B521C" w:rsidRPr="00C4798E">
        <w:rPr>
          <w:rFonts w:ascii="Times New Roman" w:hAnsi="Times New Roman" w:cs="Times New Roman"/>
          <w:sz w:val="24"/>
          <w:szCs w:val="24"/>
        </w:rPr>
        <w:t xml:space="preserve"> utiliz</w:t>
      </w:r>
      <w:r w:rsidR="00247C3E">
        <w:rPr>
          <w:rFonts w:ascii="Times New Roman" w:hAnsi="Times New Roman" w:cs="Times New Roman"/>
          <w:sz w:val="24"/>
          <w:szCs w:val="24"/>
        </w:rPr>
        <w:t>ada para fundamentar hipótesis</w:t>
      </w:r>
      <w:r w:rsidR="009B521C" w:rsidRPr="00C4798E">
        <w:rPr>
          <w:rFonts w:ascii="Times New Roman" w:hAnsi="Times New Roman" w:cs="Times New Roman"/>
          <w:sz w:val="24"/>
          <w:szCs w:val="24"/>
        </w:rPr>
        <w:t>. Esta técnica se aplica cuando se va a depender  de una información primaria de m</w:t>
      </w:r>
      <w:r w:rsidR="004C7025">
        <w:rPr>
          <w:rFonts w:ascii="Times New Roman" w:hAnsi="Times New Roman" w:cs="Times New Roman"/>
          <w:sz w:val="24"/>
          <w:szCs w:val="24"/>
        </w:rPr>
        <w:t xml:space="preserve">ucha importancia. La entrevista que se aplicó fue la </w:t>
      </w:r>
      <w:r w:rsidR="009B521C" w:rsidRPr="00C4798E">
        <w:rPr>
          <w:rFonts w:ascii="Times New Roman" w:hAnsi="Times New Roman" w:cs="Times New Roman"/>
          <w:sz w:val="24"/>
          <w:szCs w:val="24"/>
        </w:rPr>
        <w:t xml:space="preserve"> estructurada</w:t>
      </w:r>
      <w:r w:rsidR="004C7025">
        <w:rPr>
          <w:rFonts w:ascii="Times New Roman" w:hAnsi="Times New Roman" w:cs="Times New Roman"/>
          <w:sz w:val="24"/>
          <w:szCs w:val="24"/>
        </w:rPr>
        <w:t>.</w:t>
      </w:r>
    </w:p>
    <w:p w:rsidR="00012FBB" w:rsidRPr="00C4798E" w:rsidRDefault="00012FBB" w:rsidP="006F34CF">
      <w:pPr>
        <w:spacing w:after="0" w:line="360" w:lineRule="auto"/>
        <w:jc w:val="both"/>
        <w:rPr>
          <w:rFonts w:ascii="Times New Roman" w:hAnsi="Times New Roman" w:cs="Times New Roman"/>
          <w:sz w:val="24"/>
          <w:szCs w:val="24"/>
        </w:rPr>
      </w:pPr>
    </w:p>
    <w:p w:rsidR="009B521C" w:rsidRPr="00C4798E" w:rsidRDefault="009B521C" w:rsidP="006F34CF">
      <w:pPr>
        <w:tabs>
          <w:tab w:val="left" w:pos="2687"/>
        </w:tabs>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3.3.4. Instrumentos</w:t>
      </w:r>
      <w:r w:rsidRPr="00C4798E">
        <w:rPr>
          <w:rFonts w:ascii="Times New Roman" w:hAnsi="Times New Roman" w:cs="Times New Roman"/>
          <w:b/>
          <w:bCs/>
          <w:sz w:val="24"/>
          <w:szCs w:val="24"/>
        </w:rPr>
        <w:tab/>
      </w:r>
    </w:p>
    <w:p w:rsidR="009B521C" w:rsidRPr="00C4798E" w:rsidRDefault="00247C3E" w:rsidP="006F34CF">
      <w:pPr>
        <w:tabs>
          <w:tab w:val="left" w:pos="2687"/>
        </w:tabs>
        <w:spacing w:line="360" w:lineRule="auto"/>
        <w:jc w:val="both"/>
        <w:rPr>
          <w:rFonts w:ascii="Times New Roman" w:hAnsi="Times New Roman" w:cs="Times New Roman"/>
          <w:sz w:val="24"/>
          <w:szCs w:val="24"/>
        </w:rPr>
      </w:pPr>
      <w:r>
        <w:rPr>
          <w:rFonts w:ascii="Times New Roman" w:hAnsi="Times New Roman" w:cs="Times New Roman"/>
          <w:sz w:val="24"/>
          <w:szCs w:val="24"/>
        </w:rPr>
        <w:t>Los instrumentos  utilizados</w:t>
      </w:r>
      <w:r w:rsidR="009B521C" w:rsidRPr="00C4798E">
        <w:rPr>
          <w:rFonts w:ascii="Times New Roman" w:hAnsi="Times New Roman" w:cs="Times New Roman"/>
          <w:sz w:val="24"/>
          <w:szCs w:val="24"/>
        </w:rPr>
        <w:t xml:space="preserve"> en esta investigación pa</w:t>
      </w:r>
      <w:r>
        <w:rPr>
          <w:rFonts w:ascii="Times New Roman" w:hAnsi="Times New Roman" w:cs="Times New Roman"/>
          <w:sz w:val="24"/>
          <w:szCs w:val="24"/>
        </w:rPr>
        <w:t xml:space="preserve">ra la recolección de datos fueronla </w:t>
      </w:r>
      <w:r w:rsidR="009B521C" w:rsidRPr="00C4798E">
        <w:rPr>
          <w:rFonts w:ascii="Times New Roman" w:hAnsi="Times New Roman" w:cs="Times New Roman"/>
          <w:sz w:val="24"/>
          <w:szCs w:val="24"/>
        </w:rPr>
        <w:t xml:space="preserve">guía de observación, encuesta y cuestionario. Estos instrumentos han sido estructurados con una secuencia lógica que busca obtener la información relacionada con las variables del sistema de hipótesis. A continuación se detalla cada uno de ellos:  </w:t>
      </w:r>
    </w:p>
    <w:p w:rsidR="009B521C" w:rsidRPr="00BF67BD" w:rsidRDefault="009B521C" w:rsidP="006F34CF">
      <w:pPr>
        <w:tabs>
          <w:tab w:val="left" w:pos="2687"/>
        </w:tabs>
        <w:spacing w:line="360" w:lineRule="auto"/>
        <w:jc w:val="both"/>
        <w:rPr>
          <w:rFonts w:ascii="Times New Roman" w:hAnsi="Times New Roman" w:cs="Times New Roman"/>
          <w:sz w:val="24"/>
          <w:szCs w:val="24"/>
        </w:rPr>
      </w:pPr>
      <w:r w:rsidRPr="00C4798E">
        <w:rPr>
          <w:rFonts w:ascii="Times New Roman" w:hAnsi="Times New Roman" w:cs="Times New Roman"/>
          <w:b/>
          <w:bCs/>
          <w:sz w:val="24"/>
          <w:szCs w:val="24"/>
        </w:rPr>
        <w:t>Guía de observación:</w:t>
      </w:r>
      <w:r w:rsidR="00247C3E">
        <w:rPr>
          <w:rFonts w:ascii="Times New Roman" w:hAnsi="Times New Roman" w:cs="Times New Roman"/>
          <w:sz w:val="24"/>
          <w:szCs w:val="24"/>
        </w:rPr>
        <w:t xml:space="preserve"> El instrumento </w:t>
      </w:r>
      <w:r w:rsidRPr="00C4798E">
        <w:rPr>
          <w:rFonts w:ascii="Times New Roman" w:hAnsi="Times New Roman" w:cs="Times New Roman"/>
          <w:sz w:val="24"/>
          <w:szCs w:val="24"/>
        </w:rPr>
        <w:t xml:space="preserve"> utiliza</w:t>
      </w:r>
      <w:r w:rsidR="00247C3E">
        <w:rPr>
          <w:rFonts w:ascii="Times New Roman" w:hAnsi="Times New Roman" w:cs="Times New Roman"/>
          <w:sz w:val="24"/>
          <w:szCs w:val="24"/>
        </w:rPr>
        <w:t>do</w:t>
      </w:r>
      <w:r w:rsidR="00725216">
        <w:rPr>
          <w:rFonts w:ascii="Times New Roman" w:hAnsi="Times New Roman" w:cs="Times New Roman"/>
          <w:sz w:val="24"/>
          <w:szCs w:val="24"/>
        </w:rPr>
        <w:t xml:space="preserve">fue </w:t>
      </w:r>
      <w:r w:rsidRPr="00C4798E">
        <w:rPr>
          <w:rFonts w:ascii="Times New Roman" w:hAnsi="Times New Roman" w:cs="Times New Roman"/>
          <w:sz w:val="24"/>
          <w:szCs w:val="24"/>
        </w:rPr>
        <w:t xml:space="preserve">la guía de observación, se </w:t>
      </w:r>
      <w:r w:rsidR="00725216" w:rsidRPr="00C4798E">
        <w:rPr>
          <w:rFonts w:ascii="Times New Roman" w:hAnsi="Times New Roman" w:cs="Times New Roman"/>
          <w:sz w:val="24"/>
          <w:szCs w:val="24"/>
        </w:rPr>
        <w:t>aplic</w:t>
      </w:r>
      <w:r w:rsidR="00725216">
        <w:rPr>
          <w:rFonts w:ascii="Times New Roman" w:hAnsi="Times New Roman" w:cs="Times New Roman"/>
          <w:sz w:val="24"/>
          <w:szCs w:val="24"/>
        </w:rPr>
        <w:t>ó</w:t>
      </w:r>
      <w:r w:rsidRPr="00C4798E">
        <w:rPr>
          <w:rFonts w:ascii="Times New Roman" w:hAnsi="Times New Roman" w:cs="Times New Roman"/>
          <w:sz w:val="24"/>
          <w:szCs w:val="24"/>
        </w:rPr>
        <w:t xml:space="preserve"> de manera directa obt</w:t>
      </w:r>
      <w:r w:rsidR="00725216">
        <w:rPr>
          <w:rFonts w:ascii="Times New Roman" w:hAnsi="Times New Roman" w:cs="Times New Roman"/>
          <w:sz w:val="24"/>
          <w:szCs w:val="24"/>
        </w:rPr>
        <w:t>eniendo información confiable. “</w:t>
      </w:r>
      <w:r w:rsidRPr="00C4798E">
        <w:rPr>
          <w:rFonts w:ascii="Times New Roman" w:hAnsi="Times New Roman" w:cs="Times New Roman"/>
          <w:sz w:val="24"/>
          <w:szCs w:val="24"/>
        </w:rPr>
        <w:t xml:space="preserve">La guía de observación contiene los siguientes elementos: Nombre la institución, </w:t>
      </w:r>
      <w:r w:rsidR="00B43E6D" w:rsidRPr="00C4798E">
        <w:rPr>
          <w:rFonts w:ascii="Times New Roman" w:hAnsi="Times New Roman" w:cs="Times New Roman"/>
          <w:sz w:val="24"/>
          <w:szCs w:val="24"/>
        </w:rPr>
        <w:t>t</w:t>
      </w:r>
      <w:r w:rsidR="00B43E6D">
        <w:rPr>
          <w:rFonts w:ascii="Times New Roman" w:hAnsi="Times New Roman" w:cs="Times New Roman"/>
          <w:sz w:val="24"/>
          <w:szCs w:val="24"/>
        </w:rPr>
        <w:t>í</w:t>
      </w:r>
      <w:r w:rsidR="00B43E6D" w:rsidRPr="00C4798E">
        <w:rPr>
          <w:rFonts w:ascii="Times New Roman" w:hAnsi="Times New Roman" w:cs="Times New Roman"/>
          <w:sz w:val="24"/>
          <w:szCs w:val="24"/>
        </w:rPr>
        <w:t>tulo</w:t>
      </w:r>
      <w:r w:rsidRPr="00C4798E">
        <w:rPr>
          <w:rFonts w:ascii="Times New Roman" w:hAnsi="Times New Roman" w:cs="Times New Roman"/>
          <w:sz w:val="24"/>
          <w:szCs w:val="24"/>
        </w:rPr>
        <w:t xml:space="preserve"> del tema que se quiere observar, objetivo de la observación, observador, lugar, fecha, hora de observación, indicado</w:t>
      </w:r>
      <w:r w:rsidR="00725216">
        <w:rPr>
          <w:rFonts w:ascii="Times New Roman" w:hAnsi="Times New Roman" w:cs="Times New Roman"/>
          <w:sz w:val="24"/>
          <w:szCs w:val="24"/>
        </w:rPr>
        <w:t>res de las variables a observar</w:t>
      </w:r>
      <w:r w:rsidR="00725216" w:rsidRPr="00767471">
        <w:rPr>
          <w:rFonts w:ascii="Times New Roman" w:hAnsi="Times New Roman" w:cs="Times New Roman"/>
          <w:sz w:val="24"/>
          <w:szCs w:val="24"/>
        </w:rPr>
        <w:t>”.</w:t>
      </w:r>
      <w:r w:rsidRPr="00767471">
        <w:rPr>
          <w:rStyle w:val="Refdenotaalpie"/>
          <w:rFonts w:ascii="Times New Roman" w:hAnsi="Times New Roman" w:cs="Times New Roman"/>
          <w:sz w:val="24"/>
          <w:szCs w:val="24"/>
        </w:rPr>
        <w:footnoteReference w:id="108"/>
      </w:r>
      <w:r w:rsidR="00725216" w:rsidRPr="00767471">
        <w:rPr>
          <w:rFonts w:ascii="Times New Roman" w:hAnsi="Times New Roman" w:cs="Times New Roman"/>
          <w:bCs/>
          <w:sz w:val="24"/>
          <w:szCs w:val="24"/>
        </w:rPr>
        <w:t>(</w:t>
      </w:r>
      <w:r w:rsidR="00404ABB">
        <w:rPr>
          <w:rFonts w:ascii="Times New Roman" w:hAnsi="Times New Roman" w:cs="Times New Roman"/>
          <w:bCs/>
          <w:sz w:val="24"/>
          <w:szCs w:val="24"/>
        </w:rPr>
        <w:t>Ver anexo 1</w:t>
      </w:r>
      <w:r w:rsidR="00BF67BD" w:rsidRPr="00767471">
        <w:rPr>
          <w:rFonts w:ascii="Times New Roman" w:hAnsi="Times New Roman" w:cs="Times New Roman"/>
          <w:bCs/>
          <w:sz w:val="24"/>
          <w:szCs w:val="24"/>
        </w:rPr>
        <w:t xml:space="preserve"> en la </w:t>
      </w:r>
      <w:r w:rsidR="004336E9" w:rsidRPr="00767471">
        <w:rPr>
          <w:rFonts w:ascii="Times New Roman" w:hAnsi="Times New Roman" w:cs="Times New Roman"/>
          <w:bCs/>
          <w:sz w:val="24"/>
          <w:szCs w:val="24"/>
        </w:rPr>
        <w:t>página</w:t>
      </w:r>
      <w:r w:rsidR="00767471" w:rsidRPr="00404ABB">
        <w:rPr>
          <w:rFonts w:ascii="Times New Roman" w:hAnsi="Times New Roman" w:cs="Times New Roman"/>
          <w:bCs/>
          <w:sz w:val="24"/>
          <w:szCs w:val="24"/>
        </w:rPr>
        <w:t>1</w:t>
      </w:r>
      <w:r w:rsidR="00404ABB" w:rsidRPr="00404ABB">
        <w:rPr>
          <w:rFonts w:ascii="Times New Roman" w:hAnsi="Times New Roman" w:cs="Times New Roman"/>
          <w:bCs/>
          <w:sz w:val="24"/>
          <w:szCs w:val="24"/>
        </w:rPr>
        <w:t>93</w:t>
      </w:r>
      <w:r w:rsidR="004336E9" w:rsidRPr="00404ABB">
        <w:rPr>
          <w:rFonts w:ascii="Times New Roman" w:hAnsi="Times New Roman" w:cs="Times New Roman"/>
          <w:bCs/>
          <w:sz w:val="24"/>
          <w:szCs w:val="24"/>
        </w:rPr>
        <w:t>)</w:t>
      </w:r>
    </w:p>
    <w:p w:rsidR="009B521C" w:rsidRPr="00C4798E" w:rsidRDefault="009B521C" w:rsidP="006F34CF">
      <w:pPr>
        <w:tabs>
          <w:tab w:val="left" w:pos="2687"/>
        </w:tabs>
        <w:spacing w:after="0" w:line="360" w:lineRule="auto"/>
        <w:jc w:val="both"/>
        <w:rPr>
          <w:rFonts w:ascii="Times New Roman" w:hAnsi="Times New Roman" w:cs="Times New Roman"/>
          <w:b/>
          <w:bCs/>
          <w:sz w:val="24"/>
          <w:szCs w:val="24"/>
        </w:rPr>
      </w:pPr>
      <w:r w:rsidRPr="00C4798E">
        <w:rPr>
          <w:rFonts w:ascii="Times New Roman" w:hAnsi="Times New Roman" w:cs="Times New Roman"/>
          <w:b/>
          <w:bCs/>
          <w:sz w:val="24"/>
          <w:szCs w:val="24"/>
        </w:rPr>
        <w:t>Cuestionario:</w:t>
      </w:r>
      <w:r w:rsidRPr="00C4798E">
        <w:rPr>
          <w:rFonts w:ascii="Times New Roman" w:hAnsi="Times New Roman" w:cs="Times New Roman"/>
          <w:sz w:val="24"/>
          <w:szCs w:val="24"/>
        </w:rPr>
        <w:t xml:space="preserve"> existe dos tipos de preguntas en el cuestionario; preguntas cerradas y abiertas. Las preguntas cerradas contienen dos o más alternativas o categorías de respuesta. </w:t>
      </w:r>
    </w:p>
    <w:p w:rsidR="009B521C" w:rsidRPr="00C4798E"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Para esta i</w:t>
      </w:r>
      <w:r w:rsidR="00247C3E">
        <w:rPr>
          <w:rFonts w:ascii="Times New Roman" w:hAnsi="Times New Roman" w:cs="Times New Roman"/>
          <w:sz w:val="24"/>
          <w:szCs w:val="24"/>
        </w:rPr>
        <w:t xml:space="preserve">nvestigación  el instrumento  empleadofue </w:t>
      </w:r>
      <w:r w:rsidRPr="00C4798E">
        <w:rPr>
          <w:rFonts w:ascii="Times New Roman" w:hAnsi="Times New Roman" w:cs="Times New Roman"/>
          <w:sz w:val="24"/>
          <w:szCs w:val="24"/>
        </w:rPr>
        <w:t xml:space="preserve">un cuestionario de preguntas cerradas que consta de 12 ítems, los cuales  </w:t>
      </w:r>
      <w:r w:rsidR="00725216">
        <w:rPr>
          <w:rFonts w:ascii="Times New Roman" w:hAnsi="Times New Roman" w:cs="Times New Roman"/>
          <w:sz w:val="24"/>
          <w:szCs w:val="24"/>
        </w:rPr>
        <w:t xml:space="preserve">fueron </w:t>
      </w:r>
      <w:r w:rsidRPr="00C4798E">
        <w:rPr>
          <w:rFonts w:ascii="Times New Roman" w:hAnsi="Times New Roman" w:cs="Times New Roman"/>
          <w:sz w:val="24"/>
          <w:szCs w:val="24"/>
        </w:rPr>
        <w:t xml:space="preserve"> redactados con secuencia lógica, de los más simples a los más complejos. El lenguaje es acorde al nivel académico de los encuestados y encuestadas.</w:t>
      </w:r>
    </w:p>
    <w:p w:rsidR="00E833C2" w:rsidRDefault="00725216" w:rsidP="006F34CF">
      <w:pPr>
        <w:spacing w:line="360" w:lineRule="auto"/>
        <w:jc w:val="both"/>
        <w:rPr>
          <w:rFonts w:ascii="Times New Roman" w:hAnsi="Times New Roman" w:cs="Times New Roman"/>
          <w:bCs/>
          <w:sz w:val="24"/>
          <w:szCs w:val="24"/>
        </w:rPr>
      </w:pPr>
      <w:r>
        <w:rPr>
          <w:rFonts w:ascii="Times New Roman" w:hAnsi="Times New Roman" w:cs="Times New Roman"/>
          <w:sz w:val="24"/>
          <w:szCs w:val="24"/>
        </w:rPr>
        <w:t>“</w:t>
      </w:r>
      <w:r w:rsidR="009B521C" w:rsidRPr="00C4798E">
        <w:rPr>
          <w:rFonts w:ascii="Times New Roman" w:hAnsi="Times New Roman" w:cs="Times New Roman"/>
          <w:sz w:val="24"/>
          <w:szCs w:val="24"/>
        </w:rPr>
        <w:t xml:space="preserve">El cuestionario contiene los siguientes </w:t>
      </w:r>
      <w:r w:rsidR="00DE05BD" w:rsidRPr="00C4798E">
        <w:rPr>
          <w:rFonts w:ascii="Times New Roman" w:hAnsi="Times New Roman" w:cs="Times New Roman"/>
          <w:sz w:val="24"/>
          <w:szCs w:val="24"/>
        </w:rPr>
        <w:t>elementos: Nombre</w:t>
      </w:r>
      <w:r w:rsidR="009B521C" w:rsidRPr="00C4798E">
        <w:rPr>
          <w:rFonts w:ascii="Times New Roman" w:hAnsi="Times New Roman" w:cs="Times New Roman"/>
          <w:sz w:val="24"/>
          <w:szCs w:val="24"/>
        </w:rPr>
        <w:t xml:space="preserve"> de la institución, </w:t>
      </w:r>
      <w:r w:rsidRPr="00C4798E">
        <w:rPr>
          <w:rFonts w:ascii="Times New Roman" w:hAnsi="Times New Roman" w:cs="Times New Roman"/>
          <w:sz w:val="24"/>
          <w:szCs w:val="24"/>
        </w:rPr>
        <w:t>tí</w:t>
      </w:r>
      <w:r>
        <w:rPr>
          <w:rFonts w:ascii="Times New Roman" w:hAnsi="Times New Roman" w:cs="Times New Roman"/>
          <w:sz w:val="24"/>
          <w:szCs w:val="24"/>
        </w:rPr>
        <w:t>t</w:t>
      </w:r>
      <w:r w:rsidRPr="00C4798E">
        <w:rPr>
          <w:rFonts w:ascii="Times New Roman" w:hAnsi="Times New Roman" w:cs="Times New Roman"/>
          <w:sz w:val="24"/>
          <w:szCs w:val="24"/>
        </w:rPr>
        <w:t>ulo</w:t>
      </w:r>
      <w:r w:rsidR="009B521C" w:rsidRPr="00C4798E">
        <w:rPr>
          <w:rFonts w:ascii="Times New Roman" w:hAnsi="Times New Roman" w:cs="Times New Roman"/>
          <w:sz w:val="24"/>
          <w:szCs w:val="24"/>
        </w:rPr>
        <w:t xml:space="preserve"> del tema que se quiere encuestar, objetivo de la encuesta, a quien va dirigida, agradecimiento al encuestado por la información proporcionada, instrucciones de las preguntas del cuestionario y el contenido de las </w:t>
      </w:r>
      <w:r w:rsidR="009B521C" w:rsidRPr="00764B50">
        <w:rPr>
          <w:rFonts w:ascii="Times New Roman" w:hAnsi="Times New Roman" w:cs="Times New Roman"/>
          <w:sz w:val="24"/>
          <w:szCs w:val="24"/>
        </w:rPr>
        <w:t>preguntas</w:t>
      </w:r>
      <w:r w:rsidRPr="00767471">
        <w:rPr>
          <w:rFonts w:ascii="Times New Roman" w:hAnsi="Times New Roman" w:cs="Times New Roman"/>
          <w:sz w:val="24"/>
          <w:szCs w:val="24"/>
        </w:rPr>
        <w:t>”.</w:t>
      </w:r>
      <w:r w:rsidR="009B521C" w:rsidRPr="00767471">
        <w:rPr>
          <w:rStyle w:val="Refdenotaalpie"/>
          <w:rFonts w:ascii="Times New Roman" w:hAnsi="Times New Roman" w:cs="Times New Roman"/>
          <w:sz w:val="24"/>
          <w:szCs w:val="24"/>
        </w:rPr>
        <w:footnoteReference w:id="109"/>
      </w:r>
      <w:r w:rsidR="00764B50" w:rsidRPr="00767471">
        <w:rPr>
          <w:rFonts w:ascii="Times New Roman" w:hAnsi="Times New Roman" w:cs="Times New Roman"/>
          <w:bCs/>
          <w:sz w:val="24"/>
          <w:szCs w:val="24"/>
        </w:rPr>
        <w:t xml:space="preserve">(Ver </w:t>
      </w:r>
      <w:r w:rsidR="00404ABB">
        <w:rPr>
          <w:rFonts w:ascii="Times New Roman" w:hAnsi="Times New Roman" w:cs="Times New Roman"/>
          <w:bCs/>
          <w:sz w:val="24"/>
          <w:szCs w:val="24"/>
        </w:rPr>
        <w:t>anexo 1</w:t>
      </w:r>
      <w:r w:rsidR="009B521C" w:rsidRPr="00767471">
        <w:rPr>
          <w:rFonts w:ascii="Times New Roman" w:hAnsi="Times New Roman" w:cs="Times New Roman"/>
          <w:bCs/>
          <w:sz w:val="24"/>
          <w:szCs w:val="24"/>
        </w:rPr>
        <w:t xml:space="preserve"> en</w:t>
      </w:r>
      <w:r w:rsidR="00764B50" w:rsidRPr="00767471">
        <w:rPr>
          <w:rFonts w:ascii="Times New Roman" w:hAnsi="Times New Roman" w:cs="Times New Roman"/>
          <w:bCs/>
          <w:sz w:val="24"/>
          <w:szCs w:val="24"/>
        </w:rPr>
        <w:t xml:space="preserve"> la página </w:t>
      </w:r>
      <w:r w:rsidR="00767471" w:rsidRPr="00404ABB">
        <w:rPr>
          <w:rFonts w:ascii="Times New Roman" w:hAnsi="Times New Roman" w:cs="Times New Roman"/>
          <w:bCs/>
          <w:sz w:val="24"/>
          <w:szCs w:val="24"/>
        </w:rPr>
        <w:t>187</w:t>
      </w:r>
      <w:r w:rsidR="009B521C" w:rsidRPr="00767471">
        <w:rPr>
          <w:rFonts w:ascii="Times New Roman" w:hAnsi="Times New Roman" w:cs="Times New Roman"/>
          <w:bCs/>
          <w:sz w:val="24"/>
          <w:szCs w:val="24"/>
        </w:rPr>
        <w:t>)</w:t>
      </w:r>
    </w:p>
    <w:p w:rsidR="00F2785A" w:rsidRPr="00767471" w:rsidRDefault="00F2785A" w:rsidP="006F34CF">
      <w:pPr>
        <w:spacing w:line="360" w:lineRule="auto"/>
        <w:jc w:val="both"/>
        <w:rPr>
          <w:rFonts w:ascii="Times New Roman" w:hAnsi="Times New Roman" w:cs="Times New Roman"/>
          <w:bCs/>
          <w:sz w:val="24"/>
          <w:szCs w:val="24"/>
        </w:rPr>
      </w:pPr>
    </w:p>
    <w:p w:rsidR="009B521C" w:rsidRPr="00764B50" w:rsidRDefault="009B521C" w:rsidP="006F34CF">
      <w:pPr>
        <w:spacing w:after="0" w:line="360" w:lineRule="auto"/>
        <w:jc w:val="both"/>
        <w:rPr>
          <w:rFonts w:ascii="Times New Roman" w:hAnsi="Times New Roman" w:cs="Times New Roman"/>
          <w:sz w:val="24"/>
          <w:szCs w:val="24"/>
        </w:rPr>
      </w:pPr>
      <w:r w:rsidRPr="00764B50">
        <w:rPr>
          <w:rFonts w:ascii="Times New Roman" w:hAnsi="Times New Roman" w:cs="Times New Roman"/>
          <w:b/>
          <w:bCs/>
          <w:sz w:val="24"/>
          <w:szCs w:val="24"/>
        </w:rPr>
        <w:lastRenderedPageBreak/>
        <w:t>Guía de entrevista</w:t>
      </w:r>
      <w:r w:rsidR="00725216">
        <w:rPr>
          <w:rFonts w:ascii="Times New Roman" w:hAnsi="Times New Roman" w:cs="Times New Roman"/>
          <w:sz w:val="24"/>
          <w:szCs w:val="24"/>
        </w:rPr>
        <w:t>: “</w:t>
      </w:r>
      <w:r w:rsidRPr="00764B50">
        <w:rPr>
          <w:rFonts w:ascii="Times New Roman" w:hAnsi="Times New Roman" w:cs="Times New Roman"/>
          <w:sz w:val="24"/>
          <w:szCs w:val="24"/>
        </w:rPr>
        <w:t>la entrevista estructurada contiene los siguientes elementos:</w:t>
      </w:r>
    </w:p>
    <w:p w:rsidR="009B521C" w:rsidRDefault="009B521C" w:rsidP="006F34CF">
      <w:pPr>
        <w:spacing w:after="0" w:line="360" w:lineRule="auto"/>
        <w:jc w:val="both"/>
        <w:rPr>
          <w:rFonts w:ascii="Times New Roman" w:hAnsi="Times New Roman" w:cs="Times New Roman"/>
          <w:b/>
          <w:bCs/>
          <w:color w:val="E36C0A" w:themeColor="accent6" w:themeShade="BF"/>
          <w:sz w:val="24"/>
          <w:szCs w:val="24"/>
        </w:rPr>
      </w:pPr>
      <w:r w:rsidRPr="00764B50">
        <w:rPr>
          <w:rFonts w:ascii="Times New Roman" w:hAnsi="Times New Roman" w:cs="Times New Roman"/>
          <w:sz w:val="24"/>
          <w:szCs w:val="24"/>
        </w:rPr>
        <w:t xml:space="preserve">Nombre de la institución, </w:t>
      </w:r>
      <w:r w:rsidR="000343EA" w:rsidRPr="00764B50">
        <w:rPr>
          <w:rFonts w:ascii="Times New Roman" w:hAnsi="Times New Roman" w:cs="Times New Roman"/>
          <w:sz w:val="24"/>
          <w:szCs w:val="24"/>
        </w:rPr>
        <w:t>t</w:t>
      </w:r>
      <w:r w:rsidR="000343EA">
        <w:rPr>
          <w:rFonts w:ascii="Times New Roman" w:hAnsi="Times New Roman" w:cs="Times New Roman"/>
          <w:sz w:val="24"/>
          <w:szCs w:val="24"/>
        </w:rPr>
        <w:t>í</w:t>
      </w:r>
      <w:r w:rsidR="000343EA" w:rsidRPr="00764B50">
        <w:rPr>
          <w:rFonts w:ascii="Times New Roman" w:hAnsi="Times New Roman" w:cs="Times New Roman"/>
          <w:sz w:val="24"/>
          <w:szCs w:val="24"/>
        </w:rPr>
        <w:t>tulo</w:t>
      </w:r>
      <w:r w:rsidRPr="00764B50">
        <w:rPr>
          <w:rFonts w:ascii="Times New Roman" w:hAnsi="Times New Roman" w:cs="Times New Roman"/>
          <w:sz w:val="24"/>
          <w:szCs w:val="24"/>
        </w:rPr>
        <w:t xml:space="preserve"> del tema que se quiere entrevistar, objetivo de la entrevista, indicaciones, lugar, hora, fecha, entrevistador, datos generales, preguntas del contenido</w:t>
      </w:r>
      <w:r w:rsidR="00725216">
        <w:rPr>
          <w:rFonts w:ascii="Times New Roman" w:hAnsi="Times New Roman" w:cs="Times New Roman"/>
          <w:sz w:val="24"/>
          <w:szCs w:val="24"/>
        </w:rPr>
        <w:t>”.</w:t>
      </w:r>
      <w:r w:rsidRPr="008B3610">
        <w:rPr>
          <w:rStyle w:val="Refdenotaalpie"/>
          <w:rFonts w:ascii="Times New Roman" w:hAnsi="Times New Roman" w:cs="Times New Roman"/>
          <w:sz w:val="24"/>
          <w:szCs w:val="24"/>
        </w:rPr>
        <w:footnoteReference w:id="110"/>
      </w:r>
      <w:r w:rsidRPr="008B3610">
        <w:rPr>
          <w:rFonts w:ascii="Times New Roman" w:hAnsi="Times New Roman" w:cs="Times New Roman"/>
          <w:bCs/>
          <w:sz w:val="24"/>
          <w:szCs w:val="24"/>
        </w:rPr>
        <w:t>(</w:t>
      </w:r>
      <w:r w:rsidR="00404ABB">
        <w:rPr>
          <w:rFonts w:ascii="Times New Roman" w:hAnsi="Times New Roman" w:cs="Times New Roman"/>
          <w:bCs/>
          <w:sz w:val="24"/>
          <w:szCs w:val="24"/>
        </w:rPr>
        <w:t>Ver anexo 1</w:t>
      </w:r>
      <w:r w:rsidRPr="008B3610">
        <w:rPr>
          <w:rFonts w:ascii="Times New Roman" w:hAnsi="Times New Roman" w:cs="Times New Roman"/>
          <w:bCs/>
          <w:sz w:val="24"/>
          <w:szCs w:val="24"/>
        </w:rPr>
        <w:t xml:space="preserve"> en las páginas</w:t>
      </w:r>
      <w:r w:rsidR="00C0654F">
        <w:rPr>
          <w:rFonts w:ascii="Times New Roman" w:hAnsi="Times New Roman" w:cs="Times New Roman"/>
          <w:bCs/>
          <w:sz w:val="24"/>
          <w:szCs w:val="24"/>
        </w:rPr>
        <w:t xml:space="preserve"> 89</w:t>
      </w:r>
      <w:r w:rsidR="008B3610" w:rsidRPr="00404ABB">
        <w:rPr>
          <w:rFonts w:ascii="Times New Roman" w:hAnsi="Times New Roman" w:cs="Times New Roman"/>
          <w:bCs/>
          <w:sz w:val="24"/>
          <w:szCs w:val="24"/>
        </w:rPr>
        <w:t>-91</w:t>
      </w:r>
      <w:r w:rsidR="000343EA" w:rsidRPr="00404ABB">
        <w:rPr>
          <w:rFonts w:ascii="Times New Roman" w:hAnsi="Times New Roman" w:cs="Times New Roman"/>
          <w:bCs/>
          <w:sz w:val="24"/>
          <w:szCs w:val="24"/>
        </w:rPr>
        <w:t>)</w:t>
      </w:r>
    </w:p>
    <w:p w:rsidR="00570205" w:rsidRDefault="00570205" w:rsidP="006F34CF">
      <w:pPr>
        <w:spacing w:after="0" w:line="360" w:lineRule="auto"/>
        <w:jc w:val="both"/>
        <w:rPr>
          <w:rFonts w:ascii="Times New Roman" w:hAnsi="Times New Roman" w:cs="Times New Roman"/>
          <w:b/>
          <w:bCs/>
          <w:color w:val="E36C0A" w:themeColor="accent6" w:themeShade="BF"/>
          <w:sz w:val="24"/>
          <w:szCs w:val="24"/>
        </w:rPr>
      </w:pPr>
    </w:p>
    <w:p w:rsidR="00570205" w:rsidRDefault="00570205" w:rsidP="006F34CF">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Prueba piloto</w:t>
      </w:r>
    </w:p>
    <w:p w:rsidR="00570205" w:rsidRPr="00570205" w:rsidRDefault="00570205" w:rsidP="006F34CF">
      <w:pPr>
        <w:spacing w:after="0" w:line="360" w:lineRule="auto"/>
        <w:jc w:val="both"/>
        <w:rPr>
          <w:rFonts w:ascii="Times New Roman" w:hAnsi="Times New Roman" w:cs="Times New Roman"/>
          <w:sz w:val="24"/>
          <w:szCs w:val="24"/>
        </w:rPr>
      </w:pPr>
      <w:r w:rsidRPr="00570205">
        <w:rPr>
          <w:rFonts w:ascii="Times New Roman" w:hAnsi="Times New Roman" w:cs="Times New Roman"/>
          <w:bCs/>
          <w:sz w:val="24"/>
          <w:szCs w:val="24"/>
        </w:rPr>
        <w:t>Para poder administrar los instrumentos fue necesaria la validación de estos, por profesionales especialistas en el área de la temática de investigación</w:t>
      </w:r>
      <w:r>
        <w:rPr>
          <w:rFonts w:ascii="Times New Roman" w:hAnsi="Times New Roman" w:cs="Times New Roman"/>
          <w:bCs/>
          <w:sz w:val="24"/>
          <w:szCs w:val="24"/>
        </w:rPr>
        <w:t xml:space="preserve"> posteriormente se procedió a aplicar una prueba piloto a un grupo de 30 estudiantes del sexto grado del Centro Escolar Perú, </w:t>
      </w:r>
      <w:r w:rsidR="001071EA">
        <w:rPr>
          <w:rFonts w:ascii="Times New Roman" w:hAnsi="Times New Roman" w:cs="Times New Roman"/>
          <w:bCs/>
          <w:sz w:val="24"/>
          <w:szCs w:val="24"/>
        </w:rPr>
        <w:t>y se consideró que el instrumento llenaba las condiciones necesarias para ser aplicados a la muestra en estudio.</w:t>
      </w:r>
    </w:p>
    <w:p w:rsidR="009B521C" w:rsidRPr="00570205" w:rsidRDefault="009B521C" w:rsidP="006F34CF">
      <w:pPr>
        <w:jc w:val="both"/>
        <w:rPr>
          <w:rFonts w:ascii="Times New Roman" w:hAnsi="Times New Roman" w:cs="Times New Roman"/>
          <w:bCs/>
          <w:sz w:val="24"/>
          <w:szCs w:val="24"/>
        </w:rPr>
      </w:pPr>
    </w:p>
    <w:p w:rsidR="009B521C" w:rsidRPr="00C4798E" w:rsidRDefault="009B521C" w:rsidP="006F34CF">
      <w:pPr>
        <w:jc w:val="both"/>
        <w:rPr>
          <w:rFonts w:ascii="Times New Roman" w:hAnsi="Times New Roman" w:cs="Times New Roman"/>
          <w:b/>
          <w:bCs/>
          <w:sz w:val="24"/>
          <w:szCs w:val="24"/>
        </w:rPr>
      </w:pPr>
    </w:p>
    <w:p w:rsidR="002565E7" w:rsidRDefault="002565E7" w:rsidP="006F34CF">
      <w:pPr>
        <w:autoSpaceDE w:val="0"/>
        <w:autoSpaceDN w:val="0"/>
        <w:adjustRightInd w:val="0"/>
        <w:spacing w:line="360" w:lineRule="auto"/>
        <w:jc w:val="both"/>
        <w:rPr>
          <w:rFonts w:ascii="Times New Roman" w:hAnsi="Times New Roman" w:cs="Times New Roman"/>
          <w:b/>
          <w:bCs/>
          <w:sz w:val="24"/>
          <w:szCs w:val="24"/>
        </w:rPr>
        <w:sectPr w:rsidR="002565E7" w:rsidSect="007C4040">
          <w:type w:val="nextColumn"/>
          <w:pgSz w:w="11906" w:h="16838"/>
          <w:pgMar w:top="1418" w:right="1418" w:bottom="1418" w:left="1985" w:header="709" w:footer="709" w:gutter="0"/>
          <w:cols w:space="282"/>
          <w:docGrid w:linePitch="360"/>
        </w:sectPr>
      </w:pPr>
    </w:p>
    <w:p w:rsidR="002565E7" w:rsidRPr="002565E7" w:rsidRDefault="00D76899" w:rsidP="002565E7">
      <w:pPr>
        <w:autoSpaceDE w:val="0"/>
        <w:autoSpaceDN w:val="0"/>
        <w:adjustRightInd w:val="0"/>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3.3.5. </w:t>
      </w:r>
      <w:r w:rsidR="002565E7" w:rsidRPr="002565E7">
        <w:rPr>
          <w:rFonts w:ascii="Times New Roman" w:hAnsi="Times New Roman" w:cs="Times New Roman"/>
          <w:b/>
          <w:bCs/>
          <w:sz w:val="24"/>
          <w:szCs w:val="24"/>
        </w:rPr>
        <w:t>MATRIZ DE CONGRUENCIA</w:t>
      </w:r>
    </w:p>
    <w:p w:rsidR="002565E7" w:rsidRPr="002565E7" w:rsidRDefault="002565E7" w:rsidP="002565E7">
      <w:pPr>
        <w:autoSpaceDE w:val="0"/>
        <w:autoSpaceDN w:val="0"/>
        <w:adjustRightInd w:val="0"/>
        <w:spacing w:line="360" w:lineRule="auto"/>
        <w:jc w:val="both"/>
        <w:rPr>
          <w:rFonts w:ascii="Times New Roman" w:hAnsi="Times New Roman" w:cs="Times New Roman"/>
          <w:b/>
          <w:bCs/>
          <w:sz w:val="24"/>
          <w:szCs w:val="24"/>
        </w:rPr>
      </w:pPr>
      <w:r w:rsidRPr="002565E7">
        <w:rPr>
          <w:rFonts w:ascii="Times New Roman" w:hAnsi="Times New Roman" w:cs="Times New Roman"/>
          <w:b/>
          <w:bCs/>
          <w:sz w:val="24"/>
          <w:szCs w:val="24"/>
        </w:rPr>
        <w:t>INSTITUCIÓN: Centros Escolares del municipio de Mejicanos, distrito 0608.  FECHA DE INICIO: 23 de Junio de 2011</w:t>
      </w:r>
    </w:p>
    <w:p w:rsidR="002565E7" w:rsidRPr="002565E7" w:rsidRDefault="002565E7" w:rsidP="002565E7">
      <w:pPr>
        <w:autoSpaceDE w:val="0"/>
        <w:autoSpaceDN w:val="0"/>
        <w:adjustRightInd w:val="0"/>
        <w:spacing w:line="360" w:lineRule="auto"/>
        <w:jc w:val="both"/>
        <w:rPr>
          <w:rFonts w:ascii="Times New Roman" w:hAnsi="Times New Roman" w:cs="Times New Roman"/>
          <w:b/>
          <w:bCs/>
          <w:sz w:val="24"/>
          <w:szCs w:val="24"/>
        </w:rPr>
      </w:pPr>
      <w:r w:rsidRPr="002565E7">
        <w:rPr>
          <w:rFonts w:ascii="Times New Roman" w:hAnsi="Times New Roman" w:cs="Times New Roman"/>
          <w:b/>
          <w:bCs/>
          <w:sz w:val="24"/>
          <w:szCs w:val="24"/>
        </w:rPr>
        <w:t xml:space="preserve">FECHA DE PRESENTACIÓN DE MATRIZ: 12de Agosto de 2011.    DOCENTE  ASESOR: </w:t>
      </w:r>
      <w:r>
        <w:rPr>
          <w:rFonts w:ascii="Times New Roman" w:hAnsi="Times New Roman" w:cs="Times New Roman"/>
          <w:b/>
          <w:bCs/>
          <w:sz w:val="24"/>
          <w:szCs w:val="24"/>
        </w:rPr>
        <w:t>MsD</w:t>
      </w:r>
      <w:r w:rsidRPr="002565E7">
        <w:rPr>
          <w:rFonts w:ascii="Times New Roman" w:hAnsi="Times New Roman" w:cs="Times New Roman"/>
          <w:b/>
          <w:bCs/>
          <w:sz w:val="24"/>
          <w:szCs w:val="24"/>
        </w:rPr>
        <w:t>. Fulvio  Granadino</w:t>
      </w:r>
    </w:p>
    <w:tbl>
      <w:tblPr>
        <w:tblW w:w="14049"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812"/>
        <w:gridCol w:w="2894"/>
        <w:gridCol w:w="2555"/>
        <w:gridCol w:w="2894"/>
        <w:gridCol w:w="2894"/>
      </w:tblGrid>
      <w:tr w:rsidR="002565E7" w:rsidRPr="002565E7" w:rsidTr="0007783B">
        <w:trPr>
          <w:trHeight w:val="789"/>
        </w:trPr>
        <w:tc>
          <w:tcPr>
            <w:tcW w:w="2812" w:type="dxa"/>
            <w:vAlign w:val="center"/>
          </w:tcPr>
          <w:p w:rsidR="002565E7" w:rsidRPr="003D527E" w:rsidRDefault="002565E7" w:rsidP="0007783B">
            <w:pPr>
              <w:autoSpaceDE w:val="0"/>
              <w:autoSpaceDN w:val="0"/>
              <w:adjustRightInd w:val="0"/>
              <w:spacing w:after="0" w:line="240" w:lineRule="auto"/>
              <w:jc w:val="center"/>
              <w:rPr>
                <w:rFonts w:ascii="Times New Roman" w:hAnsi="Times New Roman" w:cs="Times New Roman"/>
                <w:b/>
                <w:bCs/>
                <w:sz w:val="24"/>
                <w:szCs w:val="24"/>
              </w:rPr>
            </w:pPr>
            <w:r w:rsidRPr="003D527E">
              <w:rPr>
                <w:rFonts w:ascii="Times New Roman" w:hAnsi="Times New Roman" w:cs="Times New Roman"/>
                <w:b/>
                <w:bCs/>
                <w:sz w:val="24"/>
                <w:szCs w:val="24"/>
              </w:rPr>
              <w:t>OBJETIVOS</w:t>
            </w:r>
          </w:p>
          <w:p w:rsidR="002565E7" w:rsidRPr="003D527E" w:rsidRDefault="002565E7" w:rsidP="0007783B">
            <w:pPr>
              <w:autoSpaceDE w:val="0"/>
              <w:autoSpaceDN w:val="0"/>
              <w:adjustRightInd w:val="0"/>
              <w:spacing w:after="0" w:line="240" w:lineRule="auto"/>
              <w:jc w:val="center"/>
              <w:rPr>
                <w:rFonts w:ascii="Times New Roman" w:hAnsi="Times New Roman" w:cs="Times New Roman"/>
                <w:b/>
                <w:bCs/>
                <w:sz w:val="24"/>
                <w:szCs w:val="24"/>
              </w:rPr>
            </w:pPr>
            <w:r w:rsidRPr="003D527E">
              <w:rPr>
                <w:rFonts w:ascii="Times New Roman" w:hAnsi="Times New Roman" w:cs="Times New Roman"/>
                <w:b/>
                <w:bCs/>
                <w:sz w:val="24"/>
                <w:szCs w:val="24"/>
              </w:rPr>
              <w:t>GENERALES</w:t>
            </w:r>
          </w:p>
          <w:p w:rsidR="002565E7" w:rsidRPr="003D527E" w:rsidRDefault="002565E7" w:rsidP="0007783B">
            <w:pPr>
              <w:autoSpaceDE w:val="0"/>
              <w:autoSpaceDN w:val="0"/>
              <w:adjustRightInd w:val="0"/>
              <w:spacing w:after="0" w:line="240" w:lineRule="auto"/>
              <w:jc w:val="center"/>
              <w:rPr>
                <w:rFonts w:ascii="Times New Roman" w:hAnsi="Times New Roman" w:cs="Times New Roman"/>
                <w:b/>
                <w:bCs/>
                <w:sz w:val="24"/>
                <w:szCs w:val="24"/>
              </w:rPr>
            </w:pPr>
            <w:r w:rsidRPr="003D527E">
              <w:rPr>
                <w:rFonts w:ascii="Times New Roman" w:hAnsi="Times New Roman" w:cs="Times New Roman"/>
                <w:b/>
                <w:bCs/>
                <w:sz w:val="24"/>
                <w:szCs w:val="24"/>
              </w:rPr>
              <w:t>ESPECIFÍCOS</w:t>
            </w:r>
          </w:p>
        </w:tc>
        <w:tc>
          <w:tcPr>
            <w:tcW w:w="2894" w:type="dxa"/>
            <w:vAlign w:val="center"/>
          </w:tcPr>
          <w:p w:rsidR="002565E7" w:rsidRPr="003D527E" w:rsidRDefault="002565E7" w:rsidP="0007783B">
            <w:pPr>
              <w:autoSpaceDE w:val="0"/>
              <w:autoSpaceDN w:val="0"/>
              <w:adjustRightInd w:val="0"/>
              <w:spacing w:after="0" w:line="240" w:lineRule="auto"/>
              <w:jc w:val="center"/>
              <w:rPr>
                <w:rFonts w:ascii="Times New Roman" w:hAnsi="Times New Roman" w:cs="Times New Roman"/>
                <w:b/>
                <w:bCs/>
                <w:sz w:val="24"/>
                <w:szCs w:val="24"/>
              </w:rPr>
            </w:pPr>
            <w:r w:rsidRPr="003D527E">
              <w:rPr>
                <w:rFonts w:ascii="Times New Roman" w:hAnsi="Times New Roman" w:cs="Times New Roman"/>
                <w:b/>
                <w:bCs/>
                <w:sz w:val="24"/>
                <w:szCs w:val="24"/>
              </w:rPr>
              <w:t>HIPÓTESIS  DE INVESTIGACIÓN</w:t>
            </w:r>
          </w:p>
          <w:p w:rsidR="002565E7" w:rsidRPr="003D527E" w:rsidRDefault="002565E7" w:rsidP="0007783B">
            <w:pPr>
              <w:autoSpaceDE w:val="0"/>
              <w:autoSpaceDN w:val="0"/>
              <w:adjustRightInd w:val="0"/>
              <w:spacing w:after="0" w:line="240" w:lineRule="auto"/>
              <w:jc w:val="center"/>
              <w:rPr>
                <w:rFonts w:ascii="Times New Roman" w:hAnsi="Times New Roman" w:cs="Times New Roman"/>
                <w:b/>
                <w:bCs/>
                <w:sz w:val="24"/>
                <w:szCs w:val="24"/>
              </w:rPr>
            </w:pPr>
          </w:p>
        </w:tc>
        <w:tc>
          <w:tcPr>
            <w:tcW w:w="2555" w:type="dxa"/>
            <w:vAlign w:val="center"/>
          </w:tcPr>
          <w:p w:rsidR="002565E7" w:rsidRPr="003D527E" w:rsidRDefault="002565E7" w:rsidP="0007783B">
            <w:pPr>
              <w:autoSpaceDE w:val="0"/>
              <w:autoSpaceDN w:val="0"/>
              <w:adjustRightInd w:val="0"/>
              <w:spacing w:after="0" w:line="240" w:lineRule="auto"/>
              <w:jc w:val="center"/>
              <w:rPr>
                <w:rFonts w:ascii="Times New Roman" w:hAnsi="Times New Roman" w:cs="Times New Roman"/>
                <w:b/>
                <w:bCs/>
                <w:sz w:val="24"/>
                <w:szCs w:val="24"/>
              </w:rPr>
            </w:pPr>
            <w:r w:rsidRPr="003D527E">
              <w:rPr>
                <w:rFonts w:ascii="Times New Roman" w:hAnsi="Times New Roman" w:cs="Times New Roman"/>
                <w:b/>
                <w:bCs/>
                <w:sz w:val="24"/>
                <w:szCs w:val="24"/>
              </w:rPr>
              <w:t>VARIABLES</w:t>
            </w:r>
          </w:p>
        </w:tc>
        <w:tc>
          <w:tcPr>
            <w:tcW w:w="2894" w:type="dxa"/>
            <w:vAlign w:val="center"/>
          </w:tcPr>
          <w:p w:rsidR="002565E7" w:rsidRPr="003D527E" w:rsidRDefault="002565E7" w:rsidP="0007783B">
            <w:pPr>
              <w:autoSpaceDE w:val="0"/>
              <w:autoSpaceDN w:val="0"/>
              <w:adjustRightInd w:val="0"/>
              <w:spacing w:after="0" w:line="240" w:lineRule="auto"/>
              <w:jc w:val="center"/>
              <w:rPr>
                <w:rFonts w:ascii="Times New Roman" w:hAnsi="Times New Roman" w:cs="Times New Roman"/>
                <w:b/>
                <w:bCs/>
                <w:sz w:val="24"/>
                <w:szCs w:val="24"/>
              </w:rPr>
            </w:pPr>
            <w:r w:rsidRPr="003D527E">
              <w:rPr>
                <w:rFonts w:ascii="Times New Roman" w:hAnsi="Times New Roman" w:cs="Times New Roman"/>
                <w:b/>
                <w:bCs/>
                <w:sz w:val="24"/>
                <w:szCs w:val="24"/>
              </w:rPr>
              <w:t>INDICADORES</w:t>
            </w:r>
          </w:p>
        </w:tc>
        <w:tc>
          <w:tcPr>
            <w:tcW w:w="2894" w:type="dxa"/>
          </w:tcPr>
          <w:p w:rsidR="002565E7" w:rsidRPr="003D527E" w:rsidRDefault="002565E7" w:rsidP="0007783B">
            <w:pPr>
              <w:autoSpaceDE w:val="0"/>
              <w:autoSpaceDN w:val="0"/>
              <w:adjustRightInd w:val="0"/>
              <w:spacing w:after="0" w:line="240" w:lineRule="auto"/>
              <w:jc w:val="center"/>
              <w:rPr>
                <w:rFonts w:ascii="Times New Roman" w:hAnsi="Times New Roman" w:cs="Times New Roman"/>
                <w:b/>
                <w:bCs/>
                <w:sz w:val="24"/>
                <w:szCs w:val="24"/>
              </w:rPr>
            </w:pPr>
          </w:p>
          <w:p w:rsidR="002565E7" w:rsidRPr="003D527E" w:rsidRDefault="002565E7" w:rsidP="0007783B">
            <w:pPr>
              <w:autoSpaceDE w:val="0"/>
              <w:autoSpaceDN w:val="0"/>
              <w:adjustRightInd w:val="0"/>
              <w:spacing w:after="0" w:line="240" w:lineRule="auto"/>
              <w:jc w:val="center"/>
              <w:rPr>
                <w:rFonts w:ascii="Times New Roman" w:hAnsi="Times New Roman" w:cs="Times New Roman"/>
                <w:b/>
                <w:bCs/>
                <w:sz w:val="24"/>
                <w:szCs w:val="24"/>
              </w:rPr>
            </w:pPr>
            <w:r w:rsidRPr="003D527E">
              <w:rPr>
                <w:rFonts w:ascii="Times New Roman" w:hAnsi="Times New Roman" w:cs="Times New Roman"/>
                <w:b/>
                <w:bCs/>
                <w:sz w:val="24"/>
                <w:szCs w:val="24"/>
              </w:rPr>
              <w:t>PREGUNTAS</w:t>
            </w:r>
          </w:p>
        </w:tc>
      </w:tr>
      <w:tr w:rsidR="002565E7" w:rsidRPr="002565E7" w:rsidTr="0007783B">
        <w:trPr>
          <w:trHeight w:val="416"/>
        </w:trPr>
        <w:tc>
          <w:tcPr>
            <w:tcW w:w="2812" w:type="dxa"/>
          </w:tcPr>
          <w:p w:rsidR="002565E7" w:rsidRPr="0007783B" w:rsidRDefault="002565E7" w:rsidP="0007783B">
            <w:pPr>
              <w:autoSpaceDE w:val="0"/>
              <w:autoSpaceDN w:val="0"/>
              <w:adjustRightInd w:val="0"/>
              <w:spacing w:after="0" w:line="360" w:lineRule="auto"/>
              <w:rPr>
                <w:rFonts w:ascii="Times New Roman" w:hAnsi="Times New Roman" w:cs="Times New Roman"/>
                <w:b/>
                <w:bCs/>
                <w:sz w:val="24"/>
                <w:szCs w:val="24"/>
              </w:rPr>
            </w:pPr>
            <w:r w:rsidRPr="0007783B">
              <w:rPr>
                <w:rFonts w:ascii="Times New Roman" w:hAnsi="Times New Roman" w:cs="Times New Roman"/>
                <w:b/>
                <w:bCs/>
                <w:sz w:val="24"/>
                <w:szCs w:val="24"/>
              </w:rPr>
              <w:t xml:space="preserve">Objetivo general </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 xml:space="preserve">Investigar los programas </w:t>
            </w:r>
            <w:r w:rsidR="003D527E">
              <w:rPr>
                <w:rFonts w:ascii="Times New Roman" w:hAnsi="Times New Roman" w:cs="Times New Roman"/>
                <w:bCs/>
                <w:sz w:val="24"/>
                <w:szCs w:val="24"/>
              </w:rPr>
              <w:t>de educación ambiental</w:t>
            </w:r>
            <w:r w:rsidRPr="002565E7">
              <w:rPr>
                <w:rFonts w:ascii="Times New Roman" w:hAnsi="Times New Roman" w:cs="Times New Roman"/>
                <w:bCs/>
                <w:sz w:val="24"/>
                <w:szCs w:val="24"/>
              </w:rPr>
              <w:t xml:space="preserve">  implementado</w:t>
            </w:r>
            <w:r w:rsidR="0007783B">
              <w:rPr>
                <w:rFonts w:ascii="Times New Roman" w:hAnsi="Times New Roman" w:cs="Times New Roman"/>
                <w:bCs/>
                <w:sz w:val="24"/>
                <w:szCs w:val="24"/>
              </w:rPr>
              <w:t>s en los centros escolares del m</w:t>
            </w:r>
            <w:r w:rsidRPr="002565E7">
              <w:rPr>
                <w:rFonts w:ascii="Times New Roman" w:hAnsi="Times New Roman" w:cs="Times New Roman"/>
                <w:bCs/>
                <w:sz w:val="24"/>
                <w:szCs w:val="24"/>
              </w:rPr>
              <w:t xml:space="preserve">unicipio de Mejicanos, distrito 0608  y su incidencia en el fortalecimiento de los valores </w:t>
            </w:r>
            <w:r w:rsidR="003D527E">
              <w:rPr>
                <w:rFonts w:ascii="Times New Roman" w:hAnsi="Times New Roman" w:cs="Times New Roman"/>
                <w:bCs/>
                <w:sz w:val="24"/>
                <w:szCs w:val="24"/>
              </w:rPr>
              <w:t xml:space="preserve">que contribuyen a la </w:t>
            </w:r>
            <w:r w:rsidRPr="002565E7">
              <w:rPr>
                <w:rFonts w:ascii="Times New Roman" w:hAnsi="Times New Roman" w:cs="Times New Roman"/>
                <w:bCs/>
                <w:sz w:val="24"/>
                <w:szCs w:val="24"/>
              </w:rPr>
              <w:t xml:space="preserve"> protección y conservación del medio ambiente.</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3D527E" w:rsidRDefault="002565E7" w:rsidP="003D527E">
            <w:pPr>
              <w:autoSpaceDE w:val="0"/>
              <w:autoSpaceDN w:val="0"/>
              <w:adjustRightInd w:val="0"/>
              <w:spacing w:line="360" w:lineRule="auto"/>
              <w:rPr>
                <w:rFonts w:ascii="Times New Roman" w:hAnsi="Times New Roman" w:cs="Times New Roman"/>
                <w:b/>
                <w:bCs/>
                <w:sz w:val="24"/>
                <w:szCs w:val="24"/>
              </w:rPr>
            </w:pPr>
            <w:r w:rsidRPr="003D527E">
              <w:rPr>
                <w:rFonts w:ascii="Times New Roman" w:hAnsi="Times New Roman" w:cs="Times New Roman"/>
                <w:b/>
                <w:bCs/>
                <w:sz w:val="24"/>
                <w:szCs w:val="24"/>
              </w:rPr>
              <w:t>Objetivos específicos</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 xml:space="preserve">Identificar la importancia que los docentes le brindan al desarrollo de los contenidos </w:t>
            </w:r>
            <w:r w:rsidR="003D527E">
              <w:rPr>
                <w:rFonts w:ascii="Times New Roman" w:hAnsi="Times New Roman" w:cs="Times New Roman"/>
                <w:bCs/>
                <w:sz w:val="24"/>
                <w:szCs w:val="24"/>
              </w:rPr>
              <w:t xml:space="preserve">  referidos al medio a</w:t>
            </w:r>
            <w:r w:rsidRPr="002565E7">
              <w:rPr>
                <w:rFonts w:ascii="Times New Roman" w:hAnsi="Times New Roman" w:cs="Times New Roman"/>
                <w:bCs/>
                <w:sz w:val="24"/>
                <w:szCs w:val="24"/>
              </w:rPr>
              <w:t xml:space="preserve">mbiente y como contribuye en la formación de los valores ambientales de los educandos. </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Verificar el desarrollo de los programas de educación  ambiental y como favorecen</w:t>
            </w:r>
            <w:r w:rsidR="003D527E">
              <w:rPr>
                <w:rFonts w:ascii="Times New Roman" w:hAnsi="Times New Roman" w:cs="Times New Roman"/>
                <w:bCs/>
                <w:sz w:val="24"/>
                <w:szCs w:val="24"/>
              </w:rPr>
              <w:t xml:space="preserve"> a</w:t>
            </w:r>
            <w:r w:rsidRPr="002565E7">
              <w:rPr>
                <w:rFonts w:ascii="Times New Roman" w:hAnsi="Times New Roman" w:cs="Times New Roman"/>
                <w:bCs/>
                <w:sz w:val="24"/>
                <w:szCs w:val="24"/>
              </w:rPr>
              <w:t xml:space="preserve"> la preservación del medio ambiente.</w:t>
            </w:r>
          </w:p>
          <w:p w:rsidR="003D527E" w:rsidRDefault="003D527E" w:rsidP="003D527E">
            <w:pPr>
              <w:autoSpaceDE w:val="0"/>
              <w:autoSpaceDN w:val="0"/>
              <w:adjustRightInd w:val="0"/>
              <w:spacing w:line="360" w:lineRule="auto"/>
              <w:rPr>
                <w:rFonts w:ascii="Times New Roman" w:hAnsi="Times New Roman" w:cs="Times New Roman"/>
                <w:bCs/>
                <w:sz w:val="24"/>
                <w:szCs w:val="24"/>
              </w:rPr>
            </w:pPr>
          </w:p>
          <w:p w:rsidR="003D527E" w:rsidRPr="002565E7" w:rsidRDefault="003D527E" w:rsidP="003D527E">
            <w:pPr>
              <w:autoSpaceDE w:val="0"/>
              <w:autoSpaceDN w:val="0"/>
              <w:adjustRightInd w:val="0"/>
              <w:spacing w:line="360" w:lineRule="auto"/>
              <w:rPr>
                <w:rFonts w:ascii="Times New Roman" w:hAnsi="Times New Roman" w:cs="Times New Roman"/>
                <w:bCs/>
                <w:sz w:val="24"/>
                <w:szCs w:val="24"/>
              </w:rPr>
            </w:pPr>
            <w:r w:rsidRPr="003D527E">
              <w:rPr>
                <w:rFonts w:ascii="Times New Roman" w:hAnsi="Times New Roman" w:cs="Times New Roman"/>
                <w:bCs/>
                <w:sz w:val="24"/>
                <w:szCs w:val="24"/>
              </w:rPr>
              <w:t>Proponer lineamientos para el diseño de una propuesta referida a estrategias metodológicas que contribuyan al desarrollo de los contenidos y programas de educación ambiental.</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tc>
        <w:tc>
          <w:tcPr>
            <w:tcW w:w="2894" w:type="dxa"/>
          </w:tcPr>
          <w:p w:rsidR="002565E7" w:rsidRDefault="002565E7" w:rsidP="0007783B">
            <w:pPr>
              <w:autoSpaceDE w:val="0"/>
              <w:autoSpaceDN w:val="0"/>
              <w:adjustRightInd w:val="0"/>
              <w:spacing w:line="360" w:lineRule="auto"/>
              <w:jc w:val="center"/>
              <w:rPr>
                <w:rFonts w:ascii="Times New Roman" w:hAnsi="Times New Roman" w:cs="Times New Roman"/>
                <w:b/>
                <w:bCs/>
                <w:sz w:val="24"/>
                <w:szCs w:val="24"/>
              </w:rPr>
            </w:pPr>
            <w:r w:rsidRPr="0007783B">
              <w:rPr>
                <w:rFonts w:ascii="Times New Roman" w:hAnsi="Times New Roman" w:cs="Times New Roman"/>
                <w:b/>
                <w:bCs/>
                <w:sz w:val="24"/>
                <w:szCs w:val="24"/>
              </w:rPr>
              <w:lastRenderedPageBreak/>
              <w:t>Hipótesis general</w:t>
            </w:r>
          </w:p>
          <w:p w:rsidR="002565E7" w:rsidRPr="0069134B" w:rsidRDefault="0069134B" w:rsidP="0069134B">
            <w:pPr>
              <w:spacing w:line="360" w:lineRule="auto"/>
              <w:rPr>
                <w:rFonts w:ascii="Times New Roman" w:hAnsi="Times New Roman" w:cs="Times New Roman"/>
                <w:sz w:val="24"/>
                <w:szCs w:val="24"/>
              </w:rPr>
            </w:pPr>
            <w:r w:rsidRPr="00625EC0">
              <w:rPr>
                <w:rFonts w:ascii="Times New Roman" w:hAnsi="Times New Roman" w:cs="Times New Roman"/>
                <w:sz w:val="24"/>
                <w:szCs w:val="24"/>
              </w:rPr>
              <w:t>Inve</w:t>
            </w:r>
            <w:r>
              <w:rPr>
                <w:rFonts w:ascii="Times New Roman" w:hAnsi="Times New Roman" w:cs="Times New Roman"/>
                <w:sz w:val="24"/>
                <w:szCs w:val="24"/>
              </w:rPr>
              <w:t>stigar los programas de educación  ambiental</w:t>
            </w:r>
            <w:r w:rsidRPr="00625EC0">
              <w:rPr>
                <w:rFonts w:ascii="Times New Roman" w:hAnsi="Times New Roman" w:cs="Times New Roman"/>
                <w:sz w:val="24"/>
                <w:szCs w:val="24"/>
              </w:rPr>
              <w:t xml:space="preserve">  implementados en los centros escolares del municipio de Mejicanos, distrito 0608 y su inciden</w:t>
            </w:r>
            <w:r>
              <w:rPr>
                <w:rFonts w:ascii="Times New Roman" w:hAnsi="Times New Roman" w:cs="Times New Roman"/>
                <w:sz w:val="24"/>
                <w:szCs w:val="24"/>
              </w:rPr>
              <w:t>cia en el fortalecimiento de  valores que contribuyan a la</w:t>
            </w:r>
            <w:r w:rsidRPr="00625EC0">
              <w:rPr>
                <w:rFonts w:ascii="Times New Roman" w:hAnsi="Times New Roman" w:cs="Times New Roman"/>
                <w:sz w:val="24"/>
                <w:szCs w:val="24"/>
              </w:rPr>
              <w:t xml:space="preserve"> protección y conservación del medio ambiente.</w:t>
            </w:r>
          </w:p>
          <w:p w:rsidR="003939F2" w:rsidRDefault="003939F2" w:rsidP="0007783B">
            <w:pPr>
              <w:autoSpaceDE w:val="0"/>
              <w:autoSpaceDN w:val="0"/>
              <w:adjustRightInd w:val="0"/>
              <w:spacing w:line="360" w:lineRule="auto"/>
              <w:jc w:val="center"/>
              <w:rPr>
                <w:rFonts w:ascii="Times New Roman" w:hAnsi="Times New Roman" w:cs="Times New Roman"/>
                <w:b/>
                <w:bCs/>
                <w:sz w:val="24"/>
                <w:szCs w:val="24"/>
              </w:rPr>
            </w:pPr>
          </w:p>
          <w:p w:rsidR="002565E7" w:rsidRDefault="00F06F6C" w:rsidP="0007783B">
            <w:pPr>
              <w:autoSpaceDE w:val="0"/>
              <w:autoSpaceDN w:val="0"/>
              <w:adjustRightInd w:val="0"/>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Hipótesis específicas</w:t>
            </w:r>
          </w:p>
          <w:p w:rsidR="00F06F6C" w:rsidRDefault="00F06F6C" w:rsidP="00F06F6C">
            <w:pPr>
              <w:spacing w:line="360" w:lineRule="auto"/>
              <w:rPr>
                <w:rFonts w:ascii="Times New Roman" w:hAnsi="Times New Roman" w:cs="Times New Roman"/>
                <w:sz w:val="24"/>
                <w:szCs w:val="24"/>
                <w:lang w:eastAsia="es-SV"/>
              </w:rPr>
            </w:pPr>
            <w:r w:rsidRPr="00C4798E">
              <w:rPr>
                <w:rFonts w:ascii="Times New Roman" w:hAnsi="Times New Roman" w:cs="Times New Roman"/>
                <w:b/>
                <w:bCs/>
                <w:sz w:val="24"/>
                <w:szCs w:val="24"/>
                <w:lang w:eastAsia="es-SV"/>
              </w:rPr>
              <w:t>Hi1.</w:t>
            </w:r>
            <w:r w:rsidRPr="00C4798E">
              <w:rPr>
                <w:rFonts w:ascii="Times New Roman" w:hAnsi="Times New Roman" w:cs="Times New Roman"/>
                <w:sz w:val="24"/>
                <w:szCs w:val="24"/>
                <w:lang w:eastAsia="es-SV"/>
              </w:rPr>
              <w:t xml:space="preserve"> La importancia que los docentes le brinden al desarrollo de l</w:t>
            </w:r>
            <w:r>
              <w:rPr>
                <w:rFonts w:ascii="Times New Roman" w:hAnsi="Times New Roman" w:cs="Times New Roman"/>
                <w:sz w:val="24"/>
                <w:szCs w:val="24"/>
                <w:lang w:eastAsia="es-SV"/>
              </w:rPr>
              <w:t>os contenidos relacionados al medio a</w:t>
            </w:r>
            <w:r w:rsidRPr="00C4798E">
              <w:rPr>
                <w:rFonts w:ascii="Times New Roman" w:hAnsi="Times New Roman" w:cs="Times New Roman"/>
                <w:sz w:val="24"/>
                <w:szCs w:val="24"/>
                <w:lang w:eastAsia="es-SV"/>
              </w:rPr>
              <w:t xml:space="preserve">mbiente contribuye en la formación de valores ambientales. </w:t>
            </w:r>
          </w:p>
          <w:p w:rsidR="003939F2" w:rsidRPr="00C4798E" w:rsidRDefault="003939F2" w:rsidP="00F06F6C">
            <w:pPr>
              <w:spacing w:line="360" w:lineRule="auto"/>
              <w:rPr>
                <w:rFonts w:ascii="Times New Roman" w:hAnsi="Times New Roman" w:cs="Times New Roman"/>
                <w:sz w:val="24"/>
                <w:szCs w:val="24"/>
                <w:lang w:eastAsia="es-SV"/>
              </w:rPr>
            </w:pPr>
          </w:p>
          <w:p w:rsidR="003939F2" w:rsidRDefault="003939F2" w:rsidP="00F06F6C">
            <w:pPr>
              <w:spacing w:line="360" w:lineRule="auto"/>
              <w:rPr>
                <w:rFonts w:ascii="Times New Roman" w:hAnsi="Times New Roman" w:cs="Times New Roman"/>
                <w:b/>
                <w:bCs/>
                <w:sz w:val="24"/>
                <w:szCs w:val="24"/>
                <w:lang w:eastAsia="es-SV"/>
              </w:rPr>
            </w:pPr>
          </w:p>
          <w:p w:rsidR="00F06F6C" w:rsidRPr="00C4798E" w:rsidRDefault="00F06F6C" w:rsidP="00F06F6C">
            <w:pPr>
              <w:spacing w:line="360" w:lineRule="auto"/>
              <w:rPr>
                <w:rFonts w:ascii="Times New Roman" w:hAnsi="Times New Roman" w:cs="Times New Roman"/>
                <w:sz w:val="24"/>
                <w:szCs w:val="24"/>
                <w:lang w:eastAsia="es-SV"/>
              </w:rPr>
            </w:pPr>
            <w:r w:rsidRPr="00C4798E">
              <w:rPr>
                <w:rFonts w:ascii="Times New Roman" w:hAnsi="Times New Roman" w:cs="Times New Roman"/>
                <w:b/>
                <w:bCs/>
                <w:sz w:val="24"/>
                <w:szCs w:val="24"/>
                <w:lang w:eastAsia="es-SV"/>
              </w:rPr>
              <w:t>Hi2.</w:t>
            </w:r>
            <w:r w:rsidRPr="00C4798E">
              <w:rPr>
                <w:rFonts w:ascii="Times New Roman" w:hAnsi="Times New Roman" w:cs="Times New Roman"/>
                <w:sz w:val="24"/>
                <w:szCs w:val="24"/>
              </w:rPr>
              <w:t>El desarrollo de los programas de educación  ambiental favorece</w:t>
            </w:r>
            <w:r>
              <w:rPr>
                <w:rFonts w:ascii="Times New Roman" w:hAnsi="Times New Roman" w:cs="Times New Roman"/>
                <w:sz w:val="24"/>
                <w:szCs w:val="24"/>
              </w:rPr>
              <w:t xml:space="preserve"> a</w:t>
            </w:r>
            <w:r w:rsidRPr="00C4798E">
              <w:rPr>
                <w:rFonts w:ascii="Times New Roman" w:hAnsi="Times New Roman" w:cs="Times New Roman"/>
                <w:sz w:val="24"/>
                <w:szCs w:val="24"/>
              </w:rPr>
              <w:t xml:space="preserve"> la preservación del medio ambiente.</w:t>
            </w:r>
          </w:p>
          <w:p w:rsidR="00F06F6C" w:rsidRPr="0007783B" w:rsidRDefault="00F06F6C" w:rsidP="0007783B">
            <w:pPr>
              <w:autoSpaceDE w:val="0"/>
              <w:autoSpaceDN w:val="0"/>
              <w:adjustRightInd w:val="0"/>
              <w:spacing w:line="360" w:lineRule="auto"/>
              <w:jc w:val="center"/>
              <w:rPr>
                <w:rFonts w:ascii="Times New Roman" w:hAnsi="Times New Roman" w:cs="Times New Roman"/>
                <w:b/>
                <w:bCs/>
                <w:sz w:val="24"/>
                <w:szCs w:val="24"/>
              </w:rPr>
            </w:pPr>
          </w:p>
          <w:p w:rsidR="00F06F6C" w:rsidRDefault="00F06F6C" w:rsidP="003D527E">
            <w:pPr>
              <w:autoSpaceDE w:val="0"/>
              <w:autoSpaceDN w:val="0"/>
              <w:adjustRightInd w:val="0"/>
              <w:spacing w:line="360" w:lineRule="auto"/>
              <w:rPr>
                <w:rFonts w:ascii="Times New Roman" w:hAnsi="Times New Roman" w:cs="Times New Roman"/>
                <w:bCs/>
                <w:sz w:val="24"/>
                <w:szCs w:val="24"/>
              </w:rPr>
            </w:pPr>
          </w:p>
          <w:p w:rsidR="00F06F6C" w:rsidRPr="00F06F6C" w:rsidRDefault="00F06F6C" w:rsidP="00F06F6C">
            <w:pPr>
              <w:autoSpaceDE w:val="0"/>
              <w:autoSpaceDN w:val="0"/>
              <w:adjustRightInd w:val="0"/>
              <w:spacing w:line="360" w:lineRule="auto"/>
              <w:jc w:val="center"/>
              <w:rPr>
                <w:rFonts w:ascii="Times New Roman" w:hAnsi="Times New Roman" w:cs="Times New Roman"/>
                <w:b/>
                <w:bCs/>
                <w:sz w:val="24"/>
                <w:szCs w:val="24"/>
              </w:rPr>
            </w:pPr>
            <w:r w:rsidRPr="0007783B">
              <w:rPr>
                <w:rFonts w:ascii="Times New Roman" w:hAnsi="Times New Roman" w:cs="Times New Roman"/>
                <w:b/>
                <w:bCs/>
                <w:sz w:val="24"/>
                <w:szCs w:val="24"/>
              </w:rPr>
              <w:t>Hipótesis nula</w:t>
            </w:r>
          </w:p>
          <w:p w:rsidR="00F06F6C" w:rsidRPr="00C4798E" w:rsidRDefault="00F06F6C" w:rsidP="00F06F6C">
            <w:pPr>
              <w:spacing w:line="360" w:lineRule="auto"/>
              <w:rPr>
                <w:rFonts w:ascii="Times New Roman" w:hAnsi="Times New Roman" w:cs="Times New Roman"/>
                <w:sz w:val="24"/>
                <w:szCs w:val="24"/>
                <w:lang w:eastAsia="es-ES"/>
              </w:rPr>
            </w:pPr>
            <w:r w:rsidRPr="00C4798E">
              <w:rPr>
                <w:rFonts w:ascii="Times New Roman" w:hAnsi="Times New Roman" w:cs="Times New Roman"/>
                <w:b/>
                <w:bCs/>
                <w:sz w:val="24"/>
                <w:szCs w:val="24"/>
              </w:rPr>
              <w:t>Ho.1</w:t>
            </w:r>
            <w:r w:rsidRPr="009660FF">
              <w:rPr>
                <w:rFonts w:ascii="Times New Roman" w:hAnsi="Times New Roman" w:cs="Times New Roman"/>
                <w:bCs/>
                <w:sz w:val="24"/>
                <w:szCs w:val="24"/>
              </w:rPr>
              <w:t xml:space="preserve">La importancia que los docentes le brinden al desarrollo de los contenidos relacionados al medio ambiente </w:t>
            </w:r>
            <w:r>
              <w:rPr>
                <w:rFonts w:ascii="Times New Roman" w:hAnsi="Times New Roman" w:cs="Times New Roman"/>
                <w:bCs/>
                <w:sz w:val="24"/>
                <w:szCs w:val="24"/>
              </w:rPr>
              <w:t xml:space="preserve">no </w:t>
            </w:r>
            <w:r w:rsidRPr="009660FF">
              <w:rPr>
                <w:rFonts w:ascii="Times New Roman" w:hAnsi="Times New Roman" w:cs="Times New Roman"/>
                <w:bCs/>
                <w:sz w:val="24"/>
                <w:szCs w:val="24"/>
              </w:rPr>
              <w:t>contribuye en la formación de valores ambientales</w:t>
            </w:r>
            <w:r w:rsidRPr="00C4798E">
              <w:rPr>
                <w:rFonts w:ascii="Times New Roman" w:hAnsi="Times New Roman" w:cs="Times New Roman"/>
                <w:b/>
                <w:bCs/>
                <w:sz w:val="24"/>
                <w:szCs w:val="24"/>
              </w:rPr>
              <w:t>.</w:t>
            </w:r>
            <w:r w:rsidRPr="00C4798E">
              <w:rPr>
                <w:rFonts w:ascii="Times New Roman" w:hAnsi="Times New Roman" w:cs="Times New Roman"/>
                <w:sz w:val="24"/>
                <w:szCs w:val="24"/>
              </w:rPr>
              <w:t>rxy=0</w:t>
            </w:r>
          </w:p>
          <w:p w:rsidR="00F06F6C" w:rsidRDefault="00F06F6C" w:rsidP="00F06F6C">
            <w:pPr>
              <w:spacing w:line="360" w:lineRule="auto"/>
              <w:rPr>
                <w:rFonts w:ascii="Times New Roman" w:hAnsi="Times New Roman" w:cs="Times New Roman"/>
                <w:sz w:val="24"/>
                <w:szCs w:val="24"/>
              </w:rPr>
            </w:pPr>
            <w:r w:rsidRPr="00C4798E">
              <w:rPr>
                <w:rFonts w:ascii="Times New Roman" w:hAnsi="Times New Roman" w:cs="Times New Roman"/>
                <w:b/>
                <w:bCs/>
                <w:sz w:val="24"/>
                <w:szCs w:val="24"/>
              </w:rPr>
              <w:t>Ho.2</w:t>
            </w:r>
            <w:r w:rsidRPr="00C4798E">
              <w:rPr>
                <w:rFonts w:ascii="Times New Roman" w:hAnsi="Times New Roman" w:cs="Times New Roman"/>
                <w:sz w:val="24"/>
                <w:szCs w:val="24"/>
              </w:rPr>
              <w:t xml:space="preserve"> El desarrollo de los programas de educación  ambiental no favorece </w:t>
            </w:r>
            <w:r>
              <w:rPr>
                <w:rFonts w:ascii="Times New Roman" w:hAnsi="Times New Roman" w:cs="Times New Roman"/>
                <w:sz w:val="24"/>
                <w:szCs w:val="24"/>
              </w:rPr>
              <w:t xml:space="preserve">a </w:t>
            </w:r>
            <w:r w:rsidRPr="00C4798E">
              <w:rPr>
                <w:rFonts w:ascii="Times New Roman" w:hAnsi="Times New Roman" w:cs="Times New Roman"/>
                <w:sz w:val="24"/>
                <w:szCs w:val="24"/>
              </w:rPr>
              <w:t>la preservación del medio ambie</w:t>
            </w:r>
            <w:r>
              <w:rPr>
                <w:rFonts w:ascii="Times New Roman" w:hAnsi="Times New Roman" w:cs="Times New Roman"/>
                <w:sz w:val="24"/>
                <w:szCs w:val="24"/>
              </w:rPr>
              <w:t>nte</w:t>
            </w:r>
            <w:r w:rsidRPr="00C4798E">
              <w:rPr>
                <w:rFonts w:ascii="Times New Roman" w:hAnsi="Times New Roman" w:cs="Times New Roman"/>
                <w:sz w:val="24"/>
                <w:szCs w:val="24"/>
              </w:rPr>
              <w:t>. rxy=0</w:t>
            </w:r>
          </w:p>
          <w:p w:rsidR="00F06F6C" w:rsidRPr="002565E7" w:rsidRDefault="00F06F6C" w:rsidP="003D527E">
            <w:pPr>
              <w:autoSpaceDE w:val="0"/>
              <w:autoSpaceDN w:val="0"/>
              <w:adjustRightInd w:val="0"/>
              <w:spacing w:line="360" w:lineRule="auto"/>
              <w:rPr>
                <w:rFonts w:ascii="Times New Roman" w:hAnsi="Times New Roman" w:cs="Times New Roman"/>
                <w:bCs/>
                <w:sz w:val="24"/>
                <w:szCs w:val="24"/>
              </w:rPr>
            </w:pPr>
          </w:p>
        </w:tc>
        <w:tc>
          <w:tcPr>
            <w:tcW w:w="2555" w:type="dxa"/>
          </w:tcPr>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lastRenderedPageBreak/>
              <w:t>V.I.</w:t>
            </w:r>
            <w:r w:rsidR="003B2F34">
              <w:rPr>
                <w:rFonts w:ascii="Times New Roman" w:hAnsi="Times New Roman" w:cs="Times New Roman"/>
                <w:bCs/>
                <w:sz w:val="24"/>
                <w:szCs w:val="24"/>
              </w:rPr>
              <w:t xml:space="preserve"> 1.Contenidos relacionados al  medio a</w:t>
            </w:r>
            <w:r w:rsidRPr="002565E7">
              <w:rPr>
                <w:rFonts w:ascii="Times New Roman" w:hAnsi="Times New Roman" w:cs="Times New Roman"/>
                <w:bCs/>
                <w:sz w:val="24"/>
                <w:szCs w:val="24"/>
              </w:rPr>
              <w:t>mbiente</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 xml:space="preserve">V.D.1. </w:t>
            </w:r>
            <w:r w:rsidR="003C2934">
              <w:rPr>
                <w:rFonts w:ascii="Times New Roman" w:hAnsi="Times New Roman" w:cs="Times New Roman"/>
                <w:bCs/>
                <w:sz w:val="24"/>
                <w:szCs w:val="24"/>
              </w:rPr>
              <w:t>V</w:t>
            </w:r>
            <w:r w:rsidRPr="002565E7">
              <w:rPr>
                <w:rFonts w:ascii="Times New Roman" w:hAnsi="Times New Roman" w:cs="Times New Roman"/>
                <w:bCs/>
                <w:sz w:val="24"/>
                <w:szCs w:val="24"/>
              </w:rPr>
              <w:t>alores ambientales</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VI.2. Programas  de educación ambiental</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857E0" w:rsidRDefault="002857E0" w:rsidP="003D527E">
            <w:pPr>
              <w:autoSpaceDE w:val="0"/>
              <w:autoSpaceDN w:val="0"/>
              <w:adjustRightInd w:val="0"/>
              <w:spacing w:line="360" w:lineRule="auto"/>
              <w:rPr>
                <w:rFonts w:ascii="Times New Roman" w:hAnsi="Times New Roman" w:cs="Times New Roman"/>
                <w:bCs/>
                <w:sz w:val="24"/>
                <w:szCs w:val="24"/>
              </w:rPr>
            </w:pPr>
          </w:p>
          <w:p w:rsidR="00C96DD0" w:rsidRPr="002565E7" w:rsidRDefault="00C96DD0" w:rsidP="003D527E">
            <w:pPr>
              <w:autoSpaceDE w:val="0"/>
              <w:autoSpaceDN w:val="0"/>
              <w:adjustRightInd w:val="0"/>
              <w:spacing w:line="360" w:lineRule="auto"/>
              <w:rPr>
                <w:rFonts w:ascii="Times New Roman" w:hAnsi="Times New Roman" w:cs="Times New Roman"/>
                <w:bCs/>
                <w:sz w:val="24"/>
                <w:szCs w:val="24"/>
              </w:rPr>
            </w:pPr>
          </w:p>
          <w:p w:rsidR="00C96DD0" w:rsidRDefault="00C96DD0" w:rsidP="003D527E">
            <w:pPr>
              <w:autoSpaceDE w:val="0"/>
              <w:autoSpaceDN w:val="0"/>
              <w:adjustRightInd w:val="0"/>
              <w:spacing w:line="360" w:lineRule="auto"/>
              <w:rPr>
                <w:rFonts w:ascii="Times New Roman" w:hAnsi="Times New Roman" w:cs="Times New Roman"/>
                <w:bCs/>
                <w:sz w:val="24"/>
                <w:szCs w:val="24"/>
              </w:rPr>
            </w:pPr>
          </w:p>
          <w:p w:rsidR="00C96DD0" w:rsidRDefault="00C96DD0" w:rsidP="003D527E">
            <w:pPr>
              <w:autoSpaceDE w:val="0"/>
              <w:autoSpaceDN w:val="0"/>
              <w:adjustRightInd w:val="0"/>
              <w:spacing w:line="360" w:lineRule="auto"/>
              <w:rPr>
                <w:rFonts w:ascii="Times New Roman" w:hAnsi="Times New Roman" w:cs="Times New Roman"/>
                <w:bCs/>
                <w:sz w:val="24"/>
                <w:szCs w:val="24"/>
              </w:rPr>
            </w:pPr>
          </w:p>
          <w:p w:rsidR="00C96DD0" w:rsidRDefault="00C96DD0" w:rsidP="003D527E">
            <w:pPr>
              <w:autoSpaceDE w:val="0"/>
              <w:autoSpaceDN w:val="0"/>
              <w:adjustRightInd w:val="0"/>
              <w:spacing w:line="360" w:lineRule="auto"/>
              <w:rPr>
                <w:rFonts w:ascii="Times New Roman" w:hAnsi="Times New Roman" w:cs="Times New Roman"/>
                <w:bCs/>
                <w:sz w:val="24"/>
                <w:szCs w:val="24"/>
              </w:rPr>
            </w:pPr>
          </w:p>
          <w:p w:rsidR="00C96DD0" w:rsidRDefault="00C96DD0" w:rsidP="003D527E">
            <w:pPr>
              <w:autoSpaceDE w:val="0"/>
              <w:autoSpaceDN w:val="0"/>
              <w:adjustRightInd w:val="0"/>
              <w:spacing w:line="360" w:lineRule="auto"/>
              <w:rPr>
                <w:rFonts w:ascii="Times New Roman" w:hAnsi="Times New Roman" w:cs="Times New Roman"/>
                <w:bCs/>
                <w:sz w:val="24"/>
                <w:szCs w:val="24"/>
              </w:rPr>
            </w:pPr>
          </w:p>
          <w:p w:rsidR="00C96DD0" w:rsidRDefault="00C96DD0" w:rsidP="003D527E">
            <w:pPr>
              <w:autoSpaceDE w:val="0"/>
              <w:autoSpaceDN w:val="0"/>
              <w:adjustRightInd w:val="0"/>
              <w:spacing w:line="360" w:lineRule="auto"/>
              <w:rPr>
                <w:rFonts w:ascii="Times New Roman" w:hAnsi="Times New Roman" w:cs="Times New Roman"/>
                <w:bCs/>
                <w:sz w:val="24"/>
                <w:szCs w:val="24"/>
              </w:rPr>
            </w:pPr>
          </w:p>
          <w:p w:rsidR="00C96DD0" w:rsidRDefault="00C96DD0" w:rsidP="003D527E">
            <w:pPr>
              <w:autoSpaceDE w:val="0"/>
              <w:autoSpaceDN w:val="0"/>
              <w:adjustRightInd w:val="0"/>
              <w:spacing w:line="360" w:lineRule="auto"/>
              <w:rPr>
                <w:rFonts w:ascii="Times New Roman" w:hAnsi="Times New Roman" w:cs="Times New Roman"/>
                <w:bCs/>
                <w:sz w:val="24"/>
                <w:szCs w:val="24"/>
              </w:rPr>
            </w:pPr>
          </w:p>
          <w:p w:rsidR="00C96DD0" w:rsidRDefault="00C96DD0" w:rsidP="003D527E">
            <w:pPr>
              <w:autoSpaceDE w:val="0"/>
              <w:autoSpaceDN w:val="0"/>
              <w:adjustRightInd w:val="0"/>
              <w:spacing w:line="360" w:lineRule="auto"/>
              <w:rPr>
                <w:rFonts w:ascii="Times New Roman" w:hAnsi="Times New Roman" w:cs="Times New Roman"/>
                <w:bCs/>
                <w:sz w:val="24"/>
                <w:szCs w:val="24"/>
              </w:rPr>
            </w:pPr>
          </w:p>
          <w:p w:rsidR="00C96DD0" w:rsidRDefault="00C96DD0" w:rsidP="003D527E">
            <w:pPr>
              <w:autoSpaceDE w:val="0"/>
              <w:autoSpaceDN w:val="0"/>
              <w:adjustRightInd w:val="0"/>
              <w:spacing w:line="360" w:lineRule="auto"/>
              <w:rPr>
                <w:rFonts w:ascii="Times New Roman" w:hAnsi="Times New Roman" w:cs="Times New Roman"/>
                <w:bCs/>
                <w:sz w:val="24"/>
                <w:szCs w:val="24"/>
              </w:rPr>
            </w:pPr>
          </w:p>
          <w:p w:rsidR="00C96DD0" w:rsidRDefault="00C96DD0"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VD.2. Preservación del medio ambiente</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tc>
        <w:tc>
          <w:tcPr>
            <w:tcW w:w="2894" w:type="dxa"/>
          </w:tcPr>
          <w:p w:rsidR="002565E7" w:rsidRPr="002565E7" w:rsidRDefault="003B2F34" w:rsidP="003D527E">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lastRenderedPageBreak/>
              <w:t>C</w:t>
            </w:r>
            <w:r w:rsidR="002565E7" w:rsidRPr="002565E7">
              <w:rPr>
                <w:rFonts w:ascii="Times New Roman" w:hAnsi="Times New Roman" w:cs="Times New Roman"/>
                <w:bCs/>
                <w:sz w:val="24"/>
                <w:szCs w:val="24"/>
              </w:rPr>
              <w:t>ontenidos</w:t>
            </w:r>
            <w:r>
              <w:rPr>
                <w:rFonts w:ascii="Times New Roman" w:hAnsi="Times New Roman" w:cs="Times New Roman"/>
                <w:bCs/>
                <w:sz w:val="24"/>
                <w:szCs w:val="24"/>
              </w:rPr>
              <w:t xml:space="preserve"> ambientales</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3B2F34" w:rsidRDefault="003B2F34" w:rsidP="003D527E">
            <w:pPr>
              <w:autoSpaceDE w:val="0"/>
              <w:autoSpaceDN w:val="0"/>
              <w:adjustRightInd w:val="0"/>
              <w:spacing w:line="360" w:lineRule="auto"/>
              <w:rPr>
                <w:rFonts w:ascii="Times New Roman" w:hAnsi="Times New Roman" w:cs="Times New Roman"/>
                <w:bCs/>
                <w:sz w:val="24"/>
                <w:szCs w:val="24"/>
              </w:rPr>
            </w:pPr>
          </w:p>
          <w:p w:rsidR="003B2F34"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Metodologías</w:t>
            </w:r>
          </w:p>
          <w:p w:rsidR="002565E7" w:rsidRDefault="002565E7" w:rsidP="003D527E">
            <w:pPr>
              <w:autoSpaceDE w:val="0"/>
              <w:autoSpaceDN w:val="0"/>
              <w:adjustRightInd w:val="0"/>
              <w:spacing w:line="360" w:lineRule="auto"/>
              <w:rPr>
                <w:rFonts w:ascii="Times New Roman" w:hAnsi="Times New Roman" w:cs="Times New Roman"/>
                <w:bCs/>
                <w:sz w:val="24"/>
                <w:szCs w:val="24"/>
              </w:rPr>
            </w:pPr>
          </w:p>
          <w:p w:rsidR="003B2F34" w:rsidRDefault="003B2F34" w:rsidP="003D527E">
            <w:pPr>
              <w:autoSpaceDE w:val="0"/>
              <w:autoSpaceDN w:val="0"/>
              <w:adjustRightInd w:val="0"/>
              <w:spacing w:line="360" w:lineRule="auto"/>
              <w:rPr>
                <w:rFonts w:ascii="Times New Roman" w:hAnsi="Times New Roman" w:cs="Times New Roman"/>
                <w:bCs/>
                <w:sz w:val="24"/>
                <w:szCs w:val="24"/>
              </w:rPr>
            </w:pPr>
          </w:p>
          <w:p w:rsidR="003B2F34" w:rsidRDefault="003B2F34" w:rsidP="003D527E">
            <w:pPr>
              <w:autoSpaceDE w:val="0"/>
              <w:autoSpaceDN w:val="0"/>
              <w:adjustRightInd w:val="0"/>
              <w:spacing w:line="360" w:lineRule="auto"/>
              <w:rPr>
                <w:rFonts w:ascii="Times New Roman" w:hAnsi="Times New Roman" w:cs="Times New Roman"/>
                <w:bCs/>
                <w:sz w:val="24"/>
                <w:szCs w:val="24"/>
              </w:rPr>
            </w:pPr>
          </w:p>
          <w:p w:rsidR="003B2F34" w:rsidRDefault="003B2F34" w:rsidP="003D527E">
            <w:pPr>
              <w:autoSpaceDE w:val="0"/>
              <w:autoSpaceDN w:val="0"/>
              <w:adjustRightInd w:val="0"/>
              <w:spacing w:line="360" w:lineRule="auto"/>
              <w:rPr>
                <w:rFonts w:ascii="Times New Roman" w:hAnsi="Times New Roman" w:cs="Times New Roman"/>
                <w:bCs/>
                <w:sz w:val="24"/>
                <w:szCs w:val="24"/>
              </w:rPr>
            </w:pPr>
          </w:p>
          <w:p w:rsidR="003B2F34" w:rsidRDefault="003B2F34" w:rsidP="003D527E">
            <w:pPr>
              <w:autoSpaceDE w:val="0"/>
              <w:autoSpaceDN w:val="0"/>
              <w:adjustRightInd w:val="0"/>
              <w:spacing w:line="360" w:lineRule="auto"/>
              <w:rPr>
                <w:rFonts w:ascii="Times New Roman" w:hAnsi="Times New Roman" w:cs="Times New Roman"/>
                <w:bCs/>
                <w:sz w:val="24"/>
                <w:szCs w:val="24"/>
              </w:rPr>
            </w:pPr>
          </w:p>
          <w:p w:rsidR="00B900AA" w:rsidRDefault="00B900AA"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3C2934" w:rsidP="003D527E">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Naturaleza</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3C2934" w:rsidRDefault="003C2934" w:rsidP="003D527E">
            <w:pPr>
              <w:autoSpaceDE w:val="0"/>
              <w:autoSpaceDN w:val="0"/>
              <w:adjustRightInd w:val="0"/>
              <w:spacing w:line="360" w:lineRule="auto"/>
              <w:rPr>
                <w:rFonts w:ascii="Times New Roman" w:hAnsi="Times New Roman" w:cs="Times New Roman"/>
                <w:bCs/>
                <w:sz w:val="24"/>
                <w:szCs w:val="24"/>
              </w:rPr>
            </w:pPr>
          </w:p>
          <w:p w:rsidR="0007783B" w:rsidRDefault="0007783B" w:rsidP="003D527E">
            <w:pPr>
              <w:autoSpaceDE w:val="0"/>
              <w:autoSpaceDN w:val="0"/>
              <w:adjustRightInd w:val="0"/>
              <w:spacing w:line="360" w:lineRule="auto"/>
              <w:rPr>
                <w:rFonts w:ascii="Times New Roman" w:hAnsi="Times New Roman" w:cs="Times New Roman"/>
                <w:bCs/>
                <w:sz w:val="24"/>
                <w:szCs w:val="24"/>
              </w:rPr>
            </w:pPr>
          </w:p>
          <w:p w:rsidR="00B900AA" w:rsidRDefault="00B900AA"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 xml:space="preserve">Responsabilidad </w:t>
            </w:r>
          </w:p>
          <w:p w:rsidR="002565E7" w:rsidRDefault="002565E7" w:rsidP="003D527E">
            <w:pPr>
              <w:autoSpaceDE w:val="0"/>
              <w:autoSpaceDN w:val="0"/>
              <w:adjustRightInd w:val="0"/>
              <w:spacing w:line="360" w:lineRule="auto"/>
              <w:rPr>
                <w:rFonts w:ascii="Times New Roman" w:hAnsi="Times New Roman" w:cs="Times New Roman"/>
                <w:bCs/>
                <w:sz w:val="24"/>
                <w:szCs w:val="24"/>
              </w:rPr>
            </w:pPr>
          </w:p>
          <w:p w:rsidR="00C2572F" w:rsidRDefault="00C2572F"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C2572F" w:rsidP="003D527E">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lastRenderedPageBreak/>
              <w:t xml:space="preserve">Respeto </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B900AA" w:rsidRDefault="00B900AA" w:rsidP="003D527E">
            <w:pPr>
              <w:autoSpaceDE w:val="0"/>
              <w:autoSpaceDN w:val="0"/>
              <w:adjustRightInd w:val="0"/>
              <w:spacing w:line="360" w:lineRule="auto"/>
              <w:rPr>
                <w:rFonts w:ascii="Times New Roman" w:hAnsi="Times New Roman" w:cs="Times New Roman"/>
                <w:bCs/>
                <w:sz w:val="24"/>
                <w:szCs w:val="24"/>
              </w:rPr>
            </w:pPr>
          </w:p>
          <w:p w:rsidR="00B900AA" w:rsidRPr="002565E7" w:rsidRDefault="00B900AA"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 xml:space="preserve">Cooperación </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EA32A4" w:rsidRDefault="00EA32A4" w:rsidP="003D527E">
            <w:pPr>
              <w:autoSpaceDE w:val="0"/>
              <w:autoSpaceDN w:val="0"/>
              <w:adjustRightInd w:val="0"/>
              <w:spacing w:line="360" w:lineRule="auto"/>
              <w:rPr>
                <w:rFonts w:ascii="Times New Roman" w:hAnsi="Times New Roman" w:cs="Times New Roman"/>
                <w:bCs/>
                <w:sz w:val="24"/>
                <w:szCs w:val="24"/>
              </w:rPr>
            </w:pPr>
          </w:p>
          <w:p w:rsidR="00EA32A4" w:rsidRDefault="00EA32A4" w:rsidP="0089102A">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Campañas de limpieza</w:t>
            </w:r>
          </w:p>
          <w:p w:rsidR="00EA32A4" w:rsidRDefault="002857E0" w:rsidP="0089102A">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Y r</w:t>
            </w:r>
            <w:r w:rsidR="00EA32A4">
              <w:rPr>
                <w:rFonts w:ascii="Times New Roman" w:hAnsi="Times New Roman" w:cs="Times New Roman"/>
                <w:bCs/>
                <w:sz w:val="24"/>
                <w:szCs w:val="24"/>
              </w:rPr>
              <w:t>eciclaje</w:t>
            </w:r>
          </w:p>
          <w:p w:rsidR="00EA32A4" w:rsidRPr="002565E7" w:rsidRDefault="00EA32A4" w:rsidP="0089102A">
            <w:pPr>
              <w:autoSpaceDE w:val="0"/>
              <w:autoSpaceDN w:val="0"/>
              <w:adjustRightInd w:val="0"/>
              <w:spacing w:after="0" w:line="360" w:lineRule="auto"/>
              <w:rPr>
                <w:rFonts w:ascii="Times New Roman" w:hAnsi="Times New Roman" w:cs="Times New Roman"/>
                <w:bCs/>
                <w:sz w:val="24"/>
                <w:szCs w:val="24"/>
              </w:rPr>
            </w:pPr>
          </w:p>
          <w:p w:rsidR="00EA32A4" w:rsidRDefault="00EA32A4" w:rsidP="003D527E">
            <w:pPr>
              <w:autoSpaceDE w:val="0"/>
              <w:autoSpaceDN w:val="0"/>
              <w:adjustRightInd w:val="0"/>
              <w:spacing w:line="360" w:lineRule="auto"/>
              <w:rPr>
                <w:rFonts w:ascii="Times New Roman" w:hAnsi="Times New Roman" w:cs="Times New Roman"/>
                <w:bCs/>
                <w:sz w:val="24"/>
                <w:szCs w:val="24"/>
              </w:rPr>
            </w:pPr>
          </w:p>
          <w:p w:rsidR="00B900AA" w:rsidRDefault="00B900AA"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857E0" w:rsidP="003D527E">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Apoyo en los programas</w:t>
            </w:r>
          </w:p>
          <w:p w:rsidR="002565E7" w:rsidRDefault="002565E7" w:rsidP="00EA32A4">
            <w:pPr>
              <w:autoSpaceDE w:val="0"/>
              <w:autoSpaceDN w:val="0"/>
              <w:adjustRightInd w:val="0"/>
              <w:spacing w:line="360" w:lineRule="auto"/>
              <w:jc w:val="center"/>
              <w:rPr>
                <w:rFonts w:ascii="Times New Roman" w:hAnsi="Times New Roman" w:cs="Times New Roman"/>
                <w:bCs/>
                <w:sz w:val="24"/>
                <w:szCs w:val="24"/>
              </w:rPr>
            </w:pPr>
          </w:p>
          <w:p w:rsidR="002857E0" w:rsidRPr="002565E7" w:rsidRDefault="002857E0" w:rsidP="003D527E">
            <w:pPr>
              <w:autoSpaceDE w:val="0"/>
              <w:autoSpaceDN w:val="0"/>
              <w:adjustRightInd w:val="0"/>
              <w:spacing w:line="360" w:lineRule="auto"/>
              <w:rPr>
                <w:rFonts w:ascii="Times New Roman" w:hAnsi="Times New Roman" w:cs="Times New Roman"/>
                <w:bCs/>
                <w:sz w:val="24"/>
                <w:szCs w:val="24"/>
              </w:rPr>
            </w:pPr>
          </w:p>
          <w:p w:rsidR="00F52D82" w:rsidRPr="00F52D82" w:rsidRDefault="00F52D82" w:rsidP="00F52D82">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A</w:t>
            </w:r>
            <w:r w:rsidRPr="00F52D82">
              <w:rPr>
                <w:rFonts w:ascii="Times New Roman" w:hAnsi="Times New Roman" w:cs="Times New Roman"/>
                <w:bCs/>
                <w:sz w:val="24"/>
                <w:szCs w:val="24"/>
              </w:rPr>
              <w:t>ctividades ambientales</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EA32A4" w:rsidRDefault="00EA32A4" w:rsidP="003D527E">
            <w:pPr>
              <w:autoSpaceDE w:val="0"/>
              <w:autoSpaceDN w:val="0"/>
              <w:adjustRightInd w:val="0"/>
              <w:spacing w:line="360" w:lineRule="auto"/>
              <w:rPr>
                <w:rFonts w:ascii="Times New Roman" w:hAnsi="Times New Roman" w:cs="Times New Roman"/>
                <w:bCs/>
                <w:sz w:val="24"/>
                <w:szCs w:val="24"/>
              </w:rPr>
            </w:pPr>
          </w:p>
          <w:p w:rsidR="00B900AA" w:rsidRPr="002565E7" w:rsidRDefault="00B900AA"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857E0" w:rsidP="003D527E">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Zonas verdes</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Default="002565E7" w:rsidP="003D527E">
            <w:pPr>
              <w:autoSpaceDE w:val="0"/>
              <w:autoSpaceDN w:val="0"/>
              <w:adjustRightInd w:val="0"/>
              <w:spacing w:line="360" w:lineRule="auto"/>
              <w:rPr>
                <w:rFonts w:ascii="Times New Roman" w:hAnsi="Times New Roman" w:cs="Times New Roman"/>
                <w:bCs/>
                <w:sz w:val="24"/>
                <w:szCs w:val="24"/>
              </w:rPr>
            </w:pPr>
          </w:p>
          <w:p w:rsidR="00EA32A4" w:rsidRDefault="00EA32A4" w:rsidP="003D527E">
            <w:pPr>
              <w:autoSpaceDE w:val="0"/>
              <w:autoSpaceDN w:val="0"/>
              <w:adjustRightInd w:val="0"/>
              <w:spacing w:line="360" w:lineRule="auto"/>
              <w:rPr>
                <w:rFonts w:ascii="Times New Roman" w:hAnsi="Times New Roman" w:cs="Times New Roman"/>
                <w:bCs/>
                <w:sz w:val="24"/>
                <w:szCs w:val="24"/>
              </w:rPr>
            </w:pPr>
          </w:p>
          <w:p w:rsidR="002857E0" w:rsidRDefault="002857E0"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857E0" w:rsidP="003D527E">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Manejo de desechos sólidos</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p w:rsidR="00B900AA" w:rsidRDefault="00B900AA" w:rsidP="003D527E">
            <w:pPr>
              <w:autoSpaceDE w:val="0"/>
              <w:autoSpaceDN w:val="0"/>
              <w:adjustRightInd w:val="0"/>
              <w:spacing w:line="360" w:lineRule="auto"/>
              <w:rPr>
                <w:rFonts w:ascii="Times New Roman" w:hAnsi="Times New Roman" w:cs="Times New Roman"/>
                <w:bCs/>
                <w:sz w:val="24"/>
                <w:szCs w:val="24"/>
              </w:rPr>
            </w:pPr>
          </w:p>
          <w:p w:rsidR="00B900AA" w:rsidRDefault="00B900AA" w:rsidP="003D527E">
            <w:pPr>
              <w:autoSpaceDE w:val="0"/>
              <w:autoSpaceDN w:val="0"/>
              <w:adjustRightInd w:val="0"/>
              <w:spacing w:line="360" w:lineRule="auto"/>
              <w:rPr>
                <w:rFonts w:ascii="Times New Roman" w:hAnsi="Times New Roman" w:cs="Times New Roman"/>
                <w:bCs/>
                <w:sz w:val="24"/>
                <w:szCs w:val="24"/>
              </w:rPr>
            </w:pP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r w:rsidRPr="002565E7">
              <w:rPr>
                <w:rFonts w:ascii="Times New Roman" w:hAnsi="Times New Roman" w:cs="Times New Roman"/>
                <w:bCs/>
                <w:sz w:val="24"/>
                <w:szCs w:val="24"/>
              </w:rPr>
              <w:t>Reciclaje</w:t>
            </w:r>
            <w:r w:rsidR="002857E0">
              <w:rPr>
                <w:rFonts w:ascii="Times New Roman" w:hAnsi="Times New Roman" w:cs="Times New Roman"/>
                <w:bCs/>
                <w:sz w:val="24"/>
                <w:szCs w:val="24"/>
              </w:rPr>
              <w:t xml:space="preserve">  de </w:t>
            </w:r>
            <w:r w:rsidR="002857E0" w:rsidRPr="002857E0">
              <w:rPr>
                <w:rFonts w:ascii="Times New Roman" w:hAnsi="Times New Roman" w:cs="Times New Roman"/>
                <w:bCs/>
                <w:sz w:val="24"/>
                <w:szCs w:val="24"/>
              </w:rPr>
              <w:t xml:space="preserve">Plásticos, Papel y Latas </w:t>
            </w:r>
          </w:p>
          <w:p w:rsidR="002565E7" w:rsidRPr="002565E7" w:rsidRDefault="002565E7" w:rsidP="003D527E">
            <w:pPr>
              <w:autoSpaceDE w:val="0"/>
              <w:autoSpaceDN w:val="0"/>
              <w:adjustRightInd w:val="0"/>
              <w:spacing w:line="360" w:lineRule="auto"/>
              <w:rPr>
                <w:rFonts w:ascii="Times New Roman" w:hAnsi="Times New Roman" w:cs="Times New Roman"/>
                <w:bCs/>
                <w:sz w:val="24"/>
                <w:szCs w:val="24"/>
              </w:rPr>
            </w:pPr>
          </w:p>
        </w:tc>
        <w:tc>
          <w:tcPr>
            <w:tcW w:w="2894" w:type="dxa"/>
          </w:tcPr>
          <w:p w:rsidR="00B900AA" w:rsidRDefault="002565E7" w:rsidP="00B900AA">
            <w:pPr>
              <w:autoSpaceDE w:val="0"/>
              <w:autoSpaceDN w:val="0"/>
              <w:adjustRightInd w:val="0"/>
              <w:spacing w:after="0"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lastRenderedPageBreak/>
              <w:t>11. ¿Los temas impartidos en la materia de  Ciencia Salud y Medio Ambiente tienen relación  con la naturaleza?</w:t>
            </w:r>
          </w:p>
          <w:p w:rsidR="002565E7" w:rsidRDefault="002565E7" w:rsidP="00B900AA">
            <w:pPr>
              <w:autoSpaceDE w:val="0"/>
              <w:autoSpaceDN w:val="0"/>
              <w:adjustRightInd w:val="0"/>
              <w:spacing w:after="0" w:line="360" w:lineRule="auto"/>
              <w:jc w:val="both"/>
              <w:rPr>
                <w:rFonts w:ascii="Times New Roman" w:hAnsi="Times New Roman" w:cs="Times New Roman"/>
                <w:bCs/>
                <w:sz w:val="20"/>
                <w:szCs w:val="20"/>
              </w:rPr>
            </w:pPr>
            <w:r w:rsidRPr="00B900AA">
              <w:rPr>
                <w:rFonts w:ascii="Times New Roman" w:hAnsi="Times New Roman" w:cs="Times New Roman"/>
                <w:bCs/>
                <w:sz w:val="20"/>
                <w:szCs w:val="20"/>
              </w:rPr>
              <w:t xml:space="preserve">SI ___   NO___  </w:t>
            </w:r>
            <w:r w:rsidR="00B900AA" w:rsidRPr="00B900AA">
              <w:rPr>
                <w:rFonts w:ascii="Times New Roman" w:hAnsi="Times New Roman" w:cs="Times New Roman"/>
                <w:bCs/>
                <w:sz w:val="20"/>
                <w:szCs w:val="20"/>
              </w:rPr>
              <w:t xml:space="preserve">   </w:t>
            </w:r>
            <w:r w:rsidRPr="00B900AA">
              <w:rPr>
                <w:rFonts w:ascii="Times New Roman" w:hAnsi="Times New Roman" w:cs="Times New Roman"/>
                <w:bCs/>
                <w:sz w:val="20"/>
                <w:szCs w:val="20"/>
              </w:rPr>
              <w:t>A VECES</w:t>
            </w:r>
          </w:p>
          <w:p w:rsidR="00B900AA" w:rsidRPr="00B900AA" w:rsidRDefault="00B900AA" w:rsidP="00B900AA">
            <w:pPr>
              <w:autoSpaceDE w:val="0"/>
              <w:autoSpaceDN w:val="0"/>
              <w:adjustRightInd w:val="0"/>
              <w:spacing w:after="0" w:line="360" w:lineRule="auto"/>
              <w:jc w:val="both"/>
              <w:rPr>
                <w:rFonts w:ascii="Times New Roman" w:hAnsi="Times New Roman" w:cs="Times New Roman"/>
                <w:bCs/>
                <w:sz w:val="24"/>
                <w:szCs w:val="24"/>
              </w:rPr>
            </w:pPr>
          </w:p>
          <w:p w:rsidR="002565E7" w:rsidRPr="002565E7" w:rsidRDefault="002565E7" w:rsidP="00B900AA">
            <w:pPr>
              <w:autoSpaceDE w:val="0"/>
              <w:autoSpaceDN w:val="0"/>
              <w:adjustRightInd w:val="0"/>
              <w:spacing w:after="0"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 xml:space="preserve">12. ¿En la materia de Ciencia, Salud y Medio Ambiente hacen experimentos ambientales como por ejemplo el crecimiento y reproducción del frijol, la fotosíntesis y </w:t>
            </w:r>
            <w:r w:rsidRPr="002565E7">
              <w:rPr>
                <w:rFonts w:ascii="Times New Roman" w:hAnsi="Times New Roman" w:cs="Times New Roman"/>
                <w:bCs/>
                <w:sz w:val="24"/>
                <w:szCs w:val="24"/>
              </w:rPr>
              <w:lastRenderedPageBreak/>
              <w:t>los estados del agua?</w:t>
            </w:r>
          </w:p>
          <w:p w:rsidR="003B2F34" w:rsidRDefault="002565E7" w:rsidP="002565E7">
            <w:pPr>
              <w:autoSpaceDE w:val="0"/>
              <w:autoSpaceDN w:val="0"/>
              <w:adjustRightInd w:val="0"/>
              <w:spacing w:line="360" w:lineRule="auto"/>
              <w:jc w:val="both"/>
              <w:rPr>
                <w:rFonts w:ascii="Times New Roman" w:hAnsi="Times New Roman" w:cs="Times New Roman"/>
                <w:bCs/>
                <w:sz w:val="20"/>
                <w:szCs w:val="20"/>
              </w:rPr>
            </w:pPr>
            <w:r w:rsidRPr="00B900AA">
              <w:rPr>
                <w:rFonts w:ascii="Times New Roman" w:hAnsi="Times New Roman" w:cs="Times New Roman"/>
                <w:bCs/>
                <w:sz w:val="20"/>
                <w:szCs w:val="20"/>
              </w:rPr>
              <w:t>SI ___   NO___  A VECES</w:t>
            </w:r>
          </w:p>
          <w:p w:rsidR="00B900AA" w:rsidRPr="00B900AA" w:rsidRDefault="00B900AA" w:rsidP="002565E7">
            <w:pPr>
              <w:autoSpaceDE w:val="0"/>
              <w:autoSpaceDN w:val="0"/>
              <w:adjustRightInd w:val="0"/>
              <w:spacing w:line="360" w:lineRule="auto"/>
              <w:jc w:val="both"/>
              <w:rPr>
                <w:rFonts w:ascii="Times New Roman" w:hAnsi="Times New Roman" w:cs="Times New Roman"/>
                <w:bCs/>
                <w:sz w:val="20"/>
                <w:szCs w:val="20"/>
              </w:rPr>
            </w:pP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7. ¿Tienes el deseo de mejorar los problemas ambientales como la contaminación del agua, aire, suelo y la basura que se encuentra en el medio que nos rodea?</w:t>
            </w:r>
          </w:p>
          <w:p w:rsidR="002565E7" w:rsidRDefault="002565E7" w:rsidP="002565E7">
            <w:pPr>
              <w:autoSpaceDE w:val="0"/>
              <w:autoSpaceDN w:val="0"/>
              <w:adjustRightInd w:val="0"/>
              <w:spacing w:line="360" w:lineRule="auto"/>
              <w:jc w:val="both"/>
              <w:rPr>
                <w:rFonts w:ascii="Times New Roman" w:hAnsi="Times New Roman" w:cs="Times New Roman"/>
                <w:bCs/>
                <w:sz w:val="20"/>
                <w:szCs w:val="20"/>
              </w:rPr>
            </w:pPr>
            <w:r w:rsidRPr="00B900AA">
              <w:rPr>
                <w:rFonts w:ascii="Times New Roman" w:hAnsi="Times New Roman" w:cs="Times New Roman"/>
                <w:bCs/>
                <w:sz w:val="20"/>
                <w:szCs w:val="20"/>
              </w:rPr>
              <w:t>SI ___   NO___  A VECES</w:t>
            </w:r>
          </w:p>
          <w:p w:rsidR="00B900AA" w:rsidRPr="00B900AA" w:rsidRDefault="00B900AA" w:rsidP="002565E7">
            <w:pPr>
              <w:autoSpaceDE w:val="0"/>
              <w:autoSpaceDN w:val="0"/>
              <w:adjustRightInd w:val="0"/>
              <w:spacing w:line="360" w:lineRule="auto"/>
              <w:jc w:val="both"/>
              <w:rPr>
                <w:rFonts w:ascii="Times New Roman" w:hAnsi="Times New Roman" w:cs="Times New Roman"/>
                <w:bCs/>
                <w:sz w:val="20"/>
                <w:szCs w:val="20"/>
              </w:rPr>
            </w:pP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3. ¿Cortarías un árbol de tu casa para que tu patio sea más grande?</w:t>
            </w:r>
          </w:p>
          <w:p w:rsidR="002565E7" w:rsidRPr="00B900AA" w:rsidRDefault="002565E7" w:rsidP="002565E7">
            <w:pPr>
              <w:autoSpaceDE w:val="0"/>
              <w:autoSpaceDN w:val="0"/>
              <w:adjustRightInd w:val="0"/>
              <w:spacing w:line="360" w:lineRule="auto"/>
              <w:jc w:val="both"/>
              <w:rPr>
                <w:rFonts w:ascii="Times New Roman" w:hAnsi="Times New Roman" w:cs="Times New Roman"/>
                <w:bCs/>
                <w:sz w:val="20"/>
                <w:szCs w:val="20"/>
              </w:rPr>
            </w:pPr>
            <w:r w:rsidRPr="00B900AA">
              <w:rPr>
                <w:rFonts w:ascii="Times New Roman" w:hAnsi="Times New Roman" w:cs="Times New Roman"/>
                <w:bCs/>
                <w:sz w:val="20"/>
                <w:szCs w:val="20"/>
              </w:rPr>
              <w:t>SI ___   NO___A VECES</w:t>
            </w: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lastRenderedPageBreak/>
              <w:t>8. ¿Sabes cómo cuidar el medio ambiente?</w:t>
            </w:r>
          </w:p>
          <w:p w:rsidR="002565E7" w:rsidRDefault="002565E7" w:rsidP="002565E7">
            <w:pPr>
              <w:autoSpaceDE w:val="0"/>
              <w:autoSpaceDN w:val="0"/>
              <w:adjustRightInd w:val="0"/>
              <w:spacing w:line="360" w:lineRule="auto"/>
              <w:jc w:val="both"/>
              <w:rPr>
                <w:rFonts w:ascii="Times New Roman" w:hAnsi="Times New Roman" w:cs="Times New Roman"/>
                <w:bCs/>
              </w:rPr>
            </w:pPr>
            <w:r w:rsidRPr="00B900AA">
              <w:rPr>
                <w:rFonts w:ascii="Times New Roman" w:hAnsi="Times New Roman" w:cs="Times New Roman"/>
                <w:bCs/>
              </w:rPr>
              <w:t>SI ___   NO___  A VECES</w:t>
            </w:r>
          </w:p>
          <w:p w:rsidR="00B900AA" w:rsidRPr="00B900AA" w:rsidRDefault="00B900AA" w:rsidP="002565E7">
            <w:pPr>
              <w:autoSpaceDE w:val="0"/>
              <w:autoSpaceDN w:val="0"/>
              <w:adjustRightInd w:val="0"/>
              <w:spacing w:line="360" w:lineRule="auto"/>
              <w:jc w:val="both"/>
              <w:rPr>
                <w:rFonts w:ascii="Times New Roman" w:hAnsi="Times New Roman" w:cs="Times New Roman"/>
                <w:bCs/>
              </w:rPr>
            </w:pP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1. ¿Participas tú en las campañas de limpieza que se realizan dentro y fuera de la institución?</w:t>
            </w:r>
          </w:p>
          <w:p w:rsidR="002565E7" w:rsidRPr="00B900AA" w:rsidRDefault="002565E7" w:rsidP="002565E7">
            <w:pPr>
              <w:autoSpaceDE w:val="0"/>
              <w:autoSpaceDN w:val="0"/>
              <w:adjustRightInd w:val="0"/>
              <w:spacing w:line="360" w:lineRule="auto"/>
              <w:jc w:val="both"/>
              <w:rPr>
                <w:rFonts w:ascii="Times New Roman" w:hAnsi="Times New Roman" w:cs="Times New Roman"/>
                <w:bCs/>
                <w:sz w:val="20"/>
                <w:szCs w:val="20"/>
              </w:rPr>
            </w:pPr>
            <w:r w:rsidRPr="00B900AA">
              <w:rPr>
                <w:rFonts w:ascii="Times New Roman" w:hAnsi="Times New Roman" w:cs="Times New Roman"/>
                <w:bCs/>
                <w:sz w:val="20"/>
                <w:szCs w:val="20"/>
              </w:rPr>
              <w:t xml:space="preserve">SI __  NO__ </w:t>
            </w:r>
            <w:r w:rsidR="00B900AA" w:rsidRPr="00B900AA">
              <w:rPr>
                <w:rFonts w:ascii="Times New Roman" w:hAnsi="Times New Roman" w:cs="Times New Roman"/>
                <w:bCs/>
                <w:sz w:val="20"/>
                <w:szCs w:val="20"/>
              </w:rPr>
              <w:t xml:space="preserve"> </w:t>
            </w:r>
            <w:r w:rsidRPr="00B900AA">
              <w:rPr>
                <w:rFonts w:ascii="Times New Roman" w:hAnsi="Times New Roman" w:cs="Times New Roman"/>
                <w:bCs/>
                <w:sz w:val="20"/>
                <w:szCs w:val="20"/>
              </w:rPr>
              <w:t>A VECES</w:t>
            </w: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4. ¿Tu centro escolar ha participado en alguna ocasión en campañas de limpieza y reciclaje?</w:t>
            </w:r>
          </w:p>
          <w:p w:rsidR="002565E7" w:rsidRDefault="002565E7" w:rsidP="002565E7">
            <w:pPr>
              <w:autoSpaceDE w:val="0"/>
              <w:autoSpaceDN w:val="0"/>
              <w:adjustRightInd w:val="0"/>
              <w:spacing w:line="360" w:lineRule="auto"/>
              <w:jc w:val="both"/>
              <w:rPr>
                <w:rFonts w:ascii="Times New Roman" w:hAnsi="Times New Roman" w:cs="Times New Roman"/>
                <w:bCs/>
                <w:sz w:val="20"/>
                <w:szCs w:val="20"/>
              </w:rPr>
            </w:pPr>
            <w:r w:rsidRPr="00B900AA">
              <w:rPr>
                <w:rFonts w:ascii="Times New Roman" w:hAnsi="Times New Roman" w:cs="Times New Roman"/>
                <w:bCs/>
                <w:sz w:val="20"/>
                <w:szCs w:val="20"/>
              </w:rPr>
              <w:t>SI ___   NO___  A VECES</w:t>
            </w:r>
          </w:p>
          <w:p w:rsidR="00B900AA" w:rsidRPr="00B900AA" w:rsidRDefault="00B900AA" w:rsidP="002565E7">
            <w:pPr>
              <w:autoSpaceDE w:val="0"/>
              <w:autoSpaceDN w:val="0"/>
              <w:adjustRightInd w:val="0"/>
              <w:spacing w:line="360" w:lineRule="auto"/>
              <w:jc w:val="both"/>
              <w:rPr>
                <w:rFonts w:ascii="Times New Roman" w:hAnsi="Times New Roman" w:cs="Times New Roman"/>
                <w:bCs/>
                <w:sz w:val="20"/>
                <w:szCs w:val="20"/>
              </w:rPr>
            </w:pP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 xml:space="preserve">10. ¿En tu salón de clase poseen comités ecológicos </w:t>
            </w:r>
            <w:r w:rsidRPr="002565E7">
              <w:rPr>
                <w:rFonts w:ascii="Times New Roman" w:hAnsi="Times New Roman" w:cs="Times New Roman"/>
                <w:bCs/>
                <w:sz w:val="24"/>
                <w:szCs w:val="24"/>
              </w:rPr>
              <w:lastRenderedPageBreak/>
              <w:t>y de higiene?</w:t>
            </w:r>
          </w:p>
          <w:p w:rsidR="002565E7" w:rsidRDefault="002565E7" w:rsidP="002565E7">
            <w:pPr>
              <w:autoSpaceDE w:val="0"/>
              <w:autoSpaceDN w:val="0"/>
              <w:adjustRightInd w:val="0"/>
              <w:spacing w:line="360" w:lineRule="auto"/>
              <w:jc w:val="both"/>
              <w:rPr>
                <w:rFonts w:ascii="Times New Roman" w:hAnsi="Times New Roman" w:cs="Times New Roman"/>
                <w:bCs/>
                <w:sz w:val="20"/>
                <w:szCs w:val="20"/>
              </w:rPr>
            </w:pPr>
            <w:r w:rsidRPr="00B900AA">
              <w:rPr>
                <w:rFonts w:ascii="Times New Roman" w:hAnsi="Times New Roman" w:cs="Times New Roman"/>
                <w:bCs/>
                <w:sz w:val="20"/>
                <w:szCs w:val="20"/>
              </w:rPr>
              <w:t>SI ___   NO___ A VECES</w:t>
            </w:r>
          </w:p>
          <w:p w:rsidR="00B900AA" w:rsidRPr="00B900AA" w:rsidRDefault="00B900AA" w:rsidP="002565E7">
            <w:pPr>
              <w:autoSpaceDE w:val="0"/>
              <w:autoSpaceDN w:val="0"/>
              <w:adjustRightInd w:val="0"/>
              <w:spacing w:line="360" w:lineRule="auto"/>
              <w:jc w:val="both"/>
              <w:rPr>
                <w:rFonts w:ascii="Times New Roman" w:hAnsi="Times New Roman" w:cs="Times New Roman"/>
                <w:bCs/>
                <w:sz w:val="20"/>
                <w:szCs w:val="20"/>
              </w:rPr>
            </w:pP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9. ¿En tu escuela hacen actividades educativas como: la buena utilización del suelo, como se alimentan las plantas, la conservación del medio ambiente?</w:t>
            </w:r>
          </w:p>
          <w:p w:rsidR="002565E7" w:rsidRDefault="002565E7" w:rsidP="002565E7">
            <w:pPr>
              <w:autoSpaceDE w:val="0"/>
              <w:autoSpaceDN w:val="0"/>
              <w:adjustRightInd w:val="0"/>
              <w:spacing w:line="360" w:lineRule="auto"/>
              <w:jc w:val="both"/>
              <w:rPr>
                <w:rFonts w:ascii="Times New Roman" w:hAnsi="Times New Roman" w:cs="Times New Roman"/>
                <w:bCs/>
                <w:sz w:val="20"/>
                <w:szCs w:val="20"/>
              </w:rPr>
            </w:pPr>
            <w:r w:rsidRPr="00B900AA">
              <w:rPr>
                <w:rFonts w:ascii="Times New Roman" w:hAnsi="Times New Roman" w:cs="Times New Roman"/>
                <w:bCs/>
                <w:sz w:val="20"/>
                <w:szCs w:val="20"/>
              </w:rPr>
              <w:t>SI ___   NO___  A VECES</w:t>
            </w:r>
          </w:p>
          <w:p w:rsidR="00B900AA" w:rsidRPr="00B900AA" w:rsidRDefault="00B900AA" w:rsidP="002565E7">
            <w:pPr>
              <w:autoSpaceDE w:val="0"/>
              <w:autoSpaceDN w:val="0"/>
              <w:adjustRightInd w:val="0"/>
              <w:spacing w:line="360" w:lineRule="auto"/>
              <w:jc w:val="both"/>
              <w:rPr>
                <w:rFonts w:ascii="Times New Roman" w:hAnsi="Times New Roman" w:cs="Times New Roman"/>
                <w:bCs/>
                <w:sz w:val="20"/>
                <w:szCs w:val="20"/>
              </w:rPr>
            </w:pP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 xml:space="preserve">2. ¿Cuidan tus compañeros y compañeras las zonas verdes de la escuela, no cortando las hojas a los árboles o desenterrando las </w:t>
            </w:r>
            <w:r w:rsidRPr="002565E7">
              <w:rPr>
                <w:rFonts w:ascii="Times New Roman" w:hAnsi="Times New Roman" w:cs="Times New Roman"/>
                <w:bCs/>
                <w:sz w:val="24"/>
                <w:szCs w:val="24"/>
              </w:rPr>
              <w:lastRenderedPageBreak/>
              <w:t>plantas?</w:t>
            </w:r>
          </w:p>
          <w:p w:rsidR="002857E0" w:rsidRDefault="00B900AA" w:rsidP="002565E7">
            <w:pPr>
              <w:autoSpaceDE w:val="0"/>
              <w:autoSpaceDN w:val="0"/>
              <w:adjustRightInd w:val="0"/>
              <w:spacing w:line="360" w:lineRule="auto"/>
              <w:jc w:val="both"/>
              <w:rPr>
                <w:rFonts w:ascii="Times New Roman" w:hAnsi="Times New Roman" w:cs="Times New Roman"/>
                <w:bCs/>
                <w:sz w:val="20"/>
                <w:szCs w:val="20"/>
              </w:rPr>
            </w:pPr>
            <w:r>
              <w:rPr>
                <w:rFonts w:ascii="Times New Roman" w:hAnsi="Times New Roman" w:cs="Times New Roman"/>
                <w:bCs/>
                <w:sz w:val="24"/>
                <w:szCs w:val="24"/>
              </w:rPr>
              <w:t xml:space="preserve"> </w:t>
            </w:r>
            <w:r w:rsidR="002565E7" w:rsidRPr="00B900AA">
              <w:rPr>
                <w:rFonts w:ascii="Times New Roman" w:hAnsi="Times New Roman" w:cs="Times New Roman"/>
                <w:bCs/>
                <w:sz w:val="20"/>
                <w:szCs w:val="20"/>
              </w:rPr>
              <w:t>SI ___   NO___ A VECES</w:t>
            </w:r>
          </w:p>
          <w:p w:rsidR="00B900AA" w:rsidRPr="00B900AA" w:rsidRDefault="00B900AA" w:rsidP="002565E7">
            <w:pPr>
              <w:autoSpaceDE w:val="0"/>
              <w:autoSpaceDN w:val="0"/>
              <w:adjustRightInd w:val="0"/>
              <w:spacing w:line="360" w:lineRule="auto"/>
              <w:jc w:val="both"/>
              <w:rPr>
                <w:rFonts w:ascii="Times New Roman" w:hAnsi="Times New Roman" w:cs="Times New Roman"/>
                <w:bCs/>
                <w:sz w:val="20"/>
                <w:szCs w:val="20"/>
              </w:rPr>
            </w:pP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5. ¿Tus compañeros y compañeras depositan la basura en los recipientes adecuados (Plásticos, Papel y Latas)?</w:t>
            </w:r>
          </w:p>
          <w:p w:rsidR="002565E7" w:rsidRDefault="002565E7" w:rsidP="002565E7">
            <w:pPr>
              <w:autoSpaceDE w:val="0"/>
              <w:autoSpaceDN w:val="0"/>
              <w:adjustRightInd w:val="0"/>
              <w:spacing w:line="360" w:lineRule="auto"/>
              <w:jc w:val="both"/>
              <w:rPr>
                <w:rFonts w:ascii="Times New Roman" w:hAnsi="Times New Roman" w:cs="Times New Roman"/>
                <w:bCs/>
                <w:sz w:val="20"/>
                <w:szCs w:val="20"/>
              </w:rPr>
            </w:pPr>
            <w:r w:rsidRPr="002565E7">
              <w:rPr>
                <w:rFonts w:ascii="Times New Roman" w:hAnsi="Times New Roman" w:cs="Times New Roman"/>
                <w:bCs/>
                <w:sz w:val="24"/>
                <w:szCs w:val="24"/>
              </w:rPr>
              <w:t xml:space="preserve"> </w:t>
            </w:r>
            <w:r w:rsidRPr="00B900AA">
              <w:rPr>
                <w:rFonts w:ascii="Times New Roman" w:hAnsi="Times New Roman" w:cs="Times New Roman"/>
                <w:bCs/>
                <w:sz w:val="20"/>
                <w:szCs w:val="20"/>
              </w:rPr>
              <w:t>SI ___   NO___ A VECES</w:t>
            </w:r>
          </w:p>
          <w:p w:rsidR="00B900AA" w:rsidRPr="00B900AA" w:rsidRDefault="00B900AA" w:rsidP="002565E7">
            <w:pPr>
              <w:autoSpaceDE w:val="0"/>
              <w:autoSpaceDN w:val="0"/>
              <w:adjustRightInd w:val="0"/>
              <w:spacing w:line="360" w:lineRule="auto"/>
              <w:jc w:val="both"/>
              <w:rPr>
                <w:rFonts w:ascii="Times New Roman" w:hAnsi="Times New Roman" w:cs="Times New Roman"/>
                <w:bCs/>
                <w:sz w:val="20"/>
                <w:szCs w:val="20"/>
              </w:rPr>
            </w:pPr>
          </w:p>
          <w:p w:rsidR="002565E7" w:rsidRPr="002565E7" w:rsidRDefault="002565E7" w:rsidP="002565E7">
            <w:pPr>
              <w:autoSpaceDE w:val="0"/>
              <w:autoSpaceDN w:val="0"/>
              <w:adjustRightInd w:val="0"/>
              <w:spacing w:line="360" w:lineRule="auto"/>
              <w:jc w:val="both"/>
              <w:rPr>
                <w:rFonts w:ascii="Times New Roman" w:hAnsi="Times New Roman" w:cs="Times New Roman"/>
                <w:bCs/>
                <w:sz w:val="24"/>
                <w:szCs w:val="24"/>
              </w:rPr>
            </w:pPr>
            <w:r w:rsidRPr="002565E7">
              <w:rPr>
                <w:rFonts w:ascii="Times New Roman" w:hAnsi="Times New Roman" w:cs="Times New Roman"/>
                <w:bCs/>
                <w:sz w:val="24"/>
                <w:szCs w:val="24"/>
              </w:rPr>
              <w:t>6. ¿Has elaborado alguna manualidad utilizando botellas y bolsas plásticas, papel y latas?</w:t>
            </w:r>
          </w:p>
          <w:p w:rsidR="002565E7" w:rsidRPr="00B900AA" w:rsidRDefault="002565E7" w:rsidP="002565E7">
            <w:pPr>
              <w:autoSpaceDE w:val="0"/>
              <w:autoSpaceDN w:val="0"/>
              <w:adjustRightInd w:val="0"/>
              <w:spacing w:line="360" w:lineRule="auto"/>
              <w:jc w:val="both"/>
              <w:rPr>
                <w:rFonts w:ascii="Times New Roman" w:hAnsi="Times New Roman" w:cs="Times New Roman"/>
                <w:bCs/>
                <w:sz w:val="20"/>
                <w:szCs w:val="20"/>
              </w:rPr>
            </w:pPr>
            <w:r w:rsidRPr="00B900AA">
              <w:rPr>
                <w:rFonts w:ascii="Times New Roman" w:hAnsi="Times New Roman" w:cs="Times New Roman"/>
                <w:bCs/>
                <w:sz w:val="20"/>
                <w:szCs w:val="20"/>
              </w:rPr>
              <w:t>SI ___   NO___ A VECES</w:t>
            </w:r>
          </w:p>
        </w:tc>
      </w:tr>
    </w:tbl>
    <w:p w:rsidR="002565E7" w:rsidRPr="002565E7" w:rsidRDefault="002565E7" w:rsidP="002565E7">
      <w:pPr>
        <w:autoSpaceDE w:val="0"/>
        <w:autoSpaceDN w:val="0"/>
        <w:adjustRightInd w:val="0"/>
        <w:spacing w:line="360" w:lineRule="auto"/>
        <w:jc w:val="both"/>
        <w:rPr>
          <w:rFonts w:ascii="Times New Roman" w:hAnsi="Times New Roman" w:cs="Times New Roman"/>
          <w:b/>
          <w:bCs/>
          <w:sz w:val="24"/>
          <w:szCs w:val="24"/>
        </w:rPr>
      </w:pPr>
    </w:p>
    <w:p w:rsidR="002565E7" w:rsidRDefault="002565E7" w:rsidP="006F34CF">
      <w:pPr>
        <w:autoSpaceDE w:val="0"/>
        <w:autoSpaceDN w:val="0"/>
        <w:adjustRightInd w:val="0"/>
        <w:spacing w:line="360" w:lineRule="auto"/>
        <w:jc w:val="both"/>
        <w:rPr>
          <w:rFonts w:ascii="Times New Roman" w:hAnsi="Times New Roman" w:cs="Times New Roman"/>
          <w:b/>
          <w:bCs/>
          <w:sz w:val="24"/>
          <w:szCs w:val="24"/>
        </w:rPr>
        <w:sectPr w:rsidR="002565E7" w:rsidSect="002565E7">
          <w:type w:val="nextColumn"/>
          <w:pgSz w:w="16838" w:h="11906" w:orient="landscape"/>
          <w:pgMar w:top="1418" w:right="1418" w:bottom="1985" w:left="1418" w:header="709" w:footer="709" w:gutter="0"/>
          <w:cols w:space="282"/>
          <w:docGrid w:linePitch="360"/>
        </w:sectPr>
      </w:pPr>
    </w:p>
    <w:p w:rsidR="00166923" w:rsidRDefault="00341DF9" w:rsidP="006F34CF">
      <w:pPr>
        <w:autoSpaceDE w:val="0"/>
        <w:autoSpaceDN w:val="0"/>
        <w:adjustRightInd w:val="0"/>
        <w:spacing w:line="360" w:lineRule="auto"/>
        <w:jc w:val="both"/>
        <w:rPr>
          <w:rFonts w:ascii="Times New Roman" w:hAnsi="Times New Roman" w:cs="Times New Roman"/>
          <w:b/>
          <w:bCs/>
          <w:sz w:val="24"/>
          <w:szCs w:val="24"/>
        </w:rPr>
      </w:pPr>
      <w:r w:rsidRPr="00341DF9">
        <w:rPr>
          <w:rFonts w:ascii="Times New Roman" w:hAnsi="Times New Roman"/>
          <w:noProof/>
          <w:lang w:val="es-CO" w:eastAsia="es-CO"/>
        </w:rPr>
        <w:lastRenderedPageBreak/>
        <w:pict>
          <v:shape id="_x0000_s1033" type="#_x0000_t136" style="position:absolute;left:0;text-align:left;margin-left:10.4pt;margin-top:169.2pt;width:403.85pt;height:265.85pt;z-index:251666944" fillcolor="black" strokeweight="1pt">
            <v:fill opacity=".5"/>
            <v:shadow on="t" color="#99f" offset="3pt"/>
            <v:textpath style="font-family:&quot;Arial Black&quot;;v-text-kern:t" trim="t" fitpath="t" string="CAPITULO IV &#10;ANALISIS E INTERPRETACION&#10; DE RESULTADOS"/>
            <w10:wrap type="square" side="right"/>
          </v:shape>
        </w:pict>
      </w:r>
    </w:p>
    <w:p w:rsidR="00166923" w:rsidRDefault="00166923" w:rsidP="006F34CF">
      <w:pPr>
        <w:autoSpaceDE w:val="0"/>
        <w:autoSpaceDN w:val="0"/>
        <w:adjustRightInd w:val="0"/>
        <w:spacing w:line="360" w:lineRule="auto"/>
        <w:jc w:val="both"/>
        <w:rPr>
          <w:rFonts w:ascii="Times New Roman" w:hAnsi="Times New Roman" w:cs="Times New Roman"/>
          <w:b/>
          <w:bCs/>
          <w:sz w:val="24"/>
          <w:szCs w:val="24"/>
        </w:rPr>
      </w:pPr>
    </w:p>
    <w:p w:rsidR="00166923" w:rsidRDefault="00166923" w:rsidP="006F34CF">
      <w:pPr>
        <w:autoSpaceDE w:val="0"/>
        <w:autoSpaceDN w:val="0"/>
        <w:adjustRightInd w:val="0"/>
        <w:spacing w:line="360" w:lineRule="auto"/>
        <w:jc w:val="both"/>
        <w:rPr>
          <w:rFonts w:ascii="Times New Roman" w:hAnsi="Times New Roman" w:cs="Times New Roman"/>
          <w:b/>
          <w:bCs/>
          <w:sz w:val="24"/>
          <w:szCs w:val="24"/>
        </w:rPr>
      </w:pPr>
    </w:p>
    <w:p w:rsidR="00166923" w:rsidRDefault="00166923" w:rsidP="006F34CF">
      <w:pPr>
        <w:autoSpaceDE w:val="0"/>
        <w:autoSpaceDN w:val="0"/>
        <w:adjustRightInd w:val="0"/>
        <w:spacing w:line="360" w:lineRule="auto"/>
        <w:jc w:val="both"/>
        <w:rPr>
          <w:rFonts w:ascii="Times New Roman" w:hAnsi="Times New Roman" w:cs="Times New Roman"/>
          <w:b/>
          <w:bCs/>
          <w:sz w:val="24"/>
          <w:szCs w:val="24"/>
        </w:rPr>
      </w:pPr>
    </w:p>
    <w:p w:rsidR="0005153E" w:rsidRDefault="0005153E" w:rsidP="006F34CF">
      <w:pPr>
        <w:autoSpaceDE w:val="0"/>
        <w:autoSpaceDN w:val="0"/>
        <w:adjustRightInd w:val="0"/>
        <w:spacing w:line="360" w:lineRule="auto"/>
        <w:jc w:val="both"/>
        <w:rPr>
          <w:rFonts w:ascii="Times New Roman" w:hAnsi="Times New Roman" w:cs="Times New Roman"/>
          <w:b/>
          <w:bCs/>
          <w:sz w:val="24"/>
          <w:szCs w:val="24"/>
        </w:rPr>
      </w:pPr>
    </w:p>
    <w:p w:rsidR="0005153E" w:rsidRDefault="0005153E" w:rsidP="006F34CF">
      <w:pPr>
        <w:autoSpaceDE w:val="0"/>
        <w:autoSpaceDN w:val="0"/>
        <w:adjustRightInd w:val="0"/>
        <w:spacing w:line="360" w:lineRule="auto"/>
        <w:jc w:val="both"/>
        <w:rPr>
          <w:rFonts w:ascii="Times New Roman" w:hAnsi="Times New Roman" w:cs="Times New Roman"/>
          <w:b/>
          <w:bCs/>
          <w:sz w:val="24"/>
          <w:szCs w:val="24"/>
        </w:rPr>
      </w:pPr>
    </w:p>
    <w:p w:rsidR="0005153E" w:rsidRDefault="0005153E" w:rsidP="006F34CF">
      <w:pPr>
        <w:autoSpaceDE w:val="0"/>
        <w:autoSpaceDN w:val="0"/>
        <w:adjustRightInd w:val="0"/>
        <w:spacing w:line="360" w:lineRule="auto"/>
        <w:jc w:val="both"/>
        <w:rPr>
          <w:rFonts w:ascii="Times New Roman" w:hAnsi="Times New Roman" w:cs="Times New Roman"/>
          <w:b/>
          <w:bCs/>
          <w:sz w:val="24"/>
          <w:szCs w:val="24"/>
        </w:rPr>
      </w:pPr>
    </w:p>
    <w:p w:rsidR="0005153E" w:rsidRDefault="0005153E" w:rsidP="006F34CF">
      <w:pPr>
        <w:autoSpaceDE w:val="0"/>
        <w:autoSpaceDN w:val="0"/>
        <w:adjustRightInd w:val="0"/>
        <w:spacing w:line="360" w:lineRule="auto"/>
        <w:jc w:val="both"/>
        <w:rPr>
          <w:rFonts w:ascii="Times New Roman" w:hAnsi="Times New Roman" w:cs="Times New Roman"/>
          <w:b/>
          <w:bCs/>
          <w:sz w:val="24"/>
          <w:szCs w:val="24"/>
        </w:rPr>
      </w:pPr>
    </w:p>
    <w:p w:rsidR="0005153E" w:rsidRDefault="0005153E" w:rsidP="006F34CF">
      <w:pPr>
        <w:autoSpaceDE w:val="0"/>
        <w:autoSpaceDN w:val="0"/>
        <w:adjustRightInd w:val="0"/>
        <w:spacing w:line="360" w:lineRule="auto"/>
        <w:jc w:val="both"/>
        <w:rPr>
          <w:rFonts w:ascii="Times New Roman" w:hAnsi="Times New Roman" w:cs="Times New Roman"/>
          <w:b/>
          <w:bCs/>
          <w:sz w:val="24"/>
          <w:szCs w:val="24"/>
        </w:rPr>
      </w:pPr>
    </w:p>
    <w:p w:rsidR="0005153E" w:rsidRDefault="0005153E" w:rsidP="006F34CF">
      <w:pPr>
        <w:autoSpaceDE w:val="0"/>
        <w:autoSpaceDN w:val="0"/>
        <w:adjustRightInd w:val="0"/>
        <w:spacing w:line="360" w:lineRule="auto"/>
        <w:jc w:val="both"/>
        <w:rPr>
          <w:rFonts w:ascii="Times New Roman" w:hAnsi="Times New Roman" w:cs="Times New Roman"/>
          <w:b/>
          <w:bCs/>
          <w:sz w:val="24"/>
          <w:szCs w:val="24"/>
        </w:rPr>
      </w:pPr>
    </w:p>
    <w:p w:rsidR="0005153E" w:rsidRDefault="0005153E" w:rsidP="006F34CF">
      <w:pPr>
        <w:autoSpaceDE w:val="0"/>
        <w:autoSpaceDN w:val="0"/>
        <w:adjustRightInd w:val="0"/>
        <w:spacing w:line="360" w:lineRule="auto"/>
        <w:jc w:val="both"/>
        <w:rPr>
          <w:rFonts w:ascii="Times New Roman" w:hAnsi="Times New Roman" w:cs="Times New Roman"/>
          <w:b/>
          <w:bCs/>
          <w:sz w:val="24"/>
          <w:szCs w:val="24"/>
        </w:rPr>
      </w:pPr>
    </w:p>
    <w:p w:rsidR="0005153E" w:rsidRDefault="0005153E" w:rsidP="006F34CF">
      <w:pPr>
        <w:autoSpaceDE w:val="0"/>
        <w:autoSpaceDN w:val="0"/>
        <w:adjustRightInd w:val="0"/>
        <w:spacing w:line="360" w:lineRule="auto"/>
        <w:jc w:val="both"/>
        <w:rPr>
          <w:rFonts w:ascii="Times New Roman" w:hAnsi="Times New Roman" w:cs="Times New Roman"/>
          <w:b/>
          <w:bCs/>
          <w:sz w:val="24"/>
          <w:szCs w:val="24"/>
        </w:rPr>
      </w:pPr>
    </w:p>
    <w:p w:rsidR="00166923" w:rsidRDefault="00166923" w:rsidP="006F34CF">
      <w:pPr>
        <w:autoSpaceDE w:val="0"/>
        <w:autoSpaceDN w:val="0"/>
        <w:adjustRightInd w:val="0"/>
        <w:spacing w:line="360" w:lineRule="auto"/>
        <w:jc w:val="both"/>
        <w:rPr>
          <w:rFonts w:ascii="Times New Roman" w:hAnsi="Times New Roman" w:cs="Times New Roman"/>
          <w:b/>
          <w:bCs/>
          <w:sz w:val="24"/>
          <w:szCs w:val="24"/>
        </w:rPr>
      </w:pPr>
    </w:p>
    <w:p w:rsidR="00D33E4D" w:rsidRDefault="00D33E4D" w:rsidP="006F34CF">
      <w:pPr>
        <w:autoSpaceDE w:val="0"/>
        <w:autoSpaceDN w:val="0"/>
        <w:adjustRightInd w:val="0"/>
        <w:spacing w:line="360" w:lineRule="auto"/>
        <w:jc w:val="both"/>
        <w:rPr>
          <w:rFonts w:ascii="Times New Roman" w:hAnsi="Times New Roman" w:cs="Times New Roman"/>
          <w:b/>
          <w:bCs/>
          <w:sz w:val="24"/>
          <w:szCs w:val="24"/>
        </w:rPr>
      </w:pPr>
    </w:p>
    <w:p w:rsidR="009B521C" w:rsidRPr="00C4798E" w:rsidRDefault="009B521C" w:rsidP="001248A4">
      <w:pPr>
        <w:autoSpaceDE w:val="0"/>
        <w:autoSpaceDN w:val="0"/>
        <w:adjustRightInd w:val="0"/>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lastRenderedPageBreak/>
        <w:t>4.1 Organización y clasificación de los datos obtenidos.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Para el análisis de la variable independiente “</w:t>
      </w:r>
      <w:r w:rsidR="00E664CC">
        <w:rPr>
          <w:rFonts w:ascii="Times New Roman" w:hAnsi="Times New Roman" w:cs="Times New Roman"/>
          <w:bCs/>
          <w:sz w:val="24"/>
          <w:szCs w:val="24"/>
        </w:rPr>
        <w:t>Contenidos relacionados al  medio a</w:t>
      </w:r>
      <w:r w:rsidR="00E664CC" w:rsidRPr="002565E7">
        <w:rPr>
          <w:rFonts w:ascii="Times New Roman" w:hAnsi="Times New Roman" w:cs="Times New Roman"/>
          <w:bCs/>
          <w:sz w:val="24"/>
          <w:szCs w:val="24"/>
        </w:rPr>
        <w:t>mbiente</w:t>
      </w:r>
      <w:r w:rsidRPr="00C4798E">
        <w:rPr>
          <w:rFonts w:ascii="Times New Roman" w:hAnsi="Times New Roman" w:cs="Times New Roman"/>
          <w:sz w:val="24"/>
          <w:szCs w:val="24"/>
        </w:rPr>
        <w:t>” de la Hipótesis específica número uno “</w:t>
      </w:r>
      <w:r w:rsidRPr="00C4798E">
        <w:rPr>
          <w:rFonts w:ascii="Times New Roman" w:hAnsi="Times New Roman" w:cs="Times New Roman"/>
          <w:sz w:val="24"/>
          <w:szCs w:val="24"/>
          <w:lang w:eastAsia="es-SV"/>
        </w:rPr>
        <w:t xml:space="preserve">La importancia que los docentes le brinden al desarrollo de los </w:t>
      </w:r>
      <w:r w:rsidR="00E664CC">
        <w:rPr>
          <w:rFonts w:ascii="Times New Roman" w:hAnsi="Times New Roman" w:cs="Times New Roman"/>
          <w:bCs/>
          <w:sz w:val="24"/>
          <w:szCs w:val="24"/>
        </w:rPr>
        <w:t>contenidos relacionados al  medio a</w:t>
      </w:r>
      <w:r w:rsidR="00E664CC" w:rsidRPr="002565E7">
        <w:rPr>
          <w:rFonts w:ascii="Times New Roman" w:hAnsi="Times New Roman" w:cs="Times New Roman"/>
          <w:bCs/>
          <w:sz w:val="24"/>
          <w:szCs w:val="24"/>
        </w:rPr>
        <w:t>mbiente</w:t>
      </w:r>
      <w:r w:rsidR="00E664CC" w:rsidRPr="00C4798E">
        <w:rPr>
          <w:rFonts w:ascii="Times New Roman" w:hAnsi="Times New Roman" w:cs="Times New Roman"/>
          <w:sz w:val="24"/>
          <w:szCs w:val="24"/>
          <w:lang w:eastAsia="es-SV"/>
        </w:rPr>
        <w:t xml:space="preserve"> </w:t>
      </w:r>
      <w:r w:rsidRPr="00C4798E">
        <w:rPr>
          <w:rFonts w:ascii="Times New Roman" w:hAnsi="Times New Roman" w:cs="Times New Roman"/>
          <w:sz w:val="24"/>
          <w:szCs w:val="24"/>
          <w:lang w:eastAsia="es-SV"/>
        </w:rPr>
        <w:t>contribuye en la formación de valores ambientales”</w:t>
      </w:r>
      <w:r w:rsidRPr="00C4798E">
        <w:rPr>
          <w:rFonts w:ascii="Times New Roman" w:hAnsi="Times New Roman" w:cs="Times New Roman"/>
          <w:sz w:val="24"/>
          <w:szCs w:val="24"/>
        </w:rPr>
        <w:t>, se establecieron los siguientes indicadores:</w:t>
      </w:r>
    </w:p>
    <w:p w:rsidR="009B521C" w:rsidRPr="00C4798E" w:rsidRDefault="009B521C" w:rsidP="006F34CF">
      <w:pPr>
        <w:spacing w:after="0" w:line="360" w:lineRule="auto"/>
        <w:jc w:val="both"/>
        <w:rPr>
          <w:rFonts w:ascii="Times New Roman" w:hAnsi="Times New Roman" w:cs="Times New Roman"/>
          <w:sz w:val="24"/>
          <w:szCs w:val="24"/>
          <w:lang w:val="es-SV"/>
        </w:rPr>
      </w:pPr>
      <w:r w:rsidRPr="00C4798E">
        <w:rPr>
          <w:rFonts w:ascii="Times New Roman" w:hAnsi="Times New Roman" w:cs="Times New Roman"/>
          <w:sz w:val="24"/>
          <w:szCs w:val="24"/>
        </w:rPr>
        <w:t>1.</w:t>
      </w:r>
      <w:r w:rsidRPr="00C4798E">
        <w:rPr>
          <w:rFonts w:ascii="Times New Roman" w:hAnsi="Times New Roman" w:cs="Times New Roman"/>
          <w:sz w:val="24"/>
          <w:szCs w:val="24"/>
          <w:lang w:val="es-SV"/>
        </w:rPr>
        <w:t xml:space="preserve"> </w:t>
      </w:r>
      <w:r w:rsidR="00E664CC">
        <w:rPr>
          <w:rFonts w:ascii="Times New Roman" w:hAnsi="Times New Roman" w:cs="Times New Roman"/>
          <w:sz w:val="24"/>
          <w:szCs w:val="24"/>
          <w:lang w:val="es-SV"/>
        </w:rPr>
        <w:t>Contenidos  ambientales</w:t>
      </w:r>
    </w:p>
    <w:p w:rsidR="009B521C" w:rsidRPr="00C4798E" w:rsidRDefault="009B521C" w:rsidP="006F34CF">
      <w:pPr>
        <w:spacing w:after="0" w:line="360" w:lineRule="auto"/>
        <w:jc w:val="both"/>
        <w:rPr>
          <w:rFonts w:ascii="Times New Roman" w:hAnsi="Times New Roman" w:cs="Times New Roman"/>
          <w:sz w:val="24"/>
          <w:szCs w:val="24"/>
          <w:lang w:val="es-SV"/>
        </w:rPr>
      </w:pPr>
      <w:r w:rsidRPr="00C4798E">
        <w:rPr>
          <w:rFonts w:ascii="Times New Roman" w:hAnsi="Times New Roman" w:cs="Times New Roman"/>
          <w:sz w:val="24"/>
          <w:szCs w:val="24"/>
          <w:lang w:val="es-SV"/>
        </w:rPr>
        <w:t xml:space="preserve">2. </w:t>
      </w:r>
      <w:r w:rsidR="00E664CC" w:rsidRPr="00C4798E">
        <w:rPr>
          <w:rFonts w:ascii="Times New Roman" w:hAnsi="Times New Roman" w:cs="Times New Roman"/>
          <w:color w:val="333333"/>
          <w:sz w:val="24"/>
          <w:szCs w:val="24"/>
        </w:rPr>
        <w:t>Metodolo</w:t>
      </w:r>
      <w:r w:rsidR="00E664CC">
        <w:rPr>
          <w:rFonts w:ascii="Times New Roman" w:hAnsi="Times New Roman" w:cs="Times New Roman"/>
          <w:color w:val="333333"/>
          <w:sz w:val="24"/>
          <w:szCs w:val="24"/>
        </w:rPr>
        <w:t>gías</w:t>
      </w:r>
    </w:p>
    <w:p w:rsidR="00E664CC" w:rsidRDefault="009B521C" w:rsidP="00E664CC">
      <w:pPr>
        <w:spacing w:after="0" w:line="360" w:lineRule="auto"/>
        <w:jc w:val="both"/>
        <w:rPr>
          <w:rFonts w:ascii="Times New Roman" w:hAnsi="Times New Roman" w:cs="Times New Roman"/>
          <w:color w:val="333333"/>
          <w:sz w:val="24"/>
          <w:szCs w:val="24"/>
        </w:rPr>
      </w:pPr>
      <w:r w:rsidRPr="00FE2999">
        <w:rPr>
          <w:rFonts w:ascii="Times New Roman" w:hAnsi="Times New Roman" w:cs="Times New Roman"/>
          <w:color w:val="000000" w:themeColor="text1"/>
          <w:sz w:val="24"/>
          <w:szCs w:val="24"/>
        </w:rPr>
        <w:t xml:space="preserve">3. </w:t>
      </w:r>
      <w:r w:rsidR="00E664CC">
        <w:rPr>
          <w:rFonts w:ascii="Times New Roman" w:hAnsi="Times New Roman" w:cs="Times New Roman"/>
          <w:color w:val="333333"/>
          <w:sz w:val="24"/>
          <w:szCs w:val="24"/>
        </w:rPr>
        <w:t>Medio Ambiente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En cada uno de los indicadores se elaboraron ítem cuya relación fue la siguiente: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Indicador número 1 con el ítem #11 del cuestionario y el ítem # 1 de la entrevista dirigida a docentes.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indicador número 2 con el ítem # 2 de la entrevista dirigida a docentes.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indicador número 3 con el ítem #12 del cuestionario y el ítem # 3 de la entrevista dirigida a docentes.</w:t>
      </w: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indicador número 4 con el ítem # 7 del cuestionario y el ítem # 4 de la entrevista dirigida a docentes.</w:t>
      </w:r>
    </w:p>
    <w:p w:rsidR="00E664CC" w:rsidRPr="00C4798E" w:rsidRDefault="00E664C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En el análisis de la variable dependiente: </w:t>
      </w:r>
      <w:r w:rsidR="00E664CC">
        <w:rPr>
          <w:rFonts w:ascii="Times New Roman" w:hAnsi="Times New Roman" w:cs="Times New Roman"/>
          <w:sz w:val="24"/>
          <w:szCs w:val="24"/>
        </w:rPr>
        <w:t>“</w:t>
      </w:r>
      <w:r w:rsidR="00E664CC">
        <w:rPr>
          <w:rFonts w:ascii="Times New Roman" w:hAnsi="Times New Roman" w:cs="Times New Roman"/>
          <w:bCs/>
          <w:sz w:val="24"/>
          <w:szCs w:val="24"/>
        </w:rPr>
        <w:t>V</w:t>
      </w:r>
      <w:r w:rsidR="00E664CC" w:rsidRPr="002565E7">
        <w:rPr>
          <w:rFonts w:ascii="Times New Roman" w:hAnsi="Times New Roman" w:cs="Times New Roman"/>
          <w:bCs/>
          <w:sz w:val="24"/>
          <w:szCs w:val="24"/>
        </w:rPr>
        <w:t>alores ambientales</w:t>
      </w:r>
      <w:r w:rsidR="00E664CC">
        <w:rPr>
          <w:rFonts w:ascii="Times New Roman" w:hAnsi="Times New Roman" w:cs="Times New Roman"/>
          <w:bCs/>
          <w:sz w:val="24"/>
          <w:szCs w:val="24"/>
        </w:rPr>
        <w:t>”</w:t>
      </w:r>
      <w:r w:rsidR="00E664CC" w:rsidRPr="00C4798E">
        <w:rPr>
          <w:rFonts w:ascii="Times New Roman" w:hAnsi="Times New Roman" w:cs="Times New Roman"/>
          <w:sz w:val="24"/>
          <w:szCs w:val="24"/>
        </w:rPr>
        <w:t xml:space="preserve"> </w:t>
      </w:r>
      <w:r w:rsidRPr="00C4798E">
        <w:rPr>
          <w:rFonts w:ascii="Times New Roman" w:hAnsi="Times New Roman" w:cs="Times New Roman"/>
          <w:sz w:val="24"/>
          <w:szCs w:val="24"/>
        </w:rPr>
        <w:t>de la Hipótesis Específica número uno, “</w:t>
      </w:r>
      <w:r w:rsidRPr="00C4798E">
        <w:rPr>
          <w:rFonts w:ascii="Times New Roman" w:hAnsi="Times New Roman" w:cs="Times New Roman"/>
          <w:sz w:val="24"/>
          <w:szCs w:val="24"/>
          <w:lang w:eastAsia="es-SV"/>
        </w:rPr>
        <w:t xml:space="preserve">La importancia que los docentes le brinden al desarrollo de los contenidos </w:t>
      </w:r>
      <w:r w:rsidR="00E664CC">
        <w:rPr>
          <w:rFonts w:ascii="Times New Roman" w:hAnsi="Times New Roman" w:cs="Times New Roman"/>
          <w:bCs/>
          <w:sz w:val="24"/>
          <w:szCs w:val="24"/>
        </w:rPr>
        <w:t>relacionados al  medio a</w:t>
      </w:r>
      <w:r w:rsidR="00E664CC" w:rsidRPr="002565E7">
        <w:rPr>
          <w:rFonts w:ascii="Times New Roman" w:hAnsi="Times New Roman" w:cs="Times New Roman"/>
          <w:bCs/>
          <w:sz w:val="24"/>
          <w:szCs w:val="24"/>
        </w:rPr>
        <w:t>mbiente</w:t>
      </w:r>
      <w:r w:rsidR="00E664CC" w:rsidRPr="00C4798E">
        <w:rPr>
          <w:rFonts w:ascii="Times New Roman" w:hAnsi="Times New Roman" w:cs="Times New Roman"/>
          <w:sz w:val="24"/>
          <w:szCs w:val="24"/>
          <w:lang w:eastAsia="es-SV"/>
        </w:rPr>
        <w:t xml:space="preserve"> </w:t>
      </w:r>
      <w:r w:rsidRPr="00C4798E">
        <w:rPr>
          <w:rFonts w:ascii="Times New Roman" w:hAnsi="Times New Roman" w:cs="Times New Roman"/>
          <w:sz w:val="24"/>
          <w:szCs w:val="24"/>
          <w:lang w:eastAsia="es-SV"/>
        </w:rPr>
        <w:t>contribuye en la formación de valores ambientales”</w:t>
      </w:r>
      <w:r w:rsidRPr="00C4798E">
        <w:rPr>
          <w:rFonts w:ascii="Times New Roman" w:hAnsi="Times New Roman" w:cs="Times New Roman"/>
          <w:sz w:val="24"/>
          <w:szCs w:val="24"/>
        </w:rPr>
        <w:t>, se establecieron los siguientes indicadores:</w:t>
      </w:r>
    </w:p>
    <w:p w:rsidR="00981CF7"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1-Responsabilidad </w:t>
      </w:r>
    </w:p>
    <w:p w:rsidR="009B521C" w:rsidRPr="00C4798E" w:rsidRDefault="009B521C" w:rsidP="006F34CF">
      <w:pPr>
        <w:spacing w:after="0" w:line="360" w:lineRule="auto"/>
        <w:jc w:val="both"/>
        <w:rPr>
          <w:rFonts w:ascii="Times New Roman" w:hAnsi="Times New Roman" w:cs="Times New Roman"/>
          <w:sz w:val="24"/>
          <w:szCs w:val="24"/>
          <w:lang w:val="es-SV"/>
        </w:rPr>
      </w:pPr>
      <w:r w:rsidRPr="00C4798E">
        <w:rPr>
          <w:rFonts w:ascii="Times New Roman" w:hAnsi="Times New Roman" w:cs="Times New Roman"/>
          <w:sz w:val="24"/>
          <w:szCs w:val="24"/>
          <w:lang w:val="es-SV"/>
        </w:rPr>
        <w:t>2-</w:t>
      </w:r>
      <w:r w:rsidRPr="00C4798E">
        <w:rPr>
          <w:rFonts w:ascii="Times New Roman" w:hAnsi="Times New Roman" w:cs="Times New Roman"/>
          <w:sz w:val="24"/>
          <w:szCs w:val="24"/>
        </w:rPr>
        <w:t xml:space="preserve"> Respeto</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color w:val="333333"/>
          <w:sz w:val="24"/>
          <w:szCs w:val="24"/>
        </w:rPr>
        <w:t xml:space="preserve">3- </w:t>
      </w:r>
      <w:r w:rsidRPr="00C4798E">
        <w:rPr>
          <w:rFonts w:ascii="Times New Roman" w:hAnsi="Times New Roman" w:cs="Times New Roman"/>
          <w:sz w:val="24"/>
          <w:szCs w:val="24"/>
        </w:rPr>
        <w:t xml:space="preserve">Cooperación </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En cada uno de los indicadores se elaboraron ítem cuya relación fue la siguiente: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Indicador número 1 con el ítem #3 del cuestionario</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indicador número 2 con el ítem # 8 del cuestionario</w:t>
      </w: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indicador número 3 con el ítem #1 del cuestionario</w:t>
      </w:r>
    </w:p>
    <w:p w:rsidR="00E664CC" w:rsidRPr="00C4798E" w:rsidRDefault="00E664CC" w:rsidP="006F34CF">
      <w:pPr>
        <w:autoSpaceDE w:val="0"/>
        <w:autoSpaceDN w:val="0"/>
        <w:adjustRightInd w:val="0"/>
        <w:spacing w:after="0" w:line="360" w:lineRule="auto"/>
        <w:jc w:val="both"/>
        <w:rPr>
          <w:rFonts w:ascii="Times New Roman" w:hAnsi="Times New Roman" w:cs="Times New Roman"/>
          <w:sz w:val="24"/>
          <w:szCs w:val="24"/>
        </w:rPr>
      </w:pP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Para el análisis de la variable independiente “</w:t>
      </w:r>
      <w:r w:rsidRPr="00C4798E">
        <w:rPr>
          <w:rFonts w:ascii="Times New Roman" w:hAnsi="Times New Roman" w:cs="Times New Roman"/>
          <w:sz w:val="24"/>
          <w:szCs w:val="24"/>
          <w:lang w:eastAsia="es-SV"/>
        </w:rPr>
        <w:t>P</w:t>
      </w:r>
      <w:r w:rsidRPr="00C4798E">
        <w:rPr>
          <w:rFonts w:ascii="Times New Roman" w:hAnsi="Times New Roman" w:cs="Times New Roman"/>
          <w:sz w:val="24"/>
          <w:szCs w:val="24"/>
        </w:rPr>
        <w:t>rogramas de educación  ambiental” de la Hipótesis específica número dos “El desarrollo de los programas de educación  ambiental favorece la preservación del medio ambiente</w:t>
      </w:r>
      <w:r w:rsidRPr="00C4798E">
        <w:rPr>
          <w:rFonts w:ascii="Times New Roman" w:hAnsi="Times New Roman" w:cs="Times New Roman"/>
          <w:sz w:val="24"/>
          <w:szCs w:val="24"/>
          <w:lang w:eastAsia="es-SV"/>
        </w:rPr>
        <w:t>”</w:t>
      </w:r>
      <w:r w:rsidRPr="00C4798E">
        <w:rPr>
          <w:rFonts w:ascii="Times New Roman" w:hAnsi="Times New Roman" w:cs="Times New Roman"/>
          <w:sz w:val="24"/>
          <w:szCs w:val="24"/>
        </w:rPr>
        <w:t>, se establecieron los siguientes indicadores:</w:t>
      </w:r>
    </w:p>
    <w:p w:rsidR="00E664CC" w:rsidRDefault="009B521C" w:rsidP="00E664CC">
      <w:pPr>
        <w:spacing w:after="0" w:line="360" w:lineRule="auto"/>
        <w:rPr>
          <w:rFonts w:ascii="Times New Roman" w:hAnsi="Times New Roman" w:cs="Times New Roman"/>
          <w:sz w:val="24"/>
          <w:szCs w:val="24"/>
        </w:rPr>
      </w:pPr>
      <w:r w:rsidRPr="00C4798E">
        <w:rPr>
          <w:rFonts w:ascii="Times New Roman" w:hAnsi="Times New Roman" w:cs="Times New Roman"/>
          <w:sz w:val="24"/>
          <w:szCs w:val="24"/>
        </w:rPr>
        <w:lastRenderedPageBreak/>
        <w:t>1</w:t>
      </w:r>
      <w:r w:rsidRPr="00C4798E">
        <w:rPr>
          <w:rFonts w:ascii="Times New Roman" w:hAnsi="Times New Roman" w:cs="Times New Roman"/>
          <w:color w:val="000000"/>
          <w:sz w:val="24"/>
          <w:szCs w:val="24"/>
        </w:rPr>
        <w:t>-</w:t>
      </w:r>
      <w:r w:rsidR="00E664CC" w:rsidRPr="00E664CC">
        <w:rPr>
          <w:rFonts w:ascii="Times New Roman" w:hAnsi="Times New Roman" w:cs="Times New Roman"/>
          <w:sz w:val="24"/>
          <w:szCs w:val="24"/>
        </w:rPr>
        <w:t xml:space="preserve"> </w:t>
      </w:r>
      <w:r w:rsidR="00E664CC">
        <w:rPr>
          <w:rFonts w:ascii="Times New Roman" w:hAnsi="Times New Roman" w:cs="Times New Roman"/>
          <w:sz w:val="24"/>
          <w:szCs w:val="24"/>
        </w:rPr>
        <w:t>Campañas de limpieza y reciclaje</w:t>
      </w:r>
    </w:p>
    <w:p w:rsidR="00E664CC" w:rsidRPr="00C4798E" w:rsidRDefault="009B521C" w:rsidP="00E664CC">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lang w:val="es-SV"/>
        </w:rPr>
        <w:t>2</w:t>
      </w:r>
      <w:r w:rsidRPr="00C4798E">
        <w:rPr>
          <w:rFonts w:ascii="Times New Roman" w:hAnsi="Times New Roman" w:cs="Times New Roman"/>
          <w:color w:val="000000"/>
          <w:sz w:val="24"/>
          <w:szCs w:val="24"/>
        </w:rPr>
        <w:t>-</w:t>
      </w:r>
      <w:r w:rsidR="00E664CC" w:rsidRPr="00E664CC">
        <w:rPr>
          <w:rFonts w:ascii="Times New Roman" w:hAnsi="Times New Roman" w:cs="Times New Roman"/>
          <w:sz w:val="24"/>
          <w:szCs w:val="24"/>
        </w:rPr>
        <w:t xml:space="preserve"> </w:t>
      </w:r>
      <w:r w:rsidR="00E664CC">
        <w:rPr>
          <w:rFonts w:ascii="Times New Roman" w:hAnsi="Times New Roman" w:cs="Times New Roman"/>
          <w:sz w:val="24"/>
          <w:szCs w:val="24"/>
        </w:rPr>
        <w:t>Apoyo en los programas</w:t>
      </w:r>
    </w:p>
    <w:p w:rsidR="00E664CC" w:rsidRDefault="009B521C" w:rsidP="00E664CC">
      <w:pPr>
        <w:spacing w:after="0" w:line="360" w:lineRule="auto"/>
        <w:rPr>
          <w:rFonts w:ascii="Times New Roman" w:hAnsi="Times New Roman" w:cs="Times New Roman"/>
          <w:sz w:val="24"/>
          <w:szCs w:val="24"/>
        </w:rPr>
      </w:pPr>
      <w:r w:rsidRPr="00C4798E">
        <w:rPr>
          <w:rFonts w:ascii="Times New Roman" w:hAnsi="Times New Roman" w:cs="Times New Roman"/>
          <w:color w:val="333333"/>
          <w:sz w:val="24"/>
          <w:szCs w:val="24"/>
        </w:rPr>
        <w:t>3</w:t>
      </w:r>
      <w:r w:rsidRPr="00C4798E">
        <w:rPr>
          <w:rFonts w:ascii="Times New Roman" w:hAnsi="Times New Roman" w:cs="Times New Roman"/>
          <w:color w:val="000000"/>
          <w:sz w:val="24"/>
          <w:szCs w:val="24"/>
        </w:rPr>
        <w:t>-</w:t>
      </w:r>
      <w:r w:rsidRPr="00C4798E">
        <w:rPr>
          <w:rFonts w:ascii="Times New Roman" w:hAnsi="Times New Roman" w:cs="Times New Roman"/>
          <w:sz w:val="24"/>
          <w:szCs w:val="24"/>
        </w:rPr>
        <w:t xml:space="preserve"> </w:t>
      </w:r>
      <w:r w:rsidR="00E664CC">
        <w:rPr>
          <w:rFonts w:ascii="Times New Roman" w:hAnsi="Times New Roman" w:cs="Times New Roman"/>
          <w:sz w:val="24"/>
          <w:szCs w:val="24"/>
        </w:rPr>
        <w:t>A</w:t>
      </w:r>
      <w:r w:rsidR="00E664CC" w:rsidRPr="0005675A">
        <w:rPr>
          <w:rFonts w:ascii="Times New Roman" w:hAnsi="Times New Roman" w:cs="Times New Roman"/>
          <w:szCs w:val="24"/>
        </w:rPr>
        <w:t xml:space="preserve">ctividades </w:t>
      </w:r>
      <w:r w:rsidR="00E664CC" w:rsidRPr="00C4798E">
        <w:rPr>
          <w:rFonts w:ascii="Times New Roman" w:hAnsi="Times New Roman" w:cs="Times New Roman"/>
          <w:sz w:val="24"/>
          <w:szCs w:val="24"/>
        </w:rPr>
        <w:t>ambientales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En cada uno de los indicadores se elaboraron ítem cuya relación fue la siguiente: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Indicador número 1 con el ítem #4 del cuestionario, los ítems # 1, 2, 3 y 4 de la entrevista dirigida a directores y los  ítems # 5, 6 de la entrevista dirigida a docentes.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indicador número 2 con el ítem #</w:t>
      </w:r>
      <w:r w:rsidR="00C00D94">
        <w:rPr>
          <w:rFonts w:ascii="Times New Roman" w:hAnsi="Times New Roman" w:cs="Times New Roman"/>
          <w:sz w:val="24"/>
          <w:szCs w:val="24"/>
        </w:rPr>
        <w:t>10 del cuestionario, el ítem # 6</w:t>
      </w:r>
      <w:r w:rsidRPr="00C4798E">
        <w:rPr>
          <w:rFonts w:ascii="Times New Roman" w:hAnsi="Times New Roman" w:cs="Times New Roman"/>
          <w:sz w:val="24"/>
          <w:szCs w:val="24"/>
        </w:rPr>
        <w:t xml:space="preserve"> de la entrevista dirigida a directores y el ítem # 7 de la entrevista dirigida a docentes.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indicador número 3 con el ítem #9 del cuestionario y el ítem</w:t>
      </w:r>
      <w:r w:rsidR="00C00D94">
        <w:rPr>
          <w:rFonts w:ascii="Times New Roman" w:hAnsi="Times New Roman" w:cs="Times New Roman"/>
          <w:sz w:val="24"/>
          <w:szCs w:val="24"/>
        </w:rPr>
        <w:t xml:space="preserve"> # 5</w:t>
      </w:r>
      <w:r w:rsidRPr="00C4798E">
        <w:rPr>
          <w:rFonts w:ascii="Times New Roman" w:hAnsi="Times New Roman" w:cs="Times New Roman"/>
          <w:sz w:val="24"/>
          <w:szCs w:val="24"/>
        </w:rPr>
        <w:t xml:space="preserve"> de la entrevista dirigida a directores.</w:t>
      </w:r>
    </w:p>
    <w:p w:rsidR="00937C0D" w:rsidRDefault="00937C0D" w:rsidP="006F34CF">
      <w:pPr>
        <w:spacing w:after="0" w:line="360" w:lineRule="auto"/>
        <w:jc w:val="both"/>
        <w:rPr>
          <w:rFonts w:ascii="Times New Roman" w:hAnsi="Times New Roman" w:cs="Times New Roman"/>
          <w:sz w:val="24"/>
          <w:szCs w:val="24"/>
        </w:rPr>
      </w:pPr>
    </w:p>
    <w:p w:rsidR="009B521C" w:rsidRPr="00C4798E" w:rsidRDefault="009B521C"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Para el análisis de la variable dependiente “</w:t>
      </w:r>
      <w:r w:rsidRPr="00C4798E">
        <w:rPr>
          <w:rFonts w:ascii="Times New Roman" w:hAnsi="Times New Roman" w:cs="Times New Roman"/>
          <w:sz w:val="24"/>
          <w:szCs w:val="24"/>
          <w:lang w:eastAsia="es-SV"/>
        </w:rPr>
        <w:t>Preservación del medio ambiente</w:t>
      </w:r>
      <w:r w:rsidRPr="00C4798E">
        <w:rPr>
          <w:rFonts w:ascii="Times New Roman" w:hAnsi="Times New Roman" w:cs="Times New Roman"/>
          <w:sz w:val="24"/>
          <w:szCs w:val="24"/>
        </w:rPr>
        <w:t>” de la Hipótesis específica número dos “El desarrollo de los programas de educación  ambiental favorece la preservación del medio ambiente</w:t>
      </w:r>
      <w:r w:rsidRPr="00C4798E">
        <w:rPr>
          <w:rFonts w:ascii="Times New Roman" w:hAnsi="Times New Roman" w:cs="Times New Roman"/>
          <w:sz w:val="24"/>
          <w:szCs w:val="24"/>
          <w:lang w:eastAsia="es-SV"/>
        </w:rPr>
        <w:t>”</w:t>
      </w:r>
      <w:r w:rsidRPr="00C4798E">
        <w:rPr>
          <w:rFonts w:ascii="Times New Roman" w:hAnsi="Times New Roman" w:cs="Times New Roman"/>
          <w:sz w:val="24"/>
          <w:szCs w:val="24"/>
        </w:rPr>
        <w:t>, se establecieron los siguientes indicadores:</w:t>
      </w:r>
    </w:p>
    <w:p w:rsidR="00E664CC" w:rsidRDefault="009B521C" w:rsidP="00E664CC">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1</w:t>
      </w:r>
      <w:r w:rsidRPr="00C4798E">
        <w:rPr>
          <w:rFonts w:ascii="Times New Roman" w:hAnsi="Times New Roman" w:cs="Times New Roman"/>
          <w:color w:val="000000"/>
          <w:sz w:val="24"/>
          <w:szCs w:val="24"/>
        </w:rPr>
        <w:t>-</w:t>
      </w:r>
      <w:r w:rsidRPr="00C4798E">
        <w:rPr>
          <w:rFonts w:ascii="Times New Roman" w:hAnsi="Times New Roman" w:cs="Times New Roman"/>
          <w:sz w:val="24"/>
          <w:szCs w:val="24"/>
        </w:rPr>
        <w:t xml:space="preserve"> </w:t>
      </w:r>
      <w:r w:rsidR="00E664CC">
        <w:rPr>
          <w:rFonts w:ascii="Times New Roman" w:hAnsi="Times New Roman" w:cs="Times New Roman"/>
          <w:sz w:val="24"/>
          <w:szCs w:val="24"/>
        </w:rPr>
        <w:t>Zonas verdes</w:t>
      </w:r>
    </w:p>
    <w:p w:rsidR="00E664CC" w:rsidRPr="00C4798E" w:rsidRDefault="009B521C" w:rsidP="00E664CC">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lang w:val="es-SV"/>
        </w:rPr>
        <w:t>2</w:t>
      </w:r>
      <w:r w:rsidRPr="00C4798E">
        <w:rPr>
          <w:rFonts w:ascii="Times New Roman" w:hAnsi="Times New Roman" w:cs="Times New Roman"/>
          <w:color w:val="000000"/>
          <w:sz w:val="24"/>
          <w:szCs w:val="24"/>
        </w:rPr>
        <w:t>-</w:t>
      </w:r>
      <w:r w:rsidRPr="00C4798E">
        <w:rPr>
          <w:rFonts w:ascii="Times New Roman" w:hAnsi="Times New Roman" w:cs="Times New Roman"/>
          <w:sz w:val="24"/>
          <w:szCs w:val="24"/>
        </w:rPr>
        <w:t xml:space="preserve"> </w:t>
      </w:r>
      <w:r w:rsidR="00E664CC">
        <w:rPr>
          <w:rFonts w:ascii="Times New Roman" w:hAnsi="Times New Roman" w:cs="Times New Roman"/>
          <w:sz w:val="24"/>
          <w:szCs w:val="24"/>
        </w:rPr>
        <w:t>Manejo de desechos sólidos</w:t>
      </w:r>
    </w:p>
    <w:p w:rsidR="00E664CC" w:rsidRDefault="009B521C" w:rsidP="00E664CC">
      <w:pPr>
        <w:spacing w:after="0" w:line="360" w:lineRule="auto"/>
        <w:rPr>
          <w:rFonts w:ascii="Times New Roman" w:hAnsi="Times New Roman" w:cs="Times New Roman"/>
          <w:sz w:val="24"/>
          <w:szCs w:val="24"/>
        </w:rPr>
      </w:pPr>
      <w:r w:rsidRPr="00C4798E">
        <w:rPr>
          <w:rFonts w:ascii="Times New Roman" w:hAnsi="Times New Roman" w:cs="Times New Roman"/>
          <w:color w:val="333333"/>
          <w:sz w:val="24"/>
          <w:szCs w:val="24"/>
        </w:rPr>
        <w:t>3</w:t>
      </w:r>
      <w:r w:rsidRPr="00C4798E">
        <w:rPr>
          <w:rFonts w:ascii="Times New Roman" w:hAnsi="Times New Roman" w:cs="Times New Roman"/>
          <w:color w:val="000000"/>
          <w:sz w:val="24"/>
          <w:szCs w:val="24"/>
        </w:rPr>
        <w:t>-</w:t>
      </w:r>
      <w:r w:rsidR="00E664CC" w:rsidRPr="00E664CC">
        <w:rPr>
          <w:rFonts w:ascii="Times New Roman" w:hAnsi="Times New Roman" w:cs="Times New Roman"/>
          <w:color w:val="000000"/>
          <w:sz w:val="24"/>
          <w:szCs w:val="24"/>
        </w:rPr>
        <w:t xml:space="preserve"> </w:t>
      </w:r>
      <w:r w:rsidR="00E664CC">
        <w:rPr>
          <w:rFonts w:ascii="Times New Roman" w:hAnsi="Times New Roman" w:cs="Times New Roman"/>
          <w:color w:val="000000"/>
          <w:sz w:val="24"/>
          <w:szCs w:val="24"/>
        </w:rPr>
        <w:t>Reciclaje de plástico, papel y latas</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En cada uno de los indicadores se elaboraron ítem cuya relación fue la siguiente: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Indicador número 1 con el ítem #2 del cuestionario</w:t>
      </w:r>
    </w:p>
    <w:p w:rsidR="009B521C" w:rsidRPr="00C4798E"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indicador número 2 con el ítem #5 del cuestionario y el ítem # 8 de la entrevista dirigida a docentes.</w:t>
      </w:r>
    </w:p>
    <w:p w:rsidR="009B521C" w:rsidRDefault="009B521C" w:rsidP="006F34CF">
      <w:pPr>
        <w:autoSpaceDE w:val="0"/>
        <w:autoSpaceDN w:val="0"/>
        <w:adjustRightInd w:val="0"/>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rPr>
        <w:t>El indicador número 3 con el ítem #</w:t>
      </w:r>
      <w:r w:rsidR="00A37CA4">
        <w:rPr>
          <w:rFonts w:ascii="Times New Roman" w:hAnsi="Times New Roman" w:cs="Times New Roman"/>
          <w:sz w:val="24"/>
          <w:szCs w:val="24"/>
        </w:rPr>
        <w:t>6</w:t>
      </w:r>
      <w:r w:rsidR="00C00D94">
        <w:rPr>
          <w:rFonts w:ascii="Times New Roman" w:hAnsi="Times New Roman" w:cs="Times New Roman"/>
          <w:sz w:val="24"/>
          <w:szCs w:val="24"/>
        </w:rPr>
        <w:t xml:space="preserve"> del cuestionario y  el ítem # 7</w:t>
      </w:r>
      <w:r w:rsidRPr="00C4798E">
        <w:rPr>
          <w:rFonts w:ascii="Times New Roman" w:hAnsi="Times New Roman" w:cs="Times New Roman"/>
          <w:sz w:val="24"/>
          <w:szCs w:val="24"/>
        </w:rPr>
        <w:t xml:space="preserve"> de la entrevista dirigida a directores.</w:t>
      </w:r>
    </w:p>
    <w:p w:rsidR="006C36F2" w:rsidRDefault="00B34D8F" w:rsidP="006F34CF">
      <w:pPr>
        <w:autoSpaceDE w:val="0"/>
        <w:autoSpaceDN w:val="0"/>
        <w:adjustRightInd w:val="0"/>
        <w:spacing w:after="0" w:line="360" w:lineRule="auto"/>
        <w:jc w:val="both"/>
        <w:rPr>
          <w:rFonts w:ascii="Times New Roman" w:eastAsia="Calibri" w:hAnsi="Times New Roman" w:cs="Times New Roman"/>
          <w:sz w:val="24"/>
          <w:szCs w:val="24"/>
          <w:lang w:val="es-SV" w:eastAsia="es-ES"/>
        </w:rPr>
      </w:pPr>
      <w:r>
        <w:rPr>
          <w:rFonts w:ascii="Times New Roman" w:hAnsi="Times New Roman" w:cs="Times New Roman"/>
          <w:sz w:val="24"/>
          <w:szCs w:val="24"/>
        </w:rPr>
        <w:t>El estadístico aplicado en esta investig</w:t>
      </w:r>
      <w:r w:rsidR="00E664CC">
        <w:rPr>
          <w:rFonts w:ascii="Times New Roman" w:hAnsi="Times New Roman" w:cs="Times New Roman"/>
          <w:sz w:val="24"/>
          <w:szCs w:val="24"/>
        </w:rPr>
        <w:t>ación es el Ct</w:t>
      </w:r>
      <w:r>
        <w:rPr>
          <w:rFonts w:ascii="Times New Roman" w:hAnsi="Times New Roman" w:cs="Times New Roman"/>
          <w:sz w:val="24"/>
          <w:szCs w:val="24"/>
        </w:rPr>
        <w:t>i</w:t>
      </w:r>
      <w:r w:rsidRPr="009D537B">
        <w:rPr>
          <w:rFonts w:ascii="Times New Roman" w:eastAsia="Calibri" w:hAnsi="Times New Roman" w:cs="Times New Roman"/>
          <w:sz w:val="24"/>
          <w:szCs w:val="24"/>
          <w:lang w:val="es-SV" w:eastAsia="es-ES"/>
        </w:rPr>
        <w:t>“X²”</w:t>
      </w:r>
      <w:r>
        <w:rPr>
          <w:rFonts w:ascii="Times New Roman" w:eastAsia="Calibri" w:hAnsi="Times New Roman" w:cs="Times New Roman"/>
          <w:sz w:val="24"/>
          <w:szCs w:val="24"/>
          <w:lang w:val="es-SV" w:eastAsia="es-ES"/>
        </w:rPr>
        <w:t xml:space="preserve">  utilizado para aceptar o rechazar las hipótesis, que dará paso al análisis de los resultados.</w:t>
      </w:r>
      <w:r w:rsidR="00E664CC">
        <w:rPr>
          <w:rFonts w:ascii="Times New Roman" w:eastAsia="Calibri" w:hAnsi="Times New Roman" w:cs="Times New Roman"/>
          <w:sz w:val="24"/>
          <w:szCs w:val="24"/>
          <w:lang w:val="es-SV" w:eastAsia="es-ES"/>
        </w:rPr>
        <w:t xml:space="preserve">  De igual forma se aplicó el coeficiente de contingencia.</w:t>
      </w:r>
    </w:p>
    <w:p w:rsidR="00937C0D" w:rsidRDefault="00937C0D" w:rsidP="006F34CF">
      <w:pPr>
        <w:autoSpaceDE w:val="0"/>
        <w:autoSpaceDN w:val="0"/>
        <w:adjustRightInd w:val="0"/>
        <w:spacing w:after="0" w:line="360" w:lineRule="auto"/>
        <w:jc w:val="both"/>
        <w:rPr>
          <w:rFonts w:ascii="Times New Roman" w:eastAsia="Calibri" w:hAnsi="Times New Roman" w:cs="Times New Roman"/>
          <w:sz w:val="24"/>
          <w:szCs w:val="24"/>
          <w:lang w:val="es-SV" w:eastAsia="es-ES"/>
        </w:rPr>
      </w:pPr>
    </w:p>
    <w:p w:rsidR="00937C0D" w:rsidRPr="00E664CC" w:rsidRDefault="00937C0D" w:rsidP="006F34CF">
      <w:pPr>
        <w:autoSpaceDE w:val="0"/>
        <w:autoSpaceDN w:val="0"/>
        <w:adjustRightInd w:val="0"/>
        <w:spacing w:after="0" w:line="360" w:lineRule="auto"/>
        <w:jc w:val="both"/>
        <w:rPr>
          <w:rFonts w:ascii="Times New Roman" w:hAnsi="Times New Roman" w:cs="Times New Roman"/>
          <w:sz w:val="24"/>
          <w:szCs w:val="24"/>
          <w:lang w:val="es-SV"/>
        </w:rPr>
      </w:pPr>
    </w:p>
    <w:p w:rsidR="009D537B" w:rsidRDefault="009D537B" w:rsidP="006F34CF">
      <w:pPr>
        <w:spacing w:after="0"/>
        <w:jc w:val="both"/>
        <w:rPr>
          <w:rFonts w:ascii="Times New Roman" w:hAnsi="Times New Roman" w:cs="Times New Roman"/>
          <w:sz w:val="24"/>
          <w:szCs w:val="24"/>
        </w:rPr>
      </w:pPr>
    </w:p>
    <w:p w:rsidR="00981CF7" w:rsidRDefault="00981CF7" w:rsidP="006F34CF">
      <w:pPr>
        <w:spacing w:after="0"/>
        <w:jc w:val="both"/>
        <w:rPr>
          <w:rFonts w:ascii="Times New Roman" w:hAnsi="Times New Roman" w:cs="Times New Roman"/>
          <w:sz w:val="24"/>
          <w:szCs w:val="24"/>
        </w:rPr>
      </w:pPr>
    </w:p>
    <w:p w:rsidR="00981CF7" w:rsidRDefault="00981CF7" w:rsidP="006F34CF">
      <w:pPr>
        <w:spacing w:after="0"/>
        <w:jc w:val="both"/>
        <w:rPr>
          <w:rFonts w:ascii="Times New Roman" w:hAnsi="Times New Roman" w:cs="Times New Roman"/>
          <w:sz w:val="24"/>
          <w:szCs w:val="24"/>
        </w:rPr>
      </w:pPr>
    </w:p>
    <w:p w:rsidR="000B4258" w:rsidRDefault="000B4258" w:rsidP="006F34CF">
      <w:pPr>
        <w:spacing w:after="0"/>
        <w:jc w:val="both"/>
        <w:rPr>
          <w:rFonts w:ascii="Times New Roman" w:hAnsi="Times New Roman" w:cs="Times New Roman"/>
          <w:sz w:val="24"/>
          <w:szCs w:val="24"/>
        </w:rPr>
      </w:pPr>
    </w:p>
    <w:p w:rsidR="000B4258" w:rsidRDefault="000B4258" w:rsidP="006F34CF">
      <w:pPr>
        <w:spacing w:after="0"/>
        <w:jc w:val="both"/>
        <w:rPr>
          <w:rFonts w:ascii="Times New Roman" w:hAnsi="Times New Roman" w:cs="Times New Roman"/>
          <w:sz w:val="24"/>
          <w:szCs w:val="24"/>
        </w:rPr>
      </w:pPr>
    </w:p>
    <w:p w:rsidR="000B4258" w:rsidRDefault="000B4258" w:rsidP="006F34CF">
      <w:pPr>
        <w:spacing w:after="0"/>
        <w:jc w:val="both"/>
        <w:rPr>
          <w:rFonts w:ascii="Times New Roman" w:hAnsi="Times New Roman" w:cs="Times New Roman"/>
          <w:sz w:val="24"/>
          <w:szCs w:val="24"/>
        </w:rPr>
      </w:pPr>
    </w:p>
    <w:p w:rsidR="000B4258" w:rsidRDefault="000B4258" w:rsidP="006F34CF">
      <w:pPr>
        <w:spacing w:after="0"/>
        <w:jc w:val="both"/>
        <w:rPr>
          <w:rFonts w:ascii="Times New Roman" w:hAnsi="Times New Roman" w:cs="Times New Roman"/>
          <w:sz w:val="24"/>
          <w:szCs w:val="24"/>
        </w:rPr>
      </w:pPr>
    </w:p>
    <w:p w:rsidR="000B4258" w:rsidRPr="00C4798E" w:rsidRDefault="000B4258" w:rsidP="001248A4">
      <w:pPr>
        <w:spacing w:line="360" w:lineRule="auto"/>
        <w:jc w:val="center"/>
        <w:rPr>
          <w:rFonts w:ascii="Times New Roman" w:hAnsi="Times New Roman" w:cs="Times New Roman"/>
          <w:b/>
          <w:bCs/>
          <w:sz w:val="24"/>
          <w:szCs w:val="24"/>
        </w:rPr>
      </w:pPr>
      <w:r w:rsidRPr="00C4798E">
        <w:rPr>
          <w:rFonts w:ascii="Times New Roman" w:hAnsi="Times New Roman" w:cs="Times New Roman"/>
          <w:b/>
          <w:bCs/>
          <w:sz w:val="24"/>
          <w:szCs w:val="24"/>
        </w:rPr>
        <w:t>4.2 Análisis e interpretación de los resultados de la investigación</w:t>
      </w:r>
    </w:p>
    <w:p w:rsidR="000B4258" w:rsidRPr="00C4798E" w:rsidRDefault="000B4258" w:rsidP="006F34CF">
      <w:pPr>
        <w:autoSpaceDE w:val="0"/>
        <w:autoSpaceDN w:val="0"/>
        <w:adjustRightInd w:val="0"/>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En este apartado se muestra la tabulación, interpretación y análisis de los resultados de la investigación con la información proporcionada por directores, docentes y alumnos de sexto grado del distrito 0608 del municipio de </w:t>
      </w:r>
      <w:r>
        <w:rPr>
          <w:rFonts w:ascii="Times New Roman" w:hAnsi="Times New Roman" w:cs="Times New Roman"/>
          <w:sz w:val="24"/>
          <w:szCs w:val="24"/>
        </w:rPr>
        <w:t>M</w:t>
      </w:r>
      <w:r w:rsidRPr="00C4798E">
        <w:rPr>
          <w:rFonts w:ascii="Times New Roman" w:hAnsi="Times New Roman" w:cs="Times New Roman"/>
          <w:sz w:val="24"/>
          <w:szCs w:val="24"/>
        </w:rPr>
        <w:t>ejicanos y la observación realizada en cada  centro escolar.</w:t>
      </w:r>
    </w:p>
    <w:p w:rsidR="000B4258" w:rsidRPr="00C4798E" w:rsidRDefault="000B4258" w:rsidP="006F34CF">
      <w:pPr>
        <w:spacing w:line="360" w:lineRule="auto"/>
        <w:jc w:val="both"/>
        <w:rPr>
          <w:rFonts w:ascii="Times New Roman" w:hAnsi="Times New Roman" w:cs="Times New Roman"/>
          <w:sz w:val="24"/>
          <w:szCs w:val="24"/>
        </w:rPr>
      </w:pPr>
      <w:r w:rsidRPr="00C4798E">
        <w:rPr>
          <w:rFonts w:ascii="Times New Roman" w:hAnsi="Times New Roman" w:cs="Times New Roman"/>
          <w:sz w:val="24"/>
          <w:szCs w:val="24"/>
        </w:rPr>
        <w:t>En el siguiente cuadro se presentan las frecuencias obtenidas en cada pregunta del cuestionario, tomando en cuenta las siguientes opciones Si, No y A veces, luego se calculará a cada pregunta su porcentaje respectivo.</w:t>
      </w:r>
    </w:p>
    <w:p w:rsidR="004972EB" w:rsidRDefault="004972EB" w:rsidP="006F34CF">
      <w:pPr>
        <w:spacing w:after="0" w:line="240" w:lineRule="auto"/>
        <w:jc w:val="both"/>
        <w:rPr>
          <w:rFonts w:ascii="Times New Roman" w:hAnsi="Times New Roman" w:cs="Times New Roman"/>
          <w:sz w:val="24"/>
          <w:szCs w:val="24"/>
          <w:lang w:eastAsia="es-ES"/>
        </w:rPr>
      </w:pPr>
    </w:p>
    <w:tbl>
      <w:tblPr>
        <w:tblpPr w:leftFromText="141" w:rightFromText="141" w:vertAnchor="text" w:tblpY="17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99"/>
        <w:gridCol w:w="756"/>
        <w:gridCol w:w="756"/>
        <w:gridCol w:w="650"/>
        <w:gridCol w:w="756"/>
        <w:gridCol w:w="881"/>
        <w:gridCol w:w="756"/>
        <w:gridCol w:w="1309"/>
        <w:gridCol w:w="1173"/>
      </w:tblGrid>
      <w:tr w:rsidR="000B4258" w:rsidRPr="00C4798E" w:rsidTr="00A544E2">
        <w:trPr>
          <w:trHeight w:val="314"/>
        </w:trPr>
        <w:tc>
          <w:tcPr>
            <w:tcW w:w="1399" w:type="dxa"/>
            <w:vMerge w:val="restart"/>
          </w:tcPr>
          <w:p w:rsidR="000B4258" w:rsidRPr="00C4798E" w:rsidRDefault="000B4258" w:rsidP="006F34CF">
            <w:pPr>
              <w:jc w:val="both"/>
              <w:rPr>
                <w:rFonts w:ascii="Times New Roman" w:hAnsi="Times New Roman" w:cs="Times New Roman"/>
                <w:b/>
                <w:bCs/>
                <w:sz w:val="24"/>
                <w:szCs w:val="24"/>
              </w:rPr>
            </w:pPr>
          </w:p>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Nº de preguntas</w:t>
            </w:r>
          </w:p>
        </w:tc>
        <w:tc>
          <w:tcPr>
            <w:tcW w:w="7037" w:type="dxa"/>
            <w:gridSpan w:val="8"/>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Porcentaje de respuestas</w:t>
            </w:r>
          </w:p>
        </w:tc>
      </w:tr>
      <w:tr w:rsidR="000B4258" w:rsidRPr="00C4798E" w:rsidTr="00A544E2">
        <w:trPr>
          <w:trHeight w:val="314"/>
        </w:trPr>
        <w:tc>
          <w:tcPr>
            <w:tcW w:w="1399" w:type="dxa"/>
            <w:vMerge/>
          </w:tcPr>
          <w:p w:rsidR="000B4258" w:rsidRPr="00C4798E" w:rsidRDefault="000B4258" w:rsidP="006F34CF">
            <w:pPr>
              <w:jc w:val="both"/>
              <w:rPr>
                <w:rFonts w:ascii="Times New Roman" w:hAnsi="Times New Roman" w:cs="Times New Roman"/>
                <w:b/>
                <w:bCs/>
                <w:sz w:val="24"/>
                <w:szCs w:val="24"/>
              </w:rPr>
            </w:pPr>
          </w:p>
        </w:tc>
        <w:tc>
          <w:tcPr>
            <w:tcW w:w="756" w:type="dxa"/>
            <w:vMerge w:val="restart"/>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 xml:space="preserve">Si </w:t>
            </w:r>
          </w:p>
        </w:tc>
        <w:tc>
          <w:tcPr>
            <w:tcW w:w="756" w:type="dxa"/>
            <w:vMerge w:val="restart"/>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w:t>
            </w:r>
          </w:p>
        </w:tc>
        <w:tc>
          <w:tcPr>
            <w:tcW w:w="650" w:type="dxa"/>
            <w:vMerge w:val="restart"/>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 xml:space="preserve">No </w:t>
            </w:r>
          </w:p>
        </w:tc>
        <w:tc>
          <w:tcPr>
            <w:tcW w:w="756" w:type="dxa"/>
            <w:vMerge w:val="restart"/>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 xml:space="preserve">% </w:t>
            </w:r>
          </w:p>
        </w:tc>
        <w:tc>
          <w:tcPr>
            <w:tcW w:w="881" w:type="dxa"/>
            <w:vMerge w:val="restart"/>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A veces</w:t>
            </w:r>
          </w:p>
        </w:tc>
        <w:tc>
          <w:tcPr>
            <w:tcW w:w="756" w:type="dxa"/>
            <w:vMerge w:val="restart"/>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w:t>
            </w:r>
          </w:p>
        </w:tc>
        <w:tc>
          <w:tcPr>
            <w:tcW w:w="2482" w:type="dxa"/>
            <w:gridSpan w:val="2"/>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Total</w:t>
            </w:r>
          </w:p>
        </w:tc>
      </w:tr>
      <w:tr w:rsidR="000B4258" w:rsidRPr="00C4798E" w:rsidTr="00A544E2">
        <w:trPr>
          <w:trHeight w:val="314"/>
        </w:trPr>
        <w:tc>
          <w:tcPr>
            <w:tcW w:w="1399" w:type="dxa"/>
            <w:vMerge/>
          </w:tcPr>
          <w:p w:rsidR="000B4258" w:rsidRPr="00C4798E" w:rsidRDefault="000B4258" w:rsidP="006F34CF">
            <w:pPr>
              <w:jc w:val="both"/>
              <w:rPr>
                <w:rFonts w:ascii="Times New Roman" w:hAnsi="Times New Roman" w:cs="Times New Roman"/>
                <w:b/>
                <w:bCs/>
                <w:sz w:val="24"/>
                <w:szCs w:val="24"/>
              </w:rPr>
            </w:pPr>
          </w:p>
        </w:tc>
        <w:tc>
          <w:tcPr>
            <w:tcW w:w="756" w:type="dxa"/>
            <w:vMerge/>
          </w:tcPr>
          <w:p w:rsidR="000B4258" w:rsidRPr="00C4798E" w:rsidRDefault="000B4258" w:rsidP="006F34CF">
            <w:pPr>
              <w:jc w:val="both"/>
              <w:rPr>
                <w:rFonts w:ascii="Times New Roman" w:hAnsi="Times New Roman" w:cs="Times New Roman"/>
                <w:b/>
                <w:bCs/>
                <w:sz w:val="24"/>
                <w:szCs w:val="24"/>
              </w:rPr>
            </w:pPr>
          </w:p>
        </w:tc>
        <w:tc>
          <w:tcPr>
            <w:tcW w:w="756" w:type="dxa"/>
            <w:vMerge/>
          </w:tcPr>
          <w:p w:rsidR="000B4258" w:rsidRPr="00C4798E" w:rsidRDefault="000B4258" w:rsidP="006F34CF">
            <w:pPr>
              <w:jc w:val="both"/>
              <w:rPr>
                <w:rFonts w:ascii="Times New Roman" w:hAnsi="Times New Roman" w:cs="Times New Roman"/>
                <w:b/>
                <w:bCs/>
                <w:sz w:val="24"/>
                <w:szCs w:val="24"/>
              </w:rPr>
            </w:pPr>
          </w:p>
        </w:tc>
        <w:tc>
          <w:tcPr>
            <w:tcW w:w="650" w:type="dxa"/>
            <w:vMerge/>
          </w:tcPr>
          <w:p w:rsidR="000B4258" w:rsidRPr="00C4798E" w:rsidRDefault="000B4258" w:rsidP="006F34CF">
            <w:pPr>
              <w:jc w:val="both"/>
              <w:rPr>
                <w:rFonts w:ascii="Times New Roman" w:hAnsi="Times New Roman" w:cs="Times New Roman"/>
                <w:b/>
                <w:bCs/>
                <w:sz w:val="24"/>
                <w:szCs w:val="24"/>
              </w:rPr>
            </w:pPr>
          </w:p>
        </w:tc>
        <w:tc>
          <w:tcPr>
            <w:tcW w:w="756" w:type="dxa"/>
            <w:vMerge/>
          </w:tcPr>
          <w:p w:rsidR="000B4258" w:rsidRPr="00C4798E" w:rsidRDefault="000B4258" w:rsidP="006F34CF">
            <w:pPr>
              <w:jc w:val="both"/>
              <w:rPr>
                <w:rFonts w:ascii="Times New Roman" w:hAnsi="Times New Roman" w:cs="Times New Roman"/>
                <w:b/>
                <w:bCs/>
                <w:sz w:val="24"/>
                <w:szCs w:val="24"/>
              </w:rPr>
            </w:pPr>
          </w:p>
        </w:tc>
        <w:tc>
          <w:tcPr>
            <w:tcW w:w="881" w:type="dxa"/>
            <w:vMerge/>
          </w:tcPr>
          <w:p w:rsidR="000B4258" w:rsidRPr="00C4798E" w:rsidRDefault="000B4258" w:rsidP="006F34CF">
            <w:pPr>
              <w:jc w:val="both"/>
              <w:rPr>
                <w:rFonts w:ascii="Times New Roman" w:hAnsi="Times New Roman" w:cs="Times New Roman"/>
                <w:b/>
                <w:bCs/>
                <w:sz w:val="24"/>
                <w:szCs w:val="24"/>
              </w:rPr>
            </w:pPr>
          </w:p>
        </w:tc>
        <w:tc>
          <w:tcPr>
            <w:tcW w:w="756" w:type="dxa"/>
            <w:vMerge/>
          </w:tcPr>
          <w:p w:rsidR="000B4258" w:rsidRPr="00C4798E" w:rsidRDefault="000B4258" w:rsidP="006F34CF">
            <w:pPr>
              <w:jc w:val="both"/>
              <w:rPr>
                <w:rFonts w:ascii="Times New Roman" w:hAnsi="Times New Roman" w:cs="Times New Roman"/>
                <w:b/>
                <w:bCs/>
                <w:sz w:val="24"/>
                <w:szCs w:val="24"/>
              </w:rPr>
            </w:pPr>
          </w:p>
        </w:tc>
        <w:tc>
          <w:tcPr>
            <w:tcW w:w="1309" w:type="dxa"/>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Sujetos</w:t>
            </w:r>
          </w:p>
        </w:tc>
        <w:tc>
          <w:tcPr>
            <w:tcW w:w="1173" w:type="dxa"/>
          </w:tcPr>
          <w:p w:rsidR="000B4258" w:rsidRPr="00C4798E" w:rsidRDefault="000B4258" w:rsidP="006F34CF">
            <w:pPr>
              <w:jc w:val="both"/>
              <w:rPr>
                <w:rFonts w:ascii="Times New Roman" w:hAnsi="Times New Roman" w:cs="Times New Roman"/>
                <w:b/>
                <w:bCs/>
                <w:sz w:val="24"/>
                <w:szCs w:val="24"/>
              </w:rPr>
            </w:pPr>
            <w:r w:rsidRPr="00C4798E">
              <w:rPr>
                <w:rFonts w:ascii="Times New Roman" w:hAnsi="Times New Roman" w:cs="Times New Roman"/>
                <w:b/>
                <w:bCs/>
                <w:sz w:val="24"/>
                <w:szCs w:val="24"/>
              </w:rPr>
              <w:t>%</w:t>
            </w:r>
          </w:p>
        </w:tc>
      </w:tr>
      <w:tr w:rsidR="000B4258" w:rsidRPr="00C4798E" w:rsidTr="00A544E2">
        <w:trPr>
          <w:trHeight w:val="439"/>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158</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39.5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83</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20.75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159</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39.75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17"/>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191</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47.75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92</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23</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117</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29.25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09"/>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31</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7.75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362</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90.5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7</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1.75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16"/>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341</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85.25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20</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39</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9.75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21"/>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5</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154</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38.5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79</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19.75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167</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41.75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13"/>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6</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215</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53.75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140</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45</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11.25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19"/>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7</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361</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90.25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11</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2.75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28</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7</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12"/>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8</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376</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94</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17</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4.25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7</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1.75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17"/>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226</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56.5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60</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114</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28.5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09"/>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278</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69.5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86</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21.5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36</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15"/>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11</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373</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93.25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2.25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18</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416"/>
        </w:trPr>
        <w:tc>
          <w:tcPr>
            <w:tcW w:w="139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12</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307</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76.75</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35</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8.75</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58</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lang w:val="en-US"/>
              </w:rPr>
              <w:t>14.5</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r w:rsidR="000B4258" w:rsidRPr="00C4798E" w:rsidTr="00A544E2">
        <w:trPr>
          <w:trHeight w:val="713"/>
        </w:trPr>
        <w:tc>
          <w:tcPr>
            <w:tcW w:w="1399" w:type="dxa"/>
          </w:tcPr>
          <w:p w:rsidR="000B4258" w:rsidRPr="009C7888" w:rsidRDefault="000B4258" w:rsidP="006F34CF">
            <w:pPr>
              <w:jc w:val="both"/>
              <w:rPr>
                <w:rFonts w:ascii="Times New Roman" w:hAnsi="Times New Roman" w:cs="Times New Roman"/>
                <w:b/>
                <w:sz w:val="24"/>
                <w:szCs w:val="24"/>
              </w:rPr>
            </w:pPr>
            <w:r w:rsidRPr="009C7888">
              <w:rPr>
                <w:rFonts w:ascii="Times New Roman" w:hAnsi="Times New Roman" w:cs="Times New Roman"/>
                <w:b/>
                <w:sz w:val="24"/>
                <w:szCs w:val="24"/>
              </w:rPr>
              <w:t>Media porcentual</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3,011</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62.73</w:t>
            </w:r>
          </w:p>
        </w:tc>
        <w:tc>
          <w:tcPr>
            <w:tcW w:w="650"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994</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20.71</w:t>
            </w:r>
          </w:p>
        </w:tc>
        <w:tc>
          <w:tcPr>
            <w:tcW w:w="881"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795</w:t>
            </w:r>
          </w:p>
        </w:tc>
        <w:tc>
          <w:tcPr>
            <w:tcW w:w="756"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16.56</w:t>
            </w:r>
          </w:p>
        </w:tc>
        <w:tc>
          <w:tcPr>
            <w:tcW w:w="1309"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4,800</w:t>
            </w:r>
          </w:p>
        </w:tc>
        <w:tc>
          <w:tcPr>
            <w:tcW w:w="1173" w:type="dxa"/>
          </w:tcPr>
          <w:p w:rsidR="000B4258" w:rsidRPr="00C4798E" w:rsidRDefault="000B4258" w:rsidP="006F34CF">
            <w:pPr>
              <w:jc w:val="both"/>
              <w:rPr>
                <w:rFonts w:ascii="Times New Roman" w:hAnsi="Times New Roman" w:cs="Times New Roman"/>
                <w:sz w:val="24"/>
                <w:szCs w:val="24"/>
              </w:rPr>
            </w:pPr>
            <w:r w:rsidRPr="00C4798E">
              <w:rPr>
                <w:rFonts w:ascii="Times New Roman" w:hAnsi="Times New Roman" w:cs="Times New Roman"/>
                <w:sz w:val="24"/>
                <w:szCs w:val="24"/>
              </w:rPr>
              <w:t>100</w:t>
            </w:r>
          </w:p>
        </w:tc>
      </w:tr>
    </w:tbl>
    <w:p w:rsidR="000B4258" w:rsidRPr="00C4798E" w:rsidRDefault="000B4258" w:rsidP="006F34CF">
      <w:pPr>
        <w:spacing w:after="0" w:line="240" w:lineRule="auto"/>
        <w:jc w:val="both"/>
        <w:rPr>
          <w:rFonts w:ascii="Times New Roman" w:hAnsi="Times New Roman" w:cs="Times New Roman"/>
          <w:sz w:val="24"/>
          <w:szCs w:val="24"/>
          <w:lang w:eastAsia="es-ES"/>
        </w:rPr>
        <w:sectPr w:rsidR="000B4258" w:rsidRPr="00C4798E" w:rsidSect="002565E7">
          <w:pgSz w:w="11906" w:h="16838"/>
          <w:pgMar w:top="1418" w:right="1418" w:bottom="1418" w:left="1985" w:header="709" w:footer="709" w:gutter="0"/>
          <w:cols w:space="282"/>
          <w:docGrid w:linePitch="360"/>
        </w:sectPr>
      </w:pPr>
    </w:p>
    <w:p w:rsidR="001679CC" w:rsidRPr="00C4798E" w:rsidRDefault="001679CC" w:rsidP="006F34CF">
      <w:pPr>
        <w:spacing w:after="0" w:line="240" w:lineRule="auto"/>
        <w:ind w:right="-3686"/>
        <w:jc w:val="both"/>
        <w:rPr>
          <w:rFonts w:ascii="Times New Roman" w:hAnsi="Times New Roman" w:cs="Times New Roman"/>
          <w:sz w:val="24"/>
          <w:szCs w:val="24"/>
          <w:lang w:eastAsia="es-ES"/>
        </w:rPr>
      </w:pPr>
      <w:r>
        <w:rPr>
          <w:rFonts w:ascii="Times New Roman" w:hAnsi="Times New Roman" w:cs="Times New Roman"/>
          <w:noProof/>
          <w:sz w:val="24"/>
          <w:szCs w:val="24"/>
          <w:lang w:eastAsia="es-ES"/>
        </w:rPr>
        <w:lastRenderedPageBreak/>
        <w:drawing>
          <wp:inline distT="0" distB="0" distL="0" distR="0">
            <wp:extent cx="5098415" cy="2724150"/>
            <wp:effectExtent l="19050" t="0" r="26035" b="0"/>
            <wp:docPr id="21"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679CC" w:rsidRDefault="001679CC" w:rsidP="006F34CF">
      <w:pPr>
        <w:spacing w:after="0" w:line="240" w:lineRule="auto"/>
        <w:ind w:right="-3686"/>
        <w:jc w:val="both"/>
        <w:rPr>
          <w:rFonts w:ascii="Times New Roman" w:hAnsi="Times New Roman" w:cs="Times New Roman"/>
          <w:sz w:val="24"/>
          <w:szCs w:val="24"/>
          <w:lang w:eastAsia="es-ES"/>
        </w:rPr>
      </w:pPr>
    </w:p>
    <w:tbl>
      <w:tblPr>
        <w:tblpPr w:leftFromText="141" w:rightFromText="141" w:vertAnchor="text" w:horzAnchor="margin" w:tblpXSpec="center" w:tblpYSpec="cent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66"/>
        <w:gridCol w:w="657"/>
        <w:gridCol w:w="711"/>
      </w:tblGrid>
      <w:tr w:rsidR="001679CC" w:rsidRPr="00C4798E" w:rsidTr="001679CC">
        <w:trPr>
          <w:trHeight w:val="392"/>
        </w:trPr>
        <w:tc>
          <w:tcPr>
            <w:tcW w:w="1366" w:type="dxa"/>
          </w:tcPr>
          <w:p w:rsidR="001679CC" w:rsidRPr="00C4798E" w:rsidRDefault="001679CC"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657" w:type="dxa"/>
          </w:tcPr>
          <w:p w:rsidR="001679CC" w:rsidRPr="00C4798E" w:rsidRDefault="001679CC"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711" w:type="dxa"/>
          </w:tcPr>
          <w:p w:rsidR="001679CC" w:rsidRPr="00C4798E" w:rsidRDefault="001679CC"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1679CC" w:rsidRPr="00C4798E" w:rsidTr="001679CC">
        <w:trPr>
          <w:trHeight w:val="375"/>
        </w:trPr>
        <w:tc>
          <w:tcPr>
            <w:tcW w:w="1366" w:type="dxa"/>
          </w:tcPr>
          <w:p w:rsidR="001679CC" w:rsidRPr="00C4798E" w:rsidRDefault="001679CC"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657" w:type="dxa"/>
          </w:tcPr>
          <w:p w:rsidR="001679CC" w:rsidRPr="00C4798E" w:rsidRDefault="001679CC"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158</w:t>
            </w:r>
          </w:p>
        </w:tc>
        <w:tc>
          <w:tcPr>
            <w:tcW w:w="711" w:type="dxa"/>
          </w:tcPr>
          <w:p w:rsidR="001679CC" w:rsidRPr="00C4798E" w:rsidRDefault="001679CC"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39.5</w:t>
            </w:r>
          </w:p>
        </w:tc>
      </w:tr>
      <w:tr w:rsidR="001679CC" w:rsidRPr="00C4798E" w:rsidTr="001679CC">
        <w:trPr>
          <w:trHeight w:val="392"/>
        </w:trPr>
        <w:tc>
          <w:tcPr>
            <w:tcW w:w="1366" w:type="dxa"/>
          </w:tcPr>
          <w:p w:rsidR="001679CC" w:rsidRPr="00C4798E" w:rsidRDefault="001679CC"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657" w:type="dxa"/>
          </w:tcPr>
          <w:p w:rsidR="001679CC" w:rsidRPr="00C4798E" w:rsidRDefault="001679CC"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83</w:t>
            </w:r>
          </w:p>
        </w:tc>
        <w:tc>
          <w:tcPr>
            <w:tcW w:w="711" w:type="dxa"/>
          </w:tcPr>
          <w:p w:rsidR="001679CC" w:rsidRPr="00C4798E" w:rsidRDefault="001679CC"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20.75</w:t>
            </w:r>
          </w:p>
        </w:tc>
      </w:tr>
      <w:tr w:rsidR="001679CC" w:rsidRPr="00C4798E" w:rsidTr="001679CC">
        <w:trPr>
          <w:trHeight w:val="392"/>
        </w:trPr>
        <w:tc>
          <w:tcPr>
            <w:tcW w:w="1366" w:type="dxa"/>
          </w:tcPr>
          <w:p w:rsidR="001679CC" w:rsidRPr="00C4798E" w:rsidRDefault="001679CC"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657" w:type="dxa"/>
          </w:tcPr>
          <w:p w:rsidR="001679CC" w:rsidRPr="00C4798E" w:rsidRDefault="001679CC"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159</w:t>
            </w:r>
          </w:p>
        </w:tc>
        <w:tc>
          <w:tcPr>
            <w:tcW w:w="711" w:type="dxa"/>
          </w:tcPr>
          <w:p w:rsidR="001679CC" w:rsidRPr="00C4798E" w:rsidRDefault="001679CC"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39.75</w:t>
            </w:r>
          </w:p>
        </w:tc>
      </w:tr>
    </w:tbl>
    <w:p w:rsidR="001679CC" w:rsidRDefault="001679CC" w:rsidP="006F34CF">
      <w:pPr>
        <w:spacing w:after="0" w:line="240" w:lineRule="auto"/>
        <w:jc w:val="both"/>
        <w:rPr>
          <w:rFonts w:ascii="Times New Roman" w:hAnsi="Times New Roman" w:cs="Times New Roman"/>
          <w:b/>
          <w:bCs/>
          <w:sz w:val="24"/>
          <w:szCs w:val="24"/>
          <w:lang w:eastAsia="es-ES"/>
        </w:rPr>
      </w:pPr>
    </w:p>
    <w:p w:rsidR="001679CC" w:rsidRDefault="001679CC" w:rsidP="006F34CF">
      <w:pPr>
        <w:spacing w:after="0" w:line="240" w:lineRule="auto"/>
        <w:jc w:val="both"/>
        <w:rPr>
          <w:rFonts w:ascii="Times New Roman" w:hAnsi="Times New Roman" w:cs="Times New Roman"/>
          <w:b/>
          <w:bCs/>
          <w:sz w:val="24"/>
          <w:szCs w:val="24"/>
          <w:lang w:eastAsia="es-ES"/>
        </w:rPr>
      </w:pPr>
    </w:p>
    <w:p w:rsidR="001679CC" w:rsidRDefault="001679CC" w:rsidP="006F34CF">
      <w:pPr>
        <w:spacing w:after="0" w:line="240" w:lineRule="auto"/>
        <w:jc w:val="both"/>
        <w:rPr>
          <w:rFonts w:ascii="Times New Roman" w:hAnsi="Times New Roman" w:cs="Times New Roman"/>
          <w:b/>
          <w:bCs/>
          <w:sz w:val="24"/>
          <w:szCs w:val="24"/>
          <w:lang w:eastAsia="es-ES"/>
        </w:rPr>
      </w:pPr>
    </w:p>
    <w:p w:rsidR="001679CC" w:rsidRDefault="001679CC" w:rsidP="006F34CF">
      <w:pPr>
        <w:spacing w:after="0" w:line="240" w:lineRule="auto"/>
        <w:jc w:val="both"/>
        <w:rPr>
          <w:rFonts w:ascii="Times New Roman" w:hAnsi="Times New Roman" w:cs="Times New Roman"/>
          <w:b/>
          <w:bCs/>
          <w:sz w:val="24"/>
          <w:szCs w:val="24"/>
          <w:lang w:eastAsia="es-ES"/>
        </w:rPr>
      </w:pPr>
    </w:p>
    <w:p w:rsidR="001679CC" w:rsidRDefault="001679CC" w:rsidP="006F34CF">
      <w:pPr>
        <w:spacing w:after="0" w:line="240" w:lineRule="auto"/>
        <w:jc w:val="both"/>
        <w:rPr>
          <w:rFonts w:ascii="Times New Roman" w:hAnsi="Times New Roman" w:cs="Times New Roman"/>
          <w:b/>
          <w:bCs/>
          <w:sz w:val="24"/>
          <w:szCs w:val="24"/>
          <w:lang w:eastAsia="es-ES"/>
        </w:rPr>
      </w:pPr>
    </w:p>
    <w:p w:rsidR="001679CC" w:rsidRDefault="001679CC" w:rsidP="006F34CF">
      <w:pPr>
        <w:spacing w:after="0" w:line="240" w:lineRule="auto"/>
        <w:jc w:val="both"/>
        <w:rPr>
          <w:rFonts w:ascii="Times New Roman" w:hAnsi="Times New Roman" w:cs="Times New Roman"/>
          <w:b/>
          <w:bCs/>
          <w:sz w:val="24"/>
          <w:szCs w:val="24"/>
          <w:lang w:eastAsia="es-ES"/>
        </w:rPr>
      </w:pPr>
    </w:p>
    <w:p w:rsidR="001679CC" w:rsidRDefault="001679CC" w:rsidP="006F34CF">
      <w:pPr>
        <w:spacing w:after="0" w:line="240" w:lineRule="auto"/>
        <w:jc w:val="both"/>
        <w:rPr>
          <w:rFonts w:ascii="Times New Roman" w:hAnsi="Times New Roman" w:cs="Times New Roman"/>
          <w:b/>
          <w:bCs/>
          <w:sz w:val="24"/>
          <w:szCs w:val="24"/>
          <w:lang w:eastAsia="es-ES"/>
        </w:rPr>
      </w:pPr>
    </w:p>
    <w:p w:rsidR="001679CC" w:rsidRDefault="001679CC" w:rsidP="006F34CF">
      <w:pPr>
        <w:spacing w:after="0" w:line="24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Análisis</w:t>
      </w:r>
    </w:p>
    <w:p w:rsidR="006D0FE7" w:rsidRDefault="006D0FE7" w:rsidP="005B20D9">
      <w:pPr>
        <w:spacing w:after="0" w:line="360" w:lineRule="auto"/>
        <w:jc w:val="both"/>
        <w:rPr>
          <w:rFonts w:ascii="Times New Roman" w:hAnsi="Times New Roman" w:cs="Times New Roman"/>
          <w:bCs/>
          <w:sz w:val="24"/>
          <w:szCs w:val="24"/>
          <w:lang w:eastAsia="es-ES"/>
        </w:rPr>
      </w:pPr>
      <w:r w:rsidRPr="006D0FE7">
        <w:rPr>
          <w:rFonts w:ascii="Times New Roman" w:hAnsi="Times New Roman" w:cs="Times New Roman"/>
          <w:bCs/>
          <w:sz w:val="24"/>
          <w:szCs w:val="24"/>
          <w:lang w:eastAsia="es-ES"/>
        </w:rPr>
        <w:t xml:space="preserve">Como se puede observar en la gráfica </w:t>
      </w:r>
      <w:r>
        <w:rPr>
          <w:rFonts w:ascii="Times New Roman" w:hAnsi="Times New Roman" w:cs="Times New Roman"/>
          <w:bCs/>
          <w:sz w:val="24"/>
          <w:szCs w:val="24"/>
          <w:lang w:eastAsia="es-ES"/>
        </w:rPr>
        <w:t>el 39.5% de los encuestados opina que si participan en las campañas de limpieza que se realizan dentro y fuera de la institución</w:t>
      </w:r>
      <w:r w:rsidR="005B20D9">
        <w:rPr>
          <w:rFonts w:ascii="Times New Roman" w:hAnsi="Times New Roman" w:cs="Times New Roman"/>
          <w:bCs/>
          <w:sz w:val="24"/>
          <w:szCs w:val="24"/>
          <w:lang w:eastAsia="es-ES"/>
        </w:rPr>
        <w:t>, el 20.75% no participa mientras que el 39.75% afirma que a veces participa en dicha actividad.</w:t>
      </w:r>
    </w:p>
    <w:p w:rsidR="00AD36AB" w:rsidRDefault="00AD36AB" w:rsidP="006F34CF">
      <w:pPr>
        <w:spacing w:after="0" w:line="240" w:lineRule="auto"/>
        <w:jc w:val="both"/>
        <w:rPr>
          <w:rFonts w:ascii="Times New Roman" w:hAnsi="Times New Roman" w:cs="Times New Roman"/>
          <w:b/>
          <w:bCs/>
          <w:sz w:val="24"/>
          <w:szCs w:val="24"/>
          <w:lang w:eastAsia="es-ES"/>
        </w:r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1679CC" w:rsidRPr="00C4798E" w:rsidRDefault="001679CC"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Los datos mostrados en la gráfica anterior</w:t>
      </w:r>
      <w:r>
        <w:rPr>
          <w:rFonts w:ascii="Times New Roman" w:hAnsi="Times New Roman" w:cs="Times New Roman"/>
          <w:sz w:val="24"/>
          <w:szCs w:val="24"/>
          <w:lang w:eastAsia="es-ES"/>
        </w:rPr>
        <w:t xml:space="preserve"> en referencia a la variable dependiente uno  del indicador “cooperación”  se evidencia</w:t>
      </w:r>
      <w:r w:rsidRPr="00C4798E">
        <w:rPr>
          <w:rFonts w:ascii="Times New Roman" w:hAnsi="Times New Roman" w:cs="Times New Roman"/>
          <w:sz w:val="24"/>
          <w:szCs w:val="24"/>
          <w:lang w:eastAsia="es-ES"/>
        </w:rPr>
        <w:t xml:space="preserve"> que la mayoría de los y las estudiantes encuestados del sexto grado de los centros escolares del municipio de Mejicanos, se involucran activamente en las campañas de limpieza que se llevan a cabo dentro y fuera de la institución. Estas campañas de limpieza que  promueve la institución en coordinación con la Alcaldía Municipal y Unidad de Salud contribuyen a la formación de hábitos de higiene y aseo en los y las estudiantes. Además de propiciar la convivencia en un medio ambiente limpio.</w:t>
      </w:r>
    </w:p>
    <w:p w:rsidR="001679CC" w:rsidRDefault="001679CC" w:rsidP="001A22C3">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Sin </w:t>
      </w:r>
      <w:r>
        <w:rPr>
          <w:rFonts w:ascii="Times New Roman" w:hAnsi="Times New Roman" w:cs="Times New Roman"/>
          <w:sz w:val="24"/>
          <w:szCs w:val="24"/>
          <w:lang w:eastAsia="es-ES"/>
        </w:rPr>
        <w:t xml:space="preserve">embargo existen algunos estudiantes que no </w:t>
      </w:r>
      <w:r w:rsidRPr="00C4798E">
        <w:rPr>
          <w:rFonts w:ascii="Times New Roman" w:hAnsi="Times New Roman" w:cs="Times New Roman"/>
          <w:sz w:val="24"/>
          <w:szCs w:val="24"/>
          <w:lang w:eastAsia="es-ES"/>
        </w:rPr>
        <w:t>se involucran en dichas campañas, por lo que es necesario que cada centro escolar promueva acciones de participación y motivación para que  los alumnos y alumnas se incorporen y comprendan el beneficio de mantener un medio ambiente limpio y saludable.</w:t>
      </w:r>
    </w:p>
    <w:p w:rsidR="001A22C3" w:rsidRPr="001A22C3" w:rsidRDefault="001A22C3" w:rsidP="001A22C3">
      <w:pPr>
        <w:spacing w:after="0" w:line="360" w:lineRule="auto"/>
        <w:jc w:val="both"/>
        <w:rPr>
          <w:rFonts w:ascii="Times New Roman" w:hAnsi="Times New Roman" w:cs="Times New Roman"/>
          <w:sz w:val="24"/>
          <w:szCs w:val="24"/>
          <w:lang w:eastAsia="es-ES"/>
        </w:rPr>
        <w:sectPr w:rsidR="001A22C3" w:rsidRPr="001A22C3" w:rsidSect="007C4040">
          <w:type w:val="nextColumn"/>
          <w:pgSz w:w="11906" w:h="16838"/>
          <w:pgMar w:top="1418" w:right="1418" w:bottom="1418" w:left="1985" w:header="709" w:footer="709" w:gutter="0"/>
          <w:cols w:space="282"/>
          <w:docGrid w:linePitch="360"/>
        </w:sectPr>
      </w:pPr>
    </w:p>
    <w:p w:rsidR="001679CC" w:rsidRDefault="001679CC" w:rsidP="006F34CF">
      <w:pPr>
        <w:spacing w:after="0" w:line="240" w:lineRule="auto"/>
        <w:ind w:right="-3686"/>
        <w:jc w:val="both"/>
        <w:rPr>
          <w:rFonts w:ascii="Times New Roman" w:hAnsi="Times New Roman" w:cs="Times New Roman"/>
          <w:sz w:val="24"/>
          <w:szCs w:val="24"/>
          <w:lang w:eastAsia="es-ES"/>
        </w:rPr>
      </w:pPr>
      <w:r w:rsidRPr="001679CC">
        <w:rPr>
          <w:rFonts w:ascii="Times New Roman" w:hAnsi="Times New Roman" w:cs="Times New Roman"/>
          <w:noProof/>
          <w:sz w:val="24"/>
          <w:szCs w:val="24"/>
          <w:lang w:eastAsia="es-ES"/>
        </w:rPr>
        <w:lastRenderedPageBreak/>
        <w:drawing>
          <wp:inline distT="0" distB="0" distL="0" distR="0">
            <wp:extent cx="4619625" cy="2190750"/>
            <wp:effectExtent l="19050" t="0" r="9525" b="0"/>
            <wp:docPr id="2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47D94" w:rsidRPr="00C4798E" w:rsidRDefault="00A47D94" w:rsidP="006F34CF">
      <w:pPr>
        <w:spacing w:after="0" w:line="240" w:lineRule="auto"/>
        <w:jc w:val="both"/>
        <w:rPr>
          <w:rFonts w:ascii="Times New Roman" w:hAnsi="Times New Roman" w:cs="Times New Roman"/>
          <w:b/>
          <w:bCs/>
          <w:sz w:val="24"/>
          <w:szCs w:val="24"/>
          <w:lang w:eastAsia="es-ES"/>
        </w:rPr>
      </w:pPr>
    </w:p>
    <w:tbl>
      <w:tblPr>
        <w:tblpPr w:leftFromText="141" w:rightFromText="141" w:vertAnchor="text" w:horzAnchor="margin" w:tblpXSpec="center" w:tblpY="5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31"/>
        <w:gridCol w:w="688"/>
        <w:gridCol w:w="745"/>
      </w:tblGrid>
      <w:tr w:rsidR="00A47D94" w:rsidRPr="00C4798E" w:rsidTr="001A22C3">
        <w:trPr>
          <w:trHeight w:val="223"/>
        </w:trPr>
        <w:tc>
          <w:tcPr>
            <w:tcW w:w="1231"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688"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745"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A47D94" w:rsidRPr="00C4798E" w:rsidTr="001A22C3">
        <w:trPr>
          <w:trHeight w:val="299"/>
        </w:trPr>
        <w:tc>
          <w:tcPr>
            <w:tcW w:w="123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688"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191</w:t>
            </w:r>
          </w:p>
        </w:tc>
        <w:tc>
          <w:tcPr>
            <w:tcW w:w="74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47.75</w:t>
            </w:r>
          </w:p>
        </w:tc>
      </w:tr>
      <w:tr w:rsidR="00A47D94" w:rsidRPr="00C4798E" w:rsidTr="001A22C3">
        <w:trPr>
          <w:trHeight w:val="313"/>
        </w:trPr>
        <w:tc>
          <w:tcPr>
            <w:tcW w:w="123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688"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92</w:t>
            </w:r>
          </w:p>
        </w:tc>
        <w:tc>
          <w:tcPr>
            <w:tcW w:w="74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23</w:t>
            </w:r>
          </w:p>
        </w:tc>
      </w:tr>
      <w:tr w:rsidR="00A47D94" w:rsidRPr="00C4798E" w:rsidTr="001A22C3">
        <w:trPr>
          <w:trHeight w:val="313"/>
        </w:trPr>
        <w:tc>
          <w:tcPr>
            <w:tcW w:w="123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688"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117</w:t>
            </w:r>
          </w:p>
        </w:tc>
        <w:tc>
          <w:tcPr>
            <w:tcW w:w="74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29.25</w:t>
            </w:r>
          </w:p>
        </w:tc>
      </w:tr>
    </w:tbl>
    <w:p w:rsidR="00A47D94" w:rsidRPr="00C4798E" w:rsidRDefault="00A47D94" w:rsidP="006F34CF">
      <w:pPr>
        <w:spacing w:after="0" w:line="240" w:lineRule="auto"/>
        <w:jc w:val="both"/>
        <w:rPr>
          <w:rFonts w:ascii="Times New Roman" w:hAnsi="Times New Roman" w:cs="Times New Roman"/>
          <w:sz w:val="24"/>
          <w:szCs w:val="24"/>
          <w:lang w:eastAsia="es-ES"/>
        </w:rPr>
      </w:pPr>
    </w:p>
    <w:p w:rsidR="00A47D94" w:rsidRPr="00C4798E" w:rsidRDefault="00A47D94" w:rsidP="006F34CF">
      <w:pPr>
        <w:spacing w:after="0" w:line="240" w:lineRule="auto"/>
        <w:jc w:val="both"/>
        <w:rPr>
          <w:rFonts w:ascii="Times New Roman" w:hAnsi="Times New Roman" w:cs="Times New Roman"/>
          <w:sz w:val="24"/>
          <w:szCs w:val="24"/>
          <w:lang w:eastAsia="es-ES"/>
        </w:rPr>
      </w:pPr>
    </w:p>
    <w:p w:rsidR="00A47D94" w:rsidRPr="00C4798E" w:rsidRDefault="00A47D94" w:rsidP="006F34CF">
      <w:pPr>
        <w:spacing w:after="0" w:line="240" w:lineRule="auto"/>
        <w:jc w:val="both"/>
        <w:rPr>
          <w:rFonts w:ascii="Times New Roman" w:hAnsi="Times New Roman" w:cs="Times New Roman"/>
          <w:sz w:val="24"/>
          <w:szCs w:val="24"/>
          <w:lang w:eastAsia="es-ES"/>
        </w:rPr>
      </w:pPr>
    </w:p>
    <w:p w:rsidR="00A47D94" w:rsidRPr="00C4798E" w:rsidRDefault="00A47D94" w:rsidP="006F34CF">
      <w:pPr>
        <w:spacing w:after="0" w:line="240" w:lineRule="auto"/>
        <w:jc w:val="both"/>
        <w:rPr>
          <w:rFonts w:ascii="Times New Roman" w:hAnsi="Times New Roman" w:cs="Times New Roman"/>
          <w:sz w:val="24"/>
          <w:szCs w:val="24"/>
          <w:lang w:eastAsia="es-ES"/>
        </w:rPr>
      </w:pPr>
    </w:p>
    <w:p w:rsidR="00A47D94" w:rsidRPr="00C4798E" w:rsidRDefault="00A47D94" w:rsidP="006F34CF">
      <w:pPr>
        <w:spacing w:after="0" w:line="240" w:lineRule="auto"/>
        <w:jc w:val="both"/>
        <w:rPr>
          <w:rFonts w:ascii="Times New Roman" w:hAnsi="Times New Roman" w:cs="Times New Roman"/>
          <w:sz w:val="24"/>
          <w:szCs w:val="24"/>
          <w:lang w:eastAsia="es-ES"/>
        </w:rPr>
      </w:pPr>
    </w:p>
    <w:p w:rsidR="00A47D94" w:rsidRDefault="00A47D9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Análisis </w:t>
      </w:r>
    </w:p>
    <w:p w:rsidR="005B20D9" w:rsidRPr="005B20D9" w:rsidRDefault="005B20D9" w:rsidP="005B20D9">
      <w:pPr>
        <w:spacing w:after="0" w:line="360" w:lineRule="auto"/>
        <w:jc w:val="both"/>
        <w:rPr>
          <w:rFonts w:ascii="Times New Roman" w:hAnsi="Times New Roman" w:cs="Times New Roman"/>
          <w:bCs/>
          <w:sz w:val="24"/>
          <w:szCs w:val="24"/>
          <w:lang w:eastAsia="es-ES"/>
        </w:rPr>
      </w:pPr>
      <w:r w:rsidRPr="005B20D9">
        <w:rPr>
          <w:rFonts w:ascii="Times New Roman" w:hAnsi="Times New Roman" w:cs="Times New Roman"/>
          <w:bCs/>
          <w:sz w:val="24"/>
          <w:szCs w:val="24"/>
          <w:lang w:eastAsia="es-ES"/>
        </w:rPr>
        <w:t xml:space="preserve">La gráfica muestra que el 47.75% </w:t>
      </w:r>
      <w:r>
        <w:rPr>
          <w:rFonts w:ascii="Times New Roman" w:hAnsi="Times New Roman" w:cs="Times New Roman"/>
          <w:bCs/>
          <w:sz w:val="24"/>
          <w:szCs w:val="24"/>
          <w:lang w:eastAsia="es-ES"/>
        </w:rPr>
        <w:t>de los encuestados opinó</w:t>
      </w:r>
      <w:r w:rsidRPr="005B20D9">
        <w:rPr>
          <w:rFonts w:ascii="Times New Roman" w:hAnsi="Times New Roman" w:cs="Times New Roman"/>
          <w:bCs/>
          <w:sz w:val="24"/>
          <w:szCs w:val="24"/>
          <w:lang w:eastAsia="es-ES"/>
        </w:rPr>
        <w:t xml:space="preserve"> que sus compañeros y compañeras si cuidan las zonas verdes que se encuentran en la instituci</w:t>
      </w:r>
      <w:r>
        <w:rPr>
          <w:rFonts w:ascii="Times New Roman" w:hAnsi="Times New Roman" w:cs="Times New Roman"/>
          <w:bCs/>
          <w:sz w:val="24"/>
          <w:szCs w:val="24"/>
          <w:lang w:eastAsia="es-ES"/>
        </w:rPr>
        <w:t>ón, el 23% opinó</w:t>
      </w:r>
      <w:r w:rsidRPr="005B20D9">
        <w:rPr>
          <w:rFonts w:ascii="Times New Roman" w:hAnsi="Times New Roman" w:cs="Times New Roman"/>
          <w:bCs/>
          <w:sz w:val="24"/>
          <w:szCs w:val="24"/>
          <w:lang w:eastAsia="es-ES"/>
        </w:rPr>
        <w:t xml:space="preserve"> que no las cuidan</w:t>
      </w:r>
      <w:r>
        <w:rPr>
          <w:rFonts w:ascii="Times New Roman" w:hAnsi="Times New Roman" w:cs="Times New Roman"/>
          <w:bCs/>
          <w:sz w:val="24"/>
          <w:szCs w:val="24"/>
          <w:lang w:eastAsia="es-ES"/>
        </w:rPr>
        <w:t>,</w:t>
      </w:r>
      <w:r w:rsidRPr="005B20D9">
        <w:rPr>
          <w:rFonts w:ascii="Times New Roman" w:hAnsi="Times New Roman" w:cs="Times New Roman"/>
          <w:bCs/>
          <w:sz w:val="24"/>
          <w:szCs w:val="24"/>
          <w:lang w:eastAsia="es-ES"/>
        </w:rPr>
        <w:t xml:space="preserve"> mientras que el 29.25% dice que a veces.</w:t>
      </w:r>
    </w:p>
    <w:p w:rsidR="00AD36AB" w:rsidRDefault="00AD36AB" w:rsidP="006F34CF">
      <w:pPr>
        <w:spacing w:after="0" w:line="240" w:lineRule="auto"/>
        <w:jc w:val="both"/>
        <w:rPr>
          <w:rFonts w:ascii="Times New Roman" w:hAnsi="Times New Roman" w:cs="Times New Roman"/>
          <w:b/>
          <w:bCs/>
          <w:sz w:val="24"/>
          <w:szCs w:val="24"/>
          <w:lang w:eastAsia="es-ES"/>
        </w:r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Pr="00C4798E" w:rsidRDefault="00A47D94" w:rsidP="0067182A">
      <w:pPr>
        <w:autoSpaceDE w:val="0"/>
        <w:autoSpaceDN w:val="0"/>
        <w:adjustRightInd w:val="0"/>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 base a la variable dependiente número dos,  preservación del medio ambiente y el indicador “</w:t>
      </w:r>
      <w:r w:rsidR="0067182A">
        <w:rPr>
          <w:rFonts w:ascii="Times New Roman" w:hAnsi="Times New Roman" w:cs="Times New Roman"/>
          <w:bCs/>
          <w:sz w:val="24"/>
          <w:szCs w:val="24"/>
        </w:rPr>
        <w:t>Zonas verdes</w:t>
      </w:r>
      <w:r>
        <w:rPr>
          <w:rFonts w:ascii="Times New Roman" w:hAnsi="Times New Roman" w:cs="Times New Roman"/>
          <w:sz w:val="24"/>
          <w:szCs w:val="24"/>
          <w:lang w:eastAsia="es-ES"/>
        </w:rPr>
        <w:t xml:space="preserve">”. Se elaboró  la pregunta número dos del  cuestionario, en donde  los resultados </w:t>
      </w:r>
      <w:r w:rsidRPr="00C4798E">
        <w:rPr>
          <w:rFonts w:ascii="Times New Roman" w:hAnsi="Times New Roman" w:cs="Times New Roman"/>
          <w:sz w:val="24"/>
          <w:szCs w:val="24"/>
          <w:lang w:eastAsia="es-ES"/>
        </w:rPr>
        <w:t>revela</w:t>
      </w:r>
      <w:r>
        <w:rPr>
          <w:rFonts w:ascii="Times New Roman" w:hAnsi="Times New Roman" w:cs="Times New Roman"/>
          <w:sz w:val="24"/>
          <w:szCs w:val="24"/>
          <w:lang w:eastAsia="es-ES"/>
        </w:rPr>
        <w:t>n</w:t>
      </w:r>
      <w:r w:rsidRPr="00C4798E">
        <w:rPr>
          <w:rFonts w:ascii="Times New Roman" w:hAnsi="Times New Roman" w:cs="Times New Roman"/>
          <w:sz w:val="24"/>
          <w:szCs w:val="24"/>
          <w:lang w:eastAsia="es-ES"/>
        </w:rPr>
        <w:t xml:space="preserve"> que gran parte de los y las estudiantes muestran  respeto hacia la naturaleza, ya que manifiestan que cuidan las zonas verdes de su centro educativo,  a inicios del año escolar los y las estudiantes se encargan de ornamentar la institución y por consiguiente toman la responsabilidad de cuidarlas durante todo el año,  con el esfuerzo y orientación de los comités ambientales en la colocación de los periódicos murales y carteles informativos sobre el cuido del medio ambiente, los cuales se  ubican en las diferentes zonas de la institución.</w:t>
      </w:r>
    </w:p>
    <w:p w:rsidR="00A47D94" w:rsidRPr="00C364D0" w:rsidRDefault="00A47D94" w:rsidP="006F34CF">
      <w:pPr>
        <w:autoSpaceDE w:val="0"/>
        <w:autoSpaceDN w:val="0"/>
        <w:adjustRightInd w:val="0"/>
        <w:spacing w:after="0" w:line="360" w:lineRule="auto"/>
        <w:jc w:val="both"/>
        <w:rPr>
          <w:rFonts w:ascii="Times New Roman" w:hAnsi="Times New Roman" w:cs="Times New Roman"/>
          <w:color w:val="FF0000"/>
          <w:sz w:val="24"/>
          <w:szCs w:val="24"/>
        </w:rPr>
      </w:pPr>
      <w:r w:rsidRPr="00C4798E">
        <w:rPr>
          <w:rFonts w:ascii="Times New Roman" w:hAnsi="Times New Roman" w:cs="Times New Roman"/>
          <w:sz w:val="24"/>
          <w:szCs w:val="24"/>
          <w:lang w:eastAsia="es-ES"/>
        </w:rPr>
        <w:t xml:space="preserve">A diferencia de la minoría de los  y las estudiantes que </w:t>
      </w:r>
      <w:r>
        <w:rPr>
          <w:rFonts w:ascii="Times New Roman" w:hAnsi="Times New Roman" w:cs="Times New Roman"/>
          <w:sz w:val="24"/>
          <w:szCs w:val="24"/>
          <w:lang w:eastAsia="es-ES"/>
        </w:rPr>
        <w:t xml:space="preserve">opinaron  que sus compañeros </w:t>
      </w:r>
      <w:r w:rsidRPr="00C4798E">
        <w:rPr>
          <w:rFonts w:ascii="Times New Roman" w:hAnsi="Times New Roman" w:cs="Times New Roman"/>
          <w:sz w:val="24"/>
          <w:szCs w:val="24"/>
          <w:lang w:eastAsia="es-ES"/>
        </w:rPr>
        <w:t xml:space="preserve">no </w:t>
      </w:r>
      <w:r>
        <w:rPr>
          <w:rFonts w:ascii="Times New Roman" w:hAnsi="Times New Roman" w:cs="Times New Roman"/>
          <w:sz w:val="24"/>
          <w:szCs w:val="24"/>
          <w:lang w:eastAsia="es-ES"/>
        </w:rPr>
        <w:t>colaboran en e</w:t>
      </w:r>
      <w:r w:rsidRPr="00C4798E">
        <w:rPr>
          <w:rFonts w:ascii="Times New Roman" w:hAnsi="Times New Roman" w:cs="Times New Roman"/>
          <w:sz w:val="24"/>
          <w:szCs w:val="24"/>
          <w:lang w:eastAsia="es-ES"/>
        </w:rPr>
        <w:t>l cuido de las zonas verdes, es importante hacerles saber que  las plantas y árboles brindan aire puro y muchos beneficios para el ser humano.</w:t>
      </w:r>
    </w:p>
    <w:p w:rsidR="00A47D94" w:rsidRPr="00C4798E" w:rsidRDefault="00A47D94" w:rsidP="006F34CF">
      <w:pPr>
        <w:tabs>
          <w:tab w:val="left" w:pos="6946"/>
        </w:tabs>
        <w:spacing w:after="0" w:line="240" w:lineRule="auto"/>
        <w:jc w:val="both"/>
        <w:rPr>
          <w:rFonts w:ascii="Times New Roman" w:hAnsi="Times New Roman" w:cs="Times New Roman"/>
          <w:b/>
          <w:bCs/>
          <w:sz w:val="24"/>
          <w:szCs w:val="24"/>
          <w:lang w:eastAsia="es-ES"/>
        </w:rPr>
        <w:sectPr w:rsidR="00A47D94" w:rsidRPr="00C4798E" w:rsidSect="00A47D94">
          <w:type w:val="nextColumn"/>
          <w:pgSz w:w="11906" w:h="16838"/>
          <w:pgMar w:top="2410" w:right="1418" w:bottom="1418" w:left="2268" w:header="709" w:footer="709" w:gutter="0"/>
          <w:cols w:space="282"/>
          <w:docGrid w:linePitch="360"/>
        </w:sectPr>
      </w:pPr>
      <w:r>
        <w:rPr>
          <w:rFonts w:ascii="Times New Roman" w:hAnsi="Times New Roman" w:cs="Times New Roman"/>
          <w:b/>
          <w:bCs/>
          <w:noProof/>
          <w:sz w:val="24"/>
          <w:szCs w:val="24"/>
          <w:lang w:eastAsia="es-ES"/>
        </w:rPr>
        <w:lastRenderedPageBreak/>
        <w:drawing>
          <wp:inline distT="0" distB="0" distL="0" distR="0">
            <wp:extent cx="4876800" cy="2466975"/>
            <wp:effectExtent l="19050" t="0" r="19050" b="0"/>
            <wp:docPr id="23"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47D94" w:rsidRPr="00C4798E" w:rsidRDefault="00A47D94" w:rsidP="006F34CF">
      <w:pPr>
        <w:spacing w:after="0" w:line="240" w:lineRule="auto"/>
        <w:jc w:val="both"/>
        <w:rPr>
          <w:rFonts w:ascii="Times New Roman" w:hAnsi="Times New Roman" w:cs="Times New Roman"/>
          <w:b/>
          <w:bCs/>
          <w:sz w:val="24"/>
          <w:szCs w:val="24"/>
          <w:lang w:eastAsia="es-ES"/>
        </w:rPr>
      </w:pPr>
    </w:p>
    <w:tbl>
      <w:tblPr>
        <w:tblpPr w:leftFromText="141" w:rightFromText="141" w:vertAnchor="text" w:horzAnchor="margin" w:tblpXSpec="center"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18"/>
        <w:gridCol w:w="681"/>
        <w:gridCol w:w="681"/>
      </w:tblGrid>
      <w:tr w:rsidR="00A47D94" w:rsidRPr="00C4798E" w:rsidTr="001A22C3">
        <w:trPr>
          <w:trHeight w:val="289"/>
        </w:trPr>
        <w:tc>
          <w:tcPr>
            <w:tcW w:w="1218"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681"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681"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A47D94" w:rsidRPr="00C4798E" w:rsidTr="001A22C3">
        <w:trPr>
          <w:trHeight w:val="276"/>
        </w:trPr>
        <w:tc>
          <w:tcPr>
            <w:tcW w:w="1218"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68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31</w:t>
            </w:r>
          </w:p>
        </w:tc>
        <w:tc>
          <w:tcPr>
            <w:tcW w:w="68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7.75</w:t>
            </w:r>
          </w:p>
        </w:tc>
      </w:tr>
      <w:tr w:rsidR="00A47D94" w:rsidRPr="00C4798E" w:rsidTr="001A22C3">
        <w:trPr>
          <w:trHeight w:val="289"/>
        </w:trPr>
        <w:tc>
          <w:tcPr>
            <w:tcW w:w="1218"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68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362</w:t>
            </w:r>
          </w:p>
        </w:tc>
        <w:tc>
          <w:tcPr>
            <w:tcW w:w="68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90.5</w:t>
            </w:r>
          </w:p>
        </w:tc>
      </w:tr>
      <w:tr w:rsidR="00A47D94" w:rsidRPr="00C4798E" w:rsidTr="001A22C3">
        <w:trPr>
          <w:trHeight w:val="289"/>
        </w:trPr>
        <w:tc>
          <w:tcPr>
            <w:tcW w:w="1218"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68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7</w:t>
            </w:r>
          </w:p>
        </w:tc>
        <w:tc>
          <w:tcPr>
            <w:tcW w:w="68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1.75</w:t>
            </w:r>
          </w:p>
        </w:tc>
      </w:tr>
    </w:tbl>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Análisis </w:t>
      </w:r>
    </w:p>
    <w:p w:rsidR="00AD36AB" w:rsidRPr="007969E1" w:rsidRDefault="001A22C3" w:rsidP="007969E1">
      <w:pPr>
        <w:spacing w:after="0" w:line="360" w:lineRule="auto"/>
        <w:jc w:val="both"/>
        <w:rPr>
          <w:rFonts w:ascii="Times New Roman" w:hAnsi="Times New Roman" w:cs="Times New Roman"/>
          <w:bCs/>
          <w:sz w:val="24"/>
          <w:szCs w:val="24"/>
          <w:lang w:eastAsia="es-ES"/>
        </w:rPr>
      </w:pPr>
      <w:r w:rsidRPr="007969E1">
        <w:rPr>
          <w:rFonts w:ascii="Times New Roman" w:hAnsi="Times New Roman" w:cs="Times New Roman"/>
          <w:bCs/>
          <w:sz w:val="24"/>
          <w:szCs w:val="24"/>
          <w:lang w:eastAsia="es-ES"/>
        </w:rPr>
        <w:t xml:space="preserve">El mayor porcentaje de los encuestados con un  90.5% indica que no cortarían un árbol de su casa para que el patio </w:t>
      </w:r>
      <w:r w:rsidR="007969E1">
        <w:rPr>
          <w:rFonts w:ascii="Times New Roman" w:hAnsi="Times New Roman" w:cs="Times New Roman"/>
          <w:bCs/>
          <w:sz w:val="24"/>
          <w:szCs w:val="24"/>
          <w:lang w:eastAsia="es-ES"/>
        </w:rPr>
        <w:t xml:space="preserve">de su casa </w:t>
      </w:r>
      <w:r w:rsidRPr="007969E1">
        <w:rPr>
          <w:rFonts w:ascii="Times New Roman" w:hAnsi="Times New Roman" w:cs="Times New Roman"/>
          <w:bCs/>
          <w:sz w:val="24"/>
          <w:szCs w:val="24"/>
          <w:lang w:eastAsia="es-ES"/>
        </w:rPr>
        <w:t xml:space="preserve">sea más grande, el 7.75% opinó que si </w:t>
      </w:r>
      <w:r w:rsidR="007969E1" w:rsidRPr="007969E1">
        <w:rPr>
          <w:rFonts w:ascii="Times New Roman" w:hAnsi="Times New Roman" w:cs="Times New Roman"/>
          <w:bCs/>
          <w:sz w:val="24"/>
          <w:szCs w:val="24"/>
          <w:lang w:eastAsia="es-ES"/>
        </w:rPr>
        <w:t>y el 1.75% expresa que a veces lo haría.</w:t>
      </w:r>
    </w:p>
    <w:p w:rsidR="007969E1" w:rsidRDefault="007969E1" w:rsidP="006F34CF">
      <w:pPr>
        <w:spacing w:after="0" w:line="240" w:lineRule="auto"/>
        <w:jc w:val="both"/>
        <w:rPr>
          <w:rFonts w:ascii="Times New Roman" w:hAnsi="Times New Roman" w:cs="Times New Roman"/>
          <w:b/>
          <w:bCs/>
          <w:sz w:val="24"/>
          <w:szCs w:val="24"/>
          <w:lang w:eastAsia="es-ES"/>
        </w:r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Pr="00C4798E" w:rsidRDefault="00A47D94" w:rsidP="006F34CF">
      <w:pPr>
        <w:spacing w:after="0" w:line="360" w:lineRule="auto"/>
        <w:jc w:val="both"/>
        <w:rPr>
          <w:rFonts w:ascii="Times New Roman" w:hAnsi="Times New Roman" w:cs="Times New Roman"/>
          <w:color w:val="000000"/>
          <w:sz w:val="24"/>
          <w:szCs w:val="24"/>
          <w:lang w:eastAsia="es-ES"/>
        </w:rPr>
      </w:pPr>
      <w:r>
        <w:rPr>
          <w:rFonts w:ascii="Times New Roman" w:hAnsi="Times New Roman" w:cs="Times New Roman"/>
          <w:sz w:val="24"/>
          <w:szCs w:val="24"/>
          <w:lang w:eastAsia="es-ES"/>
        </w:rPr>
        <w:t xml:space="preserve">El ítem  número tres del cuestionario se diseñó en relación a la variable dependiente número uno, </w:t>
      </w:r>
      <w:r w:rsidR="0067182A">
        <w:rPr>
          <w:rFonts w:ascii="Times New Roman" w:hAnsi="Times New Roman" w:cs="Times New Roman"/>
          <w:sz w:val="24"/>
          <w:szCs w:val="24"/>
          <w:lang w:eastAsia="es-ES"/>
        </w:rPr>
        <w:t>“</w:t>
      </w:r>
      <w:r>
        <w:rPr>
          <w:rFonts w:ascii="Times New Roman" w:hAnsi="Times New Roman" w:cs="Times New Roman"/>
          <w:sz w:val="24"/>
          <w:szCs w:val="24"/>
          <w:lang w:eastAsia="es-ES"/>
        </w:rPr>
        <w:t>valores ambientales</w:t>
      </w:r>
      <w:r w:rsidR="0067182A">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y el indicador “responsabilidad”. </w:t>
      </w:r>
      <w:r w:rsidRPr="00C4798E">
        <w:rPr>
          <w:rFonts w:ascii="Times New Roman" w:hAnsi="Times New Roman" w:cs="Times New Roman"/>
          <w:sz w:val="24"/>
          <w:szCs w:val="24"/>
          <w:lang w:eastAsia="es-ES"/>
        </w:rPr>
        <w:t>Los datos</w:t>
      </w:r>
      <w:r>
        <w:rPr>
          <w:rFonts w:ascii="Times New Roman" w:hAnsi="Times New Roman" w:cs="Times New Roman"/>
          <w:sz w:val="24"/>
          <w:szCs w:val="24"/>
          <w:lang w:eastAsia="es-ES"/>
        </w:rPr>
        <w:t xml:space="preserve"> obtenidos en la gráfica muestran</w:t>
      </w:r>
      <w:r w:rsidRPr="00C4798E">
        <w:rPr>
          <w:rFonts w:ascii="Times New Roman" w:hAnsi="Times New Roman" w:cs="Times New Roman"/>
          <w:sz w:val="24"/>
          <w:szCs w:val="24"/>
          <w:lang w:eastAsia="es-ES"/>
        </w:rPr>
        <w:t xml:space="preserve"> que los y las estudiantes en la gran mayoría  han adquirido cierto grado de responsabilidad  ambiental, valorando el beneficio que los árboles poseen para el medio ambiente y  por ende para la vida del ser humano. De esta manera se puede observar la forma en que influye el desarrollo de los </w:t>
      </w:r>
      <w:r w:rsidRPr="00C4798E">
        <w:rPr>
          <w:rFonts w:ascii="Times New Roman" w:hAnsi="Times New Roman" w:cs="Times New Roman"/>
          <w:color w:val="000000"/>
          <w:sz w:val="24"/>
          <w:szCs w:val="24"/>
          <w:lang w:eastAsia="es-ES"/>
        </w:rPr>
        <w:t>contenidos relacionados con la naturaleza, a través de los diferentes tipos de textos que se utilizan en el desarrollo de la asignatura</w:t>
      </w:r>
      <w:r>
        <w:rPr>
          <w:rFonts w:ascii="Times New Roman" w:hAnsi="Times New Roman" w:cs="Times New Roman"/>
          <w:color w:val="000000"/>
          <w:sz w:val="24"/>
          <w:szCs w:val="24"/>
          <w:lang w:eastAsia="es-ES"/>
        </w:rPr>
        <w:t xml:space="preserve">, con la cual </w:t>
      </w:r>
      <w:r w:rsidRPr="00C4798E">
        <w:rPr>
          <w:rFonts w:ascii="Times New Roman" w:hAnsi="Times New Roman" w:cs="Times New Roman"/>
          <w:color w:val="000000"/>
          <w:sz w:val="24"/>
          <w:szCs w:val="24"/>
          <w:lang w:eastAsia="es-ES"/>
        </w:rPr>
        <w:t xml:space="preserve">se promueve el análisis crítico – reflexivo en un ambiente de libertad, responsabilidad y respeto al ecosistema; es aquí donde el estudiante lleva a la práctica los aprendizajes obtenidos. </w:t>
      </w:r>
      <w:r>
        <w:rPr>
          <w:rFonts w:ascii="Times New Roman" w:hAnsi="Times New Roman" w:cs="Times New Roman"/>
          <w:color w:val="000000"/>
          <w:sz w:val="24"/>
          <w:szCs w:val="24"/>
          <w:lang w:eastAsia="es-ES"/>
        </w:rPr>
        <w:t xml:space="preserve">A diferencia de la mínima parte </w:t>
      </w:r>
      <w:r w:rsidRPr="00C4798E">
        <w:rPr>
          <w:rFonts w:ascii="Times New Roman" w:hAnsi="Times New Roman" w:cs="Times New Roman"/>
          <w:color w:val="000000"/>
          <w:sz w:val="24"/>
          <w:szCs w:val="24"/>
          <w:lang w:eastAsia="es-ES"/>
        </w:rPr>
        <w:t>de la población encuestada que aún no han logrado comprender la importancia y el beneficio de conservar los árboles.</w:t>
      </w: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r>
        <w:rPr>
          <w:rFonts w:ascii="Times New Roman" w:hAnsi="Times New Roman" w:cs="Times New Roman"/>
          <w:b/>
          <w:bCs/>
          <w:noProof/>
          <w:sz w:val="24"/>
          <w:szCs w:val="24"/>
          <w:lang w:eastAsia="es-ES"/>
        </w:rPr>
        <w:lastRenderedPageBreak/>
        <w:drawing>
          <wp:inline distT="0" distB="0" distL="0" distR="0">
            <wp:extent cx="4667250" cy="2647950"/>
            <wp:effectExtent l="19050" t="0" r="19050" b="0"/>
            <wp:docPr id="39"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pPr w:leftFromText="141" w:rightFromText="141" w:vertAnchor="text" w:horzAnchor="page" w:tblpX="5072" w:tblpY="17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50"/>
        <w:gridCol w:w="698"/>
        <w:gridCol w:w="756"/>
      </w:tblGrid>
      <w:tr w:rsidR="00A47D94" w:rsidRPr="00C4798E" w:rsidTr="00962E5D">
        <w:trPr>
          <w:trHeight w:val="264"/>
        </w:trPr>
        <w:tc>
          <w:tcPr>
            <w:tcW w:w="1250"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698"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756"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A47D94" w:rsidRPr="00C4798E" w:rsidTr="00962E5D">
        <w:trPr>
          <w:trHeight w:val="253"/>
        </w:trPr>
        <w:tc>
          <w:tcPr>
            <w:tcW w:w="1250"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698"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341</w:t>
            </w:r>
          </w:p>
        </w:tc>
        <w:tc>
          <w:tcPr>
            <w:tcW w:w="756"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85.25</w:t>
            </w:r>
          </w:p>
        </w:tc>
      </w:tr>
      <w:tr w:rsidR="00A47D94" w:rsidRPr="00C4798E" w:rsidTr="00962E5D">
        <w:trPr>
          <w:trHeight w:val="264"/>
        </w:trPr>
        <w:tc>
          <w:tcPr>
            <w:tcW w:w="1250"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698"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20</w:t>
            </w:r>
          </w:p>
        </w:tc>
        <w:tc>
          <w:tcPr>
            <w:tcW w:w="756"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5</w:t>
            </w:r>
          </w:p>
        </w:tc>
      </w:tr>
      <w:tr w:rsidR="00A47D94" w:rsidRPr="00C4798E" w:rsidTr="00962E5D">
        <w:trPr>
          <w:trHeight w:val="264"/>
        </w:trPr>
        <w:tc>
          <w:tcPr>
            <w:tcW w:w="1250"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698"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39</w:t>
            </w:r>
          </w:p>
        </w:tc>
        <w:tc>
          <w:tcPr>
            <w:tcW w:w="756"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9.75</w:t>
            </w:r>
          </w:p>
        </w:tc>
      </w:tr>
    </w:tbl>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num="2" w:space="282"/>
          <w:docGrid w:linePitch="360"/>
        </w:sectPr>
      </w:pPr>
    </w:p>
    <w:p w:rsidR="00A47D94" w:rsidRDefault="00A47D9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lastRenderedPageBreak/>
        <w:t xml:space="preserve">Análisis </w:t>
      </w:r>
    </w:p>
    <w:p w:rsidR="00962E5D" w:rsidRPr="00962E5D" w:rsidRDefault="00962E5D" w:rsidP="00962E5D">
      <w:pPr>
        <w:spacing w:after="0" w:line="360" w:lineRule="auto"/>
        <w:jc w:val="both"/>
        <w:rPr>
          <w:rFonts w:ascii="Times New Roman" w:hAnsi="Times New Roman" w:cs="Times New Roman"/>
          <w:bCs/>
          <w:sz w:val="24"/>
          <w:szCs w:val="24"/>
          <w:lang w:eastAsia="es-ES"/>
        </w:rPr>
      </w:pPr>
      <w:r w:rsidRPr="00962E5D">
        <w:rPr>
          <w:rFonts w:ascii="Times New Roman" w:hAnsi="Times New Roman" w:cs="Times New Roman"/>
          <w:bCs/>
          <w:sz w:val="24"/>
          <w:szCs w:val="24"/>
          <w:lang w:eastAsia="es-ES"/>
        </w:rPr>
        <w:t>La gráfica muestra que el 85.25% de los encuestados opinaron que el centro escolar si ha participado en campañas de limpieza y reciclaje, el 5% opinó que no, mientras que un 9.75% consideró que a veces participan en estas actividades.</w:t>
      </w:r>
    </w:p>
    <w:p w:rsidR="00AD36AB" w:rsidRDefault="00AD36AB" w:rsidP="006F34CF">
      <w:pPr>
        <w:spacing w:after="0" w:line="240" w:lineRule="auto"/>
        <w:jc w:val="both"/>
        <w:rPr>
          <w:rFonts w:ascii="Times New Roman" w:hAnsi="Times New Roman" w:cs="Times New Roman"/>
          <w:b/>
          <w:bCs/>
          <w:sz w:val="24"/>
          <w:szCs w:val="24"/>
          <w:lang w:eastAsia="es-ES"/>
        </w:r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Pr="0067182A" w:rsidRDefault="00A47D94" w:rsidP="0067182A">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sz w:val="24"/>
          <w:szCs w:val="24"/>
          <w:lang w:eastAsia="es-ES"/>
        </w:rPr>
        <w:t xml:space="preserve">El indicador  </w:t>
      </w:r>
      <w:r w:rsidR="0067182A">
        <w:rPr>
          <w:rFonts w:ascii="Times New Roman" w:hAnsi="Times New Roman" w:cs="Times New Roman"/>
          <w:bCs/>
          <w:sz w:val="24"/>
          <w:szCs w:val="24"/>
        </w:rPr>
        <w:t>Campañas de limpieza y  reciclaje</w:t>
      </w:r>
      <w:r>
        <w:rPr>
          <w:rFonts w:ascii="Times New Roman" w:hAnsi="Times New Roman" w:cs="Times New Roman"/>
          <w:sz w:val="24"/>
          <w:szCs w:val="24"/>
          <w:lang w:eastAsia="es-ES"/>
        </w:rPr>
        <w:t xml:space="preserve">, </w:t>
      </w:r>
      <w:r w:rsidR="0067182A">
        <w:rPr>
          <w:rFonts w:ascii="Times New Roman" w:hAnsi="Times New Roman" w:cs="Times New Roman"/>
          <w:sz w:val="24"/>
          <w:szCs w:val="24"/>
          <w:lang w:eastAsia="es-ES"/>
        </w:rPr>
        <w:t xml:space="preserve">del variable independiente número dos “programas de educación ambiental” </w:t>
      </w:r>
      <w:r>
        <w:rPr>
          <w:rFonts w:ascii="Times New Roman" w:hAnsi="Times New Roman" w:cs="Times New Roman"/>
          <w:sz w:val="24"/>
          <w:szCs w:val="24"/>
          <w:lang w:eastAsia="es-ES"/>
        </w:rPr>
        <w:t xml:space="preserve"> tiene relación con el ítem número cuatro del cuestionario. Obteniendo como resultado que la </w:t>
      </w:r>
      <w:r w:rsidRPr="00C4798E">
        <w:rPr>
          <w:rFonts w:ascii="Times New Roman" w:hAnsi="Times New Roman" w:cs="Times New Roman"/>
          <w:sz w:val="24"/>
          <w:szCs w:val="24"/>
          <w:lang w:eastAsia="es-ES"/>
        </w:rPr>
        <w:t xml:space="preserve">mayoría </w:t>
      </w:r>
      <w:r>
        <w:rPr>
          <w:rFonts w:ascii="Times New Roman" w:hAnsi="Times New Roman" w:cs="Times New Roman"/>
          <w:sz w:val="24"/>
          <w:szCs w:val="24"/>
          <w:lang w:eastAsia="es-ES"/>
        </w:rPr>
        <w:t xml:space="preserve">de los estudiantes </w:t>
      </w:r>
      <w:r w:rsidRPr="00C4798E">
        <w:rPr>
          <w:rFonts w:ascii="Times New Roman" w:hAnsi="Times New Roman" w:cs="Times New Roman"/>
          <w:sz w:val="24"/>
          <w:szCs w:val="24"/>
          <w:lang w:eastAsia="es-ES"/>
        </w:rPr>
        <w:t xml:space="preserve">si ha participado en campañas de limpieza y reciclaje, ya que las escuelas se han involucrado en dichas campañas  promovidas por la Unidad de Salud, Alcaldía del municipio de </w:t>
      </w:r>
      <w:r>
        <w:rPr>
          <w:rFonts w:ascii="Times New Roman" w:hAnsi="Times New Roman" w:cs="Times New Roman"/>
          <w:sz w:val="24"/>
          <w:szCs w:val="24"/>
          <w:lang w:eastAsia="es-ES"/>
        </w:rPr>
        <w:t>M</w:t>
      </w:r>
      <w:r w:rsidRPr="00C4798E">
        <w:rPr>
          <w:rFonts w:ascii="Times New Roman" w:hAnsi="Times New Roman" w:cs="Times New Roman"/>
          <w:sz w:val="24"/>
          <w:szCs w:val="24"/>
          <w:lang w:eastAsia="es-ES"/>
        </w:rPr>
        <w:t xml:space="preserve">ejicanos y Policía Nacional Civil. </w:t>
      </w:r>
    </w:p>
    <w:p w:rsidR="00A47D94" w:rsidRPr="00C4798E" w:rsidRDefault="00A47D94"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Las entidades anteriormente mencionadas  han tenido la iniciativa de integrar a los centros escolares para que los estudiantes jueguen un papel más protagónico  en la preservación del medio ambiente</w:t>
      </w:r>
      <w:r>
        <w:rPr>
          <w:rFonts w:ascii="Times New Roman" w:hAnsi="Times New Roman" w:cs="Times New Roman"/>
          <w:sz w:val="24"/>
          <w:szCs w:val="24"/>
          <w:lang w:eastAsia="es-ES"/>
        </w:rPr>
        <w:t xml:space="preserve">, </w:t>
      </w:r>
      <w:r w:rsidRPr="00C4798E">
        <w:rPr>
          <w:rFonts w:ascii="Times New Roman" w:hAnsi="Times New Roman" w:cs="Times New Roman"/>
          <w:sz w:val="24"/>
          <w:szCs w:val="24"/>
          <w:lang w:eastAsia="es-ES"/>
        </w:rPr>
        <w:t xml:space="preserve"> asumiendo con responsabilidad  el rol que a cada persona le corresponde. Mientras que un mínimo porcentaje expresa que no ha</w:t>
      </w:r>
      <w:r>
        <w:rPr>
          <w:rFonts w:ascii="Times New Roman" w:hAnsi="Times New Roman" w:cs="Times New Roman"/>
          <w:sz w:val="24"/>
          <w:szCs w:val="24"/>
          <w:lang w:eastAsia="es-ES"/>
        </w:rPr>
        <w:t xml:space="preserve"> participado en dichas campañas</w:t>
      </w:r>
      <w:r w:rsidRPr="00C4798E">
        <w:rPr>
          <w:rFonts w:ascii="Times New Roman" w:hAnsi="Times New Roman" w:cs="Times New Roman"/>
          <w:sz w:val="24"/>
          <w:szCs w:val="24"/>
          <w:lang w:eastAsia="es-ES"/>
        </w:rPr>
        <w:t xml:space="preserve"> debido a que en algunas instituciones no se promueven estas acciones en su totalidad.</w:t>
      </w:r>
    </w:p>
    <w:p w:rsidR="00962E5D" w:rsidRDefault="00A47D94" w:rsidP="006F34CF">
      <w:pPr>
        <w:tabs>
          <w:tab w:val="left" w:pos="426"/>
        </w:tabs>
        <w:spacing w:after="0" w:line="360" w:lineRule="auto"/>
        <w:jc w:val="both"/>
        <w:rPr>
          <w:rFonts w:ascii="Times New Roman" w:hAnsi="Times New Roman" w:cs="Times New Roman"/>
          <w:sz w:val="24"/>
          <w:szCs w:val="24"/>
        </w:rPr>
      </w:pPr>
      <w:r>
        <w:rPr>
          <w:rFonts w:ascii="Times New Roman" w:hAnsi="Times New Roman" w:cs="Times New Roman"/>
          <w:sz w:val="24"/>
          <w:szCs w:val="24"/>
          <w:lang w:eastAsia="es-ES"/>
        </w:rPr>
        <w:lastRenderedPageBreak/>
        <w:t xml:space="preserve">De igual forma  las </w:t>
      </w:r>
      <w:r w:rsidRPr="00D15E10">
        <w:rPr>
          <w:rFonts w:ascii="Times New Roman" w:hAnsi="Times New Roman" w:cs="Times New Roman"/>
          <w:sz w:val="24"/>
          <w:szCs w:val="24"/>
          <w:lang w:eastAsia="es-ES"/>
        </w:rPr>
        <w:t xml:space="preserve">interrogantes </w:t>
      </w:r>
      <w:r w:rsidRPr="00D15E10">
        <w:rPr>
          <w:rFonts w:ascii="Times New Roman" w:hAnsi="Times New Roman" w:cs="Times New Roman"/>
          <w:sz w:val="24"/>
          <w:szCs w:val="24"/>
        </w:rPr>
        <w:t xml:space="preserve">número 1, 2, 3 y 4 de la entrevista dirigida a directores se relacionan con esta misma variable e indicador, obteniendo como resultado que  los centros escolares  ejecutan programas de educación ambiental, </w:t>
      </w:r>
      <w:r w:rsidRPr="00D15E10">
        <w:rPr>
          <w:rFonts w:ascii="Times New Roman" w:hAnsi="Times New Roman" w:cs="Times New Roman"/>
          <w:sz w:val="24"/>
          <w:szCs w:val="24"/>
          <w:lang w:eastAsia="es-ES"/>
        </w:rPr>
        <w:t>los cuales son</w:t>
      </w:r>
      <w:r w:rsidR="0067182A">
        <w:rPr>
          <w:rFonts w:ascii="Times New Roman" w:hAnsi="Times New Roman" w:cs="Times New Roman"/>
          <w:sz w:val="24"/>
          <w:szCs w:val="24"/>
          <w:lang w:eastAsia="es-ES"/>
        </w:rPr>
        <w:t xml:space="preserve"> </w:t>
      </w:r>
      <w:r w:rsidRPr="00D15E10">
        <w:rPr>
          <w:rFonts w:ascii="Times New Roman" w:hAnsi="Times New Roman" w:cs="Times New Roman"/>
          <w:sz w:val="24"/>
          <w:szCs w:val="24"/>
          <w:lang w:eastAsia="es-ES"/>
        </w:rPr>
        <w:t xml:space="preserve">coordinados con los diferentes comités ecológicos y de higiene, </w:t>
      </w:r>
      <w:r>
        <w:rPr>
          <w:rFonts w:ascii="Times New Roman" w:hAnsi="Times New Roman" w:cs="Times New Roman"/>
          <w:sz w:val="24"/>
          <w:szCs w:val="24"/>
          <w:lang w:eastAsia="es-ES"/>
        </w:rPr>
        <w:t xml:space="preserve">Así mismo </w:t>
      </w:r>
      <w:r w:rsidRPr="00D15E10">
        <w:rPr>
          <w:rFonts w:ascii="Times New Roman" w:hAnsi="Times New Roman" w:cs="Times New Roman"/>
          <w:sz w:val="24"/>
          <w:szCs w:val="24"/>
          <w:lang w:eastAsia="es-ES"/>
        </w:rPr>
        <w:t>los</w:t>
      </w:r>
      <w:r>
        <w:rPr>
          <w:rFonts w:ascii="Times New Roman" w:hAnsi="Times New Roman" w:cs="Times New Roman"/>
          <w:sz w:val="24"/>
          <w:szCs w:val="24"/>
          <w:lang w:eastAsia="es-ES"/>
        </w:rPr>
        <w:t xml:space="preserve"> docentes opinaron en los </w:t>
      </w:r>
      <w:r>
        <w:rPr>
          <w:rFonts w:ascii="Times New Roman" w:hAnsi="Times New Roman" w:cs="Times New Roman"/>
          <w:sz w:val="24"/>
          <w:szCs w:val="24"/>
        </w:rPr>
        <w:t>ítems número 5 y</w:t>
      </w:r>
      <w:r w:rsidRPr="00D15E10">
        <w:rPr>
          <w:rFonts w:ascii="Times New Roman" w:hAnsi="Times New Roman" w:cs="Times New Roman"/>
          <w:sz w:val="24"/>
          <w:szCs w:val="24"/>
        </w:rPr>
        <w:t xml:space="preserve"> 6</w:t>
      </w:r>
      <w:r>
        <w:rPr>
          <w:rFonts w:ascii="Times New Roman" w:hAnsi="Times New Roman" w:cs="Times New Roman"/>
          <w:sz w:val="24"/>
          <w:szCs w:val="24"/>
        </w:rPr>
        <w:t xml:space="preserve">, que los estudiantes participan por medio de </w:t>
      </w:r>
      <w:r>
        <w:rPr>
          <w:rFonts w:ascii="Times New Roman" w:hAnsi="Times New Roman" w:cs="Times New Roman"/>
          <w:sz w:val="24"/>
          <w:szCs w:val="24"/>
          <w:lang w:eastAsia="es-ES"/>
        </w:rPr>
        <w:t>estos comités,  quienes son los encargados de realizar acciones en beneficio del medio ambiente</w:t>
      </w:r>
      <w:r w:rsidRPr="00C4798E">
        <w:rPr>
          <w:rFonts w:ascii="Times New Roman" w:hAnsi="Times New Roman" w:cs="Times New Roman"/>
          <w:sz w:val="24"/>
          <w:szCs w:val="24"/>
        </w:rPr>
        <w:t>.</w:t>
      </w: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962E5D" w:rsidRDefault="00962E5D" w:rsidP="006F34CF">
      <w:pPr>
        <w:tabs>
          <w:tab w:val="left" w:pos="426"/>
        </w:tabs>
        <w:spacing w:after="0" w:line="360" w:lineRule="auto"/>
        <w:jc w:val="both"/>
        <w:rPr>
          <w:rFonts w:ascii="Times New Roman" w:hAnsi="Times New Roman" w:cs="Times New Roman"/>
          <w:sz w:val="24"/>
          <w:szCs w:val="24"/>
        </w:rPr>
      </w:pPr>
    </w:p>
    <w:p w:rsidR="00A47D94" w:rsidRDefault="00A47D94" w:rsidP="006F34CF">
      <w:pPr>
        <w:tabs>
          <w:tab w:val="left" w:pos="426"/>
        </w:tabs>
        <w:spacing w:after="0" w:line="360" w:lineRule="auto"/>
        <w:jc w:val="both"/>
        <w:rPr>
          <w:rFonts w:ascii="Times New Roman" w:hAnsi="Times New Roman" w:cs="Times New Roman"/>
          <w:sz w:val="24"/>
          <w:szCs w:val="24"/>
          <w:lang w:eastAsia="es-ES"/>
        </w:rPr>
      </w:pPr>
    </w:p>
    <w:p w:rsidR="00A47D94" w:rsidRPr="00C4798E" w:rsidRDefault="00A47D94" w:rsidP="006F34CF">
      <w:pPr>
        <w:tabs>
          <w:tab w:val="left" w:pos="426"/>
        </w:tabs>
        <w:spacing w:after="0" w:line="360" w:lineRule="auto"/>
        <w:jc w:val="both"/>
        <w:rPr>
          <w:rFonts w:ascii="Times New Roman" w:hAnsi="Times New Roman" w:cs="Times New Roman"/>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r>
        <w:rPr>
          <w:rFonts w:ascii="Times New Roman" w:hAnsi="Times New Roman" w:cs="Times New Roman"/>
          <w:b/>
          <w:bCs/>
          <w:noProof/>
          <w:sz w:val="24"/>
          <w:szCs w:val="24"/>
          <w:lang w:eastAsia="es-ES"/>
        </w:rPr>
        <w:lastRenderedPageBreak/>
        <w:drawing>
          <wp:inline distT="0" distB="0" distL="0" distR="0">
            <wp:extent cx="4628012" cy="2511188"/>
            <wp:effectExtent l="19050" t="0" r="20188" b="3412"/>
            <wp:docPr id="41"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bl>
      <w:tblPr>
        <w:tblpPr w:leftFromText="141" w:rightFromText="141" w:vertAnchor="text" w:horzAnchor="page" w:tblpX="5128" w:tblpY="49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33"/>
        <w:gridCol w:w="801"/>
        <w:gridCol w:w="867"/>
      </w:tblGrid>
      <w:tr w:rsidR="00A47D94" w:rsidRPr="00C4798E" w:rsidTr="0007115F">
        <w:trPr>
          <w:trHeight w:val="336"/>
        </w:trPr>
        <w:tc>
          <w:tcPr>
            <w:tcW w:w="1433" w:type="dxa"/>
          </w:tcPr>
          <w:p w:rsidR="00A47D94" w:rsidRPr="00C4798E" w:rsidRDefault="00A47D94" w:rsidP="0007115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801" w:type="dxa"/>
          </w:tcPr>
          <w:p w:rsidR="00A47D94" w:rsidRPr="00C4798E" w:rsidRDefault="00A47D94" w:rsidP="0007115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867" w:type="dxa"/>
          </w:tcPr>
          <w:p w:rsidR="00A47D94" w:rsidRPr="00C4798E" w:rsidRDefault="00A47D94" w:rsidP="0007115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A47D94" w:rsidRPr="00C4798E" w:rsidTr="0007115F">
        <w:trPr>
          <w:trHeight w:val="322"/>
        </w:trPr>
        <w:tc>
          <w:tcPr>
            <w:tcW w:w="1433" w:type="dxa"/>
          </w:tcPr>
          <w:p w:rsidR="00A47D94" w:rsidRPr="00C4798E" w:rsidRDefault="00A47D94" w:rsidP="0007115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801" w:type="dxa"/>
          </w:tcPr>
          <w:p w:rsidR="00A47D94" w:rsidRPr="00C4798E" w:rsidRDefault="00A47D94" w:rsidP="0007115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154</w:t>
            </w:r>
          </w:p>
        </w:tc>
        <w:tc>
          <w:tcPr>
            <w:tcW w:w="867" w:type="dxa"/>
          </w:tcPr>
          <w:p w:rsidR="00A47D94" w:rsidRPr="00C4798E" w:rsidRDefault="00A47D94" w:rsidP="0007115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38.5</w:t>
            </w:r>
          </w:p>
        </w:tc>
      </w:tr>
      <w:tr w:rsidR="00A47D94" w:rsidRPr="00C4798E" w:rsidTr="0007115F">
        <w:trPr>
          <w:trHeight w:val="336"/>
        </w:trPr>
        <w:tc>
          <w:tcPr>
            <w:tcW w:w="1433" w:type="dxa"/>
          </w:tcPr>
          <w:p w:rsidR="00A47D94" w:rsidRPr="00C4798E" w:rsidRDefault="00A47D94" w:rsidP="0007115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801" w:type="dxa"/>
          </w:tcPr>
          <w:p w:rsidR="00A47D94" w:rsidRPr="00C4798E" w:rsidRDefault="00A47D94" w:rsidP="0007115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79</w:t>
            </w:r>
          </w:p>
        </w:tc>
        <w:tc>
          <w:tcPr>
            <w:tcW w:w="867" w:type="dxa"/>
          </w:tcPr>
          <w:p w:rsidR="00A47D94" w:rsidRPr="00C4798E" w:rsidRDefault="00A47D94" w:rsidP="0007115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19.75</w:t>
            </w:r>
          </w:p>
        </w:tc>
      </w:tr>
      <w:tr w:rsidR="00A47D94" w:rsidRPr="00C4798E" w:rsidTr="0007115F">
        <w:trPr>
          <w:trHeight w:val="336"/>
        </w:trPr>
        <w:tc>
          <w:tcPr>
            <w:tcW w:w="1433" w:type="dxa"/>
          </w:tcPr>
          <w:p w:rsidR="00A47D94" w:rsidRPr="00C4798E" w:rsidRDefault="00A47D94" w:rsidP="0007115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801" w:type="dxa"/>
          </w:tcPr>
          <w:p w:rsidR="00A47D94" w:rsidRPr="00C4798E" w:rsidRDefault="00A47D94" w:rsidP="0007115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167</w:t>
            </w:r>
          </w:p>
        </w:tc>
        <w:tc>
          <w:tcPr>
            <w:tcW w:w="867" w:type="dxa"/>
          </w:tcPr>
          <w:p w:rsidR="00A47D94" w:rsidRPr="00C4798E" w:rsidRDefault="00A47D94" w:rsidP="0007115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41.75</w:t>
            </w:r>
          </w:p>
        </w:tc>
      </w:tr>
    </w:tbl>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num="2" w:space="282"/>
          <w:docGrid w:linePitch="360"/>
        </w:sectPr>
      </w:pPr>
    </w:p>
    <w:p w:rsidR="00AD36AB" w:rsidRDefault="00AD36AB" w:rsidP="006F34CF">
      <w:pPr>
        <w:spacing w:after="0" w:line="240" w:lineRule="auto"/>
        <w:jc w:val="both"/>
        <w:rPr>
          <w:rFonts w:ascii="Times New Roman" w:hAnsi="Times New Roman" w:cs="Times New Roman"/>
          <w:b/>
          <w:bCs/>
          <w:sz w:val="24"/>
          <w:szCs w:val="24"/>
          <w:lang w:eastAsia="es-ES"/>
        </w:rPr>
      </w:pPr>
    </w:p>
    <w:p w:rsidR="0007115F" w:rsidRDefault="0007115F" w:rsidP="006F34CF">
      <w:pPr>
        <w:spacing w:after="0" w:line="240" w:lineRule="auto"/>
        <w:jc w:val="both"/>
        <w:rPr>
          <w:rFonts w:ascii="Times New Roman" w:hAnsi="Times New Roman" w:cs="Times New Roman"/>
          <w:b/>
          <w:bCs/>
          <w:sz w:val="24"/>
          <w:szCs w:val="24"/>
          <w:lang w:eastAsia="es-ES"/>
        </w:rPr>
      </w:pPr>
    </w:p>
    <w:p w:rsidR="0007115F" w:rsidRDefault="0007115F" w:rsidP="006F34CF">
      <w:pPr>
        <w:spacing w:after="0" w:line="240" w:lineRule="auto"/>
        <w:jc w:val="both"/>
        <w:rPr>
          <w:rFonts w:ascii="Times New Roman" w:hAnsi="Times New Roman" w:cs="Times New Roman"/>
          <w:b/>
          <w:bCs/>
          <w:sz w:val="24"/>
          <w:szCs w:val="24"/>
          <w:lang w:eastAsia="es-ES"/>
        </w:rPr>
      </w:pPr>
    </w:p>
    <w:p w:rsidR="0007115F" w:rsidRDefault="0007115F" w:rsidP="006F34CF">
      <w:pPr>
        <w:spacing w:after="0" w:line="240" w:lineRule="auto"/>
        <w:jc w:val="both"/>
        <w:rPr>
          <w:rFonts w:ascii="Times New Roman" w:hAnsi="Times New Roman" w:cs="Times New Roman"/>
          <w:b/>
          <w:bCs/>
          <w:sz w:val="24"/>
          <w:szCs w:val="24"/>
          <w:lang w:eastAsia="es-ES"/>
        </w:rPr>
      </w:pPr>
    </w:p>
    <w:p w:rsidR="00A47D94" w:rsidRDefault="00A47D9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Análisis </w:t>
      </w:r>
    </w:p>
    <w:p w:rsidR="00A47D94" w:rsidRPr="00962E5D" w:rsidRDefault="00962E5D" w:rsidP="00962E5D">
      <w:pPr>
        <w:spacing w:after="0" w:line="360" w:lineRule="auto"/>
        <w:jc w:val="both"/>
        <w:rPr>
          <w:rFonts w:ascii="Times New Roman" w:hAnsi="Times New Roman" w:cs="Times New Roman"/>
          <w:bCs/>
          <w:sz w:val="24"/>
          <w:szCs w:val="24"/>
          <w:lang w:eastAsia="es-ES"/>
        </w:rPr>
      </w:pPr>
      <w:r w:rsidRPr="00962E5D">
        <w:rPr>
          <w:rFonts w:ascii="Times New Roman" w:hAnsi="Times New Roman" w:cs="Times New Roman"/>
          <w:bCs/>
          <w:sz w:val="24"/>
          <w:szCs w:val="24"/>
          <w:lang w:eastAsia="es-ES"/>
        </w:rPr>
        <w:t>Los datos de la gráfica reflejan que el 38.5% opinó que los compañeros y compañeras depositan la basura en los recipientes correspondientes</w:t>
      </w:r>
      <w:r>
        <w:rPr>
          <w:rFonts w:ascii="Times New Roman" w:hAnsi="Times New Roman" w:cs="Times New Roman"/>
          <w:bCs/>
          <w:sz w:val="24"/>
          <w:szCs w:val="24"/>
          <w:lang w:eastAsia="es-ES"/>
        </w:rPr>
        <w:t>, el 19.75% no los coloca en el lugar adecuado, mientras que el 41.75% lo hace a veces.</w:t>
      </w:r>
    </w:p>
    <w:p w:rsidR="00AD36AB" w:rsidRDefault="00AD36AB" w:rsidP="006F34CF">
      <w:pPr>
        <w:spacing w:after="0" w:line="240" w:lineRule="auto"/>
        <w:jc w:val="both"/>
        <w:rPr>
          <w:rFonts w:ascii="Times New Roman" w:hAnsi="Times New Roman" w:cs="Times New Roman"/>
          <w:b/>
          <w:bCs/>
          <w:sz w:val="24"/>
          <w:szCs w:val="24"/>
          <w:lang w:eastAsia="es-ES"/>
        </w:r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Pr="0067182A" w:rsidRDefault="00A47D94" w:rsidP="0067182A">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sz w:val="24"/>
          <w:szCs w:val="24"/>
          <w:lang w:eastAsia="es-ES"/>
        </w:rPr>
        <w:t xml:space="preserve">De acuerdo a la variable </w:t>
      </w:r>
      <w:r w:rsidRPr="00C4798E">
        <w:rPr>
          <w:rFonts w:ascii="Times New Roman" w:hAnsi="Times New Roman" w:cs="Times New Roman"/>
          <w:sz w:val="24"/>
          <w:szCs w:val="24"/>
          <w:lang w:eastAsia="es-ES"/>
        </w:rPr>
        <w:t>dependiente</w:t>
      </w:r>
      <w:r>
        <w:rPr>
          <w:rFonts w:ascii="Times New Roman" w:hAnsi="Times New Roman" w:cs="Times New Roman"/>
          <w:sz w:val="24"/>
          <w:szCs w:val="24"/>
          <w:lang w:eastAsia="es-ES"/>
        </w:rPr>
        <w:t xml:space="preserve"> número dos</w:t>
      </w:r>
      <w:r w:rsidRPr="00C4798E">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preservación del medio ambiente</w:t>
      </w:r>
      <w:r w:rsidRPr="00C4798E">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referida al indicador </w:t>
      </w:r>
      <w:r w:rsidRPr="00C4798E">
        <w:rPr>
          <w:rFonts w:ascii="Times New Roman" w:hAnsi="Times New Roman" w:cs="Times New Roman"/>
          <w:sz w:val="24"/>
          <w:szCs w:val="24"/>
          <w:lang w:eastAsia="es-ES"/>
        </w:rPr>
        <w:t xml:space="preserve"> “</w:t>
      </w:r>
      <w:r w:rsidR="0067182A">
        <w:rPr>
          <w:rFonts w:ascii="Times New Roman" w:hAnsi="Times New Roman" w:cs="Times New Roman"/>
          <w:bCs/>
          <w:sz w:val="24"/>
          <w:szCs w:val="24"/>
        </w:rPr>
        <w:t>Manejo de desechos sólidos</w:t>
      </w:r>
      <w:r>
        <w:rPr>
          <w:rFonts w:ascii="Times New Roman" w:hAnsi="Times New Roman" w:cs="Times New Roman"/>
          <w:sz w:val="24"/>
          <w:szCs w:val="24"/>
          <w:lang w:eastAsia="es-ES"/>
        </w:rPr>
        <w:t xml:space="preserve">”; se formuló la pregunta  número 5 del cuestionario, en donde al </w:t>
      </w:r>
      <w:r w:rsidRPr="00C4798E">
        <w:rPr>
          <w:rFonts w:ascii="Times New Roman" w:hAnsi="Times New Roman" w:cs="Times New Roman"/>
          <w:sz w:val="24"/>
          <w:szCs w:val="24"/>
          <w:lang w:eastAsia="es-ES"/>
        </w:rPr>
        <w:t>visualizarla gráfica se observa q</w:t>
      </w:r>
      <w:r>
        <w:rPr>
          <w:rFonts w:ascii="Times New Roman" w:hAnsi="Times New Roman" w:cs="Times New Roman"/>
          <w:sz w:val="24"/>
          <w:szCs w:val="24"/>
          <w:lang w:eastAsia="es-ES"/>
        </w:rPr>
        <w:t xml:space="preserve">ue el mayor porcentaje lo obtuvo </w:t>
      </w:r>
      <w:r w:rsidRPr="00C4798E">
        <w:rPr>
          <w:rFonts w:ascii="Times New Roman" w:hAnsi="Times New Roman" w:cs="Times New Roman"/>
          <w:sz w:val="24"/>
          <w:szCs w:val="24"/>
          <w:lang w:eastAsia="es-ES"/>
        </w:rPr>
        <w:t xml:space="preserve">la opción de a veces y que a pesar que se promueve la separación de los desechos sólidos por medio del programa de reciclaje, los educandos no logran adquirir el grado de responsabilidad que les corresponde, así como también la cultura que se encuentra arraigada en nuestra sociedad la cual  no contribuye en la práctica de hábitos. Si bien es cierto que este programa brinda </w:t>
      </w:r>
      <w:r>
        <w:rPr>
          <w:rFonts w:ascii="Times New Roman" w:hAnsi="Times New Roman" w:cs="Times New Roman"/>
          <w:sz w:val="24"/>
          <w:szCs w:val="24"/>
          <w:lang w:eastAsia="es-ES"/>
        </w:rPr>
        <w:t>beneficios,</w:t>
      </w:r>
      <w:r w:rsidRPr="00C4798E">
        <w:rPr>
          <w:rFonts w:ascii="Times New Roman" w:hAnsi="Times New Roman" w:cs="Times New Roman"/>
          <w:sz w:val="24"/>
          <w:szCs w:val="24"/>
          <w:lang w:eastAsia="es-ES"/>
        </w:rPr>
        <w:t xml:space="preserve">  es necesario que se promueva con mayor énfasis a fin de obtener mejores resultados.</w:t>
      </w:r>
    </w:p>
    <w:p w:rsidR="00A47D94" w:rsidRPr="00C4798E" w:rsidRDefault="00A47D94" w:rsidP="006F34CF">
      <w:pPr>
        <w:spacing w:after="0" w:line="360" w:lineRule="auto"/>
        <w:jc w:val="both"/>
        <w:rPr>
          <w:rFonts w:ascii="Times New Roman" w:hAnsi="Times New Roman" w:cs="Times New Roman"/>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p>
    <w:p w:rsidR="00A47D94" w:rsidRDefault="00A47D94" w:rsidP="006F34CF">
      <w:pPr>
        <w:spacing w:after="0" w:line="360" w:lineRule="auto"/>
        <w:jc w:val="both"/>
        <w:rPr>
          <w:rFonts w:ascii="Times New Roman" w:hAnsi="Times New Roman" w:cs="Times New Roman"/>
          <w:sz w:val="24"/>
          <w:szCs w:val="24"/>
        </w:rPr>
      </w:pPr>
      <w:r w:rsidRPr="00C4798E">
        <w:rPr>
          <w:rFonts w:ascii="Times New Roman" w:hAnsi="Times New Roman" w:cs="Times New Roman"/>
          <w:sz w:val="24"/>
          <w:szCs w:val="24"/>
          <w:lang w:eastAsia="es-ES"/>
        </w:rPr>
        <w:lastRenderedPageBreak/>
        <w:t>Es importante resalt</w:t>
      </w:r>
      <w:r>
        <w:rPr>
          <w:rFonts w:ascii="Times New Roman" w:hAnsi="Times New Roman" w:cs="Times New Roman"/>
          <w:sz w:val="24"/>
          <w:szCs w:val="24"/>
          <w:lang w:eastAsia="es-ES"/>
        </w:rPr>
        <w:t>ar que un buen porcentaje no pra</w:t>
      </w:r>
      <w:r w:rsidRPr="00C4798E">
        <w:rPr>
          <w:rFonts w:ascii="Times New Roman" w:hAnsi="Times New Roman" w:cs="Times New Roman"/>
          <w:sz w:val="24"/>
          <w:szCs w:val="24"/>
          <w:lang w:eastAsia="es-ES"/>
        </w:rPr>
        <w:t>ctica este hábito, mostrándose una deficiencia en la formación. A pesar de la existencia de los programas no es tan fácil que los estudiantes tomen conciencia y responsabilidad es por ello que se necesita de un proceso continuo de formación.</w:t>
      </w:r>
      <w:r>
        <w:rPr>
          <w:rFonts w:ascii="Times New Roman" w:hAnsi="Times New Roman" w:cs="Times New Roman"/>
          <w:sz w:val="24"/>
          <w:szCs w:val="24"/>
          <w:lang w:eastAsia="es-ES"/>
        </w:rPr>
        <w:t xml:space="preserve"> Dicha interrogante tiene relación con el ítem número </w:t>
      </w:r>
      <w:r w:rsidRPr="008A7025">
        <w:rPr>
          <w:rFonts w:ascii="Times New Roman" w:hAnsi="Times New Roman" w:cs="Times New Roman"/>
          <w:sz w:val="24"/>
          <w:szCs w:val="24"/>
        </w:rPr>
        <w:t>8 de la</w:t>
      </w:r>
      <w:r>
        <w:rPr>
          <w:rFonts w:ascii="Times New Roman" w:hAnsi="Times New Roman" w:cs="Times New Roman"/>
          <w:sz w:val="24"/>
          <w:szCs w:val="24"/>
        </w:rPr>
        <w:t xml:space="preserve"> entrevista dirigida a docentes, quienes manifiestan que entre las </w:t>
      </w:r>
      <w:r w:rsidRPr="00C4798E">
        <w:rPr>
          <w:rFonts w:ascii="Times New Roman" w:hAnsi="Times New Roman" w:cs="Times New Roman"/>
          <w:sz w:val="24"/>
          <w:szCs w:val="24"/>
        </w:rPr>
        <w:t xml:space="preserve">medidas </w:t>
      </w:r>
      <w:r>
        <w:rPr>
          <w:rFonts w:ascii="Times New Roman" w:hAnsi="Times New Roman" w:cs="Times New Roman"/>
          <w:sz w:val="24"/>
          <w:szCs w:val="24"/>
        </w:rPr>
        <w:t xml:space="preserve">que </w:t>
      </w:r>
      <w:r w:rsidRPr="00C4798E">
        <w:rPr>
          <w:rFonts w:ascii="Times New Roman" w:hAnsi="Times New Roman" w:cs="Times New Roman"/>
          <w:sz w:val="24"/>
          <w:szCs w:val="24"/>
        </w:rPr>
        <w:t>ponen en práctica en el centro escolar p</w:t>
      </w:r>
      <w:r>
        <w:rPr>
          <w:rFonts w:ascii="Times New Roman" w:hAnsi="Times New Roman" w:cs="Times New Roman"/>
          <w:sz w:val="24"/>
          <w:szCs w:val="24"/>
        </w:rPr>
        <w:t>ara preservar el medio ambiente  se encuentra el reciclaje, en donde los estudiantes tienen la tarea de clasificar la basura.</w:t>
      </w:r>
    </w:p>
    <w:p w:rsidR="00A47D94" w:rsidRDefault="00A47D94"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Default="0007115F" w:rsidP="006F34CF">
      <w:pPr>
        <w:spacing w:after="0" w:line="360" w:lineRule="auto"/>
        <w:jc w:val="both"/>
        <w:rPr>
          <w:rFonts w:ascii="Times New Roman" w:hAnsi="Times New Roman" w:cs="Times New Roman"/>
          <w:sz w:val="24"/>
          <w:szCs w:val="24"/>
        </w:rPr>
      </w:pPr>
    </w:p>
    <w:p w:rsidR="0007115F" w:rsidRPr="00C4798E" w:rsidRDefault="0007115F" w:rsidP="006F34CF">
      <w:pPr>
        <w:spacing w:after="0" w:line="360" w:lineRule="auto"/>
        <w:jc w:val="both"/>
        <w:rPr>
          <w:rFonts w:ascii="Times New Roman" w:hAnsi="Times New Roman" w:cs="Times New Roman"/>
          <w:sz w:val="24"/>
          <w:szCs w:val="24"/>
        </w:rPr>
        <w:sectPr w:rsidR="0007115F" w:rsidRPr="00C4798E" w:rsidSect="005966E5">
          <w:type w:val="continuous"/>
          <w:pgSz w:w="11906" w:h="16838"/>
          <w:pgMar w:top="2268" w:right="1418" w:bottom="1418" w:left="2268" w:header="709" w:footer="709" w:gutter="0"/>
          <w:cols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num="2"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r>
        <w:rPr>
          <w:rFonts w:ascii="Times New Roman" w:hAnsi="Times New Roman" w:cs="Times New Roman"/>
          <w:b/>
          <w:bCs/>
          <w:noProof/>
          <w:sz w:val="24"/>
          <w:szCs w:val="24"/>
          <w:lang w:eastAsia="es-ES"/>
        </w:rPr>
        <w:lastRenderedPageBreak/>
        <w:drawing>
          <wp:inline distT="0" distB="0" distL="0" distR="0">
            <wp:extent cx="5236210" cy="3019425"/>
            <wp:effectExtent l="19050" t="0" r="21590" b="0"/>
            <wp:docPr id="42"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bl>
      <w:tblPr>
        <w:tblpPr w:leftFromText="141" w:rightFromText="141" w:vertAnchor="text" w:horzAnchor="margin" w:tblpXSpec="center" w:tblpY="38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75"/>
        <w:gridCol w:w="657"/>
        <w:gridCol w:w="711"/>
      </w:tblGrid>
      <w:tr w:rsidR="00A47D94" w:rsidRPr="00C4798E" w:rsidTr="00A544E2">
        <w:trPr>
          <w:trHeight w:val="392"/>
        </w:trPr>
        <w:tc>
          <w:tcPr>
            <w:tcW w:w="1175"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657"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657"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A47D94" w:rsidRPr="00C4798E" w:rsidTr="00A544E2">
        <w:trPr>
          <w:trHeight w:val="375"/>
        </w:trPr>
        <w:tc>
          <w:tcPr>
            <w:tcW w:w="117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657"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215</w:t>
            </w:r>
          </w:p>
        </w:tc>
        <w:tc>
          <w:tcPr>
            <w:tcW w:w="657"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53.75</w:t>
            </w:r>
          </w:p>
        </w:tc>
      </w:tr>
      <w:tr w:rsidR="00A47D94" w:rsidRPr="00C4798E" w:rsidTr="00A544E2">
        <w:trPr>
          <w:trHeight w:val="392"/>
        </w:trPr>
        <w:tc>
          <w:tcPr>
            <w:tcW w:w="117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657"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140</w:t>
            </w:r>
          </w:p>
        </w:tc>
        <w:tc>
          <w:tcPr>
            <w:tcW w:w="657"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35</w:t>
            </w:r>
          </w:p>
        </w:tc>
      </w:tr>
      <w:tr w:rsidR="00A47D94" w:rsidRPr="00C4798E" w:rsidTr="00A544E2">
        <w:trPr>
          <w:trHeight w:val="392"/>
        </w:trPr>
        <w:tc>
          <w:tcPr>
            <w:tcW w:w="117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657"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45</w:t>
            </w:r>
          </w:p>
        </w:tc>
        <w:tc>
          <w:tcPr>
            <w:tcW w:w="657"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11.25</w:t>
            </w:r>
          </w:p>
        </w:tc>
      </w:tr>
    </w:tbl>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F407EC" w:rsidRDefault="00F407EC" w:rsidP="006F34CF">
      <w:pPr>
        <w:spacing w:after="0" w:line="240" w:lineRule="auto"/>
        <w:jc w:val="both"/>
        <w:rPr>
          <w:rFonts w:ascii="Times New Roman" w:hAnsi="Times New Roman" w:cs="Times New Roman"/>
          <w:b/>
          <w:bCs/>
          <w:sz w:val="24"/>
          <w:szCs w:val="24"/>
          <w:lang w:eastAsia="es-ES"/>
        </w:rPr>
      </w:pPr>
    </w:p>
    <w:p w:rsidR="00A47D94" w:rsidRDefault="00A47D94" w:rsidP="00F407EC">
      <w:pPr>
        <w:spacing w:after="0" w:line="36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Análisis </w:t>
      </w:r>
    </w:p>
    <w:p w:rsidR="00A47D94" w:rsidRPr="0007115F" w:rsidRDefault="0007115F" w:rsidP="00F407EC">
      <w:pPr>
        <w:spacing w:after="0" w:line="360" w:lineRule="auto"/>
        <w:jc w:val="both"/>
        <w:rPr>
          <w:rFonts w:ascii="Times New Roman" w:hAnsi="Times New Roman" w:cs="Times New Roman"/>
          <w:bCs/>
          <w:sz w:val="24"/>
          <w:szCs w:val="24"/>
          <w:lang w:eastAsia="es-ES"/>
        </w:rPr>
      </w:pPr>
      <w:r w:rsidRPr="0007115F">
        <w:rPr>
          <w:rFonts w:ascii="Times New Roman" w:hAnsi="Times New Roman" w:cs="Times New Roman"/>
          <w:bCs/>
          <w:sz w:val="24"/>
          <w:szCs w:val="24"/>
          <w:lang w:eastAsia="es-ES"/>
        </w:rPr>
        <w:t xml:space="preserve">El mayor porcentaje se obtuvo con un 53.75% que opina que si ha elaborado manualidades con material reciclable, </w:t>
      </w:r>
      <w:r w:rsidR="00F407EC">
        <w:rPr>
          <w:rFonts w:ascii="Times New Roman" w:hAnsi="Times New Roman" w:cs="Times New Roman"/>
          <w:bCs/>
          <w:sz w:val="24"/>
          <w:szCs w:val="24"/>
          <w:lang w:eastAsia="es-ES"/>
        </w:rPr>
        <w:t xml:space="preserve">el </w:t>
      </w:r>
      <w:r w:rsidRPr="0007115F">
        <w:rPr>
          <w:rFonts w:ascii="Times New Roman" w:hAnsi="Times New Roman" w:cs="Times New Roman"/>
          <w:bCs/>
          <w:sz w:val="24"/>
          <w:szCs w:val="24"/>
          <w:lang w:eastAsia="es-ES"/>
        </w:rPr>
        <w:t>11.25% lo hace en ocasiones, mientras que el 35% no</w:t>
      </w:r>
      <w:r w:rsidR="00F407EC">
        <w:rPr>
          <w:rFonts w:ascii="Times New Roman" w:hAnsi="Times New Roman" w:cs="Times New Roman"/>
          <w:bCs/>
          <w:sz w:val="24"/>
          <w:szCs w:val="24"/>
          <w:lang w:eastAsia="es-ES"/>
        </w:rPr>
        <w:t xml:space="preserve"> ha</w:t>
      </w:r>
      <w:r w:rsidRPr="0007115F">
        <w:rPr>
          <w:rFonts w:ascii="Times New Roman" w:hAnsi="Times New Roman" w:cs="Times New Roman"/>
          <w:bCs/>
          <w:sz w:val="24"/>
          <w:szCs w:val="24"/>
          <w:lang w:eastAsia="es-ES"/>
        </w:rPr>
        <w:t xml:space="preserve"> elabora</w:t>
      </w:r>
      <w:r w:rsidR="00F407EC">
        <w:rPr>
          <w:rFonts w:ascii="Times New Roman" w:hAnsi="Times New Roman" w:cs="Times New Roman"/>
          <w:bCs/>
          <w:sz w:val="24"/>
          <w:szCs w:val="24"/>
          <w:lang w:eastAsia="es-ES"/>
        </w:rPr>
        <w:t>do</w:t>
      </w:r>
      <w:r w:rsidRPr="0007115F">
        <w:rPr>
          <w:rFonts w:ascii="Times New Roman" w:hAnsi="Times New Roman" w:cs="Times New Roman"/>
          <w:bCs/>
          <w:sz w:val="24"/>
          <w:szCs w:val="24"/>
          <w:lang w:eastAsia="es-ES"/>
        </w:rPr>
        <w:t xml:space="preserve"> este tipo de manualidades.</w:t>
      </w:r>
    </w:p>
    <w:p w:rsidR="00AD36AB" w:rsidRDefault="00AD36AB" w:rsidP="006F34CF">
      <w:pPr>
        <w:spacing w:after="0" w:line="240" w:lineRule="auto"/>
        <w:jc w:val="both"/>
        <w:rPr>
          <w:rFonts w:ascii="Times New Roman" w:hAnsi="Times New Roman" w:cs="Times New Roman"/>
          <w:b/>
          <w:bCs/>
          <w:sz w:val="24"/>
          <w:szCs w:val="24"/>
          <w:lang w:eastAsia="es-ES"/>
        </w:r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Pr="0067182A" w:rsidRDefault="00A47D94" w:rsidP="0067182A">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sz w:val="24"/>
          <w:szCs w:val="24"/>
        </w:rPr>
        <w:t xml:space="preserve">El indicador número </w:t>
      </w:r>
      <w:r w:rsidRPr="00800A1C">
        <w:rPr>
          <w:rFonts w:ascii="Times New Roman" w:hAnsi="Times New Roman" w:cs="Times New Roman"/>
          <w:sz w:val="24"/>
          <w:szCs w:val="24"/>
        </w:rPr>
        <w:t>3</w:t>
      </w:r>
      <w:r>
        <w:rPr>
          <w:rFonts w:ascii="Times New Roman" w:hAnsi="Times New Roman" w:cs="Times New Roman"/>
          <w:sz w:val="24"/>
          <w:szCs w:val="24"/>
        </w:rPr>
        <w:t xml:space="preserve"> “</w:t>
      </w:r>
      <w:r w:rsidR="0067182A" w:rsidRPr="002565E7">
        <w:rPr>
          <w:rFonts w:ascii="Times New Roman" w:hAnsi="Times New Roman" w:cs="Times New Roman"/>
          <w:bCs/>
          <w:sz w:val="24"/>
          <w:szCs w:val="24"/>
        </w:rPr>
        <w:t>Reciclaje</w:t>
      </w:r>
      <w:r w:rsidR="0067182A">
        <w:rPr>
          <w:rFonts w:ascii="Times New Roman" w:hAnsi="Times New Roman" w:cs="Times New Roman"/>
          <w:bCs/>
          <w:sz w:val="24"/>
          <w:szCs w:val="24"/>
        </w:rPr>
        <w:t xml:space="preserve">  de Plásticos, Papel y Latas</w:t>
      </w:r>
      <w:r>
        <w:rPr>
          <w:rFonts w:ascii="Times New Roman" w:hAnsi="Times New Roman" w:cs="Times New Roman"/>
          <w:sz w:val="24"/>
          <w:szCs w:val="24"/>
        </w:rPr>
        <w:t xml:space="preserve">” de la variable dependiente número 2 “preservación del medio ambiente”, para el cual se elaboró la pregunta número </w:t>
      </w:r>
      <w:r w:rsidRPr="00800A1C">
        <w:rPr>
          <w:rFonts w:ascii="Times New Roman" w:hAnsi="Times New Roman" w:cs="Times New Roman"/>
          <w:sz w:val="24"/>
          <w:szCs w:val="24"/>
        </w:rPr>
        <w:t>6 del cuestionario</w:t>
      </w:r>
      <w:r>
        <w:rPr>
          <w:rFonts w:ascii="Times New Roman" w:hAnsi="Times New Roman" w:cs="Times New Roman"/>
          <w:sz w:val="24"/>
          <w:szCs w:val="24"/>
        </w:rPr>
        <w:t>, en donde l</w:t>
      </w:r>
      <w:r w:rsidRPr="00C4798E">
        <w:rPr>
          <w:rFonts w:ascii="Times New Roman" w:hAnsi="Times New Roman" w:cs="Times New Roman"/>
          <w:sz w:val="24"/>
          <w:szCs w:val="24"/>
          <w:lang w:eastAsia="es-ES"/>
        </w:rPr>
        <w:t xml:space="preserve">os datos obtenidos </w:t>
      </w:r>
      <w:r>
        <w:rPr>
          <w:rFonts w:ascii="Times New Roman" w:hAnsi="Times New Roman" w:cs="Times New Roman"/>
          <w:sz w:val="24"/>
          <w:szCs w:val="24"/>
          <w:lang w:eastAsia="es-ES"/>
        </w:rPr>
        <w:t>muestra</w:t>
      </w:r>
      <w:r w:rsidRPr="00C4798E">
        <w:rPr>
          <w:rFonts w:ascii="Times New Roman" w:hAnsi="Times New Roman" w:cs="Times New Roman"/>
          <w:sz w:val="24"/>
          <w:szCs w:val="24"/>
          <w:lang w:eastAsia="es-ES"/>
        </w:rPr>
        <w:t>n que gran parte de los encuestados han elaborado manualidades utilizando materiales reciclables, contribuyendo a disminuir la afectación que estos materiales pueden provocar al medio ambiente y</w:t>
      </w:r>
      <w:r>
        <w:rPr>
          <w:rFonts w:ascii="Times New Roman" w:hAnsi="Times New Roman" w:cs="Times New Roman"/>
          <w:sz w:val="24"/>
          <w:szCs w:val="24"/>
          <w:lang w:eastAsia="es-ES"/>
        </w:rPr>
        <w:t xml:space="preserve"> con ello minimizando la producción de desechos de</w:t>
      </w:r>
      <w:r w:rsidRPr="00C4798E">
        <w:rPr>
          <w:rFonts w:ascii="Times New Roman" w:hAnsi="Times New Roman" w:cs="Times New Roman"/>
          <w:sz w:val="24"/>
          <w:szCs w:val="24"/>
          <w:lang w:eastAsia="es-ES"/>
        </w:rPr>
        <w:t xml:space="preserve"> plástico, papel y latas. Sin embargo hay otra buena parte de los encuestados  que manifiestan no haber elaborado manualidades utiliza</w:t>
      </w:r>
      <w:r>
        <w:rPr>
          <w:rFonts w:ascii="Times New Roman" w:hAnsi="Times New Roman" w:cs="Times New Roman"/>
          <w:sz w:val="24"/>
          <w:szCs w:val="24"/>
          <w:lang w:eastAsia="es-ES"/>
        </w:rPr>
        <w:t>n</w:t>
      </w:r>
      <w:r w:rsidRPr="00C4798E">
        <w:rPr>
          <w:rFonts w:ascii="Times New Roman" w:hAnsi="Times New Roman" w:cs="Times New Roman"/>
          <w:sz w:val="24"/>
          <w:szCs w:val="24"/>
          <w:lang w:eastAsia="es-ES"/>
        </w:rPr>
        <w:t xml:space="preserve">do estos materiales. Por </w:t>
      </w:r>
      <w:r w:rsidRPr="00C4798E">
        <w:rPr>
          <w:rFonts w:ascii="Times New Roman" w:hAnsi="Times New Roman" w:cs="Times New Roman"/>
          <w:sz w:val="24"/>
          <w:szCs w:val="24"/>
          <w:lang w:eastAsia="es-ES"/>
        </w:rPr>
        <w:lastRenderedPageBreak/>
        <w:t xml:space="preserve">consiguiente se ve la necesidad de impulsar acciones que fomenten  el </w:t>
      </w:r>
      <w:r>
        <w:rPr>
          <w:rFonts w:ascii="Times New Roman" w:hAnsi="Times New Roman" w:cs="Times New Roman"/>
          <w:sz w:val="24"/>
          <w:szCs w:val="24"/>
          <w:lang w:eastAsia="es-ES"/>
        </w:rPr>
        <w:t>“</w:t>
      </w:r>
      <w:r w:rsidRPr="00C4798E">
        <w:rPr>
          <w:rFonts w:ascii="Times New Roman" w:hAnsi="Times New Roman" w:cs="Times New Roman"/>
          <w:sz w:val="24"/>
          <w:szCs w:val="24"/>
          <w:lang w:eastAsia="es-ES"/>
        </w:rPr>
        <w:t>Reducir, Reciclar y Reutilizar</w:t>
      </w:r>
      <w:r>
        <w:rPr>
          <w:rFonts w:ascii="Times New Roman" w:hAnsi="Times New Roman" w:cs="Times New Roman"/>
          <w:sz w:val="24"/>
          <w:szCs w:val="24"/>
          <w:lang w:eastAsia="es-ES"/>
        </w:rPr>
        <w:t>”</w:t>
      </w:r>
      <w:r w:rsidRPr="00C4798E">
        <w:rPr>
          <w:rFonts w:ascii="Times New Roman" w:hAnsi="Times New Roman" w:cs="Times New Roman"/>
          <w:sz w:val="24"/>
          <w:szCs w:val="24"/>
          <w:lang w:eastAsia="es-ES"/>
        </w:rPr>
        <w:t xml:space="preserve"> los materiales anteriormente mencionados y otros con el fin de preservar nuestro medio ambiente.</w:t>
      </w:r>
      <w:r>
        <w:rPr>
          <w:rFonts w:ascii="Times New Roman" w:hAnsi="Times New Roman" w:cs="Times New Roman"/>
          <w:sz w:val="24"/>
          <w:szCs w:val="24"/>
          <w:lang w:eastAsia="es-ES"/>
        </w:rPr>
        <w:t xml:space="preserve"> Todo esto  vinculado con los resultados del ítem número 7 de</w:t>
      </w:r>
      <w:r w:rsidRPr="00800A1C">
        <w:rPr>
          <w:rFonts w:ascii="Times New Roman" w:hAnsi="Times New Roman" w:cs="Times New Roman"/>
          <w:sz w:val="24"/>
          <w:szCs w:val="24"/>
        </w:rPr>
        <w:t xml:space="preserve"> la e</w:t>
      </w:r>
      <w:r>
        <w:rPr>
          <w:rFonts w:ascii="Times New Roman" w:hAnsi="Times New Roman" w:cs="Times New Roman"/>
          <w:sz w:val="24"/>
          <w:szCs w:val="24"/>
        </w:rPr>
        <w:t xml:space="preserve">ntrevista dirigida a directores, en donde ellos manifiestan que </w:t>
      </w:r>
      <w:r w:rsidRPr="00C4798E">
        <w:rPr>
          <w:rFonts w:ascii="Times New Roman" w:hAnsi="Times New Roman" w:cs="Times New Roman"/>
          <w:sz w:val="24"/>
          <w:szCs w:val="24"/>
          <w:lang w:eastAsia="es-ES"/>
        </w:rPr>
        <w:t>el beneficio e importancia del recicla</w:t>
      </w:r>
      <w:r>
        <w:rPr>
          <w:rFonts w:ascii="Times New Roman" w:hAnsi="Times New Roman" w:cs="Times New Roman"/>
          <w:sz w:val="24"/>
          <w:szCs w:val="24"/>
          <w:lang w:eastAsia="es-ES"/>
        </w:rPr>
        <w:t>je radica en el aprendizaje de</w:t>
      </w:r>
      <w:r w:rsidRPr="00C4798E">
        <w:rPr>
          <w:rFonts w:ascii="Times New Roman" w:hAnsi="Times New Roman" w:cs="Times New Roman"/>
          <w:sz w:val="24"/>
          <w:szCs w:val="24"/>
          <w:lang w:eastAsia="es-ES"/>
        </w:rPr>
        <w:t xml:space="preserve"> los estudiantes</w:t>
      </w:r>
      <w:r>
        <w:rPr>
          <w:rFonts w:ascii="Times New Roman" w:hAnsi="Times New Roman" w:cs="Times New Roman"/>
          <w:sz w:val="24"/>
          <w:szCs w:val="24"/>
          <w:lang w:eastAsia="es-ES"/>
        </w:rPr>
        <w:t>.</w:t>
      </w:r>
    </w:p>
    <w:p w:rsidR="00F407EC" w:rsidRDefault="00F407EC" w:rsidP="0067182A">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F407EC" w:rsidRPr="00600498" w:rsidRDefault="00F407EC" w:rsidP="006F34CF">
      <w:pPr>
        <w:autoSpaceDE w:val="0"/>
        <w:autoSpaceDN w:val="0"/>
        <w:adjustRightInd w:val="0"/>
        <w:spacing w:after="0" w:line="360" w:lineRule="auto"/>
        <w:jc w:val="both"/>
        <w:rPr>
          <w:rFonts w:ascii="Times New Roman" w:hAnsi="Times New Roman" w:cs="Times New Roman"/>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r>
        <w:rPr>
          <w:rFonts w:ascii="Times New Roman" w:hAnsi="Times New Roman" w:cs="Times New Roman"/>
          <w:b/>
          <w:bCs/>
          <w:noProof/>
          <w:sz w:val="24"/>
          <w:szCs w:val="24"/>
          <w:lang w:eastAsia="es-ES"/>
        </w:rPr>
        <w:lastRenderedPageBreak/>
        <w:drawing>
          <wp:inline distT="0" distB="0" distL="0" distR="0">
            <wp:extent cx="4824095" cy="2362200"/>
            <wp:effectExtent l="19050" t="0" r="14605" b="0"/>
            <wp:docPr id="43"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47D94" w:rsidRPr="00C4798E" w:rsidRDefault="00A47D94" w:rsidP="006F34CF">
      <w:pPr>
        <w:spacing w:after="0" w:line="240" w:lineRule="auto"/>
        <w:jc w:val="both"/>
        <w:rPr>
          <w:rFonts w:ascii="Times New Roman" w:hAnsi="Times New Roman" w:cs="Times New Roman"/>
          <w:b/>
          <w:bCs/>
          <w:sz w:val="24"/>
          <w:szCs w:val="24"/>
          <w:lang w:eastAsia="es-ES"/>
        </w:rPr>
      </w:pPr>
    </w:p>
    <w:tbl>
      <w:tblPr>
        <w:tblpPr w:leftFromText="141" w:rightFromText="141" w:vertAnchor="text" w:horzAnchor="margin" w:tblpXSpec="center" w:tblpY="-4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5"/>
        <w:gridCol w:w="713"/>
        <w:gridCol w:w="771"/>
      </w:tblGrid>
      <w:tr w:rsidR="00A47D94" w:rsidRPr="00C4798E" w:rsidTr="00A544E2">
        <w:trPr>
          <w:trHeight w:val="328"/>
        </w:trPr>
        <w:tc>
          <w:tcPr>
            <w:tcW w:w="1275"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713"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771"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A47D94" w:rsidRPr="00C4798E" w:rsidTr="00A544E2">
        <w:trPr>
          <w:trHeight w:val="314"/>
        </w:trPr>
        <w:tc>
          <w:tcPr>
            <w:tcW w:w="127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713"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361</w:t>
            </w:r>
          </w:p>
        </w:tc>
        <w:tc>
          <w:tcPr>
            <w:tcW w:w="77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90.25</w:t>
            </w:r>
          </w:p>
        </w:tc>
      </w:tr>
      <w:tr w:rsidR="00A47D94" w:rsidRPr="00C4798E" w:rsidTr="00A544E2">
        <w:trPr>
          <w:trHeight w:val="328"/>
        </w:trPr>
        <w:tc>
          <w:tcPr>
            <w:tcW w:w="127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713"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11</w:t>
            </w:r>
          </w:p>
        </w:tc>
        <w:tc>
          <w:tcPr>
            <w:tcW w:w="77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2.75</w:t>
            </w:r>
          </w:p>
        </w:tc>
      </w:tr>
      <w:tr w:rsidR="00A47D94" w:rsidRPr="00C4798E" w:rsidTr="00A544E2">
        <w:trPr>
          <w:trHeight w:val="328"/>
        </w:trPr>
        <w:tc>
          <w:tcPr>
            <w:tcW w:w="127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713"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28</w:t>
            </w:r>
          </w:p>
        </w:tc>
        <w:tc>
          <w:tcPr>
            <w:tcW w:w="77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7</w:t>
            </w:r>
          </w:p>
        </w:tc>
      </w:tr>
    </w:tbl>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Default="00A47D94" w:rsidP="006F34CF">
      <w:pPr>
        <w:spacing w:after="0" w:line="240" w:lineRule="auto"/>
        <w:jc w:val="both"/>
        <w:rPr>
          <w:rFonts w:ascii="Times New Roman" w:hAnsi="Times New Roman" w:cs="Times New Roman"/>
          <w:b/>
          <w:bCs/>
          <w:sz w:val="24"/>
          <w:szCs w:val="24"/>
          <w:lang w:eastAsia="es-ES"/>
        </w:rPr>
      </w:pPr>
    </w:p>
    <w:p w:rsidR="00F407EC" w:rsidRDefault="00F407EC" w:rsidP="006F34CF">
      <w:pPr>
        <w:spacing w:after="0" w:line="240" w:lineRule="auto"/>
        <w:jc w:val="both"/>
        <w:rPr>
          <w:rFonts w:ascii="Times New Roman" w:hAnsi="Times New Roman" w:cs="Times New Roman"/>
          <w:b/>
          <w:bCs/>
          <w:sz w:val="24"/>
          <w:szCs w:val="24"/>
          <w:lang w:eastAsia="es-ES"/>
        </w:rPr>
      </w:pPr>
    </w:p>
    <w:p w:rsidR="00F407EC" w:rsidRPr="00C4798E" w:rsidRDefault="00F407EC"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F407EC">
      <w:pPr>
        <w:spacing w:after="0" w:line="36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Análisis </w:t>
      </w:r>
    </w:p>
    <w:p w:rsidR="00A47D94" w:rsidRPr="00F407EC" w:rsidRDefault="00F407EC" w:rsidP="00F407EC">
      <w:pPr>
        <w:spacing w:after="0" w:line="360" w:lineRule="auto"/>
        <w:jc w:val="both"/>
        <w:rPr>
          <w:rFonts w:ascii="Times New Roman" w:hAnsi="Times New Roman" w:cs="Times New Roman"/>
          <w:bCs/>
          <w:sz w:val="24"/>
          <w:szCs w:val="24"/>
          <w:lang w:eastAsia="es-ES"/>
        </w:rPr>
      </w:pPr>
      <w:r w:rsidRPr="00F407EC">
        <w:rPr>
          <w:rFonts w:ascii="Times New Roman" w:hAnsi="Times New Roman" w:cs="Times New Roman"/>
          <w:bCs/>
          <w:sz w:val="24"/>
          <w:szCs w:val="24"/>
          <w:lang w:eastAsia="es-ES"/>
        </w:rPr>
        <w:t xml:space="preserve">El 90.25% de los encuestados tiene el deseo de mejorar los problemas ambientales, el </w:t>
      </w:r>
    </w:p>
    <w:p w:rsidR="00F407EC" w:rsidRPr="00F407EC" w:rsidRDefault="00F407EC" w:rsidP="00F407EC">
      <w:pPr>
        <w:spacing w:after="0" w:line="360" w:lineRule="auto"/>
        <w:jc w:val="both"/>
        <w:rPr>
          <w:rFonts w:ascii="Times New Roman" w:hAnsi="Times New Roman" w:cs="Times New Roman"/>
          <w:bCs/>
          <w:sz w:val="24"/>
          <w:szCs w:val="24"/>
          <w:lang w:eastAsia="es-ES"/>
        </w:rPr>
      </w:pPr>
      <w:r w:rsidRPr="00F407EC">
        <w:rPr>
          <w:rFonts w:ascii="Times New Roman" w:hAnsi="Times New Roman" w:cs="Times New Roman"/>
          <w:bCs/>
          <w:sz w:val="24"/>
          <w:szCs w:val="24"/>
          <w:lang w:eastAsia="es-ES"/>
        </w:rPr>
        <w:t>2.75% opinó que no tiene ese deseo, mientras que el 7% consideró que a veces desea mejorar  dichos problemas.</w:t>
      </w:r>
    </w:p>
    <w:p w:rsidR="00F407EC" w:rsidRDefault="00F407EC" w:rsidP="00F407EC">
      <w:pPr>
        <w:spacing w:after="0" w:line="240" w:lineRule="auto"/>
        <w:jc w:val="both"/>
        <w:rPr>
          <w:rFonts w:ascii="Times New Roman" w:hAnsi="Times New Roman" w:cs="Times New Roman"/>
          <w:b/>
          <w:bCs/>
          <w:sz w:val="24"/>
          <w:szCs w:val="24"/>
          <w:lang w:eastAsia="es-ES"/>
        </w:rPr>
      </w:pPr>
    </w:p>
    <w:p w:rsidR="00F407EC" w:rsidRPr="00F407EC" w:rsidRDefault="00F407EC" w:rsidP="00F407EC">
      <w:pPr>
        <w:spacing w:after="0" w:line="240" w:lineRule="auto"/>
        <w:jc w:val="both"/>
        <w:rPr>
          <w:rFonts w:ascii="Times New Roman" w:hAnsi="Times New Roman" w:cs="Times New Roman"/>
          <w:b/>
          <w:bCs/>
          <w:sz w:val="24"/>
          <w:szCs w:val="24"/>
          <w:lang w:eastAsia="es-ES"/>
        </w:rPr>
        <w:sectPr w:rsidR="00F407EC" w:rsidRPr="00F407EC" w:rsidSect="005966E5">
          <w:type w:val="continuous"/>
          <w:pgSz w:w="11906" w:h="16838"/>
          <w:pgMar w:top="2268" w:right="1418" w:bottom="1418" w:left="2268" w:header="709" w:footer="709" w:gutter="0"/>
          <w:cols w:space="282"/>
          <w:docGrid w:linePitch="360"/>
        </w:sect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lastRenderedPageBreak/>
        <w:t>Interpretación</w:t>
      </w:r>
    </w:p>
    <w:p w:rsidR="00A47D94" w:rsidRPr="0006130D" w:rsidRDefault="00A47D94" w:rsidP="0027538C">
      <w:pPr>
        <w:autoSpaceDE w:val="0"/>
        <w:autoSpaceDN w:val="0"/>
        <w:adjustRightInd w:val="0"/>
        <w:spacing w:line="360" w:lineRule="auto"/>
        <w:jc w:val="both"/>
        <w:rPr>
          <w:rFonts w:ascii="Times New Roman" w:hAnsi="Times New Roman" w:cs="Times New Roman"/>
          <w:bCs/>
          <w:sz w:val="24"/>
          <w:szCs w:val="24"/>
        </w:rPr>
      </w:pPr>
      <w:r w:rsidRPr="007B2C25">
        <w:rPr>
          <w:rFonts w:ascii="Times New Roman" w:hAnsi="Times New Roman" w:cs="Times New Roman"/>
          <w:sz w:val="24"/>
          <w:szCs w:val="24"/>
        </w:rPr>
        <w:t>En referencia a la variable independiente número 1 “</w:t>
      </w:r>
      <w:r w:rsidR="0006130D">
        <w:rPr>
          <w:rFonts w:ascii="Times New Roman" w:hAnsi="Times New Roman" w:cs="Times New Roman"/>
          <w:bCs/>
          <w:sz w:val="24"/>
          <w:szCs w:val="24"/>
        </w:rPr>
        <w:t>Contenidos relacionados al  medio a</w:t>
      </w:r>
      <w:r w:rsidR="0006130D" w:rsidRPr="002565E7">
        <w:rPr>
          <w:rFonts w:ascii="Times New Roman" w:hAnsi="Times New Roman" w:cs="Times New Roman"/>
          <w:bCs/>
          <w:sz w:val="24"/>
          <w:szCs w:val="24"/>
        </w:rPr>
        <w:t>mbiente</w:t>
      </w:r>
      <w:r w:rsidRPr="007B2C25">
        <w:rPr>
          <w:rFonts w:ascii="Times New Roman" w:hAnsi="Times New Roman" w:cs="Times New Roman"/>
          <w:sz w:val="24"/>
          <w:szCs w:val="24"/>
        </w:rPr>
        <w:t>” y el  indicador</w:t>
      </w:r>
      <w:r w:rsidR="0006130D">
        <w:rPr>
          <w:rFonts w:ascii="Times New Roman" w:hAnsi="Times New Roman" w:cs="Times New Roman"/>
          <w:sz w:val="24"/>
          <w:szCs w:val="24"/>
        </w:rPr>
        <w:t xml:space="preserve"> número 3</w:t>
      </w:r>
      <w:r w:rsidRPr="007B2C25">
        <w:rPr>
          <w:rFonts w:ascii="Times New Roman" w:hAnsi="Times New Roman" w:cs="Times New Roman"/>
          <w:sz w:val="24"/>
          <w:szCs w:val="24"/>
        </w:rPr>
        <w:t xml:space="preserve"> “</w:t>
      </w:r>
      <w:r w:rsidR="0006130D">
        <w:rPr>
          <w:rFonts w:ascii="Times New Roman" w:hAnsi="Times New Roman" w:cs="Times New Roman"/>
          <w:bCs/>
          <w:sz w:val="24"/>
          <w:szCs w:val="24"/>
        </w:rPr>
        <w:t xml:space="preserve">Naturaleza” </w:t>
      </w:r>
      <w:r w:rsidRPr="007B2C25">
        <w:rPr>
          <w:rFonts w:ascii="Times New Roman" w:hAnsi="Times New Roman" w:cs="Times New Roman"/>
          <w:sz w:val="24"/>
          <w:szCs w:val="24"/>
        </w:rPr>
        <w:t>se formuló la pregunta número 7 del cuestionario</w:t>
      </w:r>
      <w:r>
        <w:rPr>
          <w:rFonts w:ascii="Times New Roman" w:hAnsi="Times New Roman" w:cs="Times New Roman"/>
          <w:sz w:val="24"/>
          <w:szCs w:val="24"/>
        </w:rPr>
        <w:t xml:space="preserve">, en donde la </w:t>
      </w:r>
      <w:r>
        <w:rPr>
          <w:rFonts w:ascii="Times New Roman" w:hAnsi="Times New Roman" w:cs="Times New Roman"/>
          <w:color w:val="000000"/>
          <w:sz w:val="24"/>
          <w:szCs w:val="24"/>
          <w:lang w:eastAsia="es-ES"/>
        </w:rPr>
        <w:t xml:space="preserve">gráfica </w:t>
      </w:r>
      <w:r w:rsidRPr="00C4798E">
        <w:rPr>
          <w:rFonts w:ascii="Times New Roman" w:hAnsi="Times New Roman" w:cs="Times New Roman"/>
          <w:color w:val="000000"/>
          <w:sz w:val="24"/>
          <w:szCs w:val="24"/>
          <w:lang w:eastAsia="es-ES"/>
        </w:rPr>
        <w:t xml:space="preserve"> muestra que la mayoría de los y las estudiantes tienen el deseo de mejorar los problemas  ambientales, sin duda alguna los programas </w:t>
      </w:r>
      <w:r>
        <w:rPr>
          <w:rFonts w:ascii="Times New Roman" w:hAnsi="Times New Roman" w:cs="Times New Roman"/>
          <w:color w:val="000000"/>
          <w:sz w:val="24"/>
          <w:szCs w:val="24"/>
          <w:lang w:eastAsia="es-ES"/>
        </w:rPr>
        <w:t>de educación ambiental</w:t>
      </w:r>
      <w:r w:rsidRPr="00C4798E">
        <w:rPr>
          <w:rFonts w:ascii="Times New Roman" w:hAnsi="Times New Roman" w:cs="Times New Roman"/>
          <w:color w:val="000000"/>
          <w:sz w:val="24"/>
          <w:szCs w:val="24"/>
          <w:lang w:eastAsia="es-ES"/>
        </w:rPr>
        <w:t xml:space="preserve"> y los contenidos </w:t>
      </w:r>
      <w:r w:rsidR="0006130D">
        <w:rPr>
          <w:rFonts w:ascii="Times New Roman" w:hAnsi="Times New Roman" w:cs="Times New Roman"/>
          <w:color w:val="000000"/>
          <w:sz w:val="24"/>
          <w:szCs w:val="24"/>
          <w:lang w:eastAsia="es-ES"/>
        </w:rPr>
        <w:t>relacionados al medio a</w:t>
      </w:r>
      <w:r w:rsidRPr="00C4798E">
        <w:rPr>
          <w:rFonts w:ascii="Times New Roman" w:hAnsi="Times New Roman" w:cs="Times New Roman"/>
          <w:color w:val="000000"/>
          <w:sz w:val="24"/>
          <w:szCs w:val="24"/>
          <w:lang w:eastAsia="es-ES"/>
        </w:rPr>
        <w:t>mbiente contribuyen a fortalecer los valores ambientales, esto por medio de la orientación sobre la prevención de las alteraciones del medio ambiente producidas por la actividad humana. Mientras que una mínima parte de los encuestados no han adquirido responsabilidad con el medio ambiente, dejando de lado el deseo de mejorar los problemas ambientales.</w:t>
      </w:r>
    </w:p>
    <w:p w:rsidR="00A47D94" w:rsidRPr="00960DB8" w:rsidRDefault="00A47D94"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color w:val="000000"/>
          <w:sz w:val="24"/>
          <w:szCs w:val="24"/>
          <w:lang w:eastAsia="es-ES"/>
        </w:rPr>
        <w:t>Estos resultados</w:t>
      </w:r>
      <w:r>
        <w:rPr>
          <w:rFonts w:ascii="Times New Roman" w:hAnsi="Times New Roman" w:cs="Times New Roman"/>
          <w:color w:val="000000"/>
          <w:sz w:val="24"/>
          <w:szCs w:val="24"/>
          <w:lang w:eastAsia="es-ES"/>
        </w:rPr>
        <w:t xml:space="preserve"> son motivadores porque manifiestan</w:t>
      </w:r>
      <w:r w:rsidRPr="00C4798E">
        <w:rPr>
          <w:rFonts w:ascii="Times New Roman" w:hAnsi="Times New Roman" w:cs="Times New Roman"/>
          <w:color w:val="000000"/>
          <w:sz w:val="24"/>
          <w:szCs w:val="24"/>
          <w:lang w:eastAsia="es-ES"/>
        </w:rPr>
        <w:t xml:space="preserve"> que los y los estudiantes han adquirido valores ambientales, este es un buen paso en su formación, he aquí la </w:t>
      </w:r>
      <w:r w:rsidRPr="00C4798E">
        <w:rPr>
          <w:rFonts w:ascii="Times New Roman" w:hAnsi="Times New Roman" w:cs="Times New Roman"/>
          <w:color w:val="000000"/>
          <w:sz w:val="24"/>
          <w:szCs w:val="24"/>
          <w:lang w:eastAsia="es-ES"/>
        </w:rPr>
        <w:lastRenderedPageBreak/>
        <w:t xml:space="preserve">importancia de un buen desarrollo de la educación ambiental. </w:t>
      </w:r>
      <w:r>
        <w:rPr>
          <w:rFonts w:ascii="Times New Roman" w:hAnsi="Times New Roman" w:cs="Times New Roman"/>
          <w:color w:val="000000"/>
          <w:sz w:val="24"/>
          <w:szCs w:val="24"/>
          <w:lang w:eastAsia="es-ES"/>
        </w:rPr>
        <w:t xml:space="preserve">Al contrastar   estos datos con los resultados del ítem número 4 de la entrevista dirigida a docentes, quienes expresan que entre las actividades realizadas para fortalecer los valores ambientales se encuentran la </w:t>
      </w:r>
      <w:r w:rsidRPr="00960DB8">
        <w:rPr>
          <w:rFonts w:ascii="Times New Roman" w:hAnsi="Times New Roman" w:cs="Times New Roman"/>
          <w:sz w:val="24"/>
          <w:szCs w:val="24"/>
        </w:rPr>
        <w:t>participación en los diferentes programas  de educación ambiental.</w:t>
      </w:r>
      <w:r>
        <w:rPr>
          <w:rFonts w:ascii="Times New Roman" w:hAnsi="Times New Roman" w:cs="Times New Roman"/>
          <w:sz w:val="24"/>
          <w:szCs w:val="24"/>
        </w:rPr>
        <w:t xml:space="preserve"> Esto les permitirá incentivar el deseo de mejorar los problemas ambientales.</w:t>
      </w:r>
    </w:p>
    <w:p w:rsidR="00A47D94" w:rsidRDefault="00A47D94"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Default="00F407EC" w:rsidP="006F34CF">
      <w:pPr>
        <w:spacing w:after="0" w:line="360" w:lineRule="auto"/>
        <w:jc w:val="both"/>
        <w:rPr>
          <w:rFonts w:ascii="Times New Roman" w:hAnsi="Times New Roman" w:cs="Times New Roman"/>
          <w:color w:val="000000"/>
          <w:sz w:val="24"/>
          <w:szCs w:val="24"/>
          <w:lang w:eastAsia="es-ES"/>
        </w:rPr>
      </w:pPr>
    </w:p>
    <w:p w:rsidR="00F407EC" w:rsidRPr="00C4798E" w:rsidRDefault="00F407EC" w:rsidP="006F34CF">
      <w:pPr>
        <w:spacing w:after="0" w:line="360" w:lineRule="auto"/>
        <w:jc w:val="both"/>
        <w:rPr>
          <w:rFonts w:ascii="Times New Roman" w:hAnsi="Times New Roman" w:cs="Times New Roman"/>
          <w:color w:val="000000"/>
          <w:sz w:val="24"/>
          <w:szCs w:val="24"/>
          <w:lang w:eastAsia="es-ES"/>
        </w:rPr>
        <w:sectPr w:rsidR="00F407EC" w:rsidRPr="00C4798E" w:rsidSect="005966E5">
          <w:type w:val="continuous"/>
          <w:pgSz w:w="11906" w:h="16838"/>
          <w:pgMar w:top="2268" w:right="1418" w:bottom="1418" w:left="2268" w:header="709" w:footer="709" w:gutter="0"/>
          <w:cols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num="2"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r>
        <w:rPr>
          <w:rFonts w:ascii="Times New Roman" w:hAnsi="Times New Roman" w:cs="Times New Roman"/>
          <w:b/>
          <w:bCs/>
          <w:noProof/>
          <w:sz w:val="24"/>
          <w:szCs w:val="24"/>
          <w:lang w:eastAsia="es-ES"/>
        </w:rPr>
        <w:lastRenderedPageBreak/>
        <w:drawing>
          <wp:inline distT="0" distB="0" distL="0" distR="0">
            <wp:extent cx="4824730" cy="2514600"/>
            <wp:effectExtent l="19050" t="0" r="13970" b="0"/>
            <wp:docPr id="44"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bl>
      <w:tblPr>
        <w:tblpPr w:leftFromText="141" w:rightFromText="141" w:vertAnchor="text" w:horzAnchor="margin" w:tblpXSpec="center" w:tblpY="14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96"/>
        <w:gridCol w:w="669"/>
        <w:gridCol w:w="669"/>
      </w:tblGrid>
      <w:tr w:rsidR="00DD0060" w:rsidRPr="00C4798E" w:rsidTr="00DD0060">
        <w:trPr>
          <w:trHeight w:val="285"/>
        </w:trPr>
        <w:tc>
          <w:tcPr>
            <w:tcW w:w="1196" w:type="dxa"/>
          </w:tcPr>
          <w:p w:rsidR="00DD0060" w:rsidRPr="00C4798E" w:rsidRDefault="00DD0060" w:rsidP="00DD0060">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669" w:type="dxa"/>
          </w:tcPr>
          <w:p w:rsidR="00DD0060" w:rsidRPr="00C4798E" w:rsidRDefault="00DD0060" w:rsidP="00DD0060">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669" w:type="dxa"/>
          </w:tcPr>
          <w:p w:rsidR="00DD0060" w:rsidRPr="00C4798E" w:rsidRDefault="00DD0060" w:rsidP="00DD0060">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DD0060" w:rsidRPr="00C4798E" w:rsidTr="00DD0060">
        <w:trPr>
          <w:trHeight w:val="272"/>
        </w:trPr>
        <w:tc>
          <w:tcPr>
            <w:tcW w:w="1196" w:type="dxa"/>
          </w:tcPr>
          <w:p w:rsidR="00DD0060" w:rsidRPr="00C4798E" w:rsidRDefault="00DD0060" w:rsidP="00DD0060">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669" w:type="dxa"/>
          </w:tcPr>
          <w:p w:rsidR="00DD0060" w:rsidRPr="00C4798E" w:rsidRDefault="00DD0060" w:rsidP="00DD0060">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376</w:t>
            </w:r>
          </w:p>
        </w:tc>
        <w:tc>
          <w:tcPr>
            <w:tcW w:w="669" w:type="dxa"/>
          </w:tcPr>
          <w:p w:rsidR="00DD0060" w:rsidRPr="00C4798E" w:rsidRDefault="00DD0060" w:rsidP="00DD0060">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94</w:t>
            </w:r>
          </w:p>
        </w:tc>
      </w:tr>
      <w:tr w:rsidR="00DD0060" w:rsidRPr="00C4798E" w:rsidTr="00DD0060">
        <w:trPr>
          <w:trHeight w:val="285"/>
        </w:trPr>
        <w:tc>
          <w:tcPr>
            <w:tcW w:w="1196" w:type="dxa"/>
          </w:tcPr>
          <w:p w:rsidR="00DD0060" w:rsidRPr="00C4798E" w:rsidRDefault="00DD0060" w:rsidP="00DD0060">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669" w:type="dxa"/>
          </w:tcPr>
          <w:p w:rsidR="00DD0060" w:rsidRPr="00C4798E" w:rsidRDefault="00DD0060" w:rsidP="00DD0060">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94</w:t>
            </w:r>
          </w:p>
        </w:tc>
        <w:tc>
          <w:tcPr>
            <w:tcW w:w="669" w:type="dxa"/>
          </w:tcPr>
          <w:p w:rsidR="00DD0060" w:rsidRPr="00C4798E" w:rsidRDefault="00DD0060" w:rsidP="00DD0060">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4.25</w:t>
            </w:r>
          </w:p>
        </w:tc>
      </w:tr>
      <w:tr w:rsidR="00DD0060" w:rsidRPr="00C4798E" w:rsidTr="00DD0060">
        <w:trPr>
          <w:trHeight w:val="285"/>
        </w:trPr>
        <w:tc>
          <w:tcPr>
            <w:tcW w:w="1196" w:type="dxa"/>
          </w:tcPr>
          <w:p w:rsidR="00DD0060" w:rsidRPr="00C4798E" w:rsidRDefault="00DD0060" w:rsidP="00DD0060">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669" w:type="dxa"/>
          </w:tcPr>
          <w:p w:rsidR="00DD0060" w:rsidRPr="00C4798E" w:rsidRDefault="00DD0060" w:rsidP="00DD0060">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7</w:t>
            </w:r>
          </w:p>
        </w:tc>
        <w:tc>
          <w:tcPr>
            <w:tcW w:w="669" w:type="dxa"/>
          </w:tcPr>
          <w:p w:rsidR="00DD0060" w:rsidRPr="00C4798E" w:rsidRDefault="00DD0060" w:rsidP="00DD0060">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1.75</w:t>
            </w:r>
          </w:p>
        </w:tc>
      </w:tr>
    </w:tbl>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sz w:val="24"/>
          <w:szCs w:val="24"/>
          <w:lang w:eastAsia="es-ES"/>
        </w:rPr>
      </w:pPr>
    </w:p>
    <w:p w:rsidR="00A47D94" w:rsidRPr="00C4798E" w:rsidRDefault="00A47D94" w:rsidP="006F34CF">
      <w:pPr>
        <w:spacing w:after="0" w:line="240" w:lineRule="auto"/>
        <w:jc w:val="both"/>
        <w:rPr>
          <w:rFonts w:ascii="Times New Roman" w:hAnsi="Times New Roman" w:cs="Times New Roman"/>
          <w:sz w:val="24"/>
          <w:szCs w:val="24"/>
          <w:lang w:eastAsia="es-ES"/>
        </w:rPr>
      </w:pPr>
    </w:p>
    <w:p w:rsidR="00A47D94" w:rsidRPr="00C4798E" w:rsidRDefault="00A47D94" w:rsidP="006F34CF">
      <w:pPr>
        <w:spacing w:after="0" w:line="240" w:lineRule="auto"/>
        <w:jc w:val="both"/>
        <w:rPr>
          <w:rFonts w:ascii="Times New Roman" w:hAnsi="Times New Roman" w:cs="Times New Roman"/>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Default="00A47D94" w:rsidP="00DD0060">
      <w:pPr>
        <w:spacing w:after="0" w:line="36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Análisis </w:t>
      </w:r>
    </w:p>
    <w:p w:rsidR="00A47D94" w:rsidRDefault="00836FA2" w:rsidP="00DD0060">
      <w:pPr>
        <w:spacing w:after="0" w:line="360" w:lineRule="auto"/>
        <w:jc w:val="both"/>
        <w:rPr>
          <w:rFonts w:ascii="Times New Roman" w:hAnsi="Times New Roman" w:cs="Times New Roman"/>
          <w:bCs/>
          <w:sz w:val="24"/>
          <w:szCs w:val="24"/>
          <w:lang w:eastAsia="es-ES"/>
        </w:rPr>
      </w:pPr>
      <w:r w:rsidRPr="00DD0060">
        <w:rPr>
          <w:rFonts w:ascii="Times New Roman" w:hAnsi="Times New Roman" w:cs="Times New Roman"/>
          <w:bCs/>
          <w:sz w:val="24"/>
          <w:szCs w:val="24"/>
          <w:lang w:eastAsia="es-ES"/>
        </w:rPr>
        <w:t xml:space="preserve">El 94% considera que si sabe cómo cuidar el medio ambiente, el 4.25% opinó que no sabe, mientras que el 1.75% de los encuestados en ocasiones sabe </w:t>
      </w:r>
      <w:r w:rsidR="00DD0060" w:rsidRPr="00DD0060">
        <w:rPr>
          <w:rFonts w:ascii="Times New Roman" w:hAnsi="Times New Roman" w:cs="Times New Roman"/>
          <w:bCs/>
          <w:sz w:val="24"/>
          <w:szCs w:val="24"/>
          <w:lang w:eastAsia="es-ES"/>
        </w:rPr>
        <w:t>có</w:t>
      </w:r>
      <w:r w:rsidR="00DD0060">
        <w:rPr>
          <w:rFonts w:ascii="Times New Roman" w:hAnsi="Times New Roman" w:cs="Times New Roman"/>
          <w:bCs/>
          <w:sz w:val="24"/>
          <w:szCs w:val="24"/>
          <w:lang w:eastAsia="es-ES"/>
        </w:rPr>
        <w:t>m</w:t>
      </w:r>
      <w:r w:rsidR="00DD0060" w:rsidRPr="00DD0060">
        <w:rPr>
          <w:rFonts w:ascii="Times New Roman" w:hAnsi="Times New Roman" w:cs="Times New Roman"/>
          <w:bCs/>
          <w:sz w:val="24"/>
          <w:szCs w:val="24"/>
          <w:lang w:eastAsia="es-ES"/>
        </w:rPr>
        <w:t>o</w:t>
      </w:r>
      <w:r w:rsidRPr="00DD0060">
        <w:rPr>
          <w:rFonts w:ascii="Times New Roman" w:hAnsi="Times New Roman" w:cs="Times New Roman"/>
          <w:bCs/>
          <w:sz w:val="24"/>
          <w:szCs w:val="24"/>
          <w:lang w:eastAsia="es-ES"/>
        </w:rPr>
        <w:t xml:space="preserve"> cuid</w:t>
      </w:r>
      <w:r w:rsidR="00DD0060" w:rsidRPr="00DD0060">
        <w:rPr>
          <w:rFonts w:ascii="Times New Roman" w:hAnsi="Times New Roman" w:cs="Times New Roman"/>
          <w:bCs/>
          <w:sz w:val="24"/>
          <w:szCs w:val="24"/>
          <w:lang w:eastAsia="es-ES"/>
        </w:rPr>
        <w:t>ar el medio ambient</w:t>
      </w:r>
      <w:r w:rsidRPr="00DD0060">
        <w:rPr>
          <w:rFonts w:ascii="Times New Roman" w:hAnsi="Times New Roman" w:cs="Times New Roman"/>
          <w:bCs/>
          <w:sz w:val="24"/>
          <w:szCs w:val="24"/>
          <w:lang w:eastAsia="es-ES"/>
        </w:rPr>
        <w:t>e.</w:t>
      </w:r>
    </w:p>
    <w:p w:rsidR="00DD0060" w:rsidRPr="00DD0060" w:rsidRDefault="00DD0060" w:rsidP="00DD0060">
      <w:pPr>
        <w:spacing w:after="0" w:line="360" w:lineRule="auto"/>
        <w:jc w:val="both"/>
        <w:rPr>
          <w:rFonts w:ascii="Times New Roman" w:hAnsi="Times New Roman" w:cs="Times New Roman"/>
          <w:bCs/>
          <w:sz w:val="24"/>
          <w:szCs w:val="24"/>
          <w:lang w:eastAsia="es-ES"/>
        </w:r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Pr="00C4798E" w:rsidRDefault="00A47D94" w:rsidP="006F34CF">
      <w:pPr>
        <w:autoSpaceDE w:val="0"/>
        <w:autoSpaceDN w:val="0"/>
        <w:adjustRightInd w:val="0"/>
        <w:spacing w:after="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La redacción de este ítem se ha hecho en concordancia con l</w:t>
      </w:r>
      <w:r w:rsidR="0027538C">
        <w:rPr>
          <w:rFonts w:ascii="Times New Roman" w:hAnsi="Times New Roman" w:cs="Times New Roman"/>
          <w:sz w:val="24"/>
          <w:szCs w:val="24"/>
          <w:lang w:eastAsia="es-ES"/>
        </w:rPr>
        <w:t>a variable dependiente número 1</w:t>
      </w:r>
      <w:r>
        <w:rPr>
          <w:rFonts w:ascii="Times New Roman" w:hAnsi="Times New Roman" w:cs="Times New Roman"/>
          <w:sz w:val="24"/>
          <w:szCs w:val="24"/>
          <w:lang w:eastAsia="es-ES"/>
        </w:rPr>
        <w:t xml:space="preserve"> </w:t>
      </w:r>
      <w:r w:rsidR="0027538C">
        <w:rPr>
          <w:rFonts w:ascii="Times New Roman" w:hAnsi="Times New Roman" w:cs="Times New Roman"/>
          <w:sz w:val="24"/>
          <w:szCs w:val="24"/>
          <w:lang w:eastAsia="es-ES"/>
        </w:rPr>
        <w:t>“</w:t>
      </w:r>
      <w:r>
        <w:rPr>
          <w:rFonts w:ascii="Times New Roman" w:hAnsi="Times New Roman" w:cs="Times New Roman"/>
          <w:sz w:val="24"/>
          <w:szCs w:val="24"/>
          <w:lang w:eastAsia="es-ES"/>
        </w:rPr>
        <w:t>valores ambientales</w:t>
      </w:r>
      <w:r w:rsidR="0027538C">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y el indicador número 2 “respeto”, en el cual</w:t>
      </w:r>
      <w:r w:rsidRPr="00C4798E">
        <w:rPr>
          <w:rFonts w:ascii="Times New Roman" w:hAnsi="Times New Roman" w:cs="Times New Roman"/>
          <w:sz w:val="24"/>
          <w:szCs w:val="24"/>
          <w:lang w:eastAsia="es-ES"/>
        </w:rPr>
        <w:t xml:space="preserve"> el 94% sabe cómo cuidar el medio ambiente, por lo tanto es necesario que este conocimiento se ponga en práctica, donde los docentes tengan  un rol más participativo, realizando actividades e implementando metodologías encaminadas a dotar a los alumnos con las habilidades necesarias para que ellos puedan involucrarse activamente en beneficio del medio ambiente y de esta forma fomentar los valores  de preservación y conservación. En relación  al  4.25% que opinaron que no saben cómo cuidar el medio ambiente</w:t>
      </w:r>
      <w:r>
        <w:rPr>
          <w:rFonts w:ascii="Times New Roman" w:hAnsi="Times New Roman" w:cs="Times New Roman"/>
          <w:sz w:val="24"/>
          <w:szCs w:val="24"/>
          <w:lang w:eastAsia="es-ES"/>
        </w:rPr>
        <w:t>,</w:t>
      </w:r>
      <w:r w:rsidRPr="00C4798E">
        <w:rPr>
          <w:rFonts w:ascii="Times New Roman" w:hAnsi="Times New Roman" w:cs="Times New Roman"/>
          <w:sz w:val="24"/>
          <w:szCs w:val="24"/>
          <w:lang w:eastAsia="es-ES"/>
        </w:rPr>
        <w:t xml:space="preserve"> al igual que el 1.75%  manifiestan que en ocasiones no saben cómo cuidar el medio ambiente. Se pue</w:t>
      </w:r>
      <w:r>
        <w:rPr>
          <w:rFonts w:ascii="Times New Roman" w:hAnsi="Times New Roman" w:cs="Times New Roman"/>
          <w:sz w:val="24"/>
          <w:szCs w:val="24"/>
          <w:lang w:eastAsia="es-ES"/>
        </w:rPr>
        <w:t>de decir en este sentido que todavía</w:t>
      </w:r>
      <w:r w:rsidRPr="00C4798E">
        <w:rPr>
          <w:rFonts w:ascii="Times New Roman" w:hAnsi="Times New Roman" w:cs="Times New Roman"/>
          <w:sz w:val="24"/>
          <w:szCs w:val="24"/>
          <w:lang w:eastAsia="es-ES"/>
        </w:rPr>
        <w:t xml:space="preserve"> no  han adquirido los conocimientos necesarios para saber cómo cuidar el medio ambiente. </w:t>
      </w:r>
    </w:p>
    <w:p w:rsidR="00A47D94" w:rsidRPr="00C4798E" w:rsidRDefault="00A47D94" w:rsidP="006F34CF">
      <w:pPr>
        <w:spacing w:after="0" w:line="360" w:lineRule="auto"/>
        <w:jc w:val="both"/>
        <w:rPr>
          <w:rFonts w:ascii="Times New Roman" w:hAnsi="Times New Roman" w:cs="Times New Roman"/>
          <w:sz w:val="24"/>
          <w:szCs w:val="24"/>
        </w:rPr>
        <w:sectPr w:rsidR="00A47D94" w:rsidRPr="00C4798E" w:rsidSect="005966E5">
          <w:type w:val="continuous"/>
          <w:pgSz w:w="11906" w:h="16838"/>
          <w:pgMar w:top="2268" w:right="1418" w:bottom="1418" w:left="2268" w:header="709" w:footer="709" w:gutter="0"/>
          <w:cols w:space="282"/>
          <w:docGrid w:linePitch="360"/>
        </w:sectPr>
      </w:pPr>
    </w:p>
    <w:p w:rsidR="00A47D94" w:rsidRPr="00C4798E" w:rsidRDefault="00A47D94" w:rsidP="006F34CF">
      <w:pPr>
        <w:spacing w:after="0" w:line="36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r>
        <w:rPr>
          <w:rFonts w:ascii="Times New Roman" w:hAnsi="Times New Roman" w:cs="Times New Roman"/>
          <w:b/>
          <w:bCs/>
          <w:noProof/>
          <w:sz w:val="24"/>
          <w:szCs w:val="24"/>
          <w:lang w:eastAsia="es-ES"/>
        </w:rPr>
        <w:lastRenderedPageBreak/>
        <w:drawing>
          <wp:inline distT="0" distB="0" distL="0" distR="0">
            <wp:extent cx="4983480" cy="2886075"/>
            <wp:effectExtent l="19050" t="0" r="26670" b="0"/>
            <wp:docPr id="45"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bl>
      <w:tblPr>
        <w:tblpPr w:leftFromText="141" w:rightFromText="141" w:vertAnchor="text" w:horzAnchor="page" w:tblpX="4993" w:tblpY="68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75"/>
        <w:gridCol w:w="657"/>
        <w:gridCol w:w="711"/>
      </w:tblGrid>
      <w:tr w:rsidR="00DD0060" w:rsidRPr="00C4798E" w:rsidTr="00CA0F74">
        <w:trPr>
          <w:trHeight w:val="392"/>
        </w:trPr>
        <w:tc>
          <w:tcPr>
            <w:tcW w:w="1175" w:type="dxa"/>
          </w:tcPr>
          <w:p w:rsidR="00DD0060" w:rsidRPr="00C4798E" w:rsidRDefault="00DD0060" w:rsidP="00CA0F74">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657" w:type="dxa"/>
          </w:tcPr>
          <w:p w:rsidR="00DD0060" w:rsidRPr="00C4798E" w:rsidRDefault="00DD0060" w:rsidP="00CA0F74">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711" w:type="dxa"/>
          </w:tcPr>
          <w:p w:rsidR="00DD0060" w:rsidRPr="00C4798E" w:rsidRDefault="00DD0060" w:rsidP="00CA0F74">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DD0060" w:rsidRPr="00C4798E" w:rsidTr="00CA0F74">
        <w:trPr>
          <w:trHeight w:val="375"/>
        </w:trPr>
        <w:tc>
          <w:tcPr>
            <w:tcW w:w="1175" w:type="dxa"/>
          </w:tcPr>
          <w:p w:rsidR="00DD0060" w:rsidRPr="00C4798E" w:rsidRDefault="00DD0060" w:rsidP="00CA0F74">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657" w:type="dxa"/>
          </w:tcPr>
          <w:p w:rsidR="00DD0060" w:rsidRPr="00C4798E" w:rsidRDefault="00DD0060" w:rsidP="00CA0F74">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226</w:t>
            </w:r>
          </w:p>
        </w:tc>
        <w:tc>
          <w:tcPr>
            <w:tcW w:w="711" w:type="dxa"/>
          </w:tcPr>
          <w:p w:rsidR="00DD0060" w:rsidRPr="00C4798E" w:rsidRDefault="00DD0060" w:rsidP="00CA0F74">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56.5</w:t>
            </w:r>
          </w:p>
        </w:tc>
      </w:tr>
      <w:tr w:rsidR="00DD0060" w:rsidRPr="00C4798E" w:rsidTr="00CA0F74">
        <w:trPr>
          <w:trHeight w:val="392"/>
        </w:trPr>
        <w:tc>
          <w:tcPr>
            <w:tcW w:w="1175" w:type="dxa"/>
          </w:tcPr>
          <w:p w:rsidR="00DD0060" w:rsidRPr="00C4798E" w:rsidRDefault="00DD0060" w:rsidP="00CA0F74">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657" w:type="dxa"/>
          </w:tcPr>
          <w:p w:rsidR="00DD0060" w:rsidRPr="00C4798E" w:rsidRDefault="00DD0060" w:rsidP="00CA0F74">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60</w:t>
            </w:r>
          </w:p>
        </w:tc>
        <w:tc>
          <w:tcPr>
            <w:tcW w:w="711" w:type="dxa"/>
          </w:tcPr>
          <w:p w:rsidR="00DD0060" w:rsidRPr="00C4798E" w:rsidRDefault="00DD0060" w:rsidP="00CA0F74">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15</w:t>
            </w:r>
          </w:p>
        </w:tc>
      </w:tr>
      <w:tr w:rsidR="00DD0060" w:rsidRPr="00C4798E" w:rsidTr="00CA0F74">
        <w:trPr>
          <w:trHeight w:val="392"/>
        </w:trPr>
        <w:tc>
          <w:tcPr>
            <w:tcW w:w="1175" w:type="dxa"/>
          </w:tcPr>
          <w:p w:rsidR="00DD0060" w:rsidRPr="00C4798E" w:rsidRDefault="00DD0060" w:rsidP="00CA0F74">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657" w:type="dxa"/>
          </w:tcPr>
          <w:p w:rsidR="00DD0060" w:rsidRPr="00C4798E" w:rsidRDefault="00DD0060" w:rsidP="00CA0F74">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114</w:t>
            </w:r>
          </w:p>
        </w:tc>
        <w:tc>
          <w:tcPr>
            <w:tcW w:w="711" w:type="dxa"/>
          </w:tcPr>
          <w:p w:rsidR="00DD0060" w:rsidRPr="00C4798E" w:rsidRDefault="00DD0060" w:rsidP="00CA0F74">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28.5</w:t>
            </w:r>
          </w:p>
        </w:tc>
      </w:tr>
    </w:tbl>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numPr>
          <w:ilvl w:val="0"/>
          <w:numId w:val="24"/>
        </w:numPr>
        <w:spacing w:after="0" w:line="360" w:lineRule="auto"/>
        <w:ind w:left="786"/>
        <w:jc w:val="both"/>
        <w:rPr>
          <w:rFonts w:ascii="Times New Roman" w:hAnsi="Times New Roman" w:cs="Times New Roman"/>
          <w:sz w:val="24"/>
          <w:szCs w:val="24"/>
        </w:rPr>
        <w:sectPr w:rsidR="00A47D94" w:rsidRPr="00C4798E" w:rsidSect="005966E5">
          <w:type w:val="continuous"/>
          <w:pgSz w:w="11906" w:h="16838"/>
          <w:pgMar w:top="2268" w:right="1418" w:bottom="1418" w:left="2268" w:header="709" w:footer="709" w:gutter="0"/>
          <w:cols w:num="2"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CA0F74" w:rsidRDefault="00CA0F74" w:rsidP="00CA0F74">
      <w:pPr>
        <w:spacing w:after="0" w:line="360" w:lineRule="auto"/>
        <w:jc w:val="both"/>
        <w:rPr>
          <w:rFonts w:ascii="Times New Roman" w:hAnsi="Times New Roman" w:cs="Times New Roman"/>
          <w:b/>
          <w:bCs/>
          <w:sz w:val="24"/>
          <w:szCs w:val="24"/>
          <w:lang w:eastAsia="es-ES"/>
        </w:rPr>
      </w:pPr>
    </w:p>
    <w:p w:rsidR="00CA0F74" w:rsidRDefault="00CA0F74" w:rsidP="00CA0F74">
      <w:pPr>
        <w:spacing w:after="0" w:line="360" w:lineRule="auto"/>
        <w:jc w:val="both"/>
        <w:rPr>
          <w:rFonts w:ascii="Times New Roman" w:hAnsi="Times New Roman" w:cs="Times New Roman"/>
          <w:b/>
          <w:bCs/>
          <w:sz w:val="24"/>
          <w:szCs w:val="24"/>
          <w:lang w:eastAsia="es-ES"/>
        </w:rPr>
      </w:pPr>
    </w:p>
    <w:p w:rsidR="00A47D94" w:rsidRPr="00C4798E" w:rsidRDefault="00A47D94" w:rsidP="00CA0F74">
      <w:pPr>
        <w:spacing w:after="0" w:line="36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Análisis </w:t>
      </w:r>
    </w:p>
    <w:p w:rsidR="00A47D94" w:rsidRPr="00CA0F74" w:rsidRDefault="00DD0060" w:rsidP="00CA0F74">
      <w:pPr>
        <w:spacing w:after="0" w:line="360" w:lineRule="auto"/>
        <w:jc w:val="both"/>
        <w:rPr>
          <w:rFonts w:ascii="Times New Roman" w:hAnsi="Times New Roman" w:cs="Times New Roman"/>
          <w:bCs/>
          <w:sz w:val="24"/>
          <w:szCs w:val="24"/>
          <w:lang w:eastAsia="es-ES"/>
        </w:rPr>
      </w:pPr>
      <w:r w:rsidRPr="00CA0F74">
        <w:rPr>
          <w:rFonts w:ascii="Times New Roman" w:hAnsi="Times New Roman" w:cs="Times New Roman"/>
          <w:bCs/>
          <w:sz w:val="24"/>
          <w:szCs w:val="24"/>
          <w:lang w:eastAsia="es-ES"/>
        </w:rPr>
        <w:t xml:space="preserve">La gráfica refleja que el </w:t>
      </w:r>
      <w:r w:rsidR="00CA0F74" w:rsidRPr="00CA0F74">
        <w:rPr>
          <w:rFonts w:ascii="Times New Roman" w:hAnsi="Times New Roman" w:cs="Times New Roman"/>
          <w:bCs/>
          <w:sz w:val="24"/>
          <w:szCs w:val="24"/>
          <w:lang w:eastAsia="es-ES"/>
        </w:rPr>
        <w:t>mayor porcentaje con un 56.5% de los encuestados considera que en la escuela si hacen actividades educativas como la buena utilización del suelo, como se alimentan las plantas, la conservación  del medio ambiente entre otras, mientras</w:t>
      </w:r>
      <w:r w:rsidR="00CA0F74">
        <w:rPr>
          <w:rFonts w:ascii="Times New Roman" w:hAnsi="Times New Roman" w:cs="Times New Roman"/>
          <w:bCs/>
          <w:sz w:val="24"/>
          <w:szCs w:val="24"/>
          <w:lang w:eastAsia="es-ES"/>
        </w:rPr>
        <w:t xml:space="preserve"> que el 15% considera q no realizan este tipo de actividades y el 28.5% que en ocasiones las realizan.</w:t>
      </w:r>
    </w:p>
    <w:p w:rsidR="00AD36AB" w:rsidRPr="00C4798E" w:rsidRDefault="00AD36AB" w:rsidP="006F34CF">
      <w:pPr>
        <w:spacing w:after="0" w:line="240" w:lineRule="auto"/>
        <w:jc w:val="both"/>
        <w:rPr>
          <w:rFonts w:ascii="Times New Roman" w:hAnsi="Times New Roman" w:cs="Times New Roman"/>
          <w:b/>
          <w:bCs/>
          <w:sz w:val="24"/>
          <w:szCs w:val="24"/>
          <w:lang w:eastAsia="es-ES"/>
        </w:r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Pr="0027538C" w:rsidRDefault="00A47D94" w:rsidP="0027538C">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sz w:val="24"/>
          <w:szCs w:val="24"/>
          <w:lang w:eastAsia="es-ES"/>
        </w:rPr>
        <w:t>Teniendo como base el indicador número 3 “</w:t>
      </w:r>
      <w:r w:rsidR="0027538C">
        <w:rPr>
          <w:rFonts w:ascii="Times New Roman" w:hAnsi="Times New Roman" w:cs="Times New Roman"/>
          <w:bCs/>
          <w:sz w:val="24"/>
          <w:szCs w:val="24"/>
        </w:rPr>
        <w:t>A</w:t>
      </w:r>
      <w:r w:rsidR="0027538C" w:rsidRPr="00F52D82">
        <w:rPr>
          <w:rFonts w:ascii="Times New Roman" w:hAnsi="Times New Roman" w:cs="Times New Roman"/>
          <w:bCs/>
          <w:sz w:val="24"/>
          <w:szCs w:val="24"/>
        </w:rPr>
        <w:t>ctividades ambientale</w:t>
      </w:r>
      <w:r w:rsidR="0027538C">
        <w:rPr>
          <w:rFonts w:ascii="Times New Roman" w:hAnsi="Times New Roman" w:cs="Times New Roman"/>
          <w:bCs/>
          <w:sz w:val="24"/>
          <w:szCs w:val="24"/>
        </w:rPr>
        <w:t>s</w:t>
      </w:r>
      <w:r>
        <w:rPr>
          <w:rFonts w:ascii="Times New Roman" w:hAnsi="Times New Roman" w:cs="Times New Roman"/>
          <w:sz w:val="24"/>
          <w:szCs w:val="24"/>
          <w:lang w:eastAsia="es-ES"/>
        </w:rPr>
        <w:t>”, de la variable independiente número 2 “programas de educación ambiental”, se redactó el ítem número 9 del cuestionario, del cual l</w:t>
      </w:r>
      <w:r w:rsidRPr="00C4798E">
        <w:rPr>
          <w:rFonts w:ascii="Times New Roman" w:hAnsi="Times New Roman" w:cs="Times New Roman"/>
          <w:sz w:val="24"/>
          <w:szCs w:val="24"/>
          <w:lang w:eastAsia="es-ES"/>
        </w:rPr>
        <w:t xml:space="preserve">os datos obtenidos muestran que gran parte de los alumnos y alumnas manifiestan que si realizan actividades educativas en relación con el medio ambiente, los centros escolares realizan  dichas actividades encaminadas a promover los valores ambientales que son  de suma importancia para </w:t>
      </w:r>
      <w:r w:rsidRPr="00C4798E">
        <w:rPr>
          <w:rFonts w:ascii="Times New Roman" w:hAnsi="Times New Roman" w:cs="Times New Roman"/>
          <w:sz w:val="24"/>
          <w:szCs w:val="24"/>
          <w:lang w:eastAsia="es-ES"/>
        </w:rPr>
        <w:lastRenderedPageBreak/>
        <w:t xml:space="preserve">que los estudiantes comprendan y asuman el  compromiso y responsabilidad que cada uno de ellos tiene para la preservación del medio ambiente. </w:t>
      </w:r>
    </w:p>
    <w:p w:rsidR="00A47D94" w:rsidRDefault="00A47D94"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Un menor porcentaje expresa que en algunas ocasiones o nunca ha realizado actividades educativas en relación al medio ambiente por lo que es importante la acción del docent</w:t>
      </w:r>
      <w:r>
        <w:rPr>
          <w:rFonts w:ascii="Times New Roman" w:hAnsi="Times New Roman" w:cs="Times New Roman"/>
          <w:sz w:val="24"/>
          <w:szCs w:val="24"/>
          <w:lang w:eastAsia="es-ES"/>
        </w:rPr>
        <w:t>e en desarrollar más eficaz</w:t>
      </w:r>
      <w:r w:rsidRPr="00C4798E">
        <w:rPr>
          <w:rFonts w:ascii="Times New Roman" w:hAnsi="Times New Roman" w:cs="Times New Roman"/>
          <w:sz w:val="24"/>
          <w:szCs w:val="24"/>
          <w:lang w:eastAsia="es-ES"/>
        </w:rPr>
        <w:t xml:space="preserve"> y continuamente este tipo de actividades. </w:t>
      </w:r>
      <w:r>
        <w:rPr>
          <w:rFonts w:ascii="Times New Roman" w:hAnsi="Times New Roman" w:cs="Times New Roman"/>
          <w:sz w:val="24"/>
          <w:szCs w:val="24"/>
          <w:lang w:eastAsia="es-ES"/>
        </w:rPr>
        <w:t xml:space="preserve">Estos resultados se contrastan con la información obtenida en el ítem número 5 de la entrevista dirigida a Directores, en la que se manifiesta </w:t>
      </w:r>
      <w:r w:rsidRPr="00C4798E">
        <w:rPr>
          <w:rFonts w:ascii="Times New Roman" w:hAnsi="Times New Roman" w:cs="Times New Roman"/>
          <w:sz w:val="24"/>
          <w:szCs w:val="24"/>
          <w:lang w:eastAsia="es-ES"/>
        </w:rPr>
        <w:t xml:space="preserve">que </w:t>
      </w:r>
      <w:r>
        <w:rPr>
          <w:rFonts w:ascii="Times New Roman" w:hAnsi="Times New Roman" w:cs="Times New Roman"/>
          <w:sz w:val="24"/>
          <w:szCs w:val="24"/>
          <w:lang w:eastAsia="es-ES"/>
        </w:rPr>
        <w:t xml:space="preserve">para el fomento de los valores </w:t>
      </w:r>
      <w:r w:rsidRPr="00C4798E">
        <w:rPr>
          <w:rFonts w:ascii="Times New Roman" w:hAnsi="Times New Roman" w:cs="Times New Roman"/>
          <w:sz w:val="24"/>
          <w:szCs w:val="24"/>
          <w:lang w:eastAsia="es-ES"/>
        </w:rPr>
        <w:t>ambientales, tales como: el respeto, responsabilidad, amor a la naturaleza, la cooperación, la solidaridad entre otros</w:t>
      </w:r>
      <w:r>
        <w:rPr>
          <w:rFonts w:ascii="Times New Roman" w:hAnsi="Times New Roman" w:cs="Times New Roman"/>
          <w:sz w:val="24"/>
          <w:szCs w:val="24"/>
          <w:lang w:eastAsia="es-ES"/>
        </w:rPr>
        <w:t xml:space="preserve">, realizan diversas actividades para que el estudiante asimile de una mejor manera los conocimientos. </w:t>
      </w: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CA0F74" w:rsidRDefault="00CA0F74" w:rsidP="006F34CF">
      <w:pPr>
        <w:spacing w:after="0" w:line="360" w:lineRule="auto"/>
        <w:jc w:val="both"/>
        <w:rPr>
          <w:rFonts w:ascii="Times New Roman" w:hAnsi="Times New Roman" w:cs="Times New Roman"/>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r>
        <w:rPr>
          <w:rFonts w:ascii="Times New Roman" w:hAnsi="Times New Roman" w:cs="Times New Roman"/>
          <w:b/>
          <w:bCs/>
          <w:noProof/>
          <w:sz w:val="24"/>
          <w:szCs w:val="24"/>
          <w:lang w:eastAsia="es-ES"/>
        </w:rPr>
        <w:lastRenderedPageBreak/>
        <w:drawing>
          <wp:inline distT="0" distB="0" distL="0" distR="0">
            <wp:extent cx="4614545" cy="2514600"/>
            <wp:effectExtent l="19050" t="0" r="14605" b="0"/>
            <wp:docPr id="46"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47D94" w:rsidRPr="00C4798E" w:rsidRDefault="00A47D94" w:rsidP="006F34CF">
      <w:pPr>
        <w:spacing w:after="0" w:line="240" w:lineRule="auto"/>
        <w:jc w:val="both"/>
        <w:rPr>
          <w:rFonts w:ascii="Times New Roman" w:hAnsi="Times New Roman" w:cs="Times New Roman"/>
          <w:b/>
          <w:bCs/>
          <w:sz w:val="24"/>
          <w:szCs w:val="24"/>
          <w:lang w:eastAsia="es-ES"/>
        </w:rPr>
      </w:pPr>
    </w:p>
    <w:tbl>
      <w:tblPr>
        <w:tblpPr w:leftFromText="141" w:rightFromText="141" w:vertAnchor="text" w:horzAnchor="margin" w:tblpXSpec="center" w:tblpY="-1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1"/>
        <w:gridCol w:w="711"/>
        <w:gridCol w:w="711"/>
      </w:tblGrid>
      <w:tr w:rsidR="00A47D94" w:rsidRPr="00C4798E" w:rsidTr="00A544E2">
        <w:trPr>
          <w:trHeight w:val="291"/>
        </w:trPr>
        <w:tc>
          <w:tcPr>
            <w:tcW w:w="1271"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711"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711"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A47D94" w:rsidRPr="00C4798E" w:rsidTr="00A544E2">
        <w:trPr>
          <w:trHeight w:val="279"/>
        </w:trPr>
        <w:tc>
          <w:tcPr>
            <w:tcW w:w="127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71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278</w:t>
            </w:r>
          </w:p>
        </w:tc>
        <w:tc>
          <w:tcPr>
            <w:tcW w:w="71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69.5</w:t>
            </w:r>
          </w:p>
        </w:tc>
      </w:tr>
      <w:tr w:rsidR="00A47D94" w:rsidRPr="00C4798E" w:rsidTr="00A544E2">
        <w:trPr>
          <w:trHeight w:val="291"/>
        </w:trPr>
        <w:tc>
          <w:tcPr>
            <w:tcW w:w="127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71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86</w:t>
            </w:r>
          </w:p>
        </w:tc>
        <w:tc>
          <w:tcPr>
            <w:tcW w:w="71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21.5</w:t>
            </w:r>
          </w:p>
        </w:tc>
      </w:tr>
      <w:tr w:rsidR="00A47D94" w:rsidRPr="00C4798E" w:rsidTr="00A544E2">
        <w:trPr>
          <w:trHeight w:val="291"/>
        </w:trPr>
        <w:tc>
          <w:tcPr>
            <w:tcW w:w="127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71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36</w:t>
            </w:r>
          </w:p>
        </w:tc>
        <w:tc>
          <w:tcPr>
            <w:tcW w:w="711"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9</w:t>
            </w:r>
          </w:p>
        </w:tc>
      </w:tr>
    </w:tbl>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num="2" w:space="282"/>
          <w:docGrid w:linePitch="360"/>
        </w:sectPr>
      </w:pPr>
    </w:p>
    <w:p w:rsidR="00322988" w:rsidRDefault="00322988" w:rsidP="006F34CF">
      <w:pPr>
        <w:spacing w:after="0" w:line="240" w:lineRule="auto"/>
        <w:jc w:val="both"/>
        <w:rPr>
          <w:rFonts w:ascii="Times New Roman" w:hAnsi="Times New Roman" w:cs="Times New Roman"/>
          <w:b/>
          <w:bCs/>
          <w:sz w:val="24"/>
          <w:szCs w:val="24"/>
          <w:lang w:eastAsia="es-ES"/>
        </w:rPr>
      </w:pPr>
    </w:p>
    <w:p w:rsidR="00322988" w:rsidRDefault="00322988" w:rsidP="006F34CF">
      <w:pPr>
        <w:spacing w:after="0" w:line="240" w:lineRule="auto"/>
        <w:jc w:val="both"/>
        <w:rPr>
          <w:rFonts w:ascii="Times New Roman" w:hAnsi="Times New Roman" w:cs="Times New Roman"/>
          <w:b/>
          <w:bCs/>
          <w:sz w:val="24"/>
          <w:szCs w:val="24"/>
          <w:lang w:eastAsia="es-ES"/>
        </w:rPr>
      </w:pPr>
    </w:p>
    <w:p w:rsidR="00A47D94" w:rsidRDefault="00A47D9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Análisis</w:t>
      </w:r>
    </w:p>
    <w:p w:rsidR="00A47D94" w:rsidRPr="00322988" w:rsidRDefault="00322988" w:rsidP="00322988">
      <w:pPr>
        <w:spacing w:after="0" w:line="360" w:lineRule="auto"/>
        <w:jc w:val="both"/>
        <w:rPr>
          <w:rFonts w:ascii="Times New Roman" w:hAnsi="Times New Roman" w:cs="Times New Roman"/>
          <w:bCs/>
          <w:sz w:val="24"/>
          <w:szCs w:val="24"/>
          <w:lang w:eastAsia="es-ES"/>
        </w:rPr>
      </w:pPr>
      <w:r w:rsidRPr="00322988">
        <w:rPr>
          <w:rFonts w:ascii="Times New Roman" w:hAnsi="Times New Roman" w:cs="Times New Roman"/>
          <w:bCs/>
          <w:sz w:val="24"/>
          <w:szCs w:val="24"/>
          <w:lang w:eastAsia="es-ES"/>
        </w:rPr>
        <w:t>En esta gráfica el mayor porcentaje se obtuvo con un 69.5 % quienes consideraron que en el salón de clases poseen comités ecol</w:t>
      </w:r>
      <w:r w:rsidR="00DE0551">
        <w:rPr>
          <w:rFonts w:ascii="Times New Roman" w:hAnsi="Times New Roman" w:cs="Times New Roman"/>
          <w:bCs/>
          <w:sz w:val="24"/>
          <w:szCs w:val="24"/>
          <w:lang w:eastAsia="es-ES"/>
        </w:rPr>
        <w:t xml:space="preserve">ógicos y de higiene, y el 9% </w:t>
      </w:r>
      <w:r w:rsidRPr="00322988">
        <w:rPr>
          <w:rFonts w:ascii="Times New Roman" w:hAnsi="Times New Roman" w:cs="Times New Roman"/>
          <w:bCs/>
          <w:sz w:val="24"/>
          <w:szCs w:val="24"/>
          <w:lang w:eastAsia="es-ES"/>
        </w:rPr>
        <w:t xml:space="preserve"> opinó que a veces conforman los comités, mientras que el 21.5% no los tiene organizados</w:t>
      </w:r>
      <w:r w:rsidR="00DE0551">
        <w:rPr>
          <w:rFonts w:ascii="Times New Roman" w:hAnsi="Times New Roman" w:cs="Times New Roman"/>
          <w:bCs/>
          <w:sz w:val="24"/>
          <w:szCs w:val="24"/>
          <w:lang w:eastAsia="es-ES"/>
        </w:rPr>
        <w:t>.</w:t>
      </w:r>
    </w:p>
    <w:p w:rsidR="00322988" w:rsidRPr="00C4798E" w:rsidRDefault="00322988" w:rsidP="006F34CF">
      <w:pPr>
        <w:spacing w:after="0" w:line="240" w:lineRule="auto"/>
        <w:jc w:val="both"/>
        <w:rPr>
          <w:rFonts w:ascii="Times New Roman" w:hAnsi="Times New Roman" w:cs="Times New Roman"/>
          <w:b/>
          <w:bCs/>
          <w:sz w:val="24"/>
          <w:szCs w:val="24"/>
          <w:lang w:eastAsia="es-ES"/>
        </w:rPr>
        <w:sectPr w:rsidR="00322988" w:rsidRPr="00C4798E" w:rsidSect="00342BB2">
          <w:type w:val="continuous"/>
          <w:pgSz w:w="11906" w:h="16838"/>
          <w:pgMar w:top="2268" w:right="1418" w:bottom="1418" w:left="2268" w:header="709" w:footer="709" w:gutter="0"/>
          <w:cols w:space="282"/>
          <w:docGrid w:linePitch="360"/>
        </w:sectPr>
      </w:pPr>
    </w:p>
    <w:p w:rsidR="00322988" w:rsidRDefault="00322988" w:rsidP="006F34CF">
      <w:pPr>
        <w:spacing w:after="0" w:line="360" w:lineRule="auto"/>
        <w:jc w:val="both"/>
        <w:rPr>
          <w:rFonts w:ascii="Times New Roman" w:hAnsi="Times New Roman" w:cs="Times New Roman"/>
          <w:b/>
          <w:bCs/>
          <w:sz w:val="24"/>
          <w:szCs w:val="24"/>
          <w:lang w:eastAsia="es-ES"/>
        </w:rPr>
      </w:pPr>
    </w:p>
    <w:p w:rsidR="00AD36AB" w:rsidRDefault="00AD36AB" w:rsidP="006F34CF">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Pr="0027538C" w:rsidRDefault="00A47D94" w:rsidP="0027538C">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sz w:val="24"/>
          <w:szCs w:val="24"/>
          <w:lang w:eastAsia="es-ES"/>
        </w:rPr>
        <w:t>Del indicador número 2 “</w:t>
      </w:r>
      <w:r w:rsidR="0027538C">
        <w:rPr>
          <w:rFonts w:ascii="Times New Roman" w:hAnsi="Times New Roman" w:cs="Times New Roman"/>
          <w:bCs/>
          <w:sz w:val="24"/>
          <w:szCs w:val="24"/>
        </w:rPr>
        <w:t>Apoyo en los programas</w:t>
      </w:r>
      <w:r>
        <w:rPr>
          <w:rFonts w:ascii="Times New Roman" w:hAnsi="Times New Roman" w:cs="Times New Roman"/>
          <w:sz w:val="24"/>
          <w:szCs w:val="24"/>
          <w:lang w:eastAsia="es-ES"/>
        </w:rPr>
        <w:t>”, de la variable independiente número 2 “programas de educación ambiental”  se ha obtenido el ítem número 10; del  cual se puede visualizar en la grá</w:t>
      </w:r>
      <w:r w:rsidRPr="00C4798E">
        <w:rPr>
          <w:rFonts w:ascii="Times New Roman" w:hAnsi="Times New Roman" w:cs="Times New Roman"/>
          <w:sz w:val="24"/>
          <w:szCs w:val="24"/>
          <w:lang w:eastAsia="es-ES"/>
        </w:rPr>
        <w:t xml:space="preserve">fica que la mayoría de estudiantes de 6º  grado de los centros escolares investigados se encuentran organizados en comités ecológicos y de higiene, quienes tienen como función principal la organización y realización de diversas actividades para la mejora del medio ambiente, así mismo se encargan de mantener la ornamentación y el aseo de la institución en colaboración con el resto de estudiantes. </w:t>
      </w:r>
    </w:p>
    <w:p w:rsidR="00A47D94" w:rsidRDefault="00A47D94" w:rsidP="006F34CF">
      <w:pPr>
        <w:spacing w:after="0" w:line="360" w:lineRule="auto"/>
        <w:jc w:val="both"/>
        <w:rPr>
          <w:rFonts w:ascii="Times New Roman" w:hAnsi="Times New Roman" w:cs="Times New Roman"/>
          <w:color w:val="FF0000"/>
          <w:sz w:val="24"/>
          <w:szCs w:val="24"/>
          <w:lang w:eastAsia="es-ES"/>
        </w:rPr>
      </w:pPr>
      <w:r w:rsidRPr="00C4798E">
        <w:rPr>
          <w:rFonts w:ascii="Times New Roman" w:hAnsi="Times New Roman" w:cs="Times New Roman"/>
          <w:sz w:val="24"/>
          <w:szCs w:val="24"/>
          <w:lang w:eastAsia="es-ES"/>
        </w:rPr>
        <w:t xml:space="preserve">Por otra parte existe un porcentaje, que si bien al inicio de año se organizan, pero que en el trascurso del año no se hace el mayor esfuerzo por desempeñar el rol que les corresponde. Es por ello que para algunos estudiantes no existe la organización de </w:t>
      </w:r>
      <w:r w:rsidRPr="00C4798E">
        <w:rPr>
          <w:rFonts w:ascii="Times New Roman" w:hAnsi="Times New Roman" w:cs="Times New Roman"/>
          <w:sz w:val="24"/>
          <w:szCs w:val="24"/>
          <w:lang w:eastAsia="es-ES"/>
        </w:rPr>
        <w:lastRenderedPageBreak/>
        <w:t>dichos  comités.</w:t>
      </w:r>
      <w:r>
        <w:rPr>
          <w:rFonts w:ascii="Times New Roman" w:hAnsi="Times New Roman" w:cs="Times New Roman"/>
          <w:sz w:val="24"/>
          <w:szCs w:val="24"/>
          <w:lang w:eastAsia="es-ES"/>
        </w:rPr>
        <w:t xml:space="preserve"> Esta información ligada a los resultados obtenidos del ítem número 6 de la entrevista dirigida a Directores, quienes manifiestan que </w:t>
      </w:r>
      <w:r w:rsidRPr="00223C69">
        <w:rPr>
          <w:rFonts w:ascii="Times New Roman" w:hAnsi="Times New Roman" w:cs="Times New Roman"/>
          <w:sz w:val="24"/>
          <w:szCs w:val="24"/>
          <w:lang w:eastAsia="es-ES"/>
        </w:rPr>
        <w:t>coordinan con losdiferentes comités ecológicos y de higiene, desarrollando las acciones en conjunto con la comunidad educativa.</w:t>
      </w:r>
      <w:r w:rsidRPr="00223C69">
        <w:rPr>
          <w:rFonts w:ascii="Times New Roman" w:hAnsi="Times New Roman" w:cs="Times New Roman"/>
          <w:sz w:val="24"/>
          <w:szCs w:val="24"/>
        </w:rPr>
        <w:t>Y el ítem número 7 de la entrevista dirigida a docentes, con quienes también  se</w:t>
      </w:r>
      <w:r w:rsidRPr="00223C69">
        <w:rPr>
          <w:rFonts w:ascii="Times New Roman" w:hAnsi="Times New Roman" w:cs="Times New Roman"/>
          <w:sz w:val="24"/>
          <w:szCs w:val="24"/>
          <w:lang w:eastAsia="es-ES"/>
        </w:rPr>
        <w:t xml:space="preserve">constató que si se organizan los comités en los salones de clases, quienes realizan diversas actividades con el objetivo de involucrar a todos los estudiantes a participar y apoyar </w:t>
      </w:r>
      <w:r>
        <w:rPr>
          <w:rFonts w:ascii="Times New Roman" w:hAnsi="Times New Roman" w:cs="Times New Roman"/>
          <w:sz w:val="24"/>
          <w:szCs w:val="24"/>
          <w:lang w:eastAsia="es-ES"/>
        </w:rPr>
        <w:t xml:space="preserve">en </w:t>
      </w:r>
      <w:r w:rsidRPr="00223C69">
        <w:rPr>
          <w:rFonts w:ascii="Times New Roman" w:hAnsi="Times New Roman" w:cs="Times New Roman"/>
          <w:sz w:val="24"/>
          <w:szCs w:val="24"/>
          <w:lang w:eastAsia="es-ES"/>
        </w:rPr>
        <w:t>los diferentes  programas de educación ambienta</w:t>
      </w:r>
      <w:r w:rsidRPr="009C7888">
        <w:rPr>
          <w:rFonts w:ascii="Times New Roman" w:hAnsi="Times New Roman" w:cs="Times New Roman"/>
          <w:sz w:val="24"/>
          <w:szCs w:val="24"/>
          <w:lang w:eastAsia="es-ES"/>
        </w:rPr>
        <w:t>l.</w:t>
      </w:r>
    </w:p>
    <w:p w:rsidR="00A47D94" w:rsidRDefault="00A47D94"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DE0551" w:rsidRPr="00C4798E" w:rsidRDefault="00DE0551" w:rsidP="006F34CF">
      <w:pPr>
        <w:spacing w:after="0" w:line="240" w:lineRule="auto"/>
        <w:jc w:val="both"/>
        <w:rPr>
          <w:rFonts w:ascii="Times New Roman" w:hAnsi="Times New Roman" w:cs="Times New Roman"/>
          <w:b/>
          <w:bCs/>
          <w:sz w:val="24"/>
          <w:szCs w:val="24"/>
          <w:lang w:eastAsia="es-ES"/>
        </w:rPr>
        <w:sectPr w:rsidR="00DE0551" w:rsidRPr="00C4798E" w:rsidSect="00342BB2">
          <w:type w:val="continuous"/>
          <w:pgSz w:w="11906" w:h="16838"/>
          <w:pgMar w:top="2268" w:right="1418" w:bottom="1418" w:left="2268" w:header="709" w:footer="709" w:gutter="0"/>
          <w:cols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r>
        <w:rPr>
          <w:rFonts w:ascii="Times New Roman" w:hAnsi="Times New Roman" w:cs="Times New Roman"/>
          <w:b/>
          <w:bCs/>
          <w:noProof/>
          <w:sz w:val="24"/>
          <w:szCs w:val="24"/>
          <w:lang w:eastAsia="es-ES"/>
        </w:rPr>
        <w:lastRenderedPageBreak/>
        <w:drawing>
          <wp:inline distT="0" distB="0" distL="0" distR="0">
            <wp:extent cx="4860024" cy="2538483"/>
            <wp:effectExtent l="19050" t="0" r="16776" b="0"/>
            <wp:docPr id="48" name="Objec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47D94" w:rsidRPr="00C4798E" w:rsidRDefault="00A47D94" w:rsidP="006F34CF">
      <w:pPr>
        <w:spacing w:after="0" w:line="240" w:lineRule="auto"/>
        <w:jc w:val="both"/>
        <w:rPr>
          <w:rFonts w:ascii="Times New Roman" w:hAnsi="Times New Roman" w:cs="Times New Roman"/>
          <w:b/>
          <w:bCs/>
          <w:sz w:val="24"/>
          <w:szCs w:val="24"/>
          <w:lang w:eastAsia="es-ES"/>
        </w:rPr>
      </w:pPr>
    </w:p>
    <w:tbl>
      <w:tblPr>
        <w:tblpPr w:leftFromText="141" w:rightFromText="141" w:vertAnchor="text" w:horzAnchor="page" w:tblpX="5288" w:tblpY="1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9"/>
        <w:gridCol w:w="715"/>
        <w:gridCol w:w="774"/>
      </w:tblGrid>
      <w:tr w:rsidR="00A47D94" w:rsidRPr="00C4798E" w:rsidTr="00A544E2">
        <w:trPr>
          <w:trHeight w:val="336"/>
        </w:trPr>
        <w:tc>
          <w:tcPr>
            <w:tcW w:w="1279"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715"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774" w:type="dxa"/>
          </w:tcPr>
          <w:p w:rsidR="00A47D94" w:rsidRPr="00C4798E" w:rsidRDefault="00A47D94" w:rsidP="006F34CF">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A47D94" w:rsidRPr="00C4798E" w:rsidTr="00A544E2">
        <w:trPr>
          <w:trHeight w:val="322"/>
        </w:trPr>
        <w:tc>
          <w:tcPr>
            <w:tcW w:w="1279"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71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373</w:t>
            </w:r>
          </w:p>
        </w:tc>
        <w:tc>
          <w:tcPr>
            <w:tcW w:w="774"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93.25</w:t>
            </w:r>
          </w:p>
        </w:tc>
      </w:tr>
      <w:tr w:rsidR="00A47D94" w:rsidRPr="00C4798E" w:rsidTr="00A544E2">
        <w:trPr>
          <w:trHeight w:val="336"/>
        </w:trPr>
        <w:tc>
          <w:tcPr>
            <w:tcW w:w="1279"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71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9</w:t>
            </w:r>
          </w:p>
        </w:tc>
        <w:tc>
          <w:tcPr>
            <w:tcW w:w="774"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2.25</w:t>
            </w:r>
          </w:p>
        </w:tc>
      </w:tr>
      <w:tr w:rsidR="00A47D94" w:rsidRPr="00C4798E" w:rsidTr="00A544E2">
        <w:trPr>
          <w:trHeight w:val="336"/>
        </w:trPr>
        <w:tc>
          <w:tcPr>
            <w:tcW w:w="1279"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715"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18</w:t>
            </w:r>
          </w:p>
        </w:tc>
        <w:tc>
          <w:tcPr>
            <w:tcW w:w="774" w:type="dxa"/>
          </w:tcPr>
          <w:p w:rsidR="00A47D94" w:rsidRPr="00C4798E" w:rsidRDefault="00A47D94" w:rsidP="006F34CF">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4.5</w:t>
            </w:r>
          </w:p>
        </w:tc>
      </w:tr>
    </w:tbl>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6F34CF">
      <w:pPr>
        <w:spacing w:after="0" w:line="240" w:lineRule="auto"/>
        <w:jc w:val="both"/>
        <w:rPr>
          <w:rFonts w:ascii="Times New Roman" w:hAnsi="Times New Roman" w:cs="Times New Roman"/>
          <w:b/>
          <w:bCs/>
          <w:sz w:val="24"/>
          <w:szCs w:val="24"/>
          <w:lang w:eastAsia="es-ES"/>
        </w:rPr>
      </w:pPr>
    </w:p>
    <w:p w:rsidR="00DE0551" w:rsidRDefault="00DE0551" w:rsidP="006F34CF">
      <w:pPr>
        <w:spacing w:after="0" w:line="240" w:lineRule="auto"/>
        <w:jc w:val="both"/>
        <w:rPr>
          <w:rFonts w:ascii="Times New Roman" w:hAnsi="Times New Roman" w:cs="Times New Roman"/>
          <w:b/>
          <w:bCs/>
          <w:sz w:val="24"/>
          <w:szCs w:val="24"/>
          <w:lang w:eastAsia="es-ES"/>
        </w:rPr>
      </w:pPr>
    </w:p>
    <w:p w:rsidR="00A47D94" w:rsidRPr="00C4798E" w:rsidRDefault="00A47D94" w:rsidP="00732A45">
      <w:pPr>
        <w:spacing w:after="0" w:line="36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Análisis </w:t>
      </w:r>
    </w:p>
    <w:p w:rsidR="00A47D94" w:rsidRPr="00732A45" w:rsidRDefault="00732A45" w:rsidP="00732A45">
      <w:pPr>
        <w:spacing w:after="0" w:line="360" w:lineRule="auto"/>
        <w:jc w:val="both"/>
        <w:rPr>
          <w:rFonts w:ascii="Times New Roman" w:hAnsi="Times New Roman" w:cs="Times New Roman"/>
          <w:bCs/>
          <w:sz w:val="24"/>
          <w:szCs w:val="24"/>
          <w:lang w:eastAsia="es-ES"/>
        </w:rPr>
      </w:pPr>
      <w:r w:rsidRPr="00732A45">
        <w:rPr>
          <w:rFonts w:ascii="Times New Roman" w:hAnsi="Times New Roman" w:cs="Times New Roman"/>
          <w:bCs/>
          <w:sz w:val="24"/>
          <w:szCs w:val="24"/>
          <w:lang w:eastAsia="es-ES"/>
        </w:rPr>
        <w:t>El mayor porcentaje de los encuestados con un 93.25% considero que los temas impartidos en la asignatura de Ciencia Salud y Medio Ambiente tienen relación con la naturaleza</w:t>
      </w:r>
      <w:r>
        <w:rPr>
          <w:rFonts w:ascii="Times New Roman" w:hAnsi="Times New Roman" w:cs="Times New Roman"/>
          <w:bCs/>
          <w:sz w:val="24"/>
          <w:szCs w:val="24"/>
          <w:lang w:eastAsia="es-ES"/>
        </w:rPr>
        <w:t>, mientras que el 4.5% opina que a veces tienen relación y un porcentaje muy bajo de 2.25% considera que no tienen relación con la naturaleza.</w:t>
      </w:r>
    </w:p>
    <w:p w:rsidR="00DE0551" w:rsidRDefault="00DE0551" w:rsidP="006F34CF">
      <w:pPr>
        <w:spacing w:after="0" w:line="240" w:lineRule="auto"/>
        <w:jc w:val="both"/>
        <w:rPr>
          <w:rFonts w:ascii="Times New Roman" w:hAnsi="Times New Roman" w:cs="Times New Roman"/>
          <w:b/>
          <w:bCs/>
          <w:sz w:val="24"/>
          <w:szCs w:val="24"/>
          <w:lang w:eastAsia="es-ES"/>
        </w:rPr>
      </w:pPr>
    </w:p>
    <w:p w:rsidR="00AD36AB" w:rsidRDefault="00AD36AB" w:rsidP="00BB49E5">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Pr="001B10B4" w:rsidRDefault="00A47D94" w:rsidP="0027538C">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lang w:eastAsia="es-ES"/>
        </w:rPr>
        <w:t>Respecto a la variable independiente número uno “</w:t>
      </w:r>
      <w:r w:rsidR="0027538C">
        <w:rPr>
          <w:rFonts w:ascii="Times New Roman" w:hAnsi="Times New Roman" w:cs="Times New Roman"/>
          <w:bCs/>
          <w:sz w:val="24"/>
          <w:szCs w:val="24"/>
        </w:rPr>
        <w:t>Contenidos relacionados al  medio a</w:t>
      </w:r>
      <w:r w:rsidR="0027538C" w:rsidRPr="002565E7">
        <w:rPr>
          <w:rFonts w:ascii="Times New Roman" w:hAnsi="Times New Roman" w:cs="Times New Roman"/>
          <w:bCs/>
          <w:sz w:val="24"/>
          <w:szCs w:val="24"/>
        </w:rPr>
        <w:t>mbiente</w:t>
      </w:r>
      <w:r>
        <w:rPr>
          <w:rFonts w:ascii="Times New Roman" w:hAnsi="Times New Roman" w:cs="Times New Roman"/>
          <w:bCs/>
          <w:sz w:val="24"/>
          <w:szCs w:val="24"/>
          <w:lang w:eastAsia="es-ES"/>
        </w:rPr>
        <w:t>” y el indicador númer</w:t>
      </w:r>
      <w:r w:rsidR="0027538C">
        <w:rPr>
          <w:rFonts w:ascii="Times New Roman" w:hAnsi="Times New Roman" w:cs="Times New Roman"/>
          <w:bCs/>
          <w:sz w:val="24"/>
          <w:szCs w:val="24"/>
          <w:lang w:eastAsia="es-ES"/>
        </w:rPr>
        <w:t>o uno “c</w:t>
      </w:r>
      <w:r w:rsidR="0027538C" w:rsidRPr="002565E7">
        <w:rPr>
          <w:rFonts w:ascii="Times New Roman" w:hAnsi="Times New Roman" w:cs="Times New Roman"/>
          <w:bCs/>
          <w:sz w:val="24"/>
          <w:szCs w:val="24"/>
        </w:rPr>
        <w:t>ontenidos</w:t>
      </w:r>
      <w:r w:rsidR="0027538C">
        <w:rPr>
          <w:rFonts w:ascii="Times New Roman" w:hAnsi="Times New Roman" w:cs="Times New Roman"/>
          <w:bCs/>
          <w:sz w:val="24"/>
          <w:szCs w:val="24"/>
        </w:rPr>
        <w:t xml:space="preserve"> ambientales</w:t>
      </w:r>
      <w:r>
        <w:rPr>
          <w:rFonts w:ascii="Times New Roman" w:hAnsi="Times New Roman" w:cs="Times New Roman"/>
          <w:bCs/>
          <w:sz w:val="24"/>
          <w:szCs w:val="24"/>
          <w:lang w:eastAsia="es-ES"/>
        </w:rPr>
        <w:t xml:space="preserve">” se formuló el ítem número 10 del cuestionario,  obteniendo como resultado </w:t>
      </w:r>
      <w:r w:rsidRPr="00C4798E">
        <w:rPr>
          <w:rFonts w:ascii="Times New Roman" w:hAnsi="Times New Roman" w:cs="Times New Roman"/>
          <w:color w:val="000000"/>
          <w:sz w:val="24"/>
          <w:szCs w:val="24"/>
          <w:lang w:eastAsia="es-ES"/>
        </w:rPr>
        <w:t>que los contenidos de la materia de Ciencia Salud y Medio Ambiente tienen relación con la naturaleza, y  efectivamente en dicha asignatura se desarrollan diversos temas enfocados a la ecología y el medio ambiente, donde se estudian las acciones del ser humano sobre los recursos del ecosistema destacando la importancia de los bosques, las leyes que protegen el medio ambiente y de esta forma orientan la práctica de medidas de protección y conservación del medio ambiente.</w:t>
      </w:r>
    </w:p>
    <w:p w:rsidR="00A47D94" w:rsidRPr="00780CD5" w:rsidRDefault="00A47D94" w:rsidP="006F34CF">
      <w:pPr>
        <w:spacing w:after="0" w:line="360" w:lineRule="auto"/>
        <w:jc w:val="both"/>
        <w:rPr>
          <w:rFonts w:ascii="Times New Roman" w:hAnsi="Times New Roman" w:cs="Times New Roman"/>
          <w:color w:val="000000"/>
          <w:sz w:val="24"/>
          <w:szCs w:val="24"/>
          <w:lang w:eastAsia="es-ES"/>
        </w:rPr>
      </w:pPr>
      <w:r w:rsidRPr="00C4798E">
        <w:rPr>
          <w:rFonts w:ascii="Times New Roman" w:hAnsi="Times New Roman" w:cs="Times New Roman"/>
          <w:color w:val="000000"/>
          <w:sz w:val="24"/>
          <w:szCs w:val="24"/>
          <w:lang w:eastAsia="es-ES"/>
        </w:rPr>
        <w:lastRenderedPageBreak/>
        <w:t xml:space="preserve"> La gráfica muestra además  que una minoría de los y las estudiantes opina que los contenidos no tienen relación con el medio ambiente, esto muestra que no existe  la suficiente comprensión de los contenidos por parte de estos estudiantes.</w:t>
      </w:r>
      <w:r>
        <w:rPr>
          <w:rFonts w:ascii="Times New Roman" w:hAnsi="Times New Roman" w:cs="Times New Roman"/>
          <w:color w:val="000000"/>
          <w:sz w:val="24"/>
          <w:szCs w:val="24"/>
          <w:lang w:eastAsia="es-ES"/>
        </w:rPr>
        <w:t xml:space="preserve"> Estos </w:t>
      </w:r>
      <w:r w:rsidRPr="00780CD5">
        <w:rPr>
          <w:rFonts w:ascii="Times New Roman" w:hAnsi="Times New Roman" w:cs="Times New Roman"/>
          <w:sz w:val="24"/>
          <w:szCs w:val="24"/>
          <w:lang w:eastAsia="es-ES"/>
        </w:rPr>
        <w:t xml:space="preserve">resultados se vinculan a los datos obtenidos en el ítem número 1  </w:t>
      </w:r>
      <w:r w:rsidRPr="00780CD5">
        <w:rPr>
          <w:rFonts w:ascii="Times New Roman" w:hAnsi="Times New Roman" w:cs="Times New Roman"/>
          <w:sz w:val="24"/>
          <w:szCs w:val="24"/>
        </w:rPr>
        <w:t>de la entrevista dirigida a docentes</w:t>
      </w:r>
      <w:r>
        <w:rPr>
          <w:rFonts w:ascii="Times New Roman" w:hAnsi="Times New Roman" w:cs="Times New Roman"/>
          <w:sz w:val="24"/>
          <w:szCs w:val="24"/>
        </w:rPr>
        <w:t>, quienes expresan que dichos contenidos son pertinentes para impartir la educación ambiental, ya que en su mayoría  hacen referencia a temáticas del medio ambiente, sin dejar de lado que la práctica es fundamental para generar cambios positivos en los educandos.</w:t>
      </w:r>
    </w:p>
    <w:p w:rsidR="00A47D94" w:rsidRDefault="00A47D94"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Default="00BB49E5" w:rsidP="006F34CF">
      <w:pPr>
        <w:spacing w:after="0" w:line="240" w:lineRule="auto"/>
        <w:jc w:val="both"/>
        <w:rPr>
          <w:rFonts w:ascii="Times New Roman" w:hAnsi="Times New Roman" w:cs="Times New Roman"/>
          <w:b/>
          <w:bCs/>
          <w:sz w:val="24"/>
          <w:szCs w:val="24"/>
          <w:lang w:eastAsia="es-ES"/>
        </w:rPr>
      </w:pPr>
    </w:p>
    <w:p w:rsidR="00BB49E5" w:rsidRPr="00C4798E" w:rsidRDefault="00BB49E5" w:rsidP="006F34CF">
      <w:pPr>
        <w:spacing w:after="0" w:line="240" w:lineRule="auto"/>
        <w:jc w:val="both"/>
        <w:rPr>
          <w:rFonts w:ascii="Times New Roman" w:hAnsi="Times New Roman" w:cs="Times New Roman"/>
          <w:b/>
          <w:bCs/>
          <w:sz w:val="24"/>
          <w:szCs w:val="24"/>
          <w:lang w:eastAsia="es-ES"/>
        </w:rPr>
        <w:sectPr w:rsidR="00BB49E5" w:rsidRPr="00C4798E" w:rsidSect="005966E5">
          <w:type w:val="continuous"/>
          <w:pgSz w:w="11906" w:h="16838"/>
          <w:pgMar w:top="2268" w:right="1418" w:bottom="1418" w:left="2268" w:header="709" w:footer="709" w:gutter="0"/>
          <w:cols w:space="282"/>
          <w:docGrid w:linePitch="360"/>
        </w:sectPr>
      </w:pPr>
    </w:p>
    <w:p w:rsidR="00A47D94" w:rsidRPr="00C4798E" w:rsidRDefault="00A47D94" w:rsidP="006F34CF">
      <w:pPr>
        <w:spacing w:after="0" w:line="240" w:lineRule="auto"/>
        <w:jc w:val="both"/>
        <w:rPr>
          <w:rFonts w:ascii="Times New Roman" w:hAnsi="Times New Roman" w:cs="Times New Roman"/>
          <w:b/>
          <w:bCs/>
          <w:sz w:val="24"/>
          <w:szCs w:val="24"/>
          <w:lang w:eastAsia="es-ES"/>
        </w:rPr>
        <w:sectPr w:rsidR="00A47D94" w:rsidRPr="00C4798E" w:rsidSect="005966E5">
          <w:type w:val="continuous"/>
          <w:pgSz w:w="11906" w:h="16838"/>
          <w:pgMar w:top="2268" w:right="1418" w:bottom="1418" w:left="2268" w:header="709" w:footer="709" w:gutter="0"/>
          <w:cols w:space="282"/>
          <w:docGrid w:linePitch="360"/>
        </w:sectPr>
      </w:pPr>
      <w:r>
        <w:rPr>
          <w:rFonts w:ascii="Times New Roman" w:hAnsi="Times New Roman" w:cs="Times New Roman"/>
          <w:b/>
          <w:bCs/>
          <w:noProof/>
          <w:sz w:val="24"/>
          <w:szCs w:val="24"/>
          <w:lang w:eastAsia="es-ES"/>
        </w:rPr>
        <w:lastRenderedPageBreak/>
        <w:drawing>
          <wp:inline distT="0" distB="0" distL="0" distR="0">
            <wp:extent cx="5041900" cy="2667000"/>
            <wp:effectExtent l="19050" t="0" r="25400" b="0"/>
            <wp:docPr id="49" name="Objec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bl>
      <w:tblPr>
        <w:tblpPr w:leftFromText="141" w:rightFromText="141" w:vertAnchor="text" w:horzAnchor="page" w:tblpX="5098" w:tblpY="31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75"/>
        <w:gridCol w:w="657"/>
        <w:gridCol w:w="711"/>
      </w:tblGrid>
      <w:tr w:rsidR="00BB49E5" w:rsidRPr="00C4798E" w:rsidTr="00BB49E5">
        <w:trPr>
          <w:trHeight w:val="392"/>
        </w:trPr>
        <w:tc>
          <w:tcPr>
            <w:tcW w:w="1175" w:type="dxa"/>
          </w:tcPr>
          <w:p w:rsidR="00BB49E5" w:rsidRPr="00C4798E" w:rsidRDefault="00BB49E5" w:rsidP="00BB49E5">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Opciones</w:t>
            </w:r>
          </w:p>
        </w:tc>
        <w:tc>
          <w:tcPr>
            <w:tcW w:w="657" w:type="dxa"/>
          </w:tcPr>
          <w:p w:rsidR="00BB49E5" w:rsidRPr="00C4798E" w:rsidRDefault="00BB49E5" w:rsidP="00BB49E5">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F</w:t>
            </w:r>
          </w:p>
        </w:tc>
        <w:tc>
          <w:tcPr>
            <w:tcW w:w="711" w:type="dxa"/>
          </w:tcPr>
          <w:p w:rsidR="00BB49E5" w:rsidRPr="00C4798E" w:rsidRDefault="00BB49E5" w:rsidP="00BB49E5">
            <w:pPr>
              <w:spacing w:after="0" w:line="240" w:lineRule="auto"/>
              <w:jc w:val="both"/>
              <w:rPr>
                <w:rFonts w:ascii="Times New Roman" w:hAnsi="Times New Roman" w:cs="Times New Roman"/>
                <w:b/>
                <w:bCs/>
                <w:lang w:eastAsia="es-ES"/>
              </w:rPr>
            </w:pPr>
            <w:r w:rsidRPr="00C4798E">
              <w:rPr>
                <w:rFonts w:ascii="Times New Roman" w:hAnsi="Times New Roman" w:cs="Times New Roman"/>
                <w:b/>
                <w:bCs/>
                <w:lang w:eastAsia="es-ES"/>
              </w:rPr>
              <w:t>%</w:t>
            </w:r>
          </w:p>
        </w:tc>
      </w:tr>
      <w:tr w:rsidR="00BB49E5" w:rsidRPr="00C4798E" w:rsidTr="00BB49E5">
        <w:trPr>
          <w:trHeight w:val="375"/>
        </w:trPr>
        <w:tc>
          <w:tcPr>
            <w:tcW w:w="1175" w:type="dxa"/>
          </w:tcPr>
          <w:p w:rsidR="00BB49E5" w:rsidRPr="00C4798E" w:rsidRDefault="00BB49E5" w:rsidP="00BB49E5">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SI</w:t>
            </w:r>
          </w:p>
        </w:tc>
        <w:tc>
          <w:tcPr>
            <w:tcW w:w="657" w:type="dxa"/>
          </w:tcPr>
          <w:p w:rsidR="00BB49E5" w:rsidRPr="00C4798E" w:rsidRDefault="00BB49E5" w:rsidP="00BB49E5">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307</w:t>
            </w:r>
          </w:p>
        </w:tc>
        <w:tc>
          <w:tcPr>
            <w:tcW w:w="711" w:type="dxa"/>
          </w:tcPr>
          <w:p w:rsidR="00BB49E5" w:rsidRPr="00C4798E" w:rsidRDefault="00BB49E5" w:rsidP="00BB49E5">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76.75</w:t>
            </w:r>
          </w:p>
        </w:tc>
      </w:tr>
      <w:tr w:rsidR="00BB49E5" w:rsidRPr="00C4798E" w:rsidTr="00BB49E5">
        <w:trPr>
          <w:trHeight w:val="392"/>
        </w:trPr>
        <w:tc>
          <w:tcPr>
            <w:tcW w:w="1175" w:type="dxa"/>
          </w:tcPr>
          <w:p w:rsidR="00BB49E5" w:rsidRPr="00C4798E" w:rsidRDefault="00BB49E5" w:rsidP="00BB49E5">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NO</w:t>
            </w:r>
          </w:p>
        </w:tc>
        <w:tc>
          <w:tcPr>
            <w:tcW w:w="657" w:type="dxa"/>
          </w:tcPr>
          <w:p w:rsidR="00BB49E5" w:rsidRPr="00C4798E" w:rsidRDefault="00BB49E5" w:rsidP="00BB49E5">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35</w:t>
            </w:r>
          </w:p>
        </w:tc>
        <w:tc>
          <w:tcPr>
            <w:tcW w:w="711" w:type="dxa"/>
          </w:tcPr>
          <w:p w:rsidR="00BB49E5" w:rsidRPr="00C4798E" w:rsidRDefault="00BB49E5" w:rsidP="00BB49E5">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8.75</w:t>
            </w:r>
          </w:p>
        </w:tc>
      </w:tr>
      <w:tr w:rsidR="00BB49E5" w:rsidRPr="00C4798E" w:rsidTr="00BB49E5">
        <w:trPr>
          <w:trHeight w:val="223"/>
        </w:trPr>
        <w:tc>
          <w:tcPr>
            <w:tcW w:w="1175" w:type="dxa"/>
          </w:tcPr>
          <w:p w:rsidR="00BB49E5" w:rsidRPr="00C4798E" w:rsidRDefault="00BB49E5" w:rsidP="00BB49E5">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A VECES</w:t>
            </w:r>
          </w:p>
        </w:tc>
        <w:tc>
          <w:tcPr>
            <w:tcW w:w="657" w:type="dxa"/>
          </w:tcPr>
          <w:p w:rsidR="00BB49E5" w:rsidRPr="00C4798E" w:rsidRDefault="00BB49E5" w:rsidP="00BB49E5">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58</w:t>
            </w:r>
          </w:p>
        </w:tc>
        <w:tc>
          <w:tcPr>
            <w:tcW w:w="711" w:type="dxa"/>
          </w:tcPr>
          <w:p w:rsidR="00BB49E5" w:rsidRPr="00C4798E" w:rsidRDefault="00BB49E5" w:rsidP="00BB49E5">
            <w:pPr>
              <w:spacing w:after="0" w:line="240" w:lineRule="auto"/>
              <w:jc w:val="both"/>
              <w:rPr>
                <w:rFonts w:ascii="Times New Roman" w:hAnsi="Times New Roman" w:cs="Times New Roman"/>
                <w:lang w:eastAsia="es-ES"/>
              </w:rPr>
            </w:pPr>
            <w:r w:rsidRPr="00C4798E">
              <w:rPr>
                <w:rFonts w:ascii="Times New Roman" w:hAnsi="Times New Roman" w:cs="Times New Roman"/>
                <w:lang w:eastAsia="es-ES"/>
              </w:rPr>
              <w:t>14.5</w:t>
            </w:r>
          </w:p>
        </w:tc>
      </w:tr>
    </w:tbl>
    <w:p w:rsidR="005C2AA1" w:rsidRDefault="005C2AA1" w:rsidP="005C2AA1">
      <w:pPr>
        <w:spacing w:after="0" w:line="240" w:lineRule="auto"/>
        <w:jc w:val="both"/>
        <w:rPr>
          <w:rFonts w:ascii="Times New Roman" w:hAnsi="Times New Roman" w:cs="Times New Roman"/>
          <w:b/>
          <w:bCs/>
          <w:sz w:val="24"/>
          <w:szCs w:val="24"/>
          <w:lang w:eastAsia="es-ES"/>
        </w:rPr>
      </w:pPr>
    </w:p>
    <w:p w:rsidR="005C2AA1" w:rsidRDefault="005C2AA1" w:rsidP="005C2AA1">
      <w:pPr>
        <w:spacing w:after="0" w:line="240" w:lineRule="auto"/>
        <w:jc w:val="both"/>
        <w:rPr>
          <w:rFonts w:ascii="Times New Roman" w:hAnsi="Times New Roman" w:cs="Times New Roman"/>
          <w:b/>
          <w:bCs/>
          <w:sz w:val="24"/>
          <w:szCs w:val="24"/>
          <w:lang w:eastAsia="es-ES"/>
        </w:rPr>
        <w:sectPr w:rsidR="005C2AA1" w:rsidSect="005966E5">
          <w:type w:val="continuous"/>
          <w:pgSz w:w="11906" w:h="16838"/>
          <w:pgMar w:top="2268" w:right="1418" w:bottom="1418" w:left="2268" w:header="709" w:footer="709" w:gutter="0"/>
          <w:cols w:num="2" w:space="282"/>
          <w:docGrid w:linePitch="360"/>
        </w:sectPr>
      </w:pPr>
    </w:p>
    <w:p w:rsidR="005C2AA1" w:rsidRDefault="005C2AA1" w:rsidP="005C2AA1">
      <w:pPr>
        <w:spacing w:after="0" w:line="240" w:lineRule="auto"/>
        <w:jc w:val="both"/>
        <w:rPr>
          <w:rFonts w:ascii="Times New Roman" w:hAnsi="Times New Roman" w:cs="Times New Roman"/>
          <w:b/>
          <w:bCs/>
          <w:sz w:val="24"/>
          <w:szCs w:val="24"/>
          <w:lang w:eastAsia="es-ES"/>
        </w:rPr>
      </w:pPr>
    </w:p>
    <w:p w:rsidR="005C2AA1" w:rsidRDefault="005C2AA1" w:rsidP="005C2AA1">
      <w:pPr>
        <w:spacing w:after="0" w:line="240" w:lineRule="auto"/>
        <w:jc w:val="both"/>
        <w:rPr>
          <w:rFonts w:ascii="Times New Roman" w:hAnsi="Times New Roman" w:cs="Times New Roman"/>
          <w:b/>
          <w:bCs/>
          <w:sz w:val="24"/>
          <w:szCs w:val="24"/>
          <w:lang w:eastAsia="es-ES"/>
        </w:rPr>
      </w:pPr>
    </w:p>
    <w:p w:rsidR="005C2AA1" w:rsidRDefault="005C2AA1" w:rsidP="005C2AA1">
      <w:pPr>
        <w:spacing w:after="0" w:line="240" w:lineRule="auto"/>
        <w:jc w:val="both"/>
        <w:rPr>
          <w:rFonts w:ascii="Times New Roman" w:hAnsi="Times New Roman" w:cs="Times New Roman"/>
          <w:b/>
          <w:bCs/>
          <w:sz w:val="24"/>
          <w:szCs w:val="24"/>
          <w:lang w:eastAsia="es-ES"/>
        </w:rPr>
      </w:pPr>
    </w:p>
    <w:p w:rsidR="005C2AA1" w:rsidRDefault="005C2AA1" w:rsidP="005C2AA1">
      <w:pPr>
        <w:spacing w:after="0" w:line="240" w:lineRule="auto"/>
        <w:jc w:val="both"/>
        <w:rPr>
          <w:rFonts w:ascii="Times New Roman" w:hAnsi="Times New Roman" w:cs="Times New Roman"/>
          <w:b/>
          <w:bCs/>
          <w:sz w:val="24"/>
          <w:szCs w:val="24"/>
          <w:lang w:eastAsia="es-ES"/>
        </w:rPr>
      </w:pPr>
    </w:p>
    <w:p w:rsidR="005C2AA1" w:rsidRDefault="005C2AA1" w:rsidP="005C2AA1">
      <w:pPr>
        <w:spacing w:after="0" w:line="240" w:lineRule="auto"/>
        <w:jc w:val="both"/>
        <w:rPr>
          <w:rFonts w:ascii="Times New Roman" w:hAnsi="Times New Roman" w:cs="Times New Roman"/>
          <w:b/>
          <w:bCs/>
          <w:sz w:val="24"/>
          <w:szCs w:val="24"/>
          <w:lang w:eastAsia="es-ES"/>
        </w:rPr>
      </w:pPr>
    </w:p>
    <w:p w:rsidR="005C2AA1" w:rsidRPr="005C2AA1" w:rsidRDefault="005C2AA1" w:rsidP="005C2AA1">
      <w:pPr>
        <w:spacing w:after="0" w:line="240" w:lineRule="auto"/>
        <w:jc w:val="center"/>
        <w:rPr>
          <w:rFonts w:ascii="Times New Roman" w:hAnsi="Times New Roman" w:cs="Times New Roman"/>
          <w:b/>
          <w:bCs/>
          <w:sz w:val="24"/>
          <w:szCs w:val="24"/>
          <w:lang w:eastAsia="es-ES"/>
        </w:rPr>
      </w:pPr>
    </w:p>
    <w:p w:rsidR="005C2AA1" w:rsidRPr="005C2AA1" w:rsidRDefault="005C2AA1" w:rsidP="005C2AA1">
      <w:pPr>
        <w:spacing w:after="0" w:line="360" w:lineRule="auto"/>
        <w:jc w:val="both"/>
        <w:rPr>
          <w:rFonts w:ascii="Times New Roman" w:hAnsi="Times New Roman" w:cs="Times New Roman"/>
          <w:b/>
          <w:bCs/>
          <w:sz w:val="24"/>
          <w:szCs w:val="24"/>
          <w:lang w:eastAsia="es-ES"/>
        </w:rPr>
      </w:pPr>
      <w:r w:rsidRPr="005C2AA1">
        <w:rPr>
          <w:rFonts w:ascii="Times New Roman" w:hAnsi="Times New Roman" w:cs="Times New Roman"/>
          <w:b/>
          <w:bCs/>
          <w:sz w:val="24"/>
          <w:szCs w:val="24"/>
          <w:lang w:eastAsia="es-ES"/>
        </w:rPr>
        <w:t>Análisis</w:t>
      </w:r>
    </w:p>
    <w:p w:rsidR="005C2AA1" w:rsidRPr="005C2AA1" w:rsidRDefault="005C2AA1" w:rsidP="005C2AA1">
      <w:pPr>
        <w:spacing w:after="0" w:line="360" w:lineRule="auto"/>
        <w:jc w:val="both"/>
        <w:rPr>
          <w:rFonts w:ascii="Times New Roman" w:hAnsi="Times New Roman" w:cs="Times New Roman"/>
          <w:bCs/>
          <w:sz w:val="24"/>
          <w:szCs w:val="24"/>
          <w:lang w:eastAsia="es-ES"/>
        </w:rPr>
      </w:pPr>
      <w:r w:rsidRPr="005C2AA1">
        <w:rPr>
          <w:rFonts w:ascii="Times New Roman" w:hAnsi="Times New Roman" w:cs="Times New Roman"/>
          <w:bCs/>
          <w:sz w:val="24"/>
          <w:szCs w:val="24"/>
          <w:lang w:eastAsia="es-ES"/>
        </w:rPr>
        <w:t xml:space="preserve">La gráfica muestra que el </w:t>
      </w:r>
      <w:r w:rsidRPr="005C2AA1">
        <w:rPr>
          <w:rFonts w:ascii="Times New Roman" w:hAnsi="Times New Roman" w:cs="Times New Roman"/>
          <w:lang w:eastAsia="es-ES"/>
        </w:rPr>
        <w:t>76.75</w:t>
      </w:r>
      <w:r w:rsidRPr="005C2AA1">
        <w:rPr>
          <w:rFonts w:ascii="Times New Roman" w:hAnsi="Times New Roman" w:cs="Times New Roman"/>
          <w:bCs/>
          <w:lang w:eastAsia="es-ES"/>
        </w:rPr>
        <w:t>% de los encuestados considera que en la ma</w:t>
      </w:r>
      <w:r w:rsidR="00B91D41">
        <w:rPr>
          <w:rFonts w:ascii="Times New Roman" w:hAnsi="Times New Roman" w:cs="Times New Roman"/>
          <w:bCs/>
          <w:lang w:eastAsia="es-ES"/>
        </w:rPr>
        <w:t>teria de Ciencias S</w:t>
      </w:r>
      <w:r w:rsidRPr="005C2AA1">
        <w:rPr>
          <w:rFonts w:ascii="Times New Roman" w:hAnsi="Times New Roman" w:cs="Times New Roman"/>
          <w:bCs/>
          <w:lang w:eastAsia="es-ES"/>
        </w:rPr>
        <w:t>alud y Medio Ambiente</w:t>
      </w:r>
      <w:r w:rsidR="00B91D41">
        <w:rPr>
          <w:rFonts w:ascii="Times New Roman" w:hAnsi="Times New Roman" w:cs="Times New Roman"/>
          <w:bCs/>
          <w:lang w:eastAsia="es-ES"/>
        </w:rPr>
        <w:t xml:space="preserve"> hacen experimentos ambientales </w:t>
      </w:r>
      <w:r w:rsidRPr="005C2AA1">
        <w:rPr>
          <w:rFonts w:ascii="Times New Roman" w:hAnsi="Times New Roman" w:cs="Times New Roman"/>
          <w:bCs/>
          <w:lang w:eastAsia="es-ES"/>
        </w:rPr>
        <w:t xml:space="preserve"> y el 14.5% opinó que en ocasiones hacen este tipo de experimentos, mientr</w:t>
      </w:r>
      <w:r w:rsidR="00B91D41">
        <w:rPr>
          <w:rFonts w:ascii="Times New Roman" w:hAnsi="Times New Roman" w:cs="Times New Roman"/>
          <w:bCs/>
          <w:lang w:eastAsia="es-ES"/>
        </w:rPr>
        <w:t xml:space="preserve">as que el 8.75% considero que </w:t>
      </w:r>
      <w:r w:rsidRPr="005C2AA1">
        <w:rPr>
          <w:rFonts w:ascii="Times New Roman" w:hAnsi="Times New Roman" w:cs="Times New Roman"/>
          <w:bCs/>
          <w:lang w:eastAsia="es-ES"/>
        </w:rPr>
        <w:t xml:space="preserve"> no realizan experimentos referidos al medio ambiente.</w:t>
      </w:r>
    </w:p>
    <w:p w:rsidR="005C2AA1" w:rsidRDefault="005C2AA1" w:rsidP="005C2AA1">
      <w:pPr>
        <w:spacing w:after="0" w:line="240" w:lineRule="auto"/>
        <w:jc w:val="both"/>
        <w:rPr>
          <w:rFonts w:ascii="Times New Roman" w:hAnsi="Times New Roman" w:cs="Times New Roman"/>
          <w:b/>
          <w:bCs/>
          <w:sz w:val="24"/>
          <w:szCs w:val="24"/>
          <w:lang w:eastAsia="es-ES"/>
        </w:rPr>
      </w:pPr>
    </w:p>
    <w:p w:rsidR="005C2AA1" w:rsidRDefault="005C2AA1" w:rsidP="005C2AA1">
      <w:pPr>
        <w:spacing w:after="0" w:line="240" w:lineRule="auto"/>
        <w:jc w:val="both"/>
        <w:rPr>
          <w:rFonts w:ascii="Times New Roman" w:hAnsi="Times New Roman" w:cs="Times New Roman"/>
          <w:b/>
          <w:bCs/>
          <w:sz w:val="24"/>
          <w:szCs w:val="24"/>
          <w:lang w:eastAsia="es-ES"/>
        </w:rPr>
      </w:pPr>
    </w:p>
    <w:p w:rsidR="005C2AA1" w:rsidRDefault="005C2AA1" w:rsidP="005C2AA1">
      <w:pPr>
        <w:spacing w:after="0" w:line="360" w:lineRule="auto"/>
        <w:jc w:val="both"/>
        <w:rPr>
          <w:rFonts w:ascii="Times New Roman" w:hAnsi="Times New Roman" w:cs="Times New Roman"/>
          <w:b/>
          <w:bCs/>
          <w:sz w:val="24"/>
          <w:szCs w:val="24"/>
          <w:lang w:eastAsia="es-ES"/>
        </w:rPr>
      </w:pPr>
      <w:r>
        <w:rPr>
          <w:rFonts w:ascii="Times New Roman" w:hAnsi="Times New Roman" w:cs="Times New Roman"/>
          <w:b/>
          <w:bCs/>
          <w:sz w:val="24"/>
          <w:szCs w:val="24"/>
          <w:lang w:eastAsia="es-ES"/>
        </w:rPr>
        <w:t>Interpretación</w:t>
      </w:r>
    </w:p>
    <w:p w:rsidR="00A47D94" w:rsidRDefault="005C2AA1" w:rsidP="0027538C">
      <w:pPr>
        <w:autoSpaceDE w:val="0"/>
        <w:autoSpaceDN w:val="0"/>
        <w:adjustRightInd w:val="0"/>
        <w:spacing w:line="360" w:lineRule="auto"/>
        <w:jc w:val="both"/>
        <w:rPr>
          <w:rFonts w:ascii="Times New Roman" w:hAnsi="Times New Roman" w:cs="Times New Roman"/>
          <w:bCs/>
          <w:sz w:val="24"/>
          <w:szCs w:val="24"/>
        </w:rPr>
      </w:pPr>
      <w:r w:rsidRPr="00427D2F">
        <w:rPr>
          <w:rFonts w:ascii="Times New Roman" w:hAnsi="Times New Roman" w:cs="Times New Roman"/>
          <w:bCs/>
          <w:sz w:val="24"/>
          <w:szCs w:val="24"/>
          <w:lang w:eastAsia="es-ES"/>
        </w:rPr>
        <w:t>La interrogante nú</w:t>
      </w:r>
      <w:r>
        <w:rPr>
          <w:rFonts w:ascii="Times New Roman" w:hAnsi="Times New Roman" w:cs="Times New Roman"/>
          <w:bCs/>
          <w:sz w:val="24"/>
          <w:szCs w:val="24"/>
          <w:lang w:eastAsia="es-ES"/>
        </w:rPr>
        <w:t>m</w:t>
      </w:r>
      <w:r w:rsidRPr="00427D2F">
        <w:rPr>
          <w:rFonts w:ascii="Times New Roman" w:hAnsi="Times New Roman" w:cs="Times New Roman"/>
          <w:bCs/>
          <w:sz w:val="24"/>
          <w:szCs w:val="24"/>
          <w:lang w:eastAsia="es-ES"/>
        </w:rPr>
        <w:t>ero 12 del cuestionario está ligada con la variable independiente número uno “contenidos</w:t>
      </w:r>
      <w:r w:rsidR="0027538C" w:rsidRPr="0027538C">
        <w:rPr>
          <w:rFonts w:ascii="Times New Roman" w:hAnsi="Times New Roman" w:cs="Times New Roman"/>
          <w:bCs/>
          <w:sz w:val="24"/>
          <w:szCs w:val="24"/>
        </w:rPr>
        <w:t xml:space="preserve"> </w:t>
      </w:r>
      <w:r w:rsidR="0027538C">
        <w:rPr>
          <w:rFonts w:ascii="Times New Roman" w:hAnsi="Times New Roman" w:cs="Times New Roman"/>
          <w:bCs/>
          <w:sz w:val="24"/>
          <w:szCs w:val="24"/>
        </w:rPr>
        <w:t>relacionados al  medio a</w:t>
      </w:r>
      <w:r w:rsidR="0027538C" w:rsidRPr="002565E7">
        <w:rPr>
          <w:rFonts w:ascii="Times New Roman" w:hAnsi="Times New Roman" w:cs="Times New Roman"/>
          <w:bCs/>
          <w:sz w:val="24"/>
          <w:szCs w:val="24"/>
        </w:rPr>
        <w:t>mbiente</w:t>
      </w:r>
      <w:r w:rsidRPr="00427D2F">
        <w:rPr>
          <w:rFonts w:ascii="Times New Roman" w:hAnsi="Times New Roman" w:cs="Times New Roman"/>
          <w:bCs/>
          <w:sz w:val="24"/>
          <w:szCs w:val="24"/>
          <w:lang w:eastAsia="es-ES"/>
        </w:rPr>
        <w:t>” y el indicador nú</w:t>
      </w:r>
      <w:r>
        <w:rPr>
          <w:rFonts w:ascii="Times New Roman" w:hAnsi="Times New Roman" w:cs="Times New Roman"/>
          <w:bCs/>
          <w:sz w:val="24"/>
          <w:szCs w:val="24"/>
          <w:lang w:eastAsia="es-ES"/>
        </w:rPr>
        <w:t>m</w:t>
      </w:r>
      <w:r w:rsidR="0027538C">
        <w:rPr>
          <w:rFonts w:ascii="Times New Roman" w:hAnsi="Times New Roman" w:cs="Times New Roman"/>
          <w:bCs/>
          <w:sz w:val="24"/>
          <w:szCs w:val="24"/>
          <w:lang w:eastAsia="es-ES"/>
        </w:rPr>
        <w:t>ero dos</w:t>
      </w:r>
      <w:r w:rsidRPr="00427D2F">
        <w:rPr>
          <w:rFonts w:ascii="Times New Roman" w:hAnsi="Times New Roman" w:cs="Times New Roman"/>
          <w:bCs/>
          <w:sz w:val="24"/>
          <w:szCs w:val="24"/>
          <w:lang w:eastAsia="es-ES"/>
        </w:rPr>
        <w:t xml:space="preserve"> “metodologías”</w:t>
      </w:r>
      <w:r>
        <w:rPr>
          <w:rFonts w:ascii="Times New Roman" w:hAnsi="Times New Roman" w:cs="Times New Roman"/>
          <w:bCs/>
          <w:sz w:val="24"/>
          <w:szCs w:val="24"/>
          <w:lang w:eastAsia="es-ES"/>
        </w:rPr>
        <w:t xml:space="preserve">,  mostrándose en la gráfica anterior datos donde se evidencia </w:t>
      </w:r>
      <w:r w:rsidRPr="00C4798E">
        <w:rPr>
          <w:rFonts w:ascii="Times New Roman" w:hAnsi="Times New Roman" w:cs="Times New Roman"/>
          <w:color w:val="000000"/>
          <w:sz w:val="24"/>
          <w:szCs w:val="24"/>
          <w:lang w:eastAsia="es-ES"/>
        </w:rPr>
        <w:t>que la mayoría de los y</w:t>
      </w:r>
      <w:r>
        <w:rPr>
          <w:rFonts w:ascii="Times New Roman" w:hAnsi="Times New Roman" w:cs="Times New Roman"/>
          <w:color w:val="000000"/>
          <w:sz w:val="24"/>
          <w:szCs w:val="24"/>
          <w:lang w:eastAsia="es-ES"/>
        </w:rPr>
        <w:t xml:space="preserve"> las estudiantes manifiestan que </w:t>
      </w:r>
      <w:r w:rsidRPr="00C4798E">
        <w:rPr>
          <w:rFonts w:ascii="Times New Roman" w:hAnsi="Times New Roman" w:cs="Times New Roman"/>
          <w:color w:val="000000"/>
          <w:sz w:val="24"/>
          <w:szCs w:val="24"/>
          <w:lang w:eastAsia="es-ES"/>
        </w:rPr>
        <w:t>realizan  experimentos en el desarrollo de la materia de Ciencia Salud y Medio Ambiente. Al  respecto los lineamientos metodológicos  establecen que el proceso de enseñanza – aprendizaje de dicha asignatura demanda utilizar metodologías participativas como la investigación</w:t>
      </w:r>
      <w:r>
        <w:rPr>
          <w:rFonts w:ascii="Times New Roman" w:hAnsi="Times New Roman" w:cs="Times New Roman"/>
          <w:color w:val="000000"/>
          <w:sz w:val="24"/>
          <w:szCs w:val="24"/>
          <w:lang w:eastAsia="es-ES"/>
        </w:rPr>
        <w:t xml:space="preserve"> y descubrimientos que ayuden</w:t>
      </w:r>
      <w:r w:rsidRPr="00C4798E">
        <w:rPr>
          <w:rFonts w:ascii="Times New Roman" w:hAnsi="Times New Roman" w:cs="Times New Roman"/>
          <w:color w:val="000000"/>
          <w:sz w:val="24"/>
          <w:szCs w:val="24"/>
          <w:lang w:eastAsia="es-ES"/>
        </w:rPr>
        <w:t xml:space="preserve"> a la comprensión de su utilidad en la vida cotidiana.Mientras que el resto de  los y las estudiantes opinan que en ocasiones o ninguna vez han realizado experimentos en el desarrollo de los contenidos </w:t>
      </w:r>
      <w:r w:rsidRPr="00C4798E">
        <w:rPr>
          <w:rFonts w:ascii="Times New Roman" w:hAnsi="Times New Roman" w:cs="Times New Roman"/>
          <w:color w:val="000000"/>
          <w:sz w:val="24"/>
          <w:szCs w:val="24"/>
          <w:lang w:eastAsia="es-ES"/>
        </w:rPr>
        <w:lastRenderedPageBreak/>
        <w:t xml:space="preserve">referidos al medio ambiente, lo cual  no permite un pleno desarrollo del aprendizaje en </w:t>
      </w:r>
      <w:r>
        <w:rPr>
          <w:rFonts w:ascii="Times New Roman" w:hAnsi="Times New Roman" w:cs="Times New Roman"/>
          <w:color w:val="000000"/>
          <w:sz w:val="24"/>
          <w:szCs w:val="24"/>
          <w:lang w:eastAsia="es-ES"/>
        </w:rPr>
        <w:t xml:space="preserve">relación con el medio ambiente. Contrastando esta interrogante con el ítem número </w:t>
      </w:r>
      <w:r w:rsidRPr="00152177">
        <w:rPr>
          <w:rFonts w:ascii="Times New Roman" w:hAnsi="Times New Roman" w:cs="Times New Roman"/>
          <w:sz w:val="24"/>
          <w:szCs w:val="24"/>
        </w:rPr>
        <w:t>3 de la</w:t>
      </w:r>
      <w:r>
        <w:rPr>
          <w:rFonts w:ascii="Times New Roman" w:hAnsi="Times New Roman" w:cs="Times New Roman"/>
          <w:sz w:val="24"/>
          <w:szCs w:val="24"/>
        </w:rPr>
        <w:t xml:space="preserve"> entrevista dirigida a docentes se puede decir que  desarrollan actividades como </w:t>
      </w:r>
      <w:r w:rsidRPr="00C4798E">
        <w:rPr>
          <w:rFonts w:ascii="Times New Roman" w:hAnsi="Times New Roman" w:cs="Times New Roman"/>
          <w:sz w:val="24"/>
          <w:szCs w:val="24"/>
        </w:rPr>
        <w:t>investigaciones, exposición de videos en el centro de cómput</w:t>
      </w:r>
      <w:r>
        <w:rPr>
          <w:rFonts w:ascii="Times New Roman" w:hAnsi="Times New Roman" w:cs="Times New Roman"/>
          <w:sz w:val="24"/>
          <w:szCs w:val="24"/>
        </w:rPr>
        <w:t xml:space="preserve">o, experimentos y </w:t>
      </w:r>
      <w:r w:rsidRPr="00C4798E">
        <w:rPr>
          <w:rFonts w:ascii="Times New Roman" w:hAnsi="Times New Roman" w:cs="Times New Roman"/>
          <w:sz w:val="24"/>
          <w:szCs w:val="24"/>
        </w:rPr>
        <w:t xml:space="preserve"> observación del medio que nos rodea</w:t>
      </w:r>
      <w:r>
        <w:rPr>
          <w:rFonts w:ascii="Times New Roman" w:hAnsi="Times New Roman" w:cs="Times New Roman"/>
          <w:sz w:val="24"/>
          <w:szCs w:val="24"/>
        </w:rPr>
        <w:t>, pretendiendo generar conocimientos más significativos.</w:t>
      </w:r>
    </w:p>
    <w:p w:rsidR="005E3A26" w:rsidRPr="005E3A26" w:rsidRDefault="005E3A26" w:rsidP="006F34CF">
      <w:pPr>
        <w:spacing w:after="0" w:line="360" w:lineRule="auto"/>
        <w:jc w:val="both"/>
        <w:rPr>
          <w:rFonts w:ascii="Times New Roman" w:hAnsi="Times New Roman" w:cs="Times New Roman"/>
          <w:bCs/>
          <w:sz w:val="24"/>
          <w:szCs w:val="24"/>
          <w:lang w:eastAsia="es-ES"/>
        </w:rPr>
        <w:sectPr w:rsidR="005E3A26" w:rsidRPr="005E3A26" w:rsidSect="005C2AA1">
          <w:type w:val="continuous"/>
          <w:pgSz w:w="11906" w:h="16838"/>
          <w:pgMar w:top="2268" w:right="1418" w:bottom="1418" w:left="2268" w:header="709" w:footer="709" w:gutter="0"/>
          <w:cols w:space="282"/>
          <w:docGrid w:linePitch="360"/>
        </w:sectPr>
      </w:pPr>
    </w:p>
    <w:p w:rsidR="005C2AA1" w:rsidRDefault="005C2AA1" w:rsidP="006F34CF">
      <w:pPr>
        <w:autoSpaceDE w:val="0"/>
        <w:autoSpaceDN w:val="0"/>
        <w:adjustRightInd w:val="0"/>
        <w:spacing w:after="0" w:line="360" w:lineRule="auto"/>
        <w:jc w:val="both"/>
        <w:rPr>
          <w:rFonts w:ascii="Times New Roman" w:hAnsi="Times New Roman" w:cs="Times New Roman"/>
          <w:b/>
          <w:bCs/>
          <w:color w:val="000000"/>
          <w:sz w:val="24"/>
          <w:szCs w:val="24"/>
        </w:rPr>
        <w:sectPr w:rsidR="005C2AA1" w:rsidSect="007C4040">
          <w:type w:val="nextColumn"/>
          <w:pgSz w:w="11906" w:h="16838"/>
          <w:pgMar w:top="1418" w:right="1418" w:bottom="1418" w:left="1985" w:header="709" w:footer="709" w:gutter="0"/>
          <w:cols w:space="708"/>
          <w:docGrid w:linePitch="360"/>
        </w:sectPr>
      </w:pP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000000"/>
          <w:sz w:val="24"/>
          <w:szCs w:val="24"/>
        </w:rPr>
      </w:pPr>
      <w:r w:rsidRPr="00C4798E">
        <w:rPr>
          <w:rFonts w:ascii="Times New Roman" w:hAnsi="Times New Roman" w:cs="Times New Roman"/>
          <w:b/>
          <w:bCs/>
          <w:color w:val="000000"/>
          <w:sz w:val="24"/>
          <w:szCs w:val="24"/>
        </w:rPr>
        <w:lastRenderedPageBreak/>
        <w:t xml:space="preserve">Entrevista dirigida a Directores y Directoras. </w:t>
      </w:r>
    </w:p>
    <w:p w:rsidR="00D14CCC" w:rsidRPr="00C4798E" w:rsidRDefault="009B521C" w:rsidP="006F34CF">
      <w:pPr>
        <w:autoSpaceDE w:val="0"/>
        <w:autoSpaceDN w:val="0"/>
        <w:adjustRightInd w:val="0"/>
        <w:spacing w:after="0" w:line="360" w:lineRule="auto"/>
        <w:jc w:val="both"/>
        <w:rPr>
          <w:rFonts w:ascii="Times New Roman" w:hAnsi="Times New Roman" w:cs="Times New Roman"/>
          <w:color w:val="000000"/>
          <w:sz w:val="24"/>
          <w:szCs w:val="24"/>
        </w:rPr>
      </w:pPr>
      <w:r w:rsidRPr="00C4798E">
        <w:rPr>
          <w:rFonts w:ascii="Times New Roman" w:hAnsi="Times New Roman" w:cs="Times New Roman"/>
          <w:color w:val="000000"/>
          <w:sz w:val="24"/>
          <w:szCs w:val="24"/>
        </w:rPr>
        <w:t xml:space="preserve">A continuación se presentan los resultados obtenidos de la entrevista administrada a Directores y Directoras de los Centros Escolares del Distrito Educativo 06-08 del municipio de Mejicanos. </w:t>
      </w:r>
    </w:p>
    <w:tbl>
      <w:tblPr>
        <w:tblpPr w:leftFromText="141" w:rightFromText="141" w:vertAnchor="text" w:horzAnchor="margin" w:tblpY="42"/>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268"/>
        <w:gridCol w:w="4819"/>
        <w:gridCol w:w="567"/>
        <w:gridCol w:w="709"/>
      </w:tblGrid>
      <w:tr w:rsidR="00905A92" w:rsidRPr="00C4798E" w:rsidTr="00905A92">
        <w:tc>
          <w:tcPr>
            <w:tcW w:w="534" w:type="dxa"/>
          </w:tcPr>
          <w:p w:rsidR="00905A92" w:rsidRPr="00C4798E" w:rsidRDefault="00905A92"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268" w:type="dxa"/>
          </w:tcPr>
          <w:p w:rsidR="00905A92" w:rsidRPr="00C4798E" w:rsidRDefault="00905A92"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Pregunta </w:t>
            </w:r>
          </w:p>
        </w:tc>
        <w:tc>
          <w:tcPr>
            <w:tcW w:w="4819" w:type="dxa"/>
          </w:tcPr>
          <w:p w:rsidR="00905A92" w:rsidRPr="00C4798E" w:rsidRDefault="00905A92"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tc>
        <w:tc>
          <w:tcPr>
            <w:tcW w:w="567" w:type="dxa"/>
          </w:tcPr>
          <w:p w:rsidR="00905A92" w:rsidRPr="00C4798E" w:rsidRDefault="00905A92"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905A92" w:rsidRPr="00C4798E" w:rsidRDefault="00905A92"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905A92" w:rsidRPr="00C4798E" w:rsidTr="00905A92">
        <w:tc>
          <w:tcPr>
            <w:tcW w:w="534" w:type="dxa"/>
            <w:vMerge w:val="restart"/>
          </w:tcPr>
          <w:p w:rsidR="00905A92" w:rsidRPr="00C4798E" w:rsidRDefault="00905A92" w:rsidP="006F34CF">
            <w:pPr>
              <w:spacing w:after="0" w:line="240" w:lineRule="auto"/>
              <w:jc w:val="both"/>
              <w:rPr>
                <w:rFonts w:ascii="Times New Roman" w:hAnsi="Times New Roman"/>
                <w:sz w:val="24"/>
                <w:szCs w:val="24"/>
                <w:lang w:eastAsia="es-ES"/>
              </w:rPr>
            </w:pPr>
            <w:r w:rsidRPr="00C4798E">
              <w:rPr>
                <w:rFonts w:ascii="Times New Roman" w:hAnsi="Times New Roman"/>
                <w:sz w:val="24"/>
                <w:szCs w:val="24"/>
                <w:lang w:eastAsia="es-ES"/>
              </w:rPr>
              <w:t>1</w:t>
            </w:r>
          </w:p>
        </w:tc>
        <w:tc>
          <w:tcPr>
            <w:tcW w:w="2268" w:type="dxa"/>
            <w:vMerge w:val="restart"/>
          </w:tcPr>
          <w:p w:rsidR="00905A92" w:rsidRPr="00C4798E" w:rsidRDefault="00905A92"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t>¿Cómo se desarrollan los programas de  educación ambiental en el centro escolar  que usted dirige?</w:t>
            </w:r>
          </w:p>
        </w:tc>
        <w:tc>
          <w:tcPr>
            <w:tcW w:w="4819" w:type="dxa"/>
          </w:tcPr>
          <w:p w:rsidR="00905A92" w:rsidRPr="00937062" w:rsidRDefault="00905A92" w:rsidP="006F34CF">
            <w:pPr>
              <w:jc w:val="both"/>
              <w:rPr>
                <w:rFonts w:ascii="Times New Roman" w:hAnsi="Times New Roman" w:cs="Times New Roman"/>
                <w:sz w:val="24"/>
                <w:szCs w:val="24"/>
              </w:rPr>
            </w:pPr>
            <w:r w:rsidRPr="00937062">
              <w:rPr>
                <w:rFonts w:ascii="Times New Roman" w:hAnsi="Times New Roman" w:cs="Times New Roman"/>
                <w:sz w:val="24"/>
                <w:szCs w:val="24"/>
              </w:rPr>
              <w:t>Se desarrollan en conjunto con la comunidad educativa.</w:t>
            </w:r>
          </w:p>
        </w:tc>
        <w:tc>
          <w:tcPr>
            <w:tcW w:w="567"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w:t>
            </w:r>
          </w:p>
        </w:tc>
        <w:tc>
          <w:tcPr>
            <w:tcW w:w="709"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27</w:t>
            </w:r>
          </w:p>
        </w:tc>
      </w:tr>
      <w:tr w:rsidR="00905A92" w:rsidRPr="00C4798E" w:rsidTr="00905A92">
        <w:tc>
          <w:tcPr>
            <w:tcW w:w="534" w:type="dxa"/>
            <w:vMerge/>
          </w:tcPr>
          <w:p w:rsidR="00905A92" w:rsidRPr="00C4798E" w:rsidRDefault="00905A92" w:rsidP="006F34CF">
            <w:pPr>
              <w:spacing w:after="0" w:line="240" w:lineRule="auto"/>
              <w:jc w:val="both"/>
              <w:rPr>
                <w:rFonts w:ascii="Times New Roman" w:hAnsi="Times New Roman" w:cs="Times New Roman"/>
                <w:sz w:val="24"/>
                <w:szCs w:val="24"/>
                <w:lang w:eastAsia="es-ES"/>
              </w:rPr>
            </w:pPr>
          </w:p>
        </w:tc>
        <w:tc>
          <w:tcPr>
            <w:tcW w:w="2268" w:type="dxa"/>
            <w:vMerge/>
          </w:tcPr>
          <w:p w:rsidR="00905A92" w:rsidRPr="00C4798E" w:rsidRDefault="00905A92" w:rsidP="006F34CF">
            <w:pPr>
              <w:spacing w:after="0" w:line="360" w:lineRule="auto"/>
              <w:jc w:val="both"/>
              <w:rPr>
                <w:rFonts w:ascii="Times New Roman" w:hAnsi="Times New Roman" w:cs="Times New Roman"/>
                <w:sz w:val="24"/>
                <w:szCs w:val="24"/>
                <w:lang w:eastAsia="es-ES"/>
              </w:rPr>
            </w:pPr>
          </w:p>
        </w:tc>
        <w:tc>
          <w:tcPr>
            <w:tcW w:w="4819" w:type="dxa"/>
          </w:tcPr>
          <w:p w:rsidR="00905A92" w:rsidRPr="00937062" w:rsidRDefault="00905A92" w:rsidP="006F34CF">
            <w:pPr>
              <w:jc w:val="both"/>
              <w:rPr>
                <w:rFonts w:ascii="Times New Roman" w:hAnsi="Times New Roman" w:cs="Times New Roman"/>
                <w:sz w:val="24"/>
                <w:szCs w:val="24"/>
              </w:rPr>
            </w:pPr>
            <w:r w:rsidRPr="00937062">
              <w:rPr>
                <w:rFonts w:ascii="Times New Roman" w:hAnsi="Times New Roman" w:cs="Times New Roman"/>
                <w:sz w:val="24"/>
                <w:szCs w:val="24"/>
              </w:rPr>
              <w:t>Los programas se realizan en coordinación de la Alcaldía Municipal de Mejicanos, la Unidad de Salud y Policía Nacional Civil.</w:t>
            </w:r>
          </w:p>
        </w:tc>
        <w:tc>
          <w:tcPr>
            <w:tcW w:w="567"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w:t>
            </w:r>
          </w:p>
        </w:tc>
        <w:tc>
          <w:tcPr>
            <w:tcW w:w="709"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20</w:t>
            </w:r>
          </w:p>
        </w:tc>
      </w:tr>
      <w:tr w:rsidR="00905A92" w:rsidRPr="00C4798E" w:rsidTr="00905A92">
        <w:tc>
          <w:tcPr>
            <w:tcW w:w="534" w:type="dxa"/>
            <w:vMerge/>
          </w:tcPr>
          <w:p w:rsidR="00905A92" w:rsidRPr="00C4798E" w:rsidRDefault="00905A92" w:rsidP="006F34CF">
            <w:pPr>
              <w:spacing w:after="0" w:line="240" w:lineRule="auto"/>
              <w:jc w:val="both"/>
              <w:rPr>
                <w:rFonts w:ascii="Times New Roman" w:hAnsi="Times New Roman" w:cs="Times New Roman"/>
                <w:sz w:val="24"/>
                <w:szCs w:val="24"/>
                <w:lang w:eastAsia="es-ES"/>
              </w:rPr>
            </w:pPr>
          </w:p>
        </w:tc>
        <w:tc>
          <w:tcPr>
            <w:tcW w:w="2268" w:type="dxa"/>
            <w:vMerge/>
          </w:tcPr>
          <w:p w:rsidR="00905A92" w:rsidRPr="00C4798E" w:rsidRDefault="00905A92" w:rsidP="006F34CF">
            <w:pPr>
              <w:spacing w:after="0" w:line="360" w:lineRule="auto"/>
              <w:jc w:val="both"/>
              <w:rPr>
                <w:rFonts w:ascii="Times New Roman" w:hAnsi="Times New Roman" w:cs="Times New Roman"/>
                <w:sz w:val="24"/>
                <w:szCs w:val="24"/>
                <w:lang w:eastAsia="es-ES"/>
              </w:rPr>
            </w:pPr>
          </w:p>
        </w:tc>
        <w:tc>
          <w:tcPr>
            <w:tcW w:w="4819" w:type="dxa"/>
          </w:tcPr>
          <w:p w:rsidR="00905A92" w:rsidRPr="00937062" w:rsidRDefault="00905A92" w:rsidP="006F34CF">
            <w:pPr>
              <w:jc w:val="both"/>
              <w:rPr>
                <w:rFonts w:ascii="Times New Roman" w:hAnsi="Times New Roman" w:cs="Times New Roman"/>
                <w:sz w:val="24"/>
                <w:szCs w:val="24"/>
              </w:rPr>
            </w:pPr>
            <w:r w:rsidRPr="00937062">
              <w:rPr>
                <w:rFonts w:ascii="Times New Roman" w:hAnsi="Times New Roman" w:cs="Times New Roman"/>
                <w:sz w:val="24"/>
                <w:szCs w:val="24"/>
              </w:rPr>
              <w:t>Coordinación de comités ecológicos y de higiene por parte de maestros y alumnos.</w:t>
            </w:r>
          </w:p>
        </w:tc>
        <w:tc>
          <w:tcPr>
            <w:tcW w:w="567"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w:t>
            </w:r>
          </w:p>
        </w:tc>
        <w:tc>
          <w:tcPr>
            <w:tcW w:w="709"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20</w:t>
            </w:r>
          </w:p>
        </w:tc>
      </w:tr>
      <w:tr w:rsidR="00905A92" w:rsidRPr="00C4798E" w:rsidTr="00905A92">
        <w:trPr>
          <w:trHeight w:val="961"/>
        </w:trPr>
        <w:tc>
          <w:tcPr>
            <w:tcW w:w="534" w:type="dxa"/>
            <w:vMerge/>
          </w:tcPr>
          <w:p w:rsidR="00905A92" w:rsidRPr="00C4798E" w:rsidRDefault="00905A92" w:rsidP="006F34CF">
            <w:pPr>
              <w:spacing w:after="0" w:line="240" w:lineRule="auto"/>
              <w:jc w:val="both"/>
              <w:rPr>
                <w:rFonts w:ascii="Times New Roman" w:hAnsi="Times New Roman" w:cs="Times New Roman"/>
                <w:sz w:val="24"/>
                <w:szCs w:val="24"/>
                <w:lang w:eastAsia="es-ES"/>
              </w:rPr>
            </w:pPr>
          </w:p>
        </w:tc>
        <w:tc>
          <w:tcPr>
            <w:tcW w:w="2268" w:type="dxa"/>
            <w:vMerge/>
          </w:tcPr>
          <w:p w:rsidR="00905A92" w:rsidRPr="00C4798E" w:rsidRDefault="00905A92" w:rsidP="006F34CF">
            <w:pPr>
              <w:spacing w:after="0" w:line="360" w:lineRule="auto"/>
              <w:jc w:val="both"/>
              <w:rPr>
                <w:rFonts w:ascii="Times New Roman" w:hAnsi="Times New Roman" w:cs="Times New Roman"/>
                <w:sz w:val="24"/>
                <w:szCs w:val="24"/>
                <w:lang w:eastAsia="es-ES"/>
              </w:rPr>
            </w:pPr>
          </w:p>
        </w:tc>
        <w:tc>
          <w:tcPr>
            <w:tcW w:w="4819" w:type="dxa"/>
          </w:tcPr>
          <w:p w:rsidR="00905A92" w:rsidRPr="00937062" w:rsidRDefault="00905A92" w:rsidP="006F34CF">
            <w:pPr>
              <w:spacing w:after="0"/>
              <w:jc w:val="both"/>
              <w:rPr>
                <w:rFonts w:ascii="Times New Roman" w:hAnsi="Times New Roman" w:cs="Times New Roman"/>
                <w:sz w:val="24"/>
                <w:szCs w:val="24"/>
              </w:rPr>
            </w:pPr>
            <w:r w:rsidRPr="00937062">
              <w:rPr>
                <w:rFonts w:ascii="Times New Roman" w:hAnsi="Times New Roman" w:cs="Times New Roman"/>
                <w:sz w:val="24"/>
                <w:szCs w:val="24"/>
              </w:rPr>
              <w:t>Charlas informativas en formación general  para incentivar  a los alumnos a que se motiven en el desarrollo de los programas.</w:t>
            </w:r>
          </w:p>
        </w:tc>
        <w:tc>
          <w:tcPr>
            <w:tcW w:w="567"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5</w:t>
            </w:r>
          </w:p>
        </w:tc>
        <w:tc>
          <w:tcPr>
            <w:tcW w:w="709"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33</w:t>
            </w:r>
          </w:p>
        </w:tc>
      </w:tr>
      <w:tr w:rsidR="00905A92" w:rsidRPr="00C4798E" w:rsidTr="00905A92">
        <w:tc>
          <w:tcPr>
            <w:tcW w:w="2802" w:type="dxa"/>
            <w:gridSpan w:val="2"/>
          </w:tcPr>
          <w:p w:rsidR="00905A92" w:rsidRPr="00C4798E" w:rsidRDefault="00905A92"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819" w:type="dxa"/>
          </w:tcPr>
          <w:p w:rsidR="00905A92" w:rsidRPr="00C4798E" w:rsidRDefault="00905A92" w:rsidP="006F34CF">
            <w:pPr>
              <w:pStyle w:val="Prrafodelista"/>
              <w:numPr>
                <w:ilvl w:val="0"/>
                <w:numId w:val="0"/>
              </w:numPr>
              <w:ind w:left="502"/>
            </w:pPr>
          </w:p>
        </w:tc>
        <w:tc>
          <w:tcPr>
            <w:tcW w:w="567"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15</w:t>
            </w:r>
          </w:p>
        </w:tc>
        <w:tc>
          <w:tcPr>
            <w:tcW w:w="709" w:type="dxa"/>
          </w:tcPr>
          <w:p w:rsidR="00905A92" w:rsidRPr="00C4798E" w:rsidRDefault="00905A9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100</w:t>
            </w:r>
          </w:p>
        </w:tc>
      </w:tr>
    </w:tbl>
    <w:p w:rsidR="00D14CCC" w:rsidRPr="00C4798E" w:rsidRDefault="00D14CCC" w:rsidP="006F34CF">
      <w:pPr>
        <w:spacing w:after="0" w:line="240" w:lineRule="auto"/>
        <w:jc w:val="both"/>
        <w:rPr>
          <w:rFonts w:ascii="Times New Roman" w:hAnsi="Times New Roman" w:cs="Times New Roman"/>
          <w:sz w:val="24"/>
          <w:szCs w:val="24"/>
          <w:lang w:eastAsia="es-ES"/>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374"/>
        <w:gridCol w:w="4713"/>
        <w:gridCol w:w="567"/>
        <w:gridCol w:w="709"/>
      </w:tblGrid>
      <w:tr w:rsidR="00324EFE" w:rsidRPr="00C4798E" w:rsidTr="006E438F">
        <w:tc>
          <w:tcPr>
            <w:tcW w:w="534"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374"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Pregunta </w:t>
            </w:r>
          </w:p>
        </w:tc>
        <w:tc>
          <w:tcPr>
            <w:tcW w:w="4713"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tc>
        <w:tc>
          <w:tcPr>
            <w:tcW w:w="567"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324EFE" w:rsidRPr="00C4798E" w:rsidTr="006E438F">
        <w:tc>
          <w:tcPr>
            <w:tcW w:w="534" w:type="dxa"/>
            <w:vMerge w:val="restart"/>
          </w:tcPr>
          <w:p w:rsidR="00324EFE" w:rsidRPr="00C4798E" w:rsidRDefault="00324EFE" w:rsidP="006F34CF">
            <w:pPr>
              <w:spacing w:after="0" w:line="240" w:lineRule="auto"/>
              <w:jc w:val="both"/>
              <w:rPr>
                <w:rFonts w:ascii="Times New Roman" w:hAnsi="Times New Roman"/>
                <w:sz w:val="24"/>
                <w:szCs w:val="24"/>
                <w:lang w:eastAsia="es-ES"/>
              </w:rPr>
            </w:pPr>
            <w:r w:rsidRPr="00C4798E">
              <w:rPr>
                <w:rFonts w:ascii="Times New Roman" w:hAnsi="Times New Roman"/>
                <w:sz w:val="24"/>
                <w:szCs w:val="24"/>
                <w:lang w:eastAsia="es-ES"/>
              </w:rPr>
              <w:t>2</w:t>
            </w:r>
          </w:p>
        </w:tc>
        <w:tc>
          <w:tcPr>
            <w:tcW w:w="2374" w:type="dxa"/>
            <w:vMerge w:val="restart"/>
          </w:tcPr>
          <w:p w:rsidR="00324EFE" w:rsidRPr="00C4798E" w:rsidRDefault="00324EFE"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t>Describa ¿Cuáles son las estrategias de gestión ambiental que se han llevado a cabo en el centro escolar?</w:t>
            </w:r>
          </w:p>
        </w:tc>
        <w:tc>
          <w:tcPr>
            <w:tcW w:w="4713" w:type="dxa"/>
          </w:tcPr>
          <w:p w:rsidR="00324EFE" w:rsidRPr="00937062" w:rsidRDefault="009A43F7" w:rsidP="006F34CF">
            <w:pPr>
              <w:spacing w:after="0"/>
              <w:jc w:val="both"/>
              <w:rPr>
                <w:rFonts w:ascii="Times New Roman" w:hAnsi="Times New Roman" w:cs="Times New Roman"/>
                <w:sz w:val="24"/>
                <w:szCs w:val="24"/>
              </w:rPr>
            </w:pPr>
            <w:r w:rsidRPr="00937062">
              <w:rPr>
                <w:rFonts w:ascii="Times New Roman" w:hAnsi="Times New Roman" w:cs="Times New Roman"/>
                <w:sz w:val="24"/>
                <w:szCs w:val="24"/>
              </w:rPr>
              <w:t>Se coordina con la A</w:t>
            </w:r>
            <w:r w:rsidR="00324EFE" w:rsidRPr="00937062">
              <w:rPr>
                <w:rFonts w:ascii="Times New Roman" w:hAnsi="Times New Roman" w:cs="Times New Roman"/>
                <w:sz w:val="24"/>
                <w:szCs w:val="24"/>
              </w:rPr>
              <w:t>lcaldía  la recolección  de  desechos que se ac</w:t>
            </w:r>
            <w:r w:rsidR="00B87988" w:rsidRPr="00937062">
              <w:rPr>
                <w:rFonts w:ascii="Times New Roman" w:hAnsi="Times New Roman" w:cs="Times New Roman"/>
                <w:sz w:val="24"/>
                <w:szCs w:val="24"/>
              </w:rPr>
              <w:t>umulan cuando se realizan campañ</w:t>
            </w:r>
            <w:r w:rsidR="00324EFE" w:rsidRPr="00937062">
              <w:rPr>
                <w:rFonts w:ascii="Times New Roman" w:hAnsi="Times New Roman" w:cs="Times New Roman"/>
                <w:sz w:val="24"/>
                <w:szCs w:val="24"/>
              </w:rPr>
              <w:t>as de limpieza.</w:t>
            </w:r>
          </w:p>
        </w:tc>
        <w:tc>
          <w:tcPr>
            <w:tcW w:w="567" w:type="dxa"/>
          </w:tcPr>
          <w:p w:rsidR="00324EFE" w:rsidRPr="00C4798E" w:rsidRDefault="00B059D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5</w:t>
            </w:r>
          </w:p>
        </w:tc>
        <w:tc>
          <w:tcPr>
            <w:tcW w:w="709" w:type="dxa"/>
          </w:tcPr>
          <w:p w:rsidR="00324EFE"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45.4</w:t>
            </w:r>
          </w:p>
        </w:tc>
      </w:tr>
      <w:tr w:rsidR="00324EFE" w:rsidRPr="00C4798E" w:rsidTr="006E438F">
        <w:tc>
          <w:tcPr>
            <w:tcW w:w="534"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2374"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4713" w:type="dxa"/>
          </w:tcPr>
          <w:p w:rsidR="00324EFE" w:rsidRPr="00937062" w:rsidRDefault="00324EFE" w:rsidP="006F34CF">
            <w:pPr>
              <w:spacing w:after="0"/>
              <w:jc w:val="both"/>
              <w:rPr>
                <w:rFonts w:ascii="Times New Roman" w:hAnsi="Times New Roman" w:cs="Times New Roman"/>
                <w:sz w:val="24"/>
                <w:szCs w:val="24"/>
              </w:rPr>
            </w:pPr>
            <w:r w:rsidRPr="00937062">
              <w:rPr>
                <w:rFonts w:ascii="Times New Roman" w:hAnsi="Times New Roman" w:cs="Times New Roman"/>
                <w:sz w:val="24"/>
                <w:szCs w:val="24"/>
              </w:rPr>
              <w:t>Se gestiona con la Unidad d</w:t>
            </w:r>
            <w:r w:rsidR="00B87988" w:rsidRPr="00937062">
              <w:rPr>
                <w:rFonts w:ascii="Times New Roman" w:hAnsi="Times New Roman" w:cs="Times New Roman"/>
                <w:sz w:val="24"/>
                <w:szCs w:val="24"/>
              </w:rPr>
              <w:t>e Salud para que realicen campañ</w:t>
            </w:r>
            <w:r w:rsidRPr="00937062">
              <w:rPr>
                <w:rFonts w:ascii="Times New Roman" w:hAnsi="Times New Roman" w:cs="Times New Roman"/>
                <w:sz w:val="24"/>
                <w:szCs w:val="24"/>
              </w:rPr>
              <w:t>as de abatización y saneamiento.</w:t>
            </w:r>
          </w:p>
        </w:tc>
        <w:tc>
          <w:tcPr>
            <w:tcW w:w="567" w:type="dxa"/>
          </w:tcPr>
          <w:p w:rsidR="00324EFE" w:rsidRPr="00C4798E" w:rsidRDefault="00B059D2"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5</w:t>
            </w:r>
          </w:p>
        </w:tc>
        <w:tc>
          <w:tcPr>
            <w:tcW w:w="709" w:type="dxa"/>
          </w:tcPr>
          <w:p w:rsidR="00324EFE"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45.4</w:t>
            </w:r>
          </w:p>
          <w:p w:rsidR="00324EFE" w:rsidRPr="00C4798E" w:rsidRDefault="00324EFE" w:rsidP="006F34CF">
            <w:pPr>
              <w:spacing w:after="0" w:line="240" w:lineRule="auto"/>
              <w:jc w:val="both"/>
              <w:rPr>
                <w:rFonts w:ascii="Times New Roman" w:hAnsi="Times New Roman" w:cs="Times New Roman"/>
                <w:sz w:val="24"/>
                <w:szCs w:val="24"/>
                <w:lang w:eastAsia="es-ES"/>
              </w:rPr>
            </w:pPr>
          </w:p>
        </w:tc>
      </w:tr>
      <w:tr w:rsidR="00324EFE" w:rsidRPr="00C4798E" w:rsidTr="006E438F">
        <w:tc>
          <w:tcPr>
            <w:tcW w:w="534"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2374"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4713" w:type="dxa"/>
          </w:tcPr>
          <w:p w:rsidR="00324EFE" w:rsidRPr="00937062" w:rsidRDefault="00324EFE" w:rsidP="006F34CF">
            <w:pPr>
              <w:spacing w:after="0" w:line="240" w:lineRule="auto"/>
              <w:jc w:val="both"/>
              <w:rPr>
                <w:rFonts w:ascii="Times New Roman" w:hAnsi="Times New Roman" w:cs="Times New Roman"/>
                <w:sz w:val="24"/>
                <w:szCs w:val="24"/>
                <w:lang w:eastAsia="es-ES"/>
              </w:rPr>
            </w:pPr>
            <w:r w:rsidRPr="00937062">
              <w:rPr>
                <w:rFonts w:ascii="Times New Roman" w:hAnsi="Times New Roman" w:cs="Times New Roman"/>
                <w:sz w:val="24"/>
                <w:szCs w:val="24"/>
                <w:lang w:eastAsia="es-ES"/>
              </w:rPr>
              <w:t>Organizan con la unidad ambiental de la Policía Nacional Civil  para brindar charlas informativas sobre el cuido ambiental.</w:t>
            </w:r>
          </w:p>
        </w:tc>
        <w:tc>
          <w:tcPr>
            <w:tcW w:w="567" w:type="dxa"/>
          </w:tcPr>
          <w:p w:rsidR="00324EFE" w:rsidRPr="00C4798E" w:rsidRDefault="009A43F7"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w:t>
            </w:r>
          </w:p>
        </w:tc>
        <w:tc>
          <w:tcPr>
            <w:tcW w:w="709" w:type="dxa"/>
          </w:tcPr>
          <w:p w:rsidR="00324EFE"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9.1</w:t>
            </w:r>
          </w:p>
        </w:tc>
      </w:tr>
      <w:tr w:rsidR="00D14CCC" w:rsidRPr="00C4798E" w:rsidTr="00061ADE">
        <w:trPr>
          <w:trHeight w:val="423"/>
        </w:trPr>
        <w:tc>
          <w:tcPr>
            <w:tcW w:w="2908" w:type="dxa"/>
            <w:gridSpan w:val="2"/>
          </w:tcPr>
          <w:p w:rsidR="00D14CCC" w:rsidRPr="00C4798E" w:rsidRDefault="00D14CC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713" w:type="dxa"/>
          </w:tcPr>
          <w:p w:rsidR="00D14CCC" w:rsidRPr="00C4798E" w:rsidRDefault="00D14CCC" w:rsidP="006F34CF">
            <w:pPr>
              <w:spacing w:after="0" w:line="240" w:lineRule="auto"/>
              <w:jc w:val="both"/>
              <w:rPr>
                <w:rFonts w:ascii="Times New Roman" w:hAnsi="Times New Roman" w:cs="Times New Roman"/>
                <w:color w:val="FF0000"/>
                <w:sz w:val="24"/>
                <w:szCs w:val="24"/>
                <w:lang w:eastAsia="es-ES"/>
              </w:rPr>
            </w:pPr>
          </w:p>
        </w:tc>
        <w:tc>
          <w:tcPr>
            <w:tcW w:w="567" w:type="dxa"/>
          </w:tcPr>
          <w:p w:rsidR="00D14CCC" w:rsidRPr="00C4798E" w:rsidRDefault="00DD57A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11</w:t>
            </w:r>
          </w:p>
        </w:tc>
        <w:tc>
          <w:tcPr>
            <w:tcW w:w="709" w:type="dxa"/>
          </w:tcPr>
          <w:p w:rsidR="00D14CCC"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100</w:t>
            </w:r>
          </w:p>
        </w:tc>
      </w:tr>
    </w:tbl>
    <w:tbl>
      <w:tblPr>
        <w:tblpPr w:leftFromText="141" w:rightFromText="141" w:vertAnchor="text" w:horzAnchor="margin" w:tblpY="341"/>
        <w:tblW w:w="87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27"/>
        <w:gridCol w:w="2379"/>
        <w:gridCol w:w="4619"/>
        <w:gridCol w:w="560"/>
        <w:gridCol w:w="700"/>
      </w:tblGrid>
      <w:tr w:rsidR="00DD57A4" w:rsidRPr="00C4798E" w:rsidTr="00905A92">
        <w:trPr>
          <w:trHeight w:val="264"/>
        </w:trPr>
        <w:tc>
          <w:tcPr>
            <w:tcW w:w="527" w:type="dxa"/>
          </w:tcPr>
          <w:p w:rsidR="00DD57A4" w:rsidRPr="00C4798E" w:rsidRDefault="00DD57A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379" w:type="dxa"/>
          </w:tcPr>
          <w:p w:rsidR="00DD57A4" w:rsidRPr="00C4798E" w:rsidRDefault="00DD57A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Pregunta </w:t>
            </w:r>
          </w:p>
        </w:tc>
        <w:tc>
          <w:tcPr>
            <w:tcW w:w="4619" w:type="dxa"/>
          </w:tcPr>
          <w:p w:rsidR="00DD57A4" w:rsidRPr="00C4798E" w:rsidRDefault="00DD57A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tc>
        <w:tc>
          <w:tcPr>
            <w:tcW w:w="560" w:type="dxa"/>
          </w:tcPr>
          <w:p w:rsidR="00DD57A4" w:rsidRPr="00C4798E" w:rsidRDefault="00DD57A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0" w:type="dxa"/>
          </w:tcPr>
          <w:p w:rsidR="00DD57A4" w:rsidRPr="00C4798E" w:rsidRDefault="00DD57A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DD57A4" w:rsidRPr="00C4798E" w:rsidTr="00905A92">
        <w:trPr>
          <w:trHeight w:val="757"/>
        </w:trPr>
        <w:tc>
          <w:tcPr>
            <w:tcW w:w="527" w:type="dxa"/>
            <w:vMerge w:val="restart"/>
          </w:tcPr>
          <w:p w:rsidR="00DD57A4" w:rsidRPr="0057032A" w:rsidRDefault="00DD57A4" w:rsidP="006F34CF">
            <w:pPr>
              <w:spacing w:after="0" w:line="240" w:lineRule="auto"/>
              <w:jc w:val="both"/>
              <w:rPr>
                <w:rFonts w:ascii="Times New Roman" w:hAnsi="Times New Roman"/>
                <w:sz w:val="24"/>
                <w:szCs w:val="24"/>
                <w:lang w:eastAsia="es-ES"/>
              </w:rPr>
            </w:pPr>
            <w:r w:rsidRPr="00C4798E">
              <w:rPr>
                <w:rFonts w:ascii="Times New Roman" w:hAnsi="Times New Roman"/>
                <w:sz w:val="24"/>
                <w:szCs w:val="24"/>
                <w:lang w:eastAsia="es-ES"/>
              </w:rPr>
              <w:t>3</w:t>
            </w:r>
          </w:p>
        </w:tc>
        <w:tc>
          <w:tcPr>
            <w:tcW w:w="2379" w:type="dxa"/>
            <w:vMerge w:val="restart"/>
          </w:tcPr>
          <w:p w:rsidR="00957607" w:rsidRPr="00C4798E" w:rsidRDefault="00F90A26" w:rsidP="006F34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Mencione </w:t>
            </w:r>
            <w:r w:rsidR="00DD57A4" w:rsidRPr="00C4798E">
              <w:rPr>
                <w:rFonts w:ascii="Times New Roman" w:hAnsi="Times New Roman" w:cs="Times New Roman"/>
                <w:sz w:val="24"/>
                <w:szCs w:val="24"/>
              </w:rPr>
              <w:t xml:space="preserve">¿Cuál es el valor que la </w:t>
            </w:r>
          </w:p>
          <w:p w:rsidR="0057032A" w:rsidRPr="00C4798E" w:rsidRDefault="005017DE" w:rsidP="006F34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w:t>
            </w:r>
            <w:r w:rsidR="00DF096E" w:rsidRPr="00C4798E">
              <w:rPr>
                <w:rFonts w:ascii="Times New Roman" w:hAnsi="Times New Roman" w:cs="Times New Roman"/>
                <w:sz w:val="24"/>
                <w:szCs w:val="24"/>
              </w:rPr>
              <w:t>nstitución</w:t>
            </w:r>
            <w:r w:rsidR="00DD57A4" w:rsidRPr="00C4798E">
              <w:rPr>
                <w:rFonts w:ascii="Times New Roman" w:hAnsi="Times New Roman" w:cs="Times New Roman"/>
                <w:sz w:val="24"/>
                <w:szCs w:val="24"/>
              </w:rPr>
              <w:t xml:space="preserve"> le atribuye a los programa de educación ambiental?</w:t>
            </w:r>
          </w:p>
        </w:tc>
        <w:tc>
          <w:tcPr>
            <w:tcW w:w="4619" w:type="dxa"/>
          </w:tcPr>
          <w:p w:rsidR="00DD57A4" w:rsidRPr="00C4798E" w:rsidRDefault="00DD57A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Los programas de educación ambiental son de suma importancia para promover el cuido y conservación del medio ambiente.</w:t>
            </w:r>
          </w:p>
        </w:tc>
        <w:tc>
          <w:tcPr>
            <w:tcW w:w="560" w:type="dxa"/>
          </w:tcPr>
          <w:p w:rsidR="00DD57A4" w:rsidRPr="00C4798E" w:rsidRDefault="00DD57A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5</w:t>
            </w:r>
          </w:p>
        </w:tc>
        <w:tc>
          <w:tcPr>
            <w:tcW w:w="700" w:type="dxa"/>
          </w:tcPr>
          <w:p w:rsidR="00DD57A4"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38.5</w:t>
            </w:r>
          </w:p>
        </w:tc>
      </w:tr>
      <w:tr w:rsidR="00DD57A4" w:rsidRPr="00C4798E" w:rsidTr="00905A92">
        <w:trPr>
          <w:trHeight w:val="136"/>
        </w:trPr>
        <w:tc>
          <w:tcPr>
            <w:tcW w:w="527" w:type="dxa"/>
            <w:vMerge/>
          </w:tcPr>
          <w:p w:rsidR="00DD57A4" w:rsidRPr="00C4798E" w:rsidRDefault="00DD57A4" w:rsidP="006F34CF">
            <w:pPr>
              <w:spacing w:after="0" w:line="240" w:lineRule="auto"/>
              <w:jc w:val="both"/>
              <w:rPr>
                <w:rFonts w:ascii="Times New Roman" w:hAnsi="Times New Roman" w:cs="Times New Roman"/>
                <w:sz w:val="24"/>
                <w:szCs w:val="24"/>
                <w:lang w:eastAsia="es-ES"/>
              </w:rPr>
            </w:pPr>
          </w:p>
        </w:tc>
        <w:tc>
          <w:tcPr>
            <w:tcW w:w="2379" w:type="dxa"/>
            <w:vMerge/>
          </w:tcPr>
          <w:p w:rsidR="00DD57A4" w:rsidRPr="00C4798E" w:rsidRDefault="00DD57A4" w:rsidP="006F34CF">
            <w:pPr>
              <w:spacing w:after="0" w:line="240" w:lineRule="auto"/>
              <w:jc w:val="both"/>
              <w:rPr>
                <w:rFonts w:ascii="Times New Roman" w:hAnsi="Times New Roman" w:cs="Times New Roman"/>
                <w:sz w:val="24"/>
                <w:szCs w:val="24"/>
                <w:lang w:eastAsia="es-ES"/>
              </w:rPr>
            </w:pPr>
          </w:p>
        </w:tc>
        <w:tc>
          <w:tcPr>
            <w:tcW w:w="4619" w:type="dxa"/>
          </w:tcPr>
          <w:p w:rsidR="00DD57A4" w:rsidRPr="00C4798E" w:rsidRDefault="00DD57A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Es necesario que los programas de educación ambiental se lleven a la práctica.</w:t>
            </w:r>
          </w:p>
        </w:tc>
        <w:tc>
          <w:tcPr>
            <w:tcW w:w="560" w:type="dxa"/>
          </w:tcPr>
          <w:p w:rsidR="00DD57A4" w:rsidRPr="00C4798E" w:rsidRDefault="00DD57A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5</w:t>
            </w:r>
          </w:p>
        </w:tc>
        <w:tc>
          <w:tcPr>
            <w:tcW w:w="700" w:type="dxa"/>
          </w:tcPr>
          <w:p w:rsidR="00DD57A4"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38.5</w:t>
            </w:r>
          </w:p>
        </w:tc>
      </w:tr>
      <w:tr w:rsidR="00DD57A4" w:rsidRPr="00C4798E" w:rsidTr="00905A92">
        <w:trPr>
          <w:trHeight w:val="136"/>
        </w:trPr>
        <w:tc>
          <w:tcPr>
            <w:tcW w:w="527" w:type="dxa"/>
            <w:vMerge/>
          </w:tcPr>
          <w:p w:rsidR="00DD57A4" w:rsidRPr="00C4798E" w:rsidRDefault="00DD57A4" w:rsidP="006F34CF">
            <w:pPr>
              <w:spacing w:after="0" w:line="240" w:lineRule="auto"/>
              <w:jc w:val="both"/>
              <w:rPr>
                <w:rFonts w:ascii="Times New Roman" w:hAnsi="Times New Roman" w:cs="Times New Roman"/>
                <w:sz w:val="24"/>
                <w:szCs w:val="24"/>
                <w:lang w:eastAsia="es-ES"/>
              </w:rPr>
            </w:pPr>
          </w:p>
        </w:tc>
        <w:tc>
          <w:tcPr>
            <w:tcW w:w="2379" w:type="dxa"/>
            <w:vMerge/>
          </w:tcPr>
          <w:p w:rsidR="00DD57A4" w:rsidRPr="00C4798E" w:rsidRDefault="00DD57A4" w:rsidP="006F34CF">
            <w:pPr>
              <w:spacing w:after="0" w:line="240" w:lineRule="auto"/>
              <w:jc w:val="both"/>
              <w:rPr>
                <w:rFonts w:ascii="Times New Roman" w:hAnsi="Times New Roman" w:cs="Times New Roman"/>
                <w:sz w:val="24"/>
                <w:szCs w:val="24"/>
                <w:lang w:eastAsia="es-ES"/>
              </w:rPr>
            </w:pPr>
          </w:p>
        </w:tc>
        <w:tc>
          <w:tcPr>
            <w:tcW w:w="4619" w:type="dxa"/>
          </w:tcPr>
          <w:p w:rsidR="00DD57A4" w:rsidRPr="00C4798E" w:rsidRDefault="00DD57A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Es indispensable  integrarlos en el proceso educativo.</w:t>
            </w:r>
          </w:p>
        </w:tc>
        <w:tc>
          <w:tcPr>
            <w:tcW w:w="560" w:type="dxa"/>
          </w:tcPr>
          <w:p w:rsidR="00DD57A4" w:rsidRPr="00C4798E" w:rsidRDefault="00DD57A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w:t>
            </w:r>
          </w:p>
        </w:tc>
        <w:tc>
          <w:tcPr>
            <w:tcW w:w="700" w:type="dxa"/>
          </w:tcPr>
          <w:p w:rsidR="00DD57A4"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23</w:t>
            </w:r>
          </w:p>
        </w:tc>
      </w:tr>
      <w:tr w:rsidR="00DD57A4" w:rsidRPr="00C4798E" w:rsidTr="00905A92">
        <w:trPr>
          <w:trHeight w:val="247"/>
        </w:trPr>
        <w:tc>
          <w:tcPr>
            <w:tcW w:w="2906" w:type="dxa"/>
            <w:gridSpan w:val="2"/>
          </w:tcPr>
          <w:p w:rsidR="00DD57A4" w:rsidRPr="00C4798E" w:rsidRDefault="00DD57A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19" w:type="dxa"/>
          </w:tcPr>
          <w:p w:rsidR="00DD57A4" w:rsidRPr="00C4798E" w:rsidRDefault="00DD57A4" w:rsidP="006F34CF">
            <w:pPr>
              <w:spacing w:after="0" w:line="240" w:lineRule="auto"/>
              <w:jc w:val="both"/>
              <w:rPr>
                <w:rFonts w:ascii="Times New Roman" w:hAnsi="Times New Roman" w:cs="Times New Roman"/>
                <w:sz w:val="24"/>
                <w:szCs w:val="24"/>
                <w:lang w:eastAsia="es-ES"/>
              </w:rPr>
            </w:pPr>
          </w:p>
        </w:tc>
        <w:tc>
          <w:tcPr>
            <w:tcW w:w="560" w:type="dxa"/>
          </w:tcPr>
          <w:p w:rsidR="00DD57A4" w:rsidRPr="00C4798E" w:rsidRDefault="00DD57A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13</w:t>
            </w:r>
          </w:p>
        </w:tc>
        <w:tc>
          <w:tcPr>
            <w:tcW w:w="700" w:type="dxa"/>
          </w:tcPr>
          <w:p w:rsidR="00DD57A4" w:rsidRPr="00C4798E" w:rsidRDefault="002339D8"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100</w:t>
            </w:r>
          </w:p>
        </w:tc>
      </w:tr>
    </w:tbl>
    <w:p w:rsidR="00905A92" w:rsidRDefault="00905A92" w:rsidP="006F34CF">
      <w:pPr>
        <w:spacing w:after="0" w:line="240" w:lineRule="auto"/>
        <w:jc w:val="both"/>
        <w:rPr>
          <w:rFonts w:ascii="Times New Roman" w:hAnsi="Times New Roman" w:cs="Times New Roman"/>
          <w:sz w:val="24"/>
          <w:szCs w:val="24"/>
          <w:lang w:eastAsia="es-ES"/>
        </w:rPr>
      </w:pPr>
    </w:p>
    <w:p w:rsidR="00905A92" w:rsidRPr="00C4798E" w:rsidRDefault="00905A92" w:rsidP="006F34CF">
      <w:pPr>
        <w:spacing w:after="0" w:line="240" w:lineRule="auto"/>
        <w:jc w:val="both"/>
        <w:rPr>
          <w:rFonts w:ascii="Times New Roman" w:hAnsi="Times New Roman" w:cs="Times New Roman"/>
          <w:sz w:val="24"/>
          <w:szCs w:val="24"/>
          <w:lang w:eastAsia="es-ES"/>
        </w:rPr>
      </w:pPr>
    </w:p>
    <w:tbl>
      <w:tblPr>
        <w:tblpPr w:leftFromText="141" w:rightFromText="141" w:vertAnchor="text" w:horzAnchor="margin" w:tblpY="-173"/>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536"/>
        <w:gridCol w:w="567"/>
        <w:gridCol w:w="851"/>
      </w:tblGrid>
      <w:tr w:rsidR="00324EFE" w:rsidRPr="00C4798E" w:rsidTr="00FE4E6D">
        <w:tc>
          <w:tcPr>
            <w:tcW w:w="534"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lastRenderedPageBreak/>
              <w:t xml:space="preserve">No </w:t>
            </w:r>
          </w:p>
        </w:tc>
        <w:tc>
          <w:tcPr>
            <w:tcW w:w="2409"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Pregunta </w:t>
            </w:r>
          </w:p>
        </w:tc>
        <w:tc>
          <w:tcPr>
            <w:tcW w:w="4536"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tc>
        <w:tc>
          <w:tcPr>
            <w:tcW w:w="567"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851" w:type="dxa"/>
          </w:tcPr>
          <w:p w:rsidR="00324EFE" w:rsidRPr="00C4798E" w:rsidRDefault="00324EFE"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324EFE" w:rsidRPr="00C4798E" w:rsidTr="00FE4E6D">
        <w:tc>
          <w:tcPr>
            <w:tcW w:w="534" w:type="dxa"/>
            <w:vMerge w:val="restart"/>
          </w:tcPr>
          <w:p w:rsidR="00324EFE" w:rsidRPr="00C4798E" w:rsidRDefault="00324EFE"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sz w:val="24"/>
                <w:szCs w:val="24"/>
                <w:lang w:eastAsia="es-ES"/>
              </w:rPr>
              <w:t>4</w:t>
            </w:r>
          </w:p>
        </w:tc>
        <w:tc>
          <w:tcPr>
            <w:tcW w:w="2409" w:type="dxa"/>
            <w:vMerge w:val="restart"/>
          </w:tcPr>
          <w:p w:rsidR="00324EFE" w:rsidRPr="00C4798E" w:rsidRDefault="00324EFE" w:rsidP="006F34CF">
            <w:pPr>
              <w:spacing w:line="24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Exprese  ¿Qué motiva a la institución a ejecutar los programas ambientales y como se involucra a los y las estudiantes? </w:t>
            </w:r>
          </w:p>
        </w:tc>
        <w:tc>
          <w:tcPr>
            <w:tcW w:w="4536" w:type="dxa"/>
          </w:tcPr>
          <w:p w:rsidR="00324EFE" w:rsidRPr="00C4798E" w:rsidRDefault="00324EFE"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La importancia de contribuir  en la conservación del medio ambiente.</w:t>
            </w:r>
          </w:p>
        </w:tc>
        <w:tc>
          <w:tcPr>
            <w:tcW w:w="567" w:type="dxa"/>
          </w:tcPr>
          <w:p w:rsidR="00324EFE" w:rsidRPr="00C4798E" w:rsidRDefault="002E0E4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w:t>
            </w:r>
          </w:p>
        </w:tc>
        <w:tc>
          <w:tcPr>
            <w:tcW w:w="851" w:type="dxa"/>
          </w:tcPr>
          <w:p w:rsidR="00324EFE"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25</w:t>
            </w:r>
          </w:p>
        </w:tc>
      </w:tr>
      <w:tr w:rsidR="00324EFE" w:rsidRPr="00C4798E" w:rsidTr="00FE4E6D">
        <w:tc>
          <w:tcPr>
            <w:tcW w:w="534"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2409"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4536" w:type="dxa"/>
          </w:tcPr>
          <w:p w:rsidR="00324EFE" w:rsidRPr="00C4798E" w:rsidRDefault="00324EFE"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El beneficio educativo que los estudiantes obtienen  al ejecutar  programas de educación ambiental.</w:t>
            </w:r>
          </w:p>
        </w:tc>
        <w:tc>
          <w:tcPr>
            <w:tcW w:w="567" w:type="dxa"/>
          </w:tcPr>
          <w:p w:rsidR="00324EFE" w:rsidRPr="00C4798E" w:rsidRDefault="00237206"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5</w:t>
            </w:r>
          </w:p>
        </w:tc>
        <w:tc>
          <w:tcPr>
            <w:tcW w:w="851" w:type="dxa"/>
          </w:tcPr>
          <w:p w:rsidR="00324EFE"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31.25</w:t>
            </w:r>
          </w:p>
        </w:tc>
      </w:tr>
      <w:tr w:rsidR="00324EFE" w:rsidRPr="00C4798E" w:rsidTr="00FE4E6D">
        <w:tc>
          <w:tcPr>
            <w:tcW w:w="534"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2409"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4536" w:type="dxa"/>
          </w:tcPr>
          <w:p w:rsidR="00324EFE" w:rsidRPr="00C4798E" w:rsidRDefault="00324EFE"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Por medio de la conformación  y participación de los comités.</w:t>
            </w:r>
          </w:p>
        </w:tc>
        <w:tc>
          <w:tcPr>
            <w:tcW w:w="567" w:type="dxa"/>
          </w:tcPr>
          <w:p w:rsidR="00324EFE" w:rsidRPr="00C4798E" w:rsidRDefault="00237206"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w:t>
            </w:r>
          </w:p>
        </w:tc>
        <w:tc>
          <w:tcPr>
            <w:tcW w:w="851" w:type="dxa"/>
          </w:tcPr>
          <w:p w:rsidR="00324EFE"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18.75</w:t>
            </w:r>
          </w:p>
        </w:tc>
      </w:tr>
      <w:tr w:rsidR="00324EFE" w:rsidRPr="00C4798E" w:rsidTr="00FE4E6D">
        <w:tc>
          <w:tcPr>
            <w:tcW w:w="534"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2409" w:type="dxa"/>
            <w:vMerge/>
          </w:tcPr>
          <w:p w:rsidR="00324EFE" w:rsidRPr="00C4798E" w:rsidRDefault="00324EFE" w:rsidP="006F34CF">
            <w:pPr>
              <w:spacing w:after="0" w:line="240" w:lineRule="auto"/>
              <w:jc w:val="both"/>
              <w:rPr>
                <w:rFonts w:ascii="Times New Roman" w:hAnsi="Times New Roman" w:cs="Times New Roman"/>
                <w:sz w:val="24"/>
                <w:szCs w:val="24"/>
                <w:lang w:eastAsia="es-ES"/>
              </w:rPr>
            </w:pPr>
          </w:p>
        </w:tc>
        <w:tc>
          <w:tcPr>
            <w:tcW w:w="4536" w:type="dxa"/>
          </w:tcPr>
          <w:p w:rsidR="00324EFE" w:rsidRPr="00C4798E" w:rsidRDefault="00324EFE"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En la participación  de programas tales como las campañas de limpieza, reciclaje y la elaboración de murales ecológicos.</w:t>
            </w:r>
          </w:p>
        </w:tc>
        <w:tc>
          <w:tcPr>
            <w:tcW w:w="567" w:type="dxa"/>
          </w:tcPr>
          <w:p w:rsidR="00324EFE" w:rsidRPr="00C4798E" w:rsidRDefault="00237206"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w:t>
            </w:r>
          </w:p>
        </w:tc>
        <w:tc>
          <w:tcPr>
            <w:tcW w:w="851" w:type="dxa"/>
          </w:tcPr>
          <w:p w:rsidR="00324EFE"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25</w:t>
            </w:r>
          </w:p>
        </w:tc>
      </w:tr>
      <w:tr w:rsidR="00D14CCC" w:rsidRPr="00C4798E" w:rsidTr="00FE4E6D">
        <w:tc>
          <w:tcPr>
            <w:tcW w:w="2943" w:type="dxa"/>
            <w:gridSpan w:val="2"/>
          </w:tcPr>
          <w:p w:rsidR="00D14CCC" w:rsidRPr="00C4798E" w:rsidRDefault="00D14CC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536" w:type="dxa"/>
          </w:tcPr>
          <w:p w:rsidR="00D14CCC" w:rsidRPr="00C4798E" w:rsidRDefault="00D14CCC" w:rsidP="006F34CF">
            <w:pPr>
              <w:spacing w:after="0" w:line="240" w:lineRule="auto"/>
              <w:jc w:val="both"/>
              <w:rPr>
                <w:rFonts w:ascii="Times New Roman" w:hAnsi="Times New Roman" w:cs="Times New Roman"/>
                <w:sz w:val="24"/>
                <w:szCs w:val="24"/>
                <w:lang w:eastAsia="es-ES"/>
              </w:rPr>
            </w:pPr>
          </w:p>
        </w:tc>
        <w:tc>
          <w:tcPr>
            <w:tcW w:w="567" w:type="dxa"/>
          </w:tcPr>
          <w:p w:rsidR="00D14CCC"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16</w:t>
            </w:r>
          </w:p>
        </w:tc>
        <w:tc>
          <w:tcPr>
            <w:tcW w:w="851" w:type="dxa"/>
          </w:tcPr>
          <w:p w:rsidR="00D14CCC"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100</w:t>
            </w:r>
          </w:p>
        </w:tc>
      </w:tr>
    </w:tbl>
    <w:tbl>
      <w:tblPr>
        <w:tblpPr w:leftFromText="141" w:rightFromText="141" w:vertAnchor="text" w:horzAnchor="margin" w:tblpY="3740"/>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820"/>
        <w:gridCol w:w="425"/>
        <w:gridCol w:w="709"/>
      </w:tblGrid>
      <w:tr w:rsidR="00F258D0" w:rsidRPr="00C4798E" w:rsidTr="009D6424">
        <w:tc>
          <w:tcPr>
            <w:tcW w:w="534" w:type="dxa"/>
          </w:tcPr>
          <w:p w:rsidR="00F258D0" w:rsidRPr="00C4798E" w:rsidRDefault="00F258D0"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409" w:type="dxa"/>
          </w:tcPr>
          <w:p w:rsidR="00F258D0" w:rsidRPr="00C4798E" w:rsidRDefault="00F258D0"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Pregunta </w:t>
            </w:r>
          </w:p>
        </w:tc>
        <w:tc>
          <w:tcPr>
            <w:tcW w:w="4820" w:type="dxa"/>
          </w:tcPr>
          <w:p w:rsidR="00F258D0" w:rsidRPr="00C4798E" w:rsidRDefault="00F258D0"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tc>
        <w:tc>
          <w:tcPr>
            <w:tcW w:w="425" w:type="dxa"/>
          </w:tcPr>
          <w:p w:rsidR="00F258D0" w:rsidRPr="00C4798E" w:rsidRDefault="00F258D0"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F258D0" w:rsidRPr="00C4798E" w:rsidRDefault="00F258D0"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F258D0" w:rsidRPr="00C4798E" w:rsidTr="009D6424">
        <w:tc>
          <w:tcPr>
            <w:tcW w:w="534" w:type="dxa"/>
            <w:vMerge w:val="restart"/>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sz w:val="24"/>
                <w:szCs w:val="24"/>
                <w:lang w:eastAsia="es-ES"/>
              </w:rPr>
              <w:t>5</w:t>
            </w:r>
          </w:p>
          <w:p w:rsidR="00F258D0" w:rsidRPr="00C4798E" w:rsidRDefault="00F258D0" w:rsidP="006F34CF">
            <w:pPr>
              <w:spacing w:after="0" w:line="240" w:lineRule="auto"/>
              <w:jc w:val="both"/>
              <w:rPr>
                <w:rFonts w:ascii="Times New Roman" w:hAnsi="Times New Roman" w:cs="Times New Roman"/>
                <w:sz w:val="24"/>
                <w:szCs w:val="24"/>
                <w:lang w:eastAsia="es-ES"/>
              </w:rPr>
            </w:pPr>
          </w:p>
          <w:p w:rsidR="00F258D0" w:rsidRPr="00C4798E" w:rsidRDefault="00F258D0" w:rsidP="006F34CF">
            <w:pPr>
              <w:spacing w:after="0" w:line="240" w:lineRule="auto"/>
              <w:jc w:val="both"/>
              <w:rPr>
                <w:rFonts w:ascii="Times New Roman" w:hAnsi="Times New Roman" w:cs="Times New Roman"/>
                <w:sz w:val="24"/>
                <w:szCs w:val="24"/>
                <w:lang w:eastAsia="es-ES"/>
              </w:rPr>
            </w:pPr>
          </w:p>
          <w:p w:rsidR="00F258D0" w:rsidRPr="00C4798E" w:rsidRDefault="00F258D0" w:rsidP="006F34CF">
            <w:pPr>
              <w:spacing w:after="0" w:line="240" w:lineRule="auto"/>
              <w:jc w:val="both"/>
              <w:rPr>
                <w:rFonts w:ascii="Times New Roman" w:hAnsi="Times New Roman" w:cs="Times New Roman"/>
                <w:sz w:val="24"/>
                <w:szCs w:val="24"/>
                <w:lang w:eastAsia="es-ES"/>
              </w:rPr>
            </w:pPr>
          </w:p>
          <w:p w:rsidR="00F258D0" w:rsidRPr="00C4798E" w:rsidRDefault="00F258D0" w:rsidP="006F34CF">
            <w:pPr>
              <w:spacing w:after="0" w:line="240" w:lineRule="auto"/>
              <w:jc w:val="both"/>
              <w:rPr>
                <w:rFonts w:ascii="Times New Roman" w:hAnsi="Times New Roman" w:cs="Times New Roman"/>
                <w:sz w:val="24"/>
                <w:szCs w:val="24"/>
                <w:lang w:eastAsia="es-ES"/>
              </w:rPr>
            </w:pPr>
          </w:p>
        </w:tc>
        <w:tc>
          <w:tcPr>
            <w:tcW w:w="2409" w:type="dxa"/>
            <w:vMerge w:val="restart"/>
          </w:tcPr>
          <w:p w:rsidR="00F258D0" w:rsidRPr="00C4798E" w:rsidRDefault="00F258D0" w:rsidP="006F34CF">
            <w:pPr>
              <w:spacing w:line="240" w:lineRule="auto"/>
              <w:jc w:val="both"/>
              <w:rPr>
                <w:rFonts w:ascii="Times New Roman" w:hAnsi="Times New Roman" w:cs="Times New Roman"/>
                <w:sz w:val="24"/>
                <w:szCs w:val="24"/>
              </w:rPr>
            </w:pPr>
            <w:r w:rsidRPr="00C4798E">
              <w:rPr>
                <w:rFonts w:ascii="Times New Roman" w:hAnsi="Times New Roman" w:cs="Times New Roman"/>
                <w:sz w:val="24"/>
                <w:szCs w:val="24"/>
              </w:rPr>
              <w:t>¿Qué actividades ejecutan  para fortalecer los valores ambientales en los estudiantes? Y ¿Cuáles son los valores que fomentan?</w:t>
            </w:r>
          </w:p>
        </w:tc>
        <w:tc>
          <w:tcPr>
            <w:tcW w:w="4820" w:type="dxa"/>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La implementación de los diferentes programas ambientales como: las campañas de limpieza dentro y fuera de la institución, el reciclaje, la ornamentación.</w:t>
            </w:r>
          </w:p>
        </w:tc>
        <w:tc>
          <w:tcPr>
            <w:tcW w:w="425" w:type="dxa"/>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w:t>
            </w:r>
          </w:p>
        </w:tc>
        <w:tc>
          <w:tcPr>
            <w:tcW w:w="709" w:type="dxa"/>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44.4</w:t>
            </w:r>
          </w:p>
        </w:tc>
      </w:tr>
      <w:tr w:rsidR="00F258D0" w:rsidRPr="00C4798E" w:rsidTr="009D6424">
        <w:tc>
          <w:tcPr>
            <w:tcW w:w="534" w:type="dxa"/>
            <w:vMerge/>
          </w:tcPr>
          <w:p w:rsidR="00F258D0" w:rsidRPr="00C4798E" w:rsidRDefault="00F258D0" w:rsidP="006F34CF">
            <w:pPr>
              <w:spacing w:after="0" w:line="240" w:lineRule="auto"/>
              <w:jc w:val="both"/>
              <w:rPr>
                <w:rFonts w:ascii="Times New Roman" w:hAnsi="Times New Roman" w:cs="Times New Roman"/>
                <w:sz w:val="24"/>
                <w:szCs w:val="24"/>
                <w:lang w:eastAsia="es-ES"/>
              </w:rPr>
            </w:pPr>
          </w:p>
        </w:tc>
        <w:tc>
          <w:tcPr>
            <w:tcW w:w="2409" w:type="dxa"/>
            <w:vMerge/>
          </w:tcPr>
          <w:p w:rsidR="00F258D0" w:rsidRPr="00C4798E" w:rsidRDefault="00F258D0" w:rsidP="006F34CF">
            <w:pPr>
              <w:spacing w:after="0" w:line="240" w:lineRule="auto"/>
              <w:jc w:val="both"/>
              <w:rPr>
                <w:rFonts w:ascii="Times New Roman" w:hAnsi="Times New Roman" w:cs="Times New Roman"/>
                <w:sz w:val="24"/>
                <w:szCs w:val="24"/>
                <w:lang w:eastAsia="es-ES"/>
              </w:rPr>
            </w:pPr>
          </w:p>
        </w:tc>
        <w:tc>
          <w:tcPr>
            <w:tcW w:w="4820" w:type="dxa"/>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Actividades  para recolectar la mayor  cantidad posible de material reciclable (papel, lata y plástico).</w:t>
            </w:r>
          </w:p>
        </w:tc>
        <w:tc>
          <w:tcPr>
            <w:tcW w:w="425" w:type="dxa"/>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w:t>
            </w:r>
          </w:p>
        </w:tc>
        <w:tc>
          <w:tcPr>
            <w:tcW w:w="709" w:type="dxa"/>
          </w:tcPr>
          <w:p w:rsidR="00F258D0" w:rsidRPr="00C4798E" w:rsidRDefault="00F90A26"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44.4</w:t>
            </w:r>
          </w:p>
        </w:tc>
      </w:tr>
      <w:tr w:rsidR="00F258D0" w:rsidRPr="00C4798E" w:rsidTr="009D6424">
        <w:tc>
          <w:tcPr>
            <w:tcW w:w="534" w:type="dxa"/>
            <w:vMerge/>
          </w:tcPr>
          <w:p w:rsidR="00F258D0" w:rsidRPr="00C4798E" w:rsidRDefault="00F258D0" w:rsidP="006F34CF">
            <w:pPr>
              <w:spacing w:after="0" w:line="240" w:lineRule="auto"/>
              <w:jc w:val="both"/>
              <w:rPr>
                <w:rFonts w:ascii="Times New Roman" w:hAnsi="Times New Roman" w:cs="Times New Roman"/>
                <w:sz w:val="24"/>
                <w:szCs w:val="24"/>
                <w:lang w:eastAsia="es-ES"/>
              </w:rPr>
            </w:pPr>
          </w:p>
        </w:tc>
        <w:tc>
          <w:tcPr>
            <w:tcW w:w="2409" w:type="dxa"/>
            <w:vMerge/>
          </w:tcPr>
          <w:p w:rsidR="00F258D0" w:rsidRPr="00C4798E" w:rsidRDefault="00F258D0" w:rsidP="006F34CF">
            <w:pPr>
              <w:spacing w:after="0" w:line="240" w:lineRule="auto"/>
              <w:jc w:val="both"/>
              <w:rPr>
                <w:rFonts w:ascii="Times New Roman" w:hAnsi="Times New Roman" w:cs="Times New Roman"/>
                <w:sz w:val="24"/>
                <w:szCs w:val="24"/>
                <w:lang w:eastAsia="es-ES"/>
              </w:rPr>
            </w:pPr>
          </w:p>
        </w:tc>
        <w:tc>
          <w:tcPr>
            <w:tcW w:w="4820" w:type="dxa"/>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Los valores que se promueven dentro de las instituciones son: el respeto, responsabilidad, amor a la naturaleza, la cooperación, la solidaridad entre otros.</w:t>
            </w:r>
          </w:p>
        </w:tc>
        <w:tc>
          <w:tcPr>
            <w:tcW w:w="425" w:type="dxa"/>
          </w:tcPr>
          <w:p w:rsidR="00F90A26" w:rsidRDefault="00F90A26" w:rsidP="006F34CF">
            <w:pPr>
              <w:spacing w:after="0" w:line="240" w:lineRule="auto"/>
              <w:jc w:val="both"/>
              <w:rPr>
                <w:rFonts w:ascii="Times New Roman" w:hAnsi="Times New Roman" w:cs="Times New Roman"/>
                <w:sz w:val="24"/>
                <w:szCs w:val="24"/>
                <w:lang w:eastAsia="es-ES"/>
              </w:rPr>
            </w:pPr>
          </w:p>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w:t>
            </w:r>
          </w:p>
        </w:tc>
        <w:tc>
          <w:tcPr>
            <w:tcW w:w="709" w:type="dxa"/>
          </w:tcPr>
          <w:p w:rsidR="00F258D0" w:rsidRPr="00C4798E" w:rsidRDefault="00F258D0" w:rsidP="006F34CF">
            <w:pPr>
              <w:spacing w:after="0" w:line="240" w:lineRule="auto"/>
              <w:jc w:val="both"/>
              <w:rPr>
                <w:rFonts w:ascii="Times New Roman" w:hAnsi="Times New Roman" w:cs="Times New Roman"/>
                <w:sz w:val="24"/>
                <w:szCs w:val="24"/>
                <w:lang w:eastAsia="es-ES"/>
              </w:rPr>
            </w:pPr>
          </w:p>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11.1</w:t>
            </w:r>
          </w:p>
        </w:tc>
      </w:tr>
      <w:tr w:rsidR="00F258D0" w:rsidRPr="00C4798E" w:rsidTr="009D6424">
        <w:tc>
          <w:tcPr>
            <w:tcW w:w="2943" w:type="dxa"/>
            <w:gridSpan w:val="2"/>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820" w:type="dxa"/>
          </w:tcPr>
          <w:p w:rsidR="00F258D0" w:rsidRPr="00C4798E" w:rsidRDefault="00F258D0" w:rsidP="006F34CF">
            <w:pPr>
              <w:spacing w:after="0" w:line="240" w:lineRule="auto"/>
              <w:jc w:val="both"/>
              <w:rPr>
                <w:rFonts w:ascii="Times New Roman" w:hAnsi="Times New Roman" w:cs="Times New Roman"/>
                <w:sz w:val="24"/>
                <w:szCs w:val="24"/>
                <w:lang w:eastAsia="es-ES"/>
              </w:rPr>
            </w:pPr>
          </w:p>
        </w:tc>
        <w:tc>
          <w:tcPr>
            <w:tcW w:w="425" w:type="dxa"/>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9</w:t>
            </w:r>
          </w:p>
        </w:tc>
        <w:tc>
          <w:tcPr>
            <w:tcW w:w="709" w:type="dxa"/>
          </w:tcPr>
          <w:p w:rsidR="00F258D0" w:rsidRPr="00C4798E" w:rsidRDefault="00F258D0"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100</w:t>
            </w:r>
          </w:p>
        </w:tc>
      </w:tr>
    </w:tbl>
    <w:p w:rsidR="009B521C" w:rsidRDefault="009B521C" w:rsidP="006F34CF">
      <w:pPr>
        <w:spacing w:after="0" w:line="240" w:lineRule="auto"/>
        <w:jc w:val="both"/>
        <w:rPr>
          <w:rFonts w:ascii="Times New Roman" w:hAnsi="Times New Roman" w:cs="Times New Roman"/>
          <w:sz w:val="24"/>
          <w:szCs w:val="24"/>
          <w:lang w:eastAsia="es-ES"/>
        </w:rPr>
      </w:pPr>
    </w:p>
    <w:p w:rsidR="00905A92" w:rsidRPr="00C4798E" w:rsidRDefault="00905A92" w:rsidP="006F34CF">
      <w:pPr>
        <w:spacing w:after="0" w:line="240" w:lineRule="auto"/>
        <w:jc w:val="both"/>
        <w:rPr>
          <w:rFonts w:ascii="Times New Roman" w:hAnsi="Times New Roman" w:cs="Times New Roman"/>
          <w:sz w:val="24"/>
          <w:szCs w:val="24"/>
          <w:lang w:eastAsia="es-ES"/>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678"/>
        <w:gridCol w:w="567"/>
        <w:gridCol w:w="709"/>
      </w:tblGrid>
      <w:tr w:rsidR="007C7934" w:rsidRPr="00C4798E" w:rsidTr="00FE4E6D">
        <w:tc>
          <w:tcPr>
            <w:tcW w:w="534"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409"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Pregunta </w:t>
            </w:r>
          </w:p>
        </w:tc>
        <w:tc>
          <w:tcPr>
            <w:tcW w:w="4678"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tc>
        <w:tc>
          <w:tcPr>
            <w:tcW w:w="567"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7C7934" w:rsidRPr="00C4798E" w:rsidTr="00FE4E6D">
        <w:tc>
          <w:tcPr>
            <w:tcW w:w="534" w:type="dxa"/>
            <w:vMerge w:val="restart"/>
          </w:tcPr>
          <w:p w:rsidR="007C7934" w:rsidRPr="00C4798E" w:rsidRDefault="007C793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6</w:t>
            </w:r>
          </w:p>
          <w:p w:rsidR="007C7934" w:rsidRPr="00C4798E" w:rsidRDefault="007C7934" w:rsidP="006F34CF">
            <w:pPr>
              <w:spacing w:after="0" w:line="240" w:lineRule="auto"/>
              <w:jc w:val="both"/>
              <w:rPr>
                <w:rFonts w:ascii="Times New Roman" w:hAnsi="Times New Roman" w:cs="Times New Roman"/>
                <w:sz w:val="24"/>
                <w:szCs w:val="24"/>
                <w:lang w:eastAsia="es-ES"/>
              </w:rPr>
            </w:pPr>
          </w:p>
          <w:p w:rsidR="007C7934" w:rsidRPr="00C4798E" w:rsidRDefault="007C7934" w:rsidP="006F34CF">
            <w:pPr>
              <w:spacing w:after="0" w:line="240" w:lineRule="auto"/>
              <w:jc w:val="both"/>
              <w:rPr>
                <w:rFonts w:ascii="Times New Roman" w:hAnsi="Times New Roman" w:cs="Times New Roman"/>
                <w:sz w:val="24"/>
                <w:szCs w:val="24"/>
                <w:lang w:eastAsia="es-ES"/>
              </w:rPr>
            </w:pPr>
          </w:p>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val="restart"/>
          </w:tcPr>
          <w:p w:rsidR="007C7934" w:rsidRPr="00C4798E" w:rsidRDefault="007C7934" w:rsidP="006F34CF">
            <w:pPr>
              <w:spacing w:line="240" w:lineRule="auto"/>
              <w:jc w:val="both"/>
              <w:rPr>
                <w:rFonts w:ascii="Times New Roman" w:hAnsi="Times New Roman" w:cs="Times New Roman"/>
                <w:sz w:val="24"/>
                <w:szCs w:val="24"/>
              </w:rPr>
            </w:pPr>
            <w:r w:rsidRPr="00C4798E">
              <w:rPr>
                <w:rFonts w:ascii="Times New Roman" w:hAnsi="Times New Roman" w:cs="Times New Roman"/>
                <w:sz w:val="24"/>
                <w:szCs w:val="24"/>
              </w:rPr>
              <w:t>¿Existen comités ecológicos organizados dentro de la institución y en el aula? podría explicar  ¿Cuáles son las actividades que realizan?</w:t>
            </w:r>
          </w:p>
        </w:tc>
        <w:tc>
          <w:tcPr>
            <w:tcW w:w="4678" w:type="dxa"/>
          </w:tcPr>
          <w:p w:rsidR="007C7934" w:rsidRPr="00C4798E" w:rsidRDefault="007C793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Si existen comités ecológicos  organizados tanto de docentes como de alumnos.</w:t>
            </w:r>
          </w:p>
        </w:tc>
        <w:tc>
          <w:tcPr>
            <w:tcW w:w="567" w:type="dxa"/>
          </w:tcPr>
          <w:p w:rsidR="007C7934" w:rsidRPr="00C4798E" w:rsidRDefault="00C64993"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5</w:t>
            </w:r>
          </w:p>
        </w:tc>
        <w:tc>
          <w:tcPr>
            <w:tcW w:w="709" w:type="dxa"/>
          </w:tcPr>
          <w:p w:rsidR="007C7934"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41.7</w:t>
            </w:r>
          </w:p>
        </w:tc>
      </w:tr>
      <w:tr w:rsidR="007C7934" w:rsidRPr="00C4798E" w:rsidTr="00FE4E6D">
        <w:tc>
          <w:tcPr>
            <w:tcW w:w="534"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4678" w:type="dxa"/>
          </w:tcPr>
          <w:p w:rsidR="007C7934" w:rsidRPr="00C4798E" w:rsidRDefault="007C793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Entre las actividades que los comités realizan son  el de brindar charlas informativas a los estudiantes.</w:t>
            </w:r>
          </w:p>
        </w:tc>
        <w:tc>
          <w:tcPr>
            <w:tcW w:w="567" w:type="dxa"/>
          </w:tcPr>
          <w:p w:rsidR="007C7934" w:rsidRPr="00C4798E" w:rsidRDefault="00C64993"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4</w:t>
            </w:r>
          </w:p>
        </w:tc>
        <w:tc>
          <w:tcPr>
            <w:tcW w:w="709" w:type="dxa"/>
          </w:tcPr>
          <w:p w:rsidR="007C7934"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33.3</w:t>
            </w:r>
          </w:p>
        </w:tc>
      </w:tr>
      <w:tr w:rsidR="007C7934" w:rsidRPr="00C4798E" w:rsidTr="00FE4E6D">
        <w:tc>
          <w:tcPr>
            <w:tcW w:w="534"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4678" w:type="dxa"/>
          </w:tcPr>
          <w:p w:rsidR="00F258D0" w:rsidRPr="00C4798E" w:rsidRDefault="007C793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Los estudiantes que conforman los comités ambientales son los encargados de difundir la información  que ellos obtienen del comité de maestros a sus compañeros del  grado que corresponde.</w:t>
            </w:r>
          </w:p>
        </w:tc>
        <w:tc>
          <w:tcPr>
            <w:tcW w:w="567" w:type="dxa"/>
          </w:tcPr>
          <w:p w:rsidR="007C7934" w:rsidRPr="00C4798E" w:rsidRDefault="00BA1956"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w:t>
            </w:r>
          </w:p>
        </w:tc>
        <w:tc>
          <w:tcPr>
            <w:tcW w:w="709" w:type="dxa"/>
          </w:tcPr>
          <w:p w:rsidR="007C7934"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25</w:t>
            </w:r>
          </w:p>
        </w:tc>
      </w:tr>
      <w:tr w:rsidR="00D14CCC" w:rsidRPr="00C4798E" w:rsidTr="00FE4E6D">
        <w:tc>
          <w:tcPr>
            <w:tcW w:w="2943" w:type="dxa"/>
            <w:gridSpan w:val="2"/>
          </w:tcPr>
          <w:p w:rsidR="00D14CCC" w:rsidRPr="00C4798E" w:rsidRDefault="00D14CC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78" w:type="dxa"/>
          </w:tcPr>
          <w:p w:rsidR="00D14CCC" w:rsidRPr="00C4798E" w:rsidRDefault="00D14CCC" w:rsidP="006F34CF">
            <w:pPr>
              <w:spacing w:after="0" w:line="240" w:lineRule="auto"/>
              <w:jc w:val="both"/>
              <w:rPr>
                <w:rFonts w:ascii="Times New Roman" w:hAnsi="Times New Roman" w:cs="Times New Roman"/>
                <w:sz w:val="24"/>
                <w:szCs w:val="24"/>
                <w:lang w:eastAsia="es-ES"/>
              </w:rPr>
            </w:pPr>
          </w:p>
        </w:tc>
        <w:tc>
          <w:tcPr>
            <w:tcW w:w="567" w:type="dxa"/>
          </w:tcPr>
          <w:p w:rsidR="00D14CCC"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12</w:t>
            </w:r>
          </w:p>
        </w:tc>
        <w:tc>
          <w:tcPr>
            <w:tcW w:w="709" w:type="dxa"/>
          </w:tcPr>
          <w:p w:rsidR="00D14CCC"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100</w:t>
            </w:r>
          </w:p>
        </w:tc>
      </w:tr>
    </w:tbl>
    <w:p w:rsidR="006624B3" w:rsidRPr="00C4798E" w:rsidRDefault="006624B3" w:rsidP="006F34CF">
      <w:pPr>
        <w:tabs>
          <w:tab w:val="left" w:pos="426"/>
        </w:tabs>
        <w:spacing w:after="0" w:line="240" w:lineRule="auto"/>
        <w:jc w:val="both"/>
        <w:rPr>
          <w:rFonts w:ascii="Times New Roman" w:hAnsi="Times New Roman" w:cs="Times New Roman"/>
          <w:sz w:val="24"/>
          <w:szCs w:val="24"/>
          <w:lang w:eastAsia="es-ES"/>
        </w:rPr>
      </w:pPr>
    </w:p>
    <w:p w:rsidR="008F403A" w:rsidRPr="000D6F9C" w:rsidRDefault="006624B3" w:rsidP="000D6F9C">
      <w:pPr>
        <w:autoSpaceDE w:val="0"/>
        <w:autoSpaceDN w:val="0"/>
        <w:adjustRightInd w:val="0"/>
        <w:spacing w:line="360" w:lineRule="auto"/>
        <w:jc w:val="both"/>
        <w:rPr>
          <w:rFonts w:ascii="Times New Roman" w:hAnsi="Times New Roman" w:cs="Times New Roman"/>
          <w:bCs/>
          <w:sz w:val="24"/>
          <w:szCs w:val="24"/>
        </w:rPr>
      </w:pPr>
      <w:r w:rsidRPr="00C4798E">
        <w:rPr>
          <w:rFonts w:ascii="Times New Roman" w:hAnsi="Times New Roman" w:cs="Times New Roman"/>
          <w:sz w:val="24"/>
          <w:szCs w:val="24"/>
          <w:lang w:eastAsia="es-ES"/>
        </w:rPr>
        <w:t>En relación a la hipótesis especifica  No.2: “El desarrollo d</w:t>
      </w:r>
      <w:r w:rsidR="004C3AB4">
        <w:rPr>
          <w:rFonts w:ascii="Times New Roman" w:hAnsi="Times New Roman" w:cs="Times New Roman"/>
          <w:sz w:val="24"/>
          <w:szCs w:val="24"/>
          <w:lang w:eastAsia="es-ES"/>
        </w:rPr>
        <w:t xml:space="preserve">e los programas </w:t>
      </w:r>
      <w:r w:rsidRPr="00C4798E">
        <w:rPr>
          <w:rFonts w:ascii="Times New Roman" w:hAnsi="Times New Roman" w:cs="Times New Roman"/>
          <w:sz w:val="24"/>
          <w:szCs w:val="24"/>
          <w:lang w:eastAsia="es-ES"/>
        </w:rPr>
        <w:t xml:space="preserve"> de educación ambiental favorece la preservación del medio ambiente”,  de la variable independiente </w:t>
      </w:r>
      <w:r w:rsidR="00FD337E">
        <w:rPr>
          <w:rFonts w:ascii="Times New Roman" w:hAnsi="Times New Roman" w:cs="Times New Roman"/>
          <w:sz w:val="24"/>
          <w:szCs w:val="24"/>
          <w:lang w:eastAsia="es-ES"/>
        </w:rPr>
        <w:t xml:space="preserve">número dos </w:t>
      </w:r>
      <w:r w:rsidRPr="00C4798E">
        <w:rPr>
          <w:rFonts w:ascii="Times New Roman" w:hAnsi="Times New Roman" w:cs="Times New Roman"/>
          <w:sz w:val="24"/>
          <w:szCs w:val="24"/>
          <w:lang w:eastAsia="es-ES"/>
        </w:rPr>
        <w:t>“programas de educación ambiental”, referida a los indicadores</w:t>
      </w:r>
      <w:r w:rsidR="00960158" w:rsidRPr="00C4798E">
        <w:rPr>
          <w:rFonts w:ascii="Times New Roman" w:hAnsi="Times New Roman" w:cs="Times New Roman"/>
          <w:sz w:val="24"/>
          <w:szCs w:val="24"/>
          <w:lang w:eastAsia="es-ES"/>
        </w:rPr>
        <w:t xml:space="preserve"> “</w:t>
      </w:r>
      <w:r w:rsidR="000D6F9C">
        <w:rPr>
          <w:rFonts w:ascii="Times New Roman" w:hAnsi="Times New Roman" w:cs="Times New Roman"/>
          <w:bCs/>
          <w:sz w:val="24"/>
          <w:szCs w:val="24"/>
        </w:rPr>
        <w:t>Campañas de limpieza y reciclaje, apoyo en los programas, a</w:t>
      </w:r>
      <w:r w:rsidR="000D6F9C" w:rsidRPr="00F52D82">
        <w:rPr>
          <w:rFonts w:ascii="Times New Roman" w:hAnsi="Times New Roman" w:cs="Times New Roman"/>
          <w:bCs/>
          <w:sz w:val="24"/>
          <w:szCs w:val="24"/>
        </w:rPr>
        <w:t>ctividades ambientales</w:t>
      </w:r>
      <w:r w:rsidR="00960158" w:rsidRPr="00C4798E">
        <w:rPr>
          <w:rFonts w:ascii="Times New Roman" w:hAnsi="Times New Roman" w:cs="Times New Roman"/>
          <w:sz w:val="24"/>
          <w:szCs w:val="24"/>
          <w:lang w:eastAsia="es-ES"/>
        </w:rPr>
        <w:t>”</w:t>
      </w:r>
      <w:r w:rsidR="004C3AB4">
        <w:rPr>
          <w:rFonts w:ascii="Times New Roman" w:hAnsi="Times New Roman" w:cs="Times New Roman"/>
          <w:sz w:val="24"/>
          <w:szCs w:val="24"/>
          <w:lang w:eastAsia="es-ES"/>
        </w:rPr>
        <w:t>;  al respecto se considera que c</w:t>
      </w:r>
      <w:r w:rsidR="00C2024D" w:rsidRPr="00C4798E">
        <w:rPr>
          <w:rFonts w:ascii="Times New Roman" w:hAnsi="Times New Roman" w:cs="Times New Roman"/>
          <w:sz w:val="24"/>
          <w:szCs w:val="24"/>
          <w:lang w:eastAsia="es-ES"/>
        </w:rPr>
        <w:t xml:space="preserve">omo parte inicial para el </w:t>
      </w:r>
      <w:r w:rsidR="006659BF" w:rsidRPr="00C4798E">
        <w:rPr>
          <w:rFonts w:ascii="Times New Roman" w:hAnsi="Times New Roman" w:cs="Times New Roman"/>
          <w:sz w:val="24"/>
          <w:szCs w:val="24"/>
          <w:lang w:eastAsia="es-ES"/>
        </w:rPr>
        <w:t xml:space="preserve"> desarrollo de los programas de educación ambiental </w:t>
      </w:r>
      <w:r w:rsidR="004C3AB4">
        <w:rPr>
          <w:rFonts w:ascii="Times New Roman" w:hAnsi="Times New Roman" w:cs="Times New Roman"/>
          <w:sz w:val="24"/>
          <w:szCs w:val="24"/>
          <w:lang w:eastAsia="es-ES"/>
        </w:rPr>
        <w:t>es</w:t>
      </w:r>
      <w:r w:rsidR="006659BF" w:rsidRPr="00C4798E">
        <w:rPr>
          <w:rFonts w:ascii="Times New Roman" w:hAnsi="Times New Roman" w:cs="Times New Roman"/>
          <w:sz w:val="24"/>
          <w:szCs w:val="24"/>
          <w:lang w:eastAsia="es-ES"/>
        </w:rPr>
        <w:t xml:space="preserve"> fundamental</w:t>
      </w:r>
      <w:r w:rsidR="004C3AB4">
        <w:rPr>
          <w:rFonts w:ascii="Times New Roman" w:hAnsi="Times New Roman" w:cs="Times New Roman"/>
          <w:sz w:val="24"/>
          <w:szCs w:val="24"/>
          <w:lang w:eastAsia="es-ES"/>
        </w:rPr>
        <w:t xml:space="preserve"> la realización de</w:t>
      </w:r>
      <w:r w:rsidR="006659BF" w:rsidRPr="00C4798E">
        <w:rPr>
          <w:rFonts w:ascii="Times New Roman" w:hAnsi="Times New Roman" w:cs="Times New Roman"/>
          <w:sz w:val="24"/>
          <w:szCs w:val="24"/>
          <w:lang w:eastAsia="es-ES"/>
        </w:rPr>
        <w:t xml:space="preserve"> charlas informativas </w:t>
      </w:r>
      <w:r w:rsidR="006659BF" w:rsidRPr="00C4798E">
        <w:rPr>
          <w:rFonts w:ascii="Times New Roman" w:hAnsi="Times New Roman" w:cs="Times New Roman"/>
          <w:sz w:val="24"/>
          <w:szCs w:val="24"/>
          <w:lang w:eastAsia="es-ES"/>
        </w:rPr>
        <w:lastRenderedPageBreak/>
        <w:t>dirigidas a los y las estudiantes, esto con el fin de motivarles para involucrarse en la ejecución de los programas</w:t>
      </w:r>
      <w:r w:rsidR="00C2024D" w:rsidRPr="00C4798E">
        <w:rPr>
          <w:rFonts w:ascii="Times New Roman" w:hAnsi="Times New Roman" w:cs="Times New Roman"/>
          <w:sz w:val="24"/>
          <w:szCs w:val="24"/>
          <w:lang w:eastAsia="es-ES"/>
        </w:rPr>
        <w:t>; los cuales secoordinan</w:t>
      </w:r>
      <w:r w:rsidR="004C3AB4">
        <w:rPr>
          <w:rFonts w:ascii="Times New Roman" w:hAnsi="Times New Roman" w:cs="Times New Roman"/>
          <w:sz w:val="24"/>
          <w:szCs w:val="24"/>
          <w:lang w:eastAsia="es-ES"/>
        </w:rPr>
        <w:t>con</w:t>
      </w:r>
      <w:r w:rsidR="006659BF" w:rsidRPr="00C4798E">
        <w:rPr>
          <w:rFonts w:ascii="Times New Roman" w:hAnsi="Times New Roman" w:cs="Times New Roman"/>
          <w:sz w:val="24"/>
          <w:szCs w:val="24"/>
          <w:lang w:eastAsia="es-ES"/>
        </w:rPr>
        <w:t xml:space="preserve"> los diferentes comités ecológicos y de higiene</w:t>
      </w:r>
      <w:r w:rsidR="00C2024D" w:rsidRPr="00C4798E">
        <w:rPr>
          <w:rFonts w:ascii="Times New Roman" w:hAnsi="Times New Roman" w:cs="Times New Roman"/>
          <w:sz w:val="24"/>
          <w:szCs w:val="24"/>
          <w:lang w:eastAsia="es-ES"/>
        </w:rPr>
        <w:t xml:space="preserve">,desarrollándose </w:t>
      </w:r>
      <w:r w:rsidR="006659BF" w:rsidRPr="00C4798E">
        <w:rPr>
          <w:rFonts w:ascii="Times New Roman" w:hAnsi="Times New Roman" w:cs="Times New Roman"/>
          <w:sz w:val="24"/>
          <w:szCs w:val="24"/>
          <w:lang w:eastAsia="es-ES"/>
        </w:rPr>
        <w:t xml:space="preserve">en conjunto con la comunidad educativa. </w:t>
      </w:r>
      <w:r w:rsidR="003B3316">
        <w:rPr>
          <w:rFonts w:ascii="Times New Roman" w:hAnsi="Times New Roman" w:cs="Times New Roman"/>
          <w:sz w:val="24"/>
          <w:szCs w:val="24"/>
          <w:lang w:eastAsia="es-ES"/>
        </w:rPr>
        <w:t xml:space="preserve">Para la realización   de estos programas es necesario hacer gestiones que permitan tener una mayor efectividad. </w:t>
      </w:r>
      <w:r w:rsidR="008F403A" w:rsidRPr="00C4798E">
        <w:rPr>
          <w:rFonts w:ascii="Times New Roman" w:hAnsi="Times New Roman" w:cs="Times New Roman"/>
          <w:sz w:val="24"/>
          <w:szCs w:val="24"/>
          <w:lang w:eastAsia="es-ES"/>
        </w:rPr>
        <w:t xml:space="preserve">Entre las principales gestiones ambientales que los centros escolares realizan se encuentran la coordinación con la alcaldía municipal y la unidad de salud con el fin de obtener apoyo  para la realización de las diferentes  actividades enfocadas a la educación ambiental.  Esta es  de suma importancia para la promoción del cuido y preservación del medio ambiente, por lo tanto no debe quedar en una simple teoría debido a que el mayor resultado se obtiene a través de la práctica. </w:t>
      </w:r>
    </w:p>
    <w:p w:rsidR="00905A92" w:rsidRDefault="008F403A"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Es por ello que las instituciones se sienten incentivadas a desarrollar los programas de educación  ambiental, </w:t>
      </w:r>
      <w:r w:rsidR="00C2024D" w:rsidRPr="00C4798E">
        <w:rPr>
          <w:rFonts w:ascii="Times New Roman" w:hAnsi="Times New Roman" w:cs="Times New Roman"/>
          <w:sz w:val="24"/>
          <w:szCs w:val="24"/>
          <w:lang w:eastAsia="es-ES"/>
        </w:rPr>
        <w:t xml:space="preserve"> ya que al ejecutarlos</w:t>
      </w:r>
      <w:r w:rsidRPr="00C4798E">
        <w:rPr>
          <w:rFonts w:ascii="Times New Roman" w:hAnsi="Times New Roman" w:cs="Times New Roman"/>
          <w:sz w:val="24"/>
          <w:szCs w:val="24"/>
          <w:lang w:eastAsia="es-ES"/>
        </w:rPr>
        <w:t xml:space="preserve"> con efectividad se logra el beneficio  educativo que se requiere para  fomentar los valores ambientales, tales como: el respeto, responsabilidad, amor a la naturaleza, la cooperación, la solidaridad entre otros.</w:t>
      </w:r>
      <w:r w:rsidR="00BD740F" w:rsidRPr="00C4798E">
        <w:rPr>
          <w:rFonts w:ascii="Times New Roman" w:hAnsi="Times New Roman" w:cs="Times New Roman"/>
          <w:sz w:val="24"/>
          <w:szCs w:val="24"/>
          <w:lang w:eastAsia="es-ES"/>
        </w:rPr>
        <w:t xml:space="preserve"> Al fomentar estos valores en los estudiantes se busca que ellos tengan un rol </w:t>
      </w:r>
      <w:r w:rsidR="00DF096E" w:rsidRPr="00C4798E">
        <w:rPr>
          <w:rFonts w:ascii="Times New Roman" w:hAnsi="Times New Roman" w:cs="Times New Roman"/>
          <w:sz w:val="24"/>
          <w:szCs w:val="24"/>
          <w:lang w:eastAsia="es-ES"/>
        </w:rPr>
        <w:t>más</w:t>
      </w:r>
      <w:r w:rsidR="00BD740F" w:rsidRPr="00C4798E">
        <w:rPr>
          <w:rFonts w:ascii="Times New Roman" w:hAnsi="Times New Roman" w:cs="Times New Roman"/>
          <w:sz w:val="24"/>
          <w:szCs w:val="24"/>
          <w:lang w:eastAsia="es-ES"/>
        </w:rPr>
        <w:t xml:space="preserve"> activo en la reducción  de los problemas ambientales.</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678"/>
        <w:gridCol w:w="567"/>
        <w:gridCol w:w="709"/>
      </w:tblGrid>
      <w:tr w:rsidR="007C7934" w:rsidRPr="00C4798E" w:rsidTr="005E3A26">
        <w:trPr>
          <w:trHeight w:val="487"/>
        </w:trPr>
        <w:tc>
          <w:tcPr>
            <w:tcW w:w="534"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409"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Pregunta </w:t>
            </w:r>
          </w:p>
        </w:tc>
        <w:tc>
          <w:tcPr>
            <w:tcW w:w="4678"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p w:rsidR="007C7934" w:rsidRPr="00C4798E" w:rsidRDefault="007C7934" w:rsidP="006F34CF">
            <w:pPr>
              <w:spacing w:after="0" w:line="240" w:lineRule="auto"/>
              <w:jc w:val="both"/>
              <w:rPr>
                <w:rFonts w:ascii="Times New Roman" w:hAnsi="Times New Roman" w:cs="Times New Roman"/>
                <w:b/>
                <w:bCs/>
                <w:sz w:val="24"/>
                <w:szCs w:val="24"/>
                <w:lang w:eastAsia="es-ES"/>
              </w:rPr>
            </w:pPr>
          </w:p>
        </w:tc>
        <w:tc>
          <w:tcPr>
            <w:tcW w:w="567"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7C7934" w:rsidRPr="00C4798E" w:rsidTr="00FE4E6D">
        <w:tc>
          <w:tcPr>
            <w:tcW w:w="534" w:type="dxa"/>
            <w:vMerge w:val="restart"/>
          </w:tcPr>
          <w:p w:rsidR="007C7934" w:rsidRPr="00C4798E" w:rsidRDefault="007C793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7</w:t>
            </w:r>
          </w:p>
        </w:tc>
        <w:tc>
          <w:tcPr>
            <w:tcW w:w="2409" w:type="dxa"/>
            <w:vMerge w:val="restart"/>
          </w:tcPr>
          <w:p w:rsidR="004777D6" w:rsidRPr="00C4798E" w:rsidRDefault="007C7934" w:rsidP="006F34CF">
            <w:pPr>
              <w:spacing w:line="240" w:lineRule="auto"/>
              <w:jc w:val="both"/>
              <w:rPr>
                <w:rFonts w:ascii="Times New Roman" w:hAnsi="Times New Roman" w:cs="Times New Roman"/>
                <w:sz w:val="24"/>
                <w:szCs w:val="24"/>
              </w:rPr>
            </w:pPr>
            <w:r w:rsidRPr="00C4798E">
              <w:rPr>
                <w:rFonts w:ascii="Times New Roman" w:hAnsi="Times New Roman" w:cs="Times New Roman"/>
                <w:sz w:val="24"/>
                <w:szCs w:val="24"/>
              </w:rPr>
              <w:t>Relate ¿Cuál es el beneficio que  obtiene la institución en materia educativa  con el programa de reciclaje?</w:t>
            </w:r>
          </w:p>
        </w:tc>
        <w:tc>
          <w:tcPr>
            <w:tcW w:w="4678" w:type="dxa"/>
          </w:tcPr>
          <w:p w:rsidR="007C7934" w:rsidRPr="00C4798E" w:rsidRDefault="007C793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Que los y las alumnas aprendan a depositar los desechos de acuerdo a su clasificación.</w:t>
            </w:r>
          </w:p>
        </w:tc>
        <w:tc>
          <w:tcPr>
            <w:tcW w:w="567" w:type="dxa"/>
          </w:tcPr>
          <w:p w:rsidR="007C7934" w:rsidRPr="00C4798E" w:rsidRDefault="00C64993"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5</w:t>
            </w:r>
          </w:p>
        </w:tc>
        <w:tc>
          <w:tcPr>
            <w:tcW w:w="709" w:type="dxa"/>
          </w:tcPr>
          <w:p w:rsidR="007C7934"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38.5</w:t>
            </w:r>
          </w:p>
        </w:tc>
      </w:tr>
      <w:tr w:rsidR="007C7934" w:rsidRPr="00C4798E" w:rsidTr="00FE4E6D">
        <w:tc>
          <w:tcPr>
            <w:tcW w:w="534"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4678" w:type="dxa"/>
          </w:tcPr>
          <w:p w:rsidR="007C7934" w:rsidRPr="00C4798E" w:rsidRDefault="007C793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El beneficio ambiental que se logra por medio del reciclaje.</w:t>
            </w:r>
          </w:p>
        </w:tc>
        <w:tc>
          <w:tcPr>
            <w:tcW w:w="567" w:type="dxa"/>
          </w:tcPr>
          <w:p w:rsidR="007C7934" w:rsidRPr="00C4798E" w:rsidRDefault="00C64993"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5</w:t>
            </w:r>
          </w:p>
        </w:tc>
        <w:tc>
          <w:tcPr>
            <w:tcW w:w="709" w:type="dxa"/>
          </w:tcPr>
          <w:p w:rsidR="007C7934"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38.5</w:t>
            </w:r>
          </w:p>
        </w:tc>
      </w:tr>
      <w:tr w:rsidR="007C7934" w:rsidRPr="00C4798E" w:rsidTr="004777D6">
        <w:trPr>
          <w:trHeight w:val="1331"/>
        </w:trPr>
        <w:tc>
          <w:tcPr>
            <w:tcW w:w="534"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4678" w:type="dxa"/>
          </w:tcPr>
          <w:p w:rsidR="004777D6" w:rsidRPr="00C4798E" w:rsidRDefault="007C793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Concien</w:t>
            </w:r>
            <w:r w:rsidR="00960158" w:rsidRPr="00C4798E">
              <w:rPr>
                <w:rFonts w:ascii="Times New Roman" w:hAnsi="Times New Roman" w:cs="Times New Roman"/>
                <w:sz w:val="24"/>
                <w:szCs w:val="24"/>
                <w:lang w:eastAsia="es-ES"/>
              </w:rPr>
              <w:t>tizar</w:t>
            </w:r>
            <w:r w:rsidRPr="00C4798E">
              <w:rPr>
                <w:rFonts w:ascii="Times New Roman" w:hAnsi="Times New Roman" w:cs="Times New Roman"/>
                <w:sz w:val="24"/>
                <w:szCs w:val="24"/>
                <w:lang w:eastAsia="es-ES"/>
              </w:rPr>
              <w:t xml:space="preserve"> a los estudiantes a que eviten el consumo de productos que dañan  el medio ambiente (botellas y bolsas plásticas y bebidas en  lata)</w:t>
            </w:r>
          </w:p>
        </w:tc>
        <w:tc>
          <w:tcPr>
            <w:tcW w:w="567" w:type="dxa"/>
          </w:tcPr>
          <w:p w:rsidR="007C7934" w:rsidRPr="00C4798E" w:rsidRDefault="00BA1956"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3</w:t>
            </w:r>
          </w:p>
        </w:tc>
        <w:tc>
          <w:tcPr>
            <w:tcW w:w="709" w:type="dxa"/>
          </w:tcPr>
          <w:p w:rsidR="007C7934"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23</w:t>
            </w:r>
          </w:p>
        </w:tc>
      </w:tr>
      <w:tr w:rsidR="00D14CCC" w:rsidRPr="00C4798E" w:rsidTr="00FE4E6D">
        <w:tc>
          <w:tcPr>
            <w:tcW w:w="2943" w:type="dxa"/>
            <w:gridSpan w:val="2"/>
          </w:tcPr>
          <w:p w:rsidR="00D14CCC" w:rsidRPr="00C4798E" w:rsidRDefault="00D14CC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78" w:type="dxa"/>
          </w:tcPr>
          <w:p w:rsidR="00D14CCC" w:rsidRPr="00C4798E" w:rsidRDefault="00D14CCC" w:rsidP="006F34CF">
            <w:pPr>
              <w:spacing w:after="0" w:line="240" w:lineRule="auto"/>
              <w:jc w:val="both"/>
              <w:rPr>
                <w:rFonts w:ascii="Times New Roman" w:hAnsi="Times New Roman" w:cs="Times New Roman"/>
                <w:sz w:val="24"/>
                <w:szCs w:val="24"/>
                <w:lang w:eastAsia="es-ES"/>
              </w:rPr>
            </w:pPr>
          </w:p>
        </w:tc>
        <w:tc>
          <w:tcPr>
            <w:tcW w:w="567" w:type="dxa"/>
          </w:tcPr>
          <w:p w:rsidR="00D14CCC" w:rsidRPr="00C4798E" w:rsidRDefault="006E438F"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13</w:t>
            </w:r>
          </w:p>
        </w:tc>
        <w:tc>
          <w:tcPr>
            <w:tcW w:w="709" w:type="dxa"/>
          </w:tcPr>
          <w:p w:rsidR="00D14CCC" w:rsidRPr="00C4798E" w:rsidRDefault="00FE4E6D"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100</w:t>
            </w:r>
          </w:p>
        </w:tc>
      </w:tr>
    </w:tbl>
    <w:p w:rsidR="009B521C" w:rsidRPr="00C4798E" w:rsidRDefault="009B521C" w:rsidP="006F34CF">
      <w:pPr>
        <w:tabs>
          <w:tab w:val="left" w:pos="3150"/>
        </w:tabs>
        <w:spacing w:after="0" w:line="240" w:lineRule="auto"/>
        <w:jc w:val="both"/>
        <w:rPr>
          <w:rFonts w:ascii="Times New Roman" w:hAnsi="Times New Roman" w:cs="Times New Roman"/>
          <w:color w:val="FF0000"/>
          <w:sz w:val="24"/>
          <w:szCs w:val="24"/>
          <w:lang w:eastAsia="es-ES"/>
        </w:rPr>
      </w:pPr>
    </w:p>
    <w:p w:rsidR="007C7934" w:rsidRPr="000D6F9C" w:rsidRDefault="006624B3" w:rsidP="000D6F9C">
      <w:pPr>
        <w:autoSpaceDE w:val="0"/>
        <w:autoSpaceDN w:val="0"/>
        <w:adjustRightInd w:val="0"/>
        <w:spacing w:line="360" w:lineRule="auto"/>
        <w:jc w:val="both"/>
        <w:rPr>
          <w:rFonts w:ascii="Times New Roman" w:hAnsi="Times New Roman" w:cs="Times New Roman"/>
          <w:bCs/>
          <w:sz w:val="24"/>
          <w:szCs w:val="24"/>
        </w:rPr>
      </w:pPr>
      <w:r w:rsidRPr="00C4798E">
        <w:rPr>
          <w:rFonts w:ascii="Times New Roman" w:hAnsi="Times New Roman" w:cs="Times New Roman"/>
          <w:sz w:val="24"/>
          <w:szCs w:val="24"/>
          <w:lang w:eastAsia="es-ES"/>
        </w:rPr>
        <w:t>En relación a la hipótesis especifica  No.2: “El desarrollo d</w:t>
      </w:r>
      <w:r w:rsidR="00E56EE1">
        <w:rPr>
          <w:rFonts w:ascii="Times New Roman" w:hAnsi="Times New Roman" w:cs="Times New Roman"/>
          <w:sz w:val="24"/>
          <w:szCs w:val="24"/>
          <w:lang w:eastAsia="es-ES"/>
        </w:rPr>
        <w:t>e los programas</w:t>
      </w:r>
      <w:r w:rsidRPr="00C4798E">
        <w:rPr>
          <w:rFonts w:ascii="Times New Roman" w:hAnsi="Times New Roman" w:cs="Times New Roman"/>
          <w:sz w:val="24"/>
          <w:szCs w:val="24"/>
          <w:lang w:eastAsia="es-ES"/>
        </w:rPr>
        <w:t xml:space="preserve"> de educación ambiental favorece la preservación del medio ambiente”,  de la variable dependiente </w:t>
      </w:r>
      <w:r w:rsidR="00602707">
        <w:rPr>
          <w:rFonts w:ascii="Times New Roman" w:hAnsi="Times New Roman" w:cs="Times New Roman"/>
          <w:sz w:val="24"/>
          <w:szCs w:val="24"/>
          <w:lang w:eastAsia="es-ES"/>
        </w:rPr>
        <w:t xml:space="preserve">número dos </w:t>
      </w:r>
      <w:r w:rsidRPr="00C4798E">
        <w:rPr>
          <w:rFonts w:ascii="Times New Roman" w:hAnsi="Times New Roman" w:cs="Times New Roman"/>
          <w:sz w:val="24"/>
          <w:szCs w:val="24"/>
          <w:lang w:eastAsia="es-ES"/>
        </w:rPr>
        <w:t>“preservación del medio ambiente”, referida al indicador “reciclaje</w:t>
      </w:r>
      <w:r w:rsidR="000D6F9C" w:rsidRPr="000D6F9C">
        <w:rPr>
          <w:rFonts w:ascii="Times New Roman" w:hAnsi="Times New Roman" w:cs="Times New Roman"/>
          <w:bCs/>
          <w:sz w:val="24"/>
          <w:szCs w:val="24"/>
        </w:rPr>
        <w:t xml:space="preserve"> </w:t>
      </w:r>
      <w:r w:rsidR="000D6F9C">
        <w:rPr>
          <w:rFonts w:ascii="Times New Roman" w:hAnsi="Times New Roman" w:cs="Times New Roman"/>
          <w:bCs/>
          <w:sz w:val="24"/>
          <w:szCs w:val="24"/>
        </w:rPr>
        <w:t xml:space="preserve">de </w:t>
      </w:r>
      <w:r w:rsidR="000D6F9C" w:rsidRPr="002857E0">
        <w:rPr>
          <w:rFonts w:ascii="Times New Roman" w:hAnsi="Times New Roman" w:cs="Times New Roman"/>
          <w:bCs/>
          <w:sz w:val="24"/>
          <w:szCs w:val="24"/>
        </w:rPr>
        <w:t xml:space="preserve">Plásticos, Papel y Latas </w:t>
      </w:r>
      <w:r w:rsidRPr="00C4798E">
        <w:rPr>
          <w:rFonts w:ascii="Times New Roman" w:hAnsi="Times New Roman" w:cs="Times New Roman"/>
          <w:sz w:val="24"/>
          <w:szCs w:val="24"/>
          <w:lang w:eastAsia="es-ES"/>
        </w:rPr>
        <w:t>”</w:t>
      </w:r>
      <w:r w:rsidR="00E56EE1">
        <w:rPr>
          <w:rFonts w:ascii="Times New Roman" w:hAnsi="Times New Roman" w:cs="Times New Roman"/>
          <w:sz w:val="24"/>
          <w:szCs w:val="24"/>
          <w:lang w:eastAsia="es-ES"/>
        </w:rPr>
        <w:t xml:space="preserve"> se puede decir que c</w:t>
      </w:r>
      <w:r w:rsidR="00960158" w:rsidRPr="00C4798E">
        <w:rPr>
          <w:rFonts w:ascii="Times New Roman" w:hAnsi="Times New Roman" w:cs="Times New Roman"/>
          <w:sz w:val="24"/>
          <w:szCs w:val="24"/>
          <w:lang w:eastAsia="es-ES"/>
        </w:rPr>
        <w:t>omo muestra la tabla anterior, según los directores y directoras</w:t>
      </w:r>
      <w:r w:rsidR="004777D6" w:rsidRPr="00C4798E">
        <w:rPr>
          <w:rFonts w:ascii="Times New Roman" w:hAnsi="Times New Roman" w:cs="Times New Roman"/>
          <w:sz w:val="24"/>
          <w:szCs w:val="24"/>
          <w:lang w:eastAsia="es-ES"/>
        </w:rPr>
        <w:t>,</w:t>
      </w:r>
      <w:r w:rsidR="00960158" w:rsidRPr="00C4798E">
        <w:rPr>
          <w:rFonts w:ascii="Times New Roman" w:hAnsi="Times New Roman" w:cs="Times New Roman"/>
          <w:sz w:val="24"/>
          <w:szCs w:val="24"/>
          <w:lang w:eastAsia="es-ES"/>
        </w:rPr>
        <w:t xml:space="preserve"> el beneficio e importancia del reciclaje radica en el aprendizaje que  los estudiantes adquieren al clasificar los desechos, contribuyendo de esta forma a la preservación del medio ambiente.</w:t>
      </w:r>
      <w:r w:rsidR="004777D6" w:rsidRPr="00C4798E">
        <w:rPr>
          <w:rFonts w:ascii="Times New Roman" w:hAnsi="Times New Roman" w:cs="Times New Roman"/>
          <w:sz w:val="24"/>
          <w:szCs w:val="24"/>
          <w:lang w:eastAsia="es-ES"/>
        </w:rPr>
        <w:t xml:space="preserve"> Por consiguiente es necesario que los centros escolares desarrollen los programas de educación ambiental</w:t>
      </w:r>
      <w:r w:rsidR="006A6743" w:rsidRPr="00C4798E">
        <w:rPr>
          <w:rFonts w:ascii="Times New Roman" w:hAnsi="Times New Roman" w:cs="Times New Roman"/>
          <w:sz w:val="24"/>
          <w:szCs w:val="24"/>
          <w:lang w:eastAsia="es-ES"/>
        </w:rPr>
        <w:t xml:space="preserve">, </w:t>
      </w:r>
      <w:r w:rsidR="004777D6" w:rsidRPr="00C4798E">
        <w:rPr>
          <w:rFonts w:ascii="Times New Roman" w:hAnsi="Times New Roman" w:cs="Times New Roman"/>
          <w:sz w:val="24"/>
          <w:szCs w:val="24"/>
          <w:lang w:eastAsia="es-ES"/>
        </w:rPr>
        <w:t xml:space="preserve"> </w:t>
      </w:r>
      <w:r w:rsidR="004777D6" w:rsidRPr="00C4798E">
        <w:rPr>
          <w:rFonts w:ascii="Times New Roman" w:hAnsi="Times New Roman" w:cs="Times New Roman"/>
          <w:sz w:val="24"/>
          <w:szCs w:val="24"/>
          <w:lang w:eastAsia="es-ES"/>
        </w:rPr>
        <w:lastRenderedPageBreak/>
        <w:t>con el propósito de generar cambios de actitudes  encaminados a</w:t>
      </w:r>
      <w:r w:rsidR="006A6743" w:rsidRPr="00C4798E">
        <w:rPr>
          <w:rFonts w:ascii="Times New Roman" w:hAnsi="Times New Roman" w:cs="Times New Roman"/>
          <w:sz w:val="24"/>
          <w:szCs w:val="24"/>
          <w:lang w:eastAsia="es-ES"/>
        </w:rPr>
        <w:t xml:space="preserve"> la realización de</w:t>
      </w:r>
      <w:r w:rsidR="004777D6" w:rsidRPr="00C4798E">
        <w:rPr>
          <w:rFonts w:ascii="Times New Roman" w:hAnsi="Times New Roman" w:cs="Times New Roman"/>
          <w:sz w:val="24"/>
          <w:szCs w:val="24"/>
          <w:lang w:eastAsia="es-ES"/>
        </w:rPr>
        <w:t xml:space="preserve"> prácticas efectivas en materia de conservación de los recursos naturales.</w:t>
      </w:r>
      <w:r w:rsidR="006A6743" w:rsidRPr="00C4798E">
        <w:rPr>
          <w:rFonts w:ascii="Times New Roman" w:hAnsi="Times New Roman" w:cs="Times New Roman"/>
          <w:sz w:val="24"/>
          <w:szCs w:val="24"/>
          <w:lang w:eastAsia="es-ES"/>
        </w:rPr>
        <w:t xml:space="preserve"> Sin dejar de lado el hecho de reducir el consumo de productos</w:t>
      </w:r>
      <w:r w:rsidR="004B27C6">
        <w:rPr>
          <w:rFonts w:ascii="Times New Roman" w:hAnsi="Times New Roman" w:cs="Times New Roman"/>
          <w:sz w:val="24"/>
          <w:szCs w:val="24"/>
          <w:lang w:eastAsia="es-ES"/>
        </w:rPr>
        <w:t xml:space="preserve"> empacados en plástico y latas, los cuales</w:t>
      </w:r>
      <w:r w:rsidR="006A6743" w:rsidRPr="00C4798E">
        <w:rPr>
          <w:rFonts w:ascii="Times New Roman" w:hAnsi="Times New Roman" w:cs="Times New Roman"/>
          <w:sz w:val="24"/>
          <w:szCs w:val="24"/>
          <w:lang w:eastAsia="es-ES"/>
        </w:rPr>
        <w:t xml:space="preserve"> contaminan el medio ambiente.</w:t>
      </w:r>
    </w:p>
    <w:p w:rsidR="009B521C" w:rsidRPr="00C4798E" w:rsidRDefault="009B521C" w:rsidP="006F34CF">
      <w:pPr>
        <w:autoSpaceDE w:val="0"/>
        <w:autoSpaceDN w:val="0"/>
        <w:adjustRightInd w:val="0"/>
        <w:spacing w:after="0" w:line="360" w:lineRule="auto"/>
        <w:jc w:val="both"/>
        <w:rPr>
          <w:rFonts w:ascii="Times New Roman" w:hAnsi="Times New Roman" w:cs="Times New Roman"/>
          <w:color w:val="000000"/>
          <w:sz w:val="24"/>
          <w:szCs w:val="24"/>
        </w:rPr>
      </w:pPr>
      <w:r w:rsidRPr="00C4798E">
        <w:rPr>
          <w:rFonts w:ascii="Times New Roman" w:hAnsi="Times New Roman" w:cs="Times New Roman"/>
          <w:b/>
          <w:bCs/>
          <w:color w:val="000000"/>
          <w:sz w:val="24"/>
          <w:szCs w:val="24"/>
        </w:rPr>
        <w:t xml:space="preserve">Entrevista dirigida a Docentes. </w:t>
      </w:r>
    </w:p>
    <w:p w:rsidR="009B521C" w:rsidRPr="005E3A26" w:rsidRDefault="009B521C" w:rsidP="005E3A26">
      <w:pPr>
        <w:autoSpaceDE w:val="0"/>
        <w:autoSpaceDN w:val="0"/>
        <w:adjustRightInd w:val="0"/>
        <w:spacing w:after="0" w:line="360" w:lineRule="auto"/>
        <w:jc w:val="both"/>
        <w:rPr>
          <w:rFonts w:ascii="Times New Roman" w:hAnsi="Times New Roman" w:cs="Times New Roman"/>
          <w:color w:val="000000"/>
          <w:sz w:val="24"/>
          <w:szCs w:val="24"/>
        </w:rPr>
      </w:pPr>
      <w:r w:rsidRPr="00C4798E">
        <w:rPr>
          <w:rFonts w:ascii="Times New Roman" w:hAnsi="Times New Roman" w:cs="Times New Roman"/>
          <w:color w:val="000000"/>
          <w:sz w:val="24"/>
          <w:szCs w:val="24"/>
        </w:rPr>
        <w:t xml:space="preserve">A continuación se presentan los resultados obtenidos de la entrevista administrada a docentes de los centros escolares del </w:t>
      </w:r>
      <w:r w:rsidR="005017DE">
        <w:rPr>
          <w:rFonts w:ascii="Times New Roman" w:hAnsi="Times New Roman" w:cs="Times New Roman"/>
          <w:color w:val="000000"/>
          <w:sz w:val="24"/>
          <w:szCs w:val="24"/>
        </w:rPr>
        <w:t>d</w:t>
      </w:r>
      <w:r w:rsidRPr="00C4798E">
        <w:rPr>
          <w:rFonts w:ascii="Times New Roman" w:hAnsi="Times New Roman" w:cs="Times New Roman"/>
          <w:color w:val="000000"/>
          <w:sz w:val="24"/>
          <w:szCs w:val="24"/>
        </w:rPr>
        <w:t xml:space="preserve">istrito 06-08 del municipio de Mejicanos. </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678"/>
        <w:gridCol w:w="567"/>
        <w:gridCol w:w="709"/>
      </w:tblGrid>
      <w:tr w:rsidR="009B521C" w:rsidRPr="00C4798E" w:rsidTr="005E3A26">
        <w:trPr>
          <w:trHeight w:val="377"/>
        </w:trPr>
        <w:tc>
          <w:tcPr>
            <w:tcW w:w="534" w:type="dxa"/>
          </w:tcPr>
          <w:p w:rsidR="009B521C" w:rsidRPr="00C4798E" w:rsidRDefault="009B521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409" w:type="dxa"/>
          </w:tcPr>
          <w:p w:rsidR="009B521C" w:rsidRPr="00C4798E" w:rsidRDefault="009B521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Pregunta</w:t>
            </w:r>
          </w:p>
        </w:tc>
        <w:tc>
          <w:tcPr>
            <w:tcW w:w="4678" w:type="dxa"/>
          </w:tcPr>
          <w:p w:rsidR="009B521C" w:rsidRPr="00C4798E" w:rsidRDefault="009B521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p w:rsidR="009B521C" w:rsidRPr="00C4798E" w:rsidRDefault="009B521C" w:rsidP="006F34CF">
            <w:pPr>
              <w:spacing w:after="0" w:line="240" w:lineRule="auto"/>
              <w:jc w:val="both"/>
              <w:rPr>
                <w:rFonts w:ascii="Times New Roman" w:hAnsi="Times New Roman" w:cs="Times New Roman"/>
                <w:b/>
                <w:bCs/>
                <w:sz w:val="24"/>
                <w:szCs w:val="24"/>
                <w:lang w:eastAsia="es-ES"/>
              </w:rPr>
            </w:pPr>
          </w:p>
        </w:tc>
        <w:tc>
          <w:tcPr>
            <w:tcW w:w="567" w:type="dxa"/>
          </w:tcPr>
          <w:p w:rsidR="009B521C" w:rsidRPr="00C4798E" w:rsidRDefault="009B521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9B521C" w:rsidRPr="00C4798E" w:rsidRDefault="009B521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9B521C" w:rsidRPr="00C4798E" w:rsidTr="004F03FE">
        <w:tc>
          <w:tcPr>
            <w:tcW w:w="534" w:type="dxa"/>
            <w:vMerge w:val="restart"/>
          </w:tcPr>
          <w:p w:rsidR="009B521C" w:rsidRPr="00C4798E" w:rsidRDefault="009B521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w:t>
            </w:r>
          </w:p>
        </w:tc>
        <w:tc>
          <w:tcPr>
            <w:tcW w:w="2409" w:type="dxa"/>
            <w:vMerge w:val="restart"/>
          </w:tcPr>
          <w:p w:rsidR="009B521C" w:rsidRPr="00C4798E" w:rsidRDefault="009B521C"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Indique si los contenidos de  Ciencia Salud y Medio Ambiente ¿son pertinentes para contribuir en el desarrollo de la educación ambiental? </w:t>
            </w:r>
          </w:p>
        </w:tc>
        <w:tc>
          <w:tcPr>
            <w:tcW w:w="4678" w:type="dxa"/>
          </w:tcPr>
          <w:p w:rsidR="009B521C" w:rsidRPr="00C4798E" w:rsidRDefault="009B521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Si contribuyen, sin embargo se requieren de más acciones de hecho para hacer de esto algo más significativo.</w:t>
            </w:r>
          </w:p>
        </w:tc>
        <w:tc>
          <w:tcPr>
            <w:tcW w:w="567" w:type="dxa"/>
          </w:tcPr>
          <w:p w:rsidR="009B521C" w:rsidRPr="00C4798E" w:rsidRDefault="00432E3F"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w:t>
            </w:r>
          </w:p>
        </w:tc>
        <w:tc>
          <w:tcPr>
            <w:tcW w:w="709" w:type="dxa"/>
          </w:tcPr>
          <w:p w:rsidR="009B521C" w:rsidRPr="00C4798E" w:rsidRDefault="007F67AB"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20</w:t>
            </w:r>
          </w:p>
        </w:tc>
      </w:tr>
      <w:tr w:rsidR="009B521C" w:rsidRPr="00C4798E" w:rsidTr="004F03FE">
        <w:tc>
          <w:tcPr>
            <w:tcW w:w="534" w:type="dxa"/>
            <w:vMerge/>
          </w:tcPr>
          <w:p w:rsidR="009B521C" w:rsidRPr="00C4798E" w:rsidRDefault="009B521C" w:rsidP="006F34CF">
            <w:pPr>
              <w:spacing w:after="0" w:line="240" w:lineRule="auto"/>
              <w:jc w:val="both"/>
              <w:rPr>
                <w:rFonts w:ascii="Times New Roman" w:hAnsi="Times New Roman" w:cs="Times New Roman"/>
                <w:sz w:val="24"/>
                <w:szCs w:val="24"/>
                <w:lang w:eastAsia="es-ES"/>
              </w:rPr>
            </w:pPr>
          </w:p>
        </w:tc>
        <w:tc>
          <w:tcPr>
            <w:tcW w:w="2409" w:type="dxa"/>
            <w:vMerge/>
          </w:tcPr>
          <w:p w:rsidR="009B521C" w:rsidRPr="00C4798E" w:rsidRDefault="009B521C" w:rsidP="006F34CF">
            <w:pPr>
              <w:spacing w:after="0" w:line="240" w:lineRule="auto"/>
              <w:jc w:val="both"/>
              <w:rPr>
                <w:rFonts w:ascii="Times New Roman" w:hAnsi="Times New Roman" w:cs="Times New Roman"/>
                <w:sz w:val="24"/>
                <w:szCs w:val="24"/>
                <w:lang w:eastAsia="es-ES"/>
              </w:rPr>
            </w:pPr>
          </w:p>
        </w:tc>
        <w:tc>
          <w:tcPr>
            <w:tcW w:w="4678" w:type="dxa"/>
          </w:tcPr>
          <w:p w:rsidR="009B521C" w:rsidRPr="00C4798E" w:rsidRDefault="009B521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 xml:space="preserve">Sí, porque la mayoría trata sobre el medio ambiente, la naturaleza, la contaminación y las formas de </w:t>
            </w:r>
            <w:r w:rsidR="006B496F" w:rsidRPr="00C4798E">
              <w:rPr>
                <w:rFonts w:ascii="Times New Roman" w:hAnsi="Times New Roman" w:cs="Times New Roman"/>
                <w:sz w:val="24"/>
                <w:szCs w:val="24"/>
              </w:rPr>
              <w:t>cómo</w:t>
            </w:r>
            <w:r w:rsidRPr="00C4798E">
              <w:rPr>
                <w:rFonts w:ascii="Times New Roman" w:hAnsi="Times New Roman" w:cs="Times New Roman"/>
                <w:sz w:val="24"/>
                <w:szCs w:val="24"/>
              </w:rPr>
              <w:t xml:space="preserve"> podemos cambiar esta situación.</w:t>
            </w:r>
          </w:p>
        </w:tc>
        <w:tc>
          <w:tcPr>
            <w:tcW w:w="567" w:type="dxa"/>
          </w:tcPr>
          <w:p w:rsidR="009B521C" w:rsidRPr="00C4798E" w:rsidRDefault="00432E3F"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6</w:t>
            </w:r>
          </w:p>
        </w:tc>
        <w:tc>
          <w:tcPr>
            <w:tcW w:w="709" w:type="dxa"/>
          </w:tcPr>
          <w:p w:rsidR="009B521C" w:rsidRPr="00C4798E" w:rsidRDefault="007F67AB"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60</w:t>
            </w:r>
          </w:p>
        </w:tc>
      </w:tr>
      <w:tr w:rsidR="009B521C" w:rsidRPr="00C4798E" w:rsidTr="004F03FE">
        <w:tc>
          <w:tcPr>
            <w:tcW w:w="534" w:type="dxa"/>
            <w:vMerge/>
          </w:tcPr>
          <w:p w:rsidR="009B521C" w:rsidRPr="00C4798E" w:rsidRDefault="009B521C" w:rsidP="006F34CF">
            <w:pPr>
              <w:spacing w:after="0" w:line="240" w:lineRule="auto"/>
              <w:jc w:val="both"/>
              <w:rPr>
                <w:rFonts w:ascii="Times New Roman" w:hAnsi="Times New Roman" w:cs="Times New Roman"/>
                <w:sz w:val="24"/>
                <w:szCs w:val="24"/>
                <w:lang w:eastAsia="es-ES"/>
              </w:rPr>
            </w:pPr>
          </w:p>
        </w:tc>
        <w:tc>
          <w:tcPr>
            <w:tcW w:w="2409" w:type="dxa"/>
            <w:vMerge/>
          </w:tcPr>
          <w:p w:rsidR="009B521C" w:rsidRPr="00C4798E" w:rsidRDefault="009B521C" w:rsidP="006F34CF">
            <w:pPr>
              <w:spacing w:after="0" w:line="240" w:lineRule="auto"/>
              <w:jc w:val="both"/>
              <w:rPr>
                <w:rFonts w:ascii="Times New Roman" w:hAnsi="Times New Roman" w:cs="Times New Roman"/>
                <w:sz w:val="24"/>
                <w:szCs w:val="24"/>
                <w:lang w:eastAsia="es-ES"/>
              </w:rPr>
            </w:pPr>
          </w:p>
        </w:tc>
        <w:tc>
          <w:tcPr>
            <w:tcW w:w="4678" w:type="dxa"/>
          </w:tcPr>
          <w:p w:rsidR="009B521C" w:rsidRPr="00C4798E" w:rsidRDefault="009B521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Si, ya que cada uno de ellos su objetivo es invitar tanto al alumno como al docente a contribuir de manera activa al desarrollo ambiental.</w:t>
            </w:r>
          </w:p>
        </w:tc>
        <w:tc>
          <w:tcPr>
            <w:tcW w:w="567" w:type="dxa"/>
          </w:tcPr>
          <w:p w:rsidR="009B521C" w:rsidRPr="00C4798E" w:rsidRDefault="008E272E"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w:t>
            </w:r>
          </w:p>
        </w:tc>
        <w:tc>
          <w:tcPr>
            <w:tcW w:w="709" w:type="dxa"/>
          </w:tcPr>
          <w:p w:rsidR="009B521C" w:rsidRPr="00C4798E" w:rsidRDefault="007F67AB"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20</w:t>
            </w:r>
          </w:p>
        </w:tc>
      </w:tr>
      <w:tr w:rsidR="00D1705C" w:rsidRPr="00C4798E" w:rsidTr="004F03FE">
        <w:tc>
          <w:tcPr>
            <w:tcW w:w="2943" w:type="dxa"/>
            <w:gridSpan w:val="2"/>
          </w:tcPr>
          <w:p w:rsidR="00D1705C" w:rsidRPr="00C4798E" w:rsidRDefault="00D1705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78" w:type="dxa"/>
          </w:tcPr>
          <w:p w:rsidR="00D1705C" w:rsidRPr="00C4798E" w:rsidRDefault="00D1705C" w:rsidP="006F34CF">
            <w:pPr>
              <w:spacing w:after="0" w:line="240" w:lineRule="auto"/>
              <w:jc w:val="both"/>
              <w:rPr>
                <w:rFonts w:ascii="Times New Roman" w:hAnsi="Times New Roman" w:cs="Times New Roman"/>
                <w:sz w:val="24"/>
                <w:szCs w:val="24"/>
              </w:rPr>
            </w:pPr>
          </w:p>
        </w:tc>
        <w:tc>
          <w:tcPr>
            <w:tcW w:w="567" w:type="dxa"/>
          </w:tcPr>
          <w:p w:rsidR="00D1705C" w:rsidRPr="00C4798E" w:rsidRDefault="006B496F"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w:t>
            </w:r>
          </w:p>
        </w:tc>
        <w:tc>
          <w:tcPr>
            <w:tcW w:w="709" w:type="dxa"/>
          </w:tcPr>
          <w:p w:rsidR="00D1705C" w:rsidRPr="00C4798E" w:rsidRDefault="007F67AB"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100</w:t>
            </w:r>
          </w:p>
        </w:tc>
      </w:tr>
    </w:tbl>
    <w:p w:rsidR="0020557B" w:rsidRPr="00C4798E" w:rsidRDefault="0020557B" w:rsidP="006F34CF">
      <w:pPr>
        <w:spacing w:after="0" w:line="240" w:lineRule="auto"/>
        <w:jc w:val="both"/>
        <w:rPr>
          <w:rFonts w:ascii="Times New Roman" w:hAnsi="Times New Roman" w:cs="Times New Roman"/>
          <w:sz w:val="24"/>
          <w:szCs w:val="24"/>
          <w:lang w:eastAsia="es-ES"/>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678"/>
        <w:gridCol w:w="567"/>
        <w:gridCol w:w="709"/>
      </w:tblGrid>
      <w:tr w:rsidR="007C7934" w:rsidRPr="00C4798E" w:rsidTr="005E3A26">
        <w:trPr>
          <w:trHeight w:val="423"/>
        </w:trPr>
        <w:tc>
          <w:tcPr>
            <w:tcW w:w="534"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409"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Pregunta</w:t>
            </w:r>
          </w:p>
        </w:tc>
        <w:tc>
          <w:tcPr>
            <w:tcW w:w="4678"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p w:rsidR="007C7934" w:rsidRPr="00C4798E" w:rsidRDefault="007C7934" w:rsidP="006F34CF">
            <w:pPr>
              <w:spacing w:after="0" w:line="240" w:lineRule="auto"/>
              <w:jc w:val="both"/>
              <w:rPr>
                <w:rFonts w:ascii="Times New Roman" w:hAnsi="Times New Roman" w:cs="Times New Roman"/>
                <w:b/>
                <w:bCs/>
                <w:sz w:val="24"/>
                <w:szCs w:val="24"/>
                <w:lang w:eastAsia="es-ES"/>
              </w:rPr>
            </w:pPr>
          </w:p>
        </w:tc>
        <w:tc>
          <w:tcPr>
            <w:tcW w:w="567"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7C7934" w:rsidRPr="00C4798E" w:rsidTr="00B91795">
        <w:tc>
          <w:tcPr>
            <w:tcW w:w="534" w:type="dxa"/>
            <w:vMerge w:val="restart"/>
          </w:tcPr>
          <w:p w:rsidR="007C7934" w:rsidRPr="00C4798E" w:rsidRDefault="007C7934"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2</w:t>
            </w:r>
          </w:p>
        </w:tc>
        <w:tc>
          <w:tcPr>
            <w:tcW w:w="2409" w:type="dxa"/>
            <w:vMerge w:val="restart"/>
          </w:tcPr>
          <w:p w:rsidR="007C7934" w:rsidRPr="00C4798E" w:rsidRDefault="007C7934"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t>¿Cuáles son los libros de texto que utiliza para impartir la asignatura de Ciencia Salud y Medio Ambiente? A su criterio ¿Considera que son adecuados para fomentar la educación ambiental?</w:t>
            </w:r>
          </w:p>
        </w:tc>
        <w:tc>
          <w:tcPr>
            <w:tcW w:w="4678" w:type="dxa"/>
          </w:tcPr>
          <w:p w:rsidR="007C7934" w:rsidRPr="00937062" w:rsidRDefault="007C7934" w:rsidP="006F34CF">
            <w:pPr>
              <w:jc w:val="both"/>
              <w:rPr>
                <w:rFonts w:ascii="Times New Roman" w:hAnsi="Times New Roman" w:cs="Times New Roman"/>
                <w:sz w:val="24"/>
                <w:szCs w:val="24"/>
              </w:rPr>
            </w:pPr>
            <w:r w:rsidRPr="00937062">
              <w:rPr>
                <w:rFonts w:ascii="Times New Roman" w:hAnsi="Times New Roman" w:cs="Times New Roman"/>
                <w:sz w:val="24"/>
                <w:szCs w:val="24"/>
              </w:rPr>
              <w:t xml:space="preserve">Los libros que proporciona el Ministerio de educación, editorial </w:t>
            </w:r>
            <w:r w:rsidR="008E272E" w:rsidRPr="00937062">
              <w:rPr>
                <w:rFonts w:ascii="Times New Roman" w:hAnsi="Times New Roman" w:cs="Times New Roman"/>
                <w:sz w:val="24"/>
                <w:szCs w:val="24"/>
              </w:rPr>
              <w:t>Santillana, Joya</w:t>
            </w:r>
            <w:r w:rsidRPr="00937062">
              <w:rPr>
                <w:rFonts w:ascii="Times New Roman" w:hAnsi="Times New Roman" w:cs="Times New Roman"/>
                <w:sz w:val="24"/>
                <w:szCs w:val="24"/>
              </w:rPr>
              <w:t xml:space="preserve"> de </w:t>
            </w:r>
            <w:r w:rsidR="00DF096E" w:rsidRPr="00937062">
              <w:rPr>
                <w:rFonts w:ascii="Times New Roman" w:hAnsi="Times New Roman" w:cs="Times New Roman"/>
                <w:sz w:val="24"/>
                <w:szCs w:val="24"/>
              </w:rPr>
              <w:t>Cerón</w:t>
            </w:r>
            <w:r w:rsidR="008E272E" w:rsidRPr="00937062">
              <w:rPr>
                <w:rFonts w:ascii="Times New Roman" w:hAnsi="Times New Roman" w:cs="Times New Roman"/>
                <w:sz w:val="24"/>
                <w:szCs w:val="24"/>
              </w:rPr>
              <w:t xml:space="preserve"> y Monte Sinaí.</w:t>
            </w:r>
          </w:p>
        </w:tc>
        <w:tc>
          <w:tcPr>
            <w:tcW w:w="567" w:type="dxa"/>
          </w:tcPr>
          <w:p w:rsidR="007C7934" w:rsidRPr="00C4798E" w:rsidRDefault="008E272E"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8</w:t>
            </w:r>
          </w:p>
        </w:tc>
        <w:tc>
          <w:tcPr>
            <w:tcW w:w="709" w:type="dxa"/>
          </w:tcPr>
          <w:p w:rsidR="007C7934" w:rsidRPr="00C4798E" w:rsidRDefault="00EE3513"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80</w:t>
            </w:r>
          </w:p>
        </w:tc>
      </w:tr>
      <w:tr w:rsidR="007C7934" w:rsidRPr="00C4798E" w:rsidTr="00B91795">
        <w:tc>
          <w:tcPr>
            <w:tcW w:w="534"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tcPr>
          <w:p w:rsidR="007C7934" w:rsidRPr="00C4798E" w:rsidRDefault="007C7934" w:rsidP="006F34CF">
            <w:pPr>
              <w:spacing w:after="0" w:line="360" w:lineRule="auto"/>
              <w:jc w:val="both"/>
              <w:rPr>
                <w:rFonts w:ascii="Times New Roman" w:hAnsi="Times New Roman" w:cs="Times New Roman"/>
                <w:sz w:val="24"/>
                <w:szCs w:val="24"/>
                <w:lang w:eastAsia="es-ES"/>
              </w:rPr>
            </w:pPr>
          </w:p>
        </w:tc>
        <w:tc>
          <w:tcPr>
            <w:tcW w:w="4678" w:type="dxa"/>
          </w:tcPr>
          <w:p w:rsidR="007C7934" w:rsidRPr="00937062" w:rsidRDefault="007C7934" w:rsidP="006F34CF">
            <w:pPr>
              <w:jc w:val="both"/>
              <w:rPr>
                <w:rFonts w:ascii="Times New Roman" w:hAnsi="Times New Roman" w:cs="Times New Roman"/>
                <w:sz w:val="24"/>
                <w:szCs w:val="24"/>
              </w:rPr>
            </w:pPr>
            <w:r w:rsidRPr="00937062">
              <w:rPr>
                <w:rFonts w:ascii="Times New Roman" w:hAnsi="Times New Roman" w:cs="Times New Roman"/>
                <w:sz w:val="24"/>
                <w:szCs w:val="24"/>
              </w:rPr>
              <w:t>La mayoría  de dichas bibliografías tratan sobre como las personas debemos cuidar el medio ambiente.</w:t>
            </w:r>
          </w:p>
        </w:tc>
        <w:tc>
          <w:tcPr>
            <w:tcW w:w="567" w:type="dxa"/>
          </w:tcPr>
          <w:p w:rsidR="007C7934" w:rsidRPr="00C4798E" w:rsidRDefault="008E272E"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w:t>
            </w:r>
          </w:p>
        </w:tc>
        <w:tc>
          <w:tcPr>
            <w:tcW w:w="709" w:type="dxa"/>
          </w:tcPr>
          <w:p w:rsidR="007C7934" w:rsidRPr="00C4798E" w:rsidRDefault="00EE3513"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w:t>
            </w:r>
          </w:p>
        </w:tc>
      </w:tr>
      <w:tr w:rsidR="007C7934" w:rsidRPr="00C4798E" w:rsidTr="00B91795">
        <w:tc>
          <w:tcPr>
            <w:tcW w:w="534"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tcPr>
          <w:p w:rsidR="007C7934" w:rsidRPr="00C4798E" w:rsidRDefault="007C7934" w:rsidP="006F34CF">
            <w:pPr>
              <w:spacing w:after="0" w:line="360" w:lineRule="auto"/>
              <w:jc w:val="both"/>
              <w:rPr>
                <w:rFonts w:ascii="Times New Roman" w:hAnsi="Times New Roman" w:cs="Times New Roman"/>
                <w:sz w:val="24"/>
                <w:szCs w:val="24"/>
                <w:lang w:eastAsia="es-ES"/>
              </w:rPr>
            </w:pPr>
          </w:p>
        </w:tc>
        <w:tc>
          <w:tcPr>
            <w:tcW w:w="4678" w:type="dxa"/>
          </w:tcPr>
          <w:p w:rsidR="007C7934" w:rsidRPr="00937062" w:rsidRDefault="007C7934" w:rsidP="006F34CF">
            <w:pPr>
              <w:spacing w:after="0" w:line="240" w:lineRule="auto"/>
              <w:jc w:val="both"/>
              <w:rPr>
                <w:rFonts w:ascii="Times New Roman" w:hAnsi="Times New Roman" w:cs="Times New Roman"/>
                <w:sz w:val="24"/>
                <w:szCs w:val="24"/>
                <w:lang w:eastAsia="es-ES"/>
              </w:rPr>
            </w:pPr>
            <w:r w:rsidRPr="00937062">
              <w:rPr>
                <w:rFonts w:ascii="Times New Roman" w:hAnsi="Times New Roman" w:cs="Times New Roman"/>
                <w:sz w:val="24"/>
                <w:szCs w:val="24"/>
              </w:rPr>
              <w:t xml:space="preserve">Solo algunos contenidos tratan de este aspecto, se requiere </w:t>
            </w:r>
            <w:r w:rsidR="00FD699A" w:rsidRPr="00937062">
              <w:rPr>
                <w:rFonts w:ascii="Times New Roman" w:hAnsi="Times New Roman" w:cs="Times New Roman"/>
                <w:sz w:val="24"/>
                <w:szCs w:val="24"/>
              </w:rPr>
              <w:t>más</w:t>
            </w:r>
            <w:r w:rsidRPr="00937062">
              <w:rPr>
                <w:rFonts w:ascii="Times New Roman" w:hAnsi="Times New Roman" w:cs="Times New Roman"/>
                <w:sz w:val="24"/>
                <w:szCs w:val="24"/>
              </w:rPr>
              <w:t xml:space="preserve"> concientización del tema</w:t>
            </w:r>
            <w:r w:rsidR="00FD699A" w:rsidRPr="00937062">
              <w:rPr>
                <w:rFonts w:ascii="Times New Roman" w:hAnsi="Times New Roman" w:cs="Times New Roman"/>
                <w:sz w:val="24"/>
                <w:szCs w:val="24"/>
              </w:rPr>
              <w:t>.</w:t>
            </w:r>
          </w:p>
        </w:tc>
        <w:tc>
          <w:tcPr>
            <w:tcW w:w="567" w:type="dxa"/>
          </w:tcPr>
          <w:p w:rsidR="007C7934" w:rsidRPr="00C4798E" w:rsidRDefault="008E272E"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w:t>
            </w:r>
          </w:p>
        </w:tc>
        <w:tc>
          <w:tcPr>
            <w:tcW w:w="709" w:type="dxa"/>
          </w:tcPr>
          <w:p w:rsidR="007C7934" w:rsidRPr="00C4798E" w:rsidRDefault="00EE3513"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w:t>
            </w:r>
          </w:p>
        </w:tc>
      </w:tr>
      <w:tr w:rsidR="00D1705C" w:rsidRPr="00C4798E" w:rsidTr="00B91795">
        <w:tc>
          <w:tcPr>
            <w:tcW w:w="2943" w:type="dxa"/>
            <w:gridSpan w:val="2"/>
          </w:tcPr>
          <w:p w:rsidR="00D1705C" w:rsidRPr="00C4798E" w:rsidRDefault="00D1705C"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78" w:type="dxa"/>
          </w:tcPr>
          <w:p w:rsidR="00D1705C" w:rsidRPr="00C4798E" w:rsidRDefault="00D1705C" w:rsidP="006F34CF">
            <w:pPr>
              <w:spacing w:after="0" w:line="240" w:lineRule="auto"/>
              <w:jc w:val="both"/>
              <w:rPr>
                <w:rFonts w:ascii="Times New Roman" w:hAnsi="Times New Roman" w:cs="Times New Roman"/>
                <w:sz w:val="24"/>
                <w:szCs w:val="24"/>
              </w:rPr>
            </w:pPr>
          </w:p>
        </w:tc>
        <w:tc>
          <w:tcPr>
            <w:tcW w:w="567" w:type="dxa"/>
          </w:tcPr>
          <w:p w:rsidR="00D1705C" w:rsidRPr="00C4798E" w:rsidRDefault="00B9179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w:t>
            </w:r>
          </w:p>
        </w:tc>
        <w:tc>
          <w:tcPr>
            <w:tcW w:w="709" w:type="dxa"/>
          </w:tcPr>
          <w:p w:rsidR="00D1705C" w:rsidRPr="00C4798E" w:rsidRDefault="00EE3513"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100</w:t>
            </w:r>
          </w:p>
        </w:tc>
      </w:tr>
    </w:tbl>
    <w:p w:rsidR="009B521C" w:rsidRPr="00C4798E" w:rsidRDefault="009B521C" w:rsidP="006F34CF">
      <w:pPr>
        <w:spacing w:after="0" w:line="240" w:lineRule="auto"/>
        <w:jc w:val="both"/>
        <w:rPr>
          <w:rFonts w:ascii="Times New Roman" w:hAnsi="Times New Roman" w:cs="Times New Roman"/>
          <w:sz w:val="24"/>
          <w:szCs w:val="24"/>
          <w:lang w:eastAsia="es-ES"/>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678"/>
        <w:gridCol w:w="567"/>
        <w:gridCol w:w="709"/>
      </w:tblGrid>
      <w:tr w:rsidR="007C7934" w:rsidRPr="00C4798E" w:rsidTr="00347696">
        <w:tc>
          <w:tcPr>
            <w:tcW w:w="534"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409"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Pregunta</w:t>
            </w:r>
          </w:p>
        </w:tc>
        <w:tc>
          <w:tcPr>
            <w:tcW w:w="4678"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p w:rsidR="007C7934" w:rsidRPr="00C4798E" w:rsidRDefault="007C7934" w:rsidP="006F34CF">
            <w:pPr>
              <w:spacing w:after="0" w:line="240" w:lineRule="auto"/>
              <w:jc w:val="both"/>
              <w:rPr>
                <w:rFonts w:ascii="Times New Roman" w:hAnsi="Times New Roman" w:cs="Times New Roman"/>
                <w:b/>
                <w:bCs/>
                <w:sz w:val="24"/>
                <w:szCs w:val="24"/>
                <w:lang w:eastAsia="es-ES"/>
              </w:rPr>
            </w:pPr>
          </w:p>
        </w:tc>
        <w:tc>
          <w:tcPr>
            <w:tcW w:w="567"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7C7934" w:rsidRPr="00C4798E" w:rsidRDefault="007C7934"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7C7934" w:rsidRPr="00C4798E" w:rsidTr="00347696">
        <w:tc>
          <w:tcPr>
            <w:tcW w:w="534" w:type="dxa"/>
            <w:vMerge w:val="restart"/>
          </w:tcPr>
          <w:p w:rsidR="007C7934" w:rsidRDefault="007C7934" w:rsidP="006F34CF">
            <w:pPr>
              <w:spacing w:after="0" w:line="240" w:lineRule="auto"/>
              <w:jc w:val="both"/>
              <w:rPr>
                <w:rFonts w:ascii="Times New Roman" w:hAnsi="Times New Roman"/>
                <w:sz w:val="24"/>
                <w:szCs w:val="24"/>
                <w:lang w:eastAsia="es-ES"/>
              </w:rPr>
            </w:pPr>
            <w:r w:rsidRPr="00C4798E">
              <w:rPr>
                <w:rFonts w:ascii="Times New Roman" w:hAnsi="Times New Roman"/>
                <w:sz w:val="24"/>
                <w:szCs w:val="24"/>
                <w:lang w:eastAsia="es-ES"/>
              </w:rPr>
              <w:t>3</w:t>
            </w:r>
          </w:p>
          <w:p w:rsidR="004F67C2" w:rsidRDefault="004F67C2" w:rsidP="006F34CF">
            <w:pPr>
              <w:spacing w:after="0" w:line="240" w:lineRule="auto"/>
              <w:jc w:val="both"/>
              <w:rPr>
                <w:rFonts w:ascii="Times New Roman" w:hAnsi="Times New Roman"/>
                <w:sz w:val="24"/>
                <w:szCs w:val="24"/>
                <w:lang w:eastAsia="es-ES"/>
              </w:rPr>
            </w:pPr>
          </w:p>
          <w:p w:rsidR="004F67C2" w:rsidRDefault="004F67C2" w:rsidP="006F34CF">
            <w:pPr>
              <w:spacing w:after="0" w:line="240" w:lineRule="auto"/>
              <w:jc w:val="both"/>
              <w:rPr>
                <w:rFonts w:ascii="Times New Roman" w:hAnsi="Times New Roman"/>
                <w:sz w:val="24"/>
                <w:szCs w:val="24"/>
                <w:lang w:eastAsia="es-ES"/>
              </w:rPr>
            </w:pPr>
          </w:p>
          <w:p w:rsidR="004F67C2" w:rsidRDefault="004F67C2" w:rsidP="006F34CF">
            <w:pPr>
              <w:spacing w:after="0" w:line="240" w:lineRule="auto"/>
              <w:jc w:val="both"/>
              <w:rPr>
                <w:rFonts w:ascii="Times New Roman" w:hAnsi="Times New Roman"/>
                <w:sz w:val="24"/>
                <w:szCs w:val="24"/>
                <w:lang w:eastAsia="es-ES"/>
              </w:rPr>
            </w:pPr>
          </w:p>
          <w:p w:rsidR="00B91795" w:rsidRDefault="00B91795" w:rsidP="006F34CF">
            <w:pPr>
              <w:spacing w:after="0" w:line="240" w:lineRule="auto"/>
              <w:jc w:val="both"/>
              <w:rPr>
                <w:rFonts w:ascii="Times New Roman" w:hAnsi="Times New Roman"/>
                <w:sz w:val="24"/>
                <w:szCs w:val="24"/>
                <w:lang w:eastAsia="es-ES"/>
              </w:rPr>
            </w:pPr>
          </w:p>
          <w:p w:rsidR="00B91795" w:rsidRDefault="00B91795" w:rsidP="006F34CF">
            <w:pPr>
              <w:spacing w:after="0" w:line="240" w:lineRule="auto"/>
              <w:jc w:val="both"/>
              <w:rPr>
                <w:rFonts w:ascii="Times New Roman" w:hAnsi="Times New Roman"/>
                <w:sz w:val="24"/>
                <w:szCs w:val="24"/>
                <w:lang w:eastAsia="es-ES"/>
              </w:rPr>
            </w:pPr>
          </w:p>
          <w:p w:rsidR="00B91795" w:rsidRDefault="00B91795" w:rsidP="006F34CF">
            <w:pPr>
              <w:spacing w:after="0" w:line="240" w:lineRule="auto"/>
              <w:jc w:val="both"/>
              <w:rPr>
                <w:rFonts w:ascii="Times New Roman" w:hAnsi="Times New Roman"/>
                <w:sz w:val="24"/>
                <w:szCs w:val="24"/>
                <w:lang w:eastAsia="es-ES"/>
              </w:rPr>
            </w:pPr>
          </w:p>
          <w:p w:rsidR="00B91795" w:rsidRDefault="00B91795" w:rsidP="006F34CF">
            <w:pPr>
              <w:spacing w:after="0" w:line="240" w:lineRule="auto"/>
              <w:jc w:val="both"/>
              <w:rPr>
                <w:rFonts w:ascii="Times New Roman" w:hAnsi="Times New Roman"/>
                <w:sz w:val="24"/>
                <w:szCs w:val="24"/>
                <w:lang w:eastAsia="es-ES"/>
              </w:rPr>
            </w:pPr>
          </w:p>
          <w:p w:rsidR="00B91795" w:rsidRDefault="00B91795" w:rsidP="006F34CF">
            <w:pPr>
              <w:spacing w:after="0" w:line="240" w:lineRule="auto"/>
              <w:jc w:val="both"/>
              <w:rPr>
                <w:rFonts w:ascii="Times New Roman" w:hAnsi="Times New Roman"/>
                <w:sz w:val="24"/>
                <w:szCs w:val="24"/>
                <w:lang w:eastAsia="es-ES"/>
              </w:rPr>
            </w:pPr>
          </w:p>
          <w:p w:rsidR="00B91795" w:rsidRPr="00C4798E" w:rsidRDefault="00B91795" w:rsidP="006F34CF">
            <w:pPr>
              <w:spacing w:after="0" w:line="240" w:lineRule="auto"/>
              <w:jc w:val="both"/>
              <w:rPr>
                <w:rFonts w:ascii="Times New Roman" w:hAnsi="Times New Roman"/>
                <w:sz w:val="24"/>
                <w:szCs w:val="24"/>
                <w:lang w:eastAsia="es-ES"/>
              </w:rPr>
            </w:pPr>
          </w:p>
        </w:tc>
        <w:tc>
          <w:tcPr>
            <w:tcW w:w="2409" w:type="dxa"/>
            <w:vMerge w:val="restart"/>
          </w:tcPr>
          <w:p w:rsidR="007C7934" w:rsidRDefault="007C7934"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lastRenderedPageBreak/>
              <w:t xml:space="preserve">Describa las metodologías y estrategias que utiliza en el desarrollo de los contenidos </w:t>
            </w:r>
            <w:r w:rsidRPr="00C4798E">
              <w:rPr>
                <w:rFonts w:ascii="Times New Roman" w:hAnsi="Times New Roman" w:cs="Times New Roman"/>
                <w:sz w:val="24"/>
                <w:szCs w:val="24"/>
              </w:rPr>
              <w:lastRenderedPageBreak/>
              <w:t>relacionados al medio ambiente.</w:t>
            </w:r>
          </w:p>
          <w:p w:rsidR="00F93D98" w:rsidRDefault="00F93D98" w:rsidP="006F34CF">
            <w:pPr>
              <w:spacing w:after="0" w:line="240" w:lineRule="auto"/>
              <w:jc w:val="both"/>
              <w:rPr>
                <w:rFonts w:ascii="Times New Roman" w:hAnsi="Times New Roman" w:cs="Times New Roman"/>
                <w:sz w:val="24"/>
                <w:szCs w:val="24"/>
              </w:rPr>
            </w:pPr>
          </w:p>
          <w:p w:rsidR="00B91795" w:rsidRDefault="00B91795" w:rsidP="006F34CF">
            <w:pPr>
              <w:spacing w:after="0" w:line="240" w:lineRule="auto"/>
              <w:jc w:val="both"/>
              <w:rPr>
                <w:rFonts w:ascii="Times New Roman" w:hAnsi="Times New Roman" w:cs="Times New Roman"/>
                <w:sz w:val="24"/>
                <w:szCs w:val="24"/>
              </w:rPr>
            </w:pPr>
          </w:p>
          <w:p w:rsidR="00B91795" w:rsidRPr="00C4798E" w:rsidRDefault="00B91795" w:rsidP="006F34CF">
            <w:pPr>
              <w:spacing w:after="0" w:line="240" w:lineRule="auto"/>
              <w:jc w:val="both"/>
              <w:rPr>
                <w:rFonts w:ascii="Times New Roman" w:hAnsi="Times New Roman" w:cs="Times New Roman"/>
                <w:sz w:val="24"/>
                <w:szCs w:val="24"/>
              </w:rPr>
            </w:pPr>
          </w:p>
        </w:tc>
        <w:tc>
          <w:tcPr>
            <w:tcW w:w="4678" w:type="dxa"/>
          </w:tcPr>
          <w:p w:rsidR="007C7934" w:rsidRPr="00937062" w:rsidRDefault="007C7934" w:rsidP="006F34CF">
            <w:pPr>
              <w:jc w:val="both"/>
              <w:rPr>
                <w:rFonts w:ascii="Times New Roman" w:hAnsi="Times New Roman" w:cs="Times New Roman"/>
                <w:sz w:val="24"/>
                <w:szCs w:val="24"/>
              </w:rPr>
            </w:pPr>
            <w:r w:rsidRPr="00937062">
              <w:rPr>
                <w:rFonts w:ascii="Times New Roman" w:hAnsi="Times New Roman" w:cs="Times New Roman"/>
                <w:sz w:val="24"/>
                <w:szCs w:val="24"/>
              </w:rPr>
              <w:lastRenderedPageBreak/>
              <w:t>Conocimientos previos (preguntas y respuestas), clase expositiva y participativa, trabajo en equipos, practica y retroalimentación.</w:t>
            </w:r>
          </w:p>
        </w:tc>
        <w:tc>
          <w:tcPr>
            <w:tcW w:w="567" w:type="dxa"/>
          </w:tcPr>
          <w:p w:rsidR="007C7934" w:rsidRPr="00937062" w:rsidRDefault="004E7250" w:rsidP="006F34CF">
            <w:pPr>
              <w:spacing w:after="0" w:line="240" w:lineRule="auto"/>
              <w:jc w:val="both"/>
              <w:rPr>
                <w:rFonts w:ascii="Times New Roman" w:hAnsi="Times New Roman" w:cs="Times New Roman"/>
                <w:sz w:val="24"/>
                <w:szCs w:val="24"/>
                <w:lang w:eastAsia="es-ES"/>
              </w:rPr>
            </w:pPr>
            <w:r w:rsidRPr="00937062">
              <w:rPr>
                <w:rFonts w:ascii="Times New Roman" w:hAnsi="Times New Roman" w:cs="Times New Roman"/>
                <w:sz w:val="24"/>
                <w:szCs w:val="24"/>
                <w:lang w:eastAsia="es-ES"/>
              </w:rPr>
              <w:t>2</w:t>
            </w:r>
          </w:p>
        </w:tc>
        <w:tc>
          <w:tcPr>
            <w:tcW w:w="709" w:type="dxa"/>
          </w:tcPr>
          <w:p w:rsidR="007C7934" w:rsidRPr="00C4798E" w:rsidRDefault="004F03FE"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16.</w:t>
            </w:r>
            <w:r w:rsidR="00347696">
              <w:rPr>
                <w:rFonts w:ascii="Times New Roman" w:hAnsi="Times New Roman" w:cs="Times New Roman"/>
                <w:sz w:val="24"/>
                <w:szCs w:val="24"/>
                <w:lang w:eastAsia="es-ES"/>
              </w:rPr>
              <w:t>6</w:t>
            </w:r>
          </w:p>
        </w:tc>
      </w:tr>
      <w:tr w:rsidR="007C7934" w:rsidRPr="00C4798E" w:rsidTr="00347696">
        <w:tc>
          <w:tcPr>
            <w:tcW w:w="534"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tcPr>
          <w:p w:rsidR="007C7934" w:rsidRPr="00C4798E" w:rsidRDefault="007C7934" w:rsidP="006F34CF">
            <w:pPr>
              <w:spacing w:after="0" w:line="360" w:lineRule="auto"/>
              <w:jc w:val="both"/>
              <w:rPr>
                <w:rFonts w:ascii="Times New Roman" w:hAnsi="Times New Roman" w:cs="Times New Roman"/>
                <w:sz w:val="24"/>
                <w:szCs w:val="24"/>
                <w:lang w:eastAsia="es-ES"/>
              </w:rPr>
            </w:pPr>
          </w:p>
        </w:tc>
        <w:tc>
          <w:tcPr>
            <w:tcW w:w="4678" w:type="dxa"/>
          </w:tcPr>
          <w:p w:rsidR="007C7934" w:rsidRPr="00937062" w:rsidRDefault="007C7934" w:rsidP="006F34CF">
            <w:pPr>
              <w:spacing w:after="0"/>
              <w:jc w:val="both"/>
              <w:rPr>
                <w:rFonts w:ascii="Times New Roman" w:hAnsi="Times New Roman" w:cs="Times New Roman"/>
                <w:sz w:val="24"/>
                <w:szCs w:val="24"/>
              </w:rPr>
            </w:pPr>
            <w:r w:rsidRPr="00937062">
              <w:rPr>
                <w:rFonts w:ascii="Times New Roman" w:hAnsi="Times New Roman" w:cs="Times New Roman"/>
                <w:sz w:val="24"/>
                <w:szCs w:val="24"/>
              </w:rPr>
              <w:t>Metodología participativa. Los niños realizan un pequeño proyecto de sembrar una plantita y cuidarla hasta el fin del año, la clasificaron, la etiquetaron cada uno su plantita con el propósito que el niño cuide el medio ambiente.  A través de pequeñas representaciones aprendieron a clasificar y depositar la basura en recipientes.</w:t>
            </w:r>
          </w:p>
        </w:tc>
        <w:tc>
          <w:tcPr>
            <w:tcW w:w="567" w:type="dxa"/>
          </w:tcPr>
          <w:p w:rsidR="007C7934" w:rsidRPr="00937062" w:rsidRDefault="004E7250" w:rsidP="006F34CF">
            <w:pPr>
              <w:spacing w:after="0" w:line="240" w:lineRule="auto"/>
              <w:jc w:val="both"/>
              <w:rPr>
                <w:rFonts w:ascii="Times New Roman" w:hAnsi="Times New Roman" w:cs="Times New Roman"/>
                <w:sz w:val="24"/>
                <w:szCs w:val="24"/>
                <w:lang w:eastAsia="es-ES"/>
              </w:rPr>
            </w:pPr>
            <w:r w:rsidRPr="00937062">
              <w:rPr>
                <w:rFonts w:ascii="Times New Roman" w:hAnsi="Times New Roman" w:cs="Times New Roman"/>
                <w:sz w:val="24"/>
                <w:szCs w:val="24"/>
                <w:lang w:eastAsia="es-ES"/>
              </w:rPr>
              <w:t>2</w:t>
            </w:r>
          </w:p>
        </w:tc>
        <w:tc>
          <w:tcPr>
            <w:tcW w:w="709" w:type="dxa"/>
          </w:tcPr>
          <w:p w:rsidR="007C7934" w:rsidRPr="00C4798E" w:rsidRDefault="004F03FE"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16.</w:t>
            </w:r>
            <w:r w:rsidR="00347696">
              <w:rPr>
                <w:rFonts w:ascii="Times New Roman" w:hAnsi="Times New Roman" w:cs="Times New Roman"/>
                <w:sz w:val="24"/>
                <w:szCs w:val="24"/>
                <w:lang w:eastAsia="es-ES"/>
              </w:rPr>
              <w:t>6</w:t>
            </w:r>
          </w:p>
        </w:tc>
      </w:tr>
      <w:tr w:rsidR="007C7934" w:rsidRPr="00C4798E" w:rsidTr="00347696">
        <w:tc>
          <w:tcPr>
            <w:tcW w:w="534"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tcPr>
          <w:p w:rsidR="007C7934" w:rsidRPr="00C4798E" w:rsidRDefault="007C7934" w:rsidP="006F34CF">
            <w:pPr>
              <w:spacing w:after="0" w:line="360" w:lineRule="auto"/>
              <w:jc w:val="both"/>
              <w:rPr>
                <w:rFonts w:ascii="Times New Roman" w:hAnsi="Times New Roman" w:cs="Times New Roman"/>
                <w:sz w:val="24"/>
                <w:szCs w:val="24"/>
                <w:lang w:eastAsia="es-ES"/>
              </w:rPr>
            </w:pPr>
          </w:p>
        </w:tc>
        <w:tc>
          <w:tcPr>
            <w:tcW w:w="4678" w:type="dxa"/>
          </w:tcPr>
          <w:p w:rsidR="007C7934" w:rsidRPr="00937062" w:rsidRDefault="007C7934" w:rsidP="006F34CF">
            <w:pPr>
              <w:spacing w:after="0"/>
              <w:jc w:val="both"/>
              <w:rPr>
                <w:rFonts w:ascii="Times New Roman" w:hAnsi="Times New Roman" w:cs="Times New Roman"/>
                <w:sz w:val="24"/>
                <w:szCs w:val="24"/>
              </w:rPr>
            </w:pPr>
            <w:r w:rsidRPr="00937062">
              <w:rPr>
                <w:rFonts w:ascii="Times New Roman" w:hAnsi="Times New Roman" w:cs="Times New Roman"/>
                <w:sz w:val="24"/>
                <w:szCs w:val="24"/>
              </w:rPr>
              <w:t>La observación del medio que nos rodea, empezando por la escuela, la zona donde está y luego la comunidad donde el estudiante vive; generando opinión para luego hacer conciencia sobre el cuido del medio ambiente.</w:t>
            </w:r>
          </w:p>
        </w:tc>
        <w:tc>
          <w:tcPr>
            <w:tcW w:w="567" w:type="dxa"/>
          </w:tcPr>
          <w:p w:rsidR="007C7934" w:rsidRPr="00937062" w:rsidRDefault="004E7250" w:rsidP="006F34CF">
            <w:pPr>
              <w:spacing w:after="0" w:line="240" w:lineRule="auto"/>
              <w:jc w:val="both"/>
              <w:rPr>
                <w:rFonts w:ascii="Times New Roman" w:hAnsi="Times New Roman" w:cs="Times New Roman"/>
                <w:sz w:val="24"/>
                <w:szCs w:val="24"/>
                <w:lang w:eastAsia="es-ES"/>
              </w:rPr>
            </w:pPr>
            <w:r w:rsidRPr="00937062">
              <w:rPr>
                <w:rFonts w:ascii="Times New Roman" w:hAnsi="Times New Roman" w:cs="Times New Roman"/>
                <w:sz w:val="24"/>
                <w:szCs w:val="24"/>
                <w:lang w:eastAsia="es-ES"/>
              </w:rPr>
              <w:t>3</w:t>
            </w:r>
          </w:p>
        </w:tc>
        <w:tc>
          <w:tcPr>
            <w:tcW w:w="709" w:type="dxa"/>
          </w:tcPr>
          <w:p w:rsidR="007C7934" w:rsidRPr="00C4798E" w:rsidRDefault="004F03FE"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25</w:t>
            </w:r>
          </w:p>
        </w:tc>
      </w:tr>
      <w:tr w:rsidR="007C7934" w:rsidRPr="00C4798E" w:rsidTr="00347696">
        <w:tc>
          <w:tcPr>
            <w:tcW w:w="534" w:type="dxa"/>
            <w:vMerge/>
          </w:tcPr>
          <w:p w:rsidR="007C7934" w:rsidRPr="00C4798E" w:rsidRDefault="007C7934" w:rsidP="006F34CF">
            <w:pPr>
              <w:spacing w:after="0" w:line="240" w:lineRule="auto"/>
              <w:jc w:val="both"/>
              <w:rPr>
                <w:rFonts w:ascii="Times New Roman" w:hAnsi="Times New Roman" w:cs="Times New Roman"/>
                <w:sz w:val="24"/>
                <w:szCs w:val="24"/>
                <w:lang w:eastAsia="es-ES"/>
              </w:rPr>
            </w:pPr>
          </w:p>
        </w:tc>
        <w:tc>
          <w:tcPr>
            <w:tcW w:w="2409" w:type="dxa"/>
            <w:vMerge/>
          </w:tcPr>
          <w:p w:rsidR="007C7934" w:rsidRPr="00C4798E" w:rsidRDefault="007C7934" w:rsidP="006F34CF">
            <w:pPr>
              <w:spacing w:after="0" w:line="360" w:lineRule="auto"/>
              <w:jc w:val="both"/>
              <w:rPr>
                <w:rFonts w:ascii="Times New Roman" w:hAnsi="Times New Roman" w:cs="Times New Roman"/>
                <w:sz w:val="24"/>
                <w:szCs w:val="24"/>
                <w:lang w:eastAsia="es-ES"/>
              </w:rPr>
            </w:pPr>
          </w:p>
        </w:tc>
        <w:tc>
          <w:tcPr>
            <w:tcW w:w="4678" w:type="dxa"/>
          </w:tcPr>
          <w:p w:rsidR="007C7934" w:rsidRPr="00937062" w:rsidRDefault="007C7934" w:rsidP="006F34CF">
            <w:pPr>
              <w:spacing w:after="0"/>
              <w:jc w:val="both"/>
              <w:rPr>
                <w:rFonts w:ascii="Times New Roman" w:hAnsi="Times New Roman" w:cs="Times New Roman"/>
                <w:sz w:val="24"/>
                <w:szCs w:val="24"/>
              </w:rPr>
            </w:pPr>
            <w:r w:rsidRPr="00937062">
              <w:rPr>
                <w:rFonts w:ascii="Times New Roman" w:hAnsi="Times New Roman" w:cs="Times New Roman"/>
                <w:sz w:val="24"/>
                <w:szCs w:val="24"/>
              </w:rPr>
              <w:t>Actividades expositivas, trabajos prácticos, investigaciones, exposición de videos en el centro de cómputo, experimentos, días de campo, encuestas, trabajos ex aula</w:t>
            </w:r>
          </w:p>
        </w:tc>
        <w:tc>
          <w:tcPr>
            <w:tcW w:w="567" w:type="dxa"/>
          </w:tcPr>
          <w:p w:rsidR="007C7934" w:rsidRPr="00937062" w:rsidRDefault="004E7250" w:rsidP="006F34CF">
            <w:pPr>
              <w:spacing w:after="0" w:line="240" w:lineRule="auto"/>
              <w:jc w:val="both"/>
              <w:rPr>
                <w:rFonts w:ascii="Times New Roman" w:hAnsi="Times New Roman" w:cs="Times New Roman"/>
                <w:sz w:val="24"/>
                <w:szCs w:val="24"/>
                <w:lang w:eastAsia="es-ES"/>
              </w:rPr>
            </w:pPr>
            <w:r w:rsidRPr="00937062">
              <w:rPr>
                <w:rFonts w:ascii="Times New Roman" w:hAnsi="Times New Roman" w:cs="Times New Roman"/>
                <w:sz w:val="24"/>
                <w:szCs w:val="24"/>
                <w:lang w:eastAsia="es-ES"/>
              </w:rPr>
              <w:t>5</w:t>
            </w:r>
          </w:p>
        </w:tc>
        <w:tc>
          <w:tcPr>
            <w:tcW w:w="709" w:type="dxa"/>
          </w:tcPr>
          <w:p w:rsidR="007C7934" w:rsidRPr="00C4798E" w:rsidRDefault="004F03FE"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41.</w:t>
            </w:r>
            <w:r w:rsidR="00347696">
              <w:rPr>
                <w:rFonts w:ascii="Times New Roman" w:hAnsi="Times New Roman" w:cs="Times New Roman"/>
                <w:sz w:val="24"/>
                <w:szCs w:val="24"/>
                <w:lang w:eastAsia="es-ES"/>
              </w:rPr>
              <w:t>6</w:t>
            </w:r>
          </w:p>
        </w:tc>
      </w:tr>
      <w:tr w:rsidR="00D1705C" w:rsidRPr="00C4798E" w:rsidTr="00347696">
        <w:tc>
          <w:tcPr>
            <w:tcW w:w="2943" w:type="dxa"/>
            <w:gridSpan w:val="2"/>
          </w:tcPr>
          <w:p w:rsidR="00D1705C" w:rsidRPr="00C4798E" w:rsidRDefault="00D1705C"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78" w:type="dxa"/>
          </w:tcPr>
          <w:p w:rsidR="00D1705C" w:rsidRPr="00C4798E" w:rsidRDefault="00D1705C" w:rsidP="006F34CF">
            <w:pPr>
              <w:pStyle w:val="Prrafodelista"/>
              <w:numPr>
                <w:ilvl w:val="0"/>
                <w:numId w:val="0"/>
              </w:numPr>
              <w:ind w:left="502"/>
            </w:pPr>
          </w:p>
        </w:tc>
        <w:tc>
          <w:tcPr>
            <w:tcW w:w="567" w:type="dxa"/>
          </w:tcPr>
          <w:p w:rsidR="00D1705C" w:rsidRPr="00C4798E" w:rsidRDefault="004E7250"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12</w:t>
            </w:r>
          </w:p>
        </w:tc>
        <w:tc>
          <w:tcPr>
            <w:tcW w:w="709" w:type="dxa"/>
          </w:tcPr>
          <w:p w:rsidR="00D1705C" w:rsidRPr="00C4798E" w:rsidRDefault="00347696"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100</w:t>
            </w:r>
          </w:p>
        </w:tc>
      </w:tr>
    </w:tbl>
    <w:p w:rsidR="009B521C" w:rsidRPr="00C4798E" w:rsidRDefault="009B521C" w:rsidP="006F34CF">
      <w:pPr>
        <w:spacing w:after="0" w:line="240" w:lineRule="auto"/>
        <w:jc w:val="both"/>
        <w:rPr>
          <w:rFonts w:ascii="Times New Roman" w:hAnsi="Times New Roman" w:cs="Times New Roman"/>
          <w:sz w:val="24"/>
          <w:szCs w:val="24"/>
          <w:lang w:eastAsia="es-ES"/>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536"/>
        <w:gridCol w:w="567"/>
        <w:gridCol w:w="851"/>
      </w:tblGrid>
      <w:tr w:rsidR="00D1705C" w:rsidRPr="00C4798E" w:rsidTr="005E3A26">
        <w:trPr>
          <w:trHeight w:val="380"/>
        </w:trPr>
        <w:tc>
          <w:tcPr>
            <w:tcW w:w="534" w:type="dxa"/>
          </w:tcPr>
          <w:p w:rsidR="00D1705C" w:rsidRPr="00C4798E" w:rsidRDefault="00D1705C" w:rsidP="006F34CF">
            <w:pPr>
              <w:spacing w:after="0" w:line="240" w:lineRule="auto"/>
              <w:jc w:val="both"/>
              <w:rPr>
                <w:rFonts w:ascii="Times New Roman" w:hAnsi="Times New Roman"/>
                <w:b/>
                <w:bCs/>
                <w:sz w:val="24"/>
                <w:szCs w:val="24"/>
                <w:lang w:eastAsia="es-ES"/>
              </w:rPr>
            </w:pPr>
            <w:r w:rsidRPr="00C4798E">
              <w:rPr>
                <w:rFonts w:ascii="Times New Roman" w:hAnsi="Times New Roman"/>
                <w:b/>
                <w:bCs/>
                <w:sz w:val="24"/>
                <w:szCs w:val="24"/>
                <w:lang w:eastAsia="es-ES"/>
              </w:rPr>
              <w:t xml:space="preserve">No </w:t>
            </w:r>
          </w:p>
        </w:tc>
        <w:tc>
          <w:tcPr>
            <w:tcW w:w="2409" w:type="dxa"/>
          </w:tcPr>
          <w:p w:rsidR="00D1705C" w:rsidRPr="00C4798E" w:rsidRDefault="00D1705C" w:rsidP="006F34CF">
            <w:pPr>
              <w:spacing w:after="0" w:line="240" w:lineRule="auto"/>
              <w:jc w:val="both"/>
              <w:rPr>
                <w:rFonts w:ascii="Times New Roman" w:hAnsi="Times New Roman"/>
                <w:b/>
                <w:bCs/>
                <w:sz w:val="24"/>
                <w:szCs w:val="24"/>
                <w:lang w:eastAsia="es-ES"/>
              </w:rPr>
            </w:pPr>
            <w:r w:rsidRPr="00C4798E">
              <w:rPr>
                <w:rFonts w:ascii="Times New Roman" w:hAnsi="Times New Roman"/>
                <w:b/>
                <w:bCs/>
                <w:sz w:val="24"/>
                <w:szCs w:val="24"/>
                <w:lang w:eastAsia="es-ES"/>
              </w:rPr>
              <w:t>Pregunta</w:t>
            </w:r>
          </w:p>
        </w:tc>
        <w:tc>
          <w:tcPr>
            <w:tcW w:w="4536" w:type="dxa"/>
          </w:tcPr>
          <w:p w:rsidR="00D1705C" w:rsidRPr="00C4798E" w:rsidRDefault="00D1705C" w:rsidP="006F34CF">
            <w:pPr>
              <w:spacing w:after="0" w:line="240" w:lineRule="auto"/>
              <w:jc w:val="both"/>
              <w:rPr>
                <w:rFonts w:ascii="Times New Roman" w:hAnsi="Times New Roman"/>
                <w:b/>
                <w:bCs/>
                <w:sz w:val="24"/>
                <w:szCs w:val="24"/>
                <w:lang w:eastAsia="es-ES"/>
              </w:rPr>
            </w:pPr>
            <w:r w:rsidRPr="00C4798E">
              <w:rPr>
                <w:rFonts w:ascii="Times New Roman" w:hAnsi="Times New Roman"/>
                <w:b/>
                <w:bCs/>
                <w:sz w:val="24"/>
                <w:szCs w:val="24"/>
                <w:lang w:eastAsia="es-ES"/>
              </w:rPr>
              <w:t>Respuestas</w:t>
            </w:r>
          </w:p>
          <w:p w:rsidR="00D1705C" w:rsidRPr="00C4798E" w:rsidRDefault="00D1705C" w:rsidP="006F34CF">
            <w:pPr>
              <w:spacing w:after="0" w:line="240" w:lineRule="auto"/>
              <w:jc w:val="both"/>
              <w:rPr>
                <w:rFonts w:ascii="Times New Roman" w:hAnsi="Times New Roman"/>
                <w:b/>
                <w:bCs/>
                <w:sz w:val="24"/>
                <w:szCs w:val="24"/>
                <w:lang w:eastAsia="es-ES"/>
              </w:rPr>
            </w:pPr>
          </w:p>
        </w:tc>
        <w:tc>
          <w:tcPr>
            <w:tcW w:w="567" w:type="dxa"/>
          </w:tcPr>
          <w:p w:rsidR="00D1705C" w:rsidRPr="00C4798E" w:rsidRDefault="00D1705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851" w:type="dxa"/>
          </w:tcPr>
          <w:p w:rsidR="00D1705C" w:rsidRPr="00C4798E" w:rsidRDefault="00D1705C" w:rsidP="006F34CF">
            <w:pPr>
              <w:spacing w:after="0" w:line="240" w:lineRule="auto"/>
              <w:jc w:val="both"/>
              <w:rPr>
                <w:rFonts w:ascii="Times New Roman" w:hAnsi="Times New Roman"/>
                <w:b/>
                <w:bCs/>
                <w:sz w:val="24"/>
                <w:szCs w:val="24"/>
                <w:lang w:eastAsia="es-ES"/>
              </w:rPr>
            </w:pPr>
            <w:r w:rsidRPr="00C4798E">
              <w:rPr>
                <w:rFonts w:ascii="Times New Roman" w:hAnsi="Times New Roman"/>
                <w:b/>
                <w:bCs/>
                <w:sz w:val="24"/>
                <w:szCs w:val="24"/>
                <w:lang w:eastAsia="es-ES"/>
              </w:rPr>
              <w:t>%</w:t>
            </w:r>
          </w:p>
        </w:tc>
      </w:tr>
      <w:tr w:rsidR="00D1705C" w:rsidRPr="00C4798E" w:rsidTr="00780C78">
        <w:tc>
          <w:tcPr>
            <w:tcW w:w="534" w:type="dxa"/>
            <w:vMerge w:val="restart"/>
          </w:tcPr>
          <w:p w:rsidR="00D1705C" w:rsidRPr="00C4798E" w:rsidRDefault="00D1705C" w:rsidP="006F34CF">
            <w:pPr>
              <w:spacing w:after="0" w:line="240" w:lineRule="auto"/>
              <w:jc w:val="both"/>
              <w:rPr>
                <w:rFonts w:ascii="Times New Roman" w:hAnsi="Times New Roman"/>
                <w:sz w:val="24"/>
                <w:szCs w:val="24"/>
                <w:lang w:eastAsia="es-ES"/>
              </w:rPr>
            </w:pPr>
            <w:r w:rsidRPr="00C4798E">
              <w:rPr>
                <w:rFonts w:ascii="Times New Roman" w:hAnsi="Times New Roman"/>
                <w:sz w:val="24"/>
                <w:szCs w:val="24"/>
                <w:lang w:eastAsia="es-ES"/>
              </w:rPr>
              <w:t>4</w:t>
            </w: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p w:rsidR="00072958" w:rsidRPr="00C4798E" w:rsidRDefault="00072958" w:rsidP="006F34CF">
            <w:pPr>
              <w:spacing w:after="0" w:line="240" w:lineRule="auto"/>
              <w:jc w:val="both"/>
              <w:rPr>
                <w:rFonts w:ascii="Times New Roman" w:hAnsi="Times New Roman"/>
                <w:sz w:val="24"/>
                <w:szCs w:val="24"/>
                <w:lang w:eastAsia="es-ES"/>
              </w:rPr>
            </w:pPr>
          </w:p>
        </w:tc>
        <w:tc>
          <w:tcPr>
            <w:tcW w:w="2409" w:type="dxa"/>
            <w:vMerge w:val="restart"/>
          </w:tcPr>
          <w:p w:rsidR="00D1705C" w:rsidRPr="00C4798E" w:rsidRDefault="00D1705C"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t>¿De qué manera promocionan el cuido del medio ambiente  dentro y fuera de la institución? Y ¿Cuáles  valores promueven?</w:t>
            </w:r>
          </w:p>
          <w:p w:rsidR="00072958" w:rsidRPr="00C4798E" w:rsidRDefault="00072958" w:rsidP="006F34CF">
            <w:pPr>
              <w:spacing w:after="0" w:line="360" w:lineRule="auto"/>
              <w:jc w:val="both"/>
              <w:rPr>
                <w:rFonts w:ascii="Times New Roman" w:hAnsi="Times New Roman" w:cs="Times New Roman"/>
                <w:sz w:val="24"/>
                <w:szCs w:val="24"/>
              </w:rPr>
            </w:pPr>
          </w:p>
          <w:p w:rsidR="00072958" w:rsidRPr="00C4798E" w:rsidRDefault="00072958" w:rsidP="006F34CF">
            <w:pPr>
              <w:spacing w:after="0" w:line="360" w:lineRule="auto"/>
              <w:jc w:val="both"/>
              <w:rPr>
                <w:rFonts w:ascii="Times New Roman" w:hAnsi="Times New Roman" w:cs="Times New Roman"/>
                <w:sz w:val="24"/>
                <w:szCs w:val="24"/>
              </w:rPr>
            </w:pPr>
          </w:p>
          <w:p w:rsidR="00072958" w:rsidRPr="00C4798E" w:rsidRDefault="00072958" w:rsidP="006F34CF">
            <w:pPr>
              <w:spacing w:after="0" w:line="360" w:lineRule="auto"/>
              <w:jc w:val="both"/>
              <w:rPr>
                <w:rFonts w:ascii="Times New Roman" w:hAnsi="Times New Roman" w:cs="Times New Roman"/>
                <w:sz w:val="24"/>
                <w:szCs w:val="24"/>
              </w:rPr>
            </w:pPr>
          </w:p>
          <w:p w:rsidR="00072958" w:rsidRPr="00C4798E" w:rsidRDefault="00072958" w:rsidP="006F34CF">
            <w:pPr>
              <w:spacing w:after="0" w:line="360" w:lineRule="auto"/>
              <w:jc w:val="both"/>
              <w:rPr>
                <w:rFonts w:ascii="Times New Roman" w:hAnsi="Times New Roman" w:cs="Times New Roman"/>
                <w:sz w:val="24"/>
                <w:szCs w:val="24"/>
              </w:rPr>
            </w:pPr>
          </w:p>
          <w:p w:rsidR="00072958" w:rsidRPr="00C4798E" w:rsidRDefault="00072958" w:rsidP="006F34CF">
            <w:pPr>
              <w:spacing w:after="0" w:line="360" w:lineRule="auto"/>
              <w:jc w:val="both"/>
              <w:rPr>
                <w:rFonts w:ascii="Times New Roman" w:hAnsi="Times New Roman" w:cs="Times New Roman"/>
                <w:sz w:val="24"/>
                <w:szCs w:val="24"/>
              </w:rPr>
            </w:pPr>
          </w:p>
        </w:tc>
        <w:tc>
          <w:tcPr>
            <w:tcW w:w="4536" w:type="dxa"/>
          </w:tcPr>
          <w:p w:rsidR="00D1705C" w:rsidRPr="00937062" w:rsidRDefault="00D1705C" w:rsidP="006F34CF">
            <w:pPr>
              <w:spacing w:after="0"/>
              <w:jc w:val="both"/>
              <w:rPr>
                <w:rFonts w:ascii="Times New Roman" w:hAnsi="Times New Roman" w:cs="Times New Roman"/>
                <w:sz w:val="24"/>
                <w:szCs w:val="24"/>
              </w:rPr>
            </w:pPr>
            <w:r w:rsidRPr="00937062">
              <w:rPr>
                <w:rFonts w:ascii="Times New Roman" w:hAnsi="Times New Roman" w:cs="Times New Roman"/>
                <w:sz w:val="24"/>
                <w:szCs w:val="24"/>
              </w:rPr>
              <w:t xml:space="preserve">En la clase se trata de despertar conciencia y se llevan a cabo campañas de reciclaje y cuido del agua. </w:t>
            </w:r>
          </w:p>
        </w:tc>
        <w:tc>
          <w:tcPr>
            <w:tcW w:w="567" w:type="dxa"/>
          </w:tcPr>
          <w:p w:rsidR="00D1705C" w:rsidRPr="00C4798E" w:rsidRDefault="00E4428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w:t>
            </w:r>
          </w:p>
        </w:tc>
        <w:tc>
          <w:tcPr>
            <w:tcW w:w="851" w:type="dxa"/>
          </w:tcPr>
          <w:p w:rsidR="00D1705C" w:rsidRPr="00C4798E" w:rsidRDefault="00E33356"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6.25</w:t>
            </w:r>
          </w:p>
        </w:tc>
      </w:tr>
      <w:tr w:rsidR="00D1705C" w:rsidRPr="00C4798E" w:rsidTr="00780C78">
        <w:tc>
          <w:tcPr>
            <w:tcW w:w="534" w:type="dxa"/>
            <w:vMerge/>
          </w:tcPr>
          <w:p w:rsidR="00D1705C" w:rsidRPr="00C4798E" w:rsidRDefault="00D1705C" w:rsidP="006F34CF">
            <w:pPr>
              <w:spacing w:after="0" w:line="240" w:lineRule="auto"/>
              <w:jc w:val="both"/>
              <w:rPr>
                <w:rFonts w:ascii="Times New Roman" w:hAnsi="Times New Roman" w:cs="Times New Roman"/>
                <w:sz w:val="24"/>
                <w:szCs w:val="24"/>
                <w:lang w:eastAsia="es-ES"/>
              </w:rPr>
            </w:pPr>
          </w:p>
        </w:tc>
        <w:tc>
          <w:tcPr>
            <w:tcW w:w="2409" w:type="dxa"/>
            <w:vMerge/>
          </w:tcPr>
          <w:p w:rsidR="00D1705C" w:rsidRPr="00C4798E" w:rsidRDefault="00D1705C" w:rsidP="006F34CF">
            <w:pPr>
              <w:spacing w:after="0" w:line="360" w:lineRule="auto"/>
              <w:jc w:val="both"/>
              <w:rPr>
                <w:rFonts w:ascii="Times New Roman" w:hAnsi="Times New Roman" w:cs="Times New Roman"/>
                <w:sz w:val="24"/>
                <w:szCs w:val="24"/>
                <w:lang w:eastAsia="es-ES"/>
              </w:rPr>
            </w:pPr>
          </w:p>
        </w:tc>
        <w:tc>
          <w:tcPr>
            <w:tcW w:w="4536" w:type="dxa"/>
          </w:tcPr>
          <w:p w:rsidR="00D1705C" w:rsidRPr="00937062" w:rsidRDefault="00D1705C" w:rsidP="006F34CF">
            <w:pPr>
              <w:spacing w:after="0"/>
              <w:jc w:val="both"/>
              <w:rPr>
                <w:rFonts w:ascii="Times New Roman" w:hAnsi="Times New Roman" w:cs="Times New Roman"/>
                <w:sz w:val="24"/>
                <w:szCs w:val="24"/>
              </w:rPr>
            </w:pPr>
            <w:r w:rsidRPr="00937062">
              <w:rPr>
                <w:rFonts w:ascii="Times New Roman" w:hAnsi="Times New Roman" w:cs="Times New Roman"/>
                <w:sz w:val="24"/>
                <w:szCs w:val="24"/>
              </w:rPr>
              <w:t>Charlas, campañas de aseo y protección del medio ambiente.</w:t>
            </w:r>
          </w:p>
        </w:tc>
        <w:tc>
          <w:tcPr>
            <w:tcW w:w="567" w:type="dxa"/>
          </w:tcPr>
          <w:p w:rsidR="00D1705C" w:rsidRPr="00C4798E" w:rsidRDefault="00E4428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4</w:t>
            </w:r>
          </w:p>
        </w:tc>
        <w:tc>
          <w:tcPr>
            <w:tcW w:w="851" w:type="dxa"/>
          </w:tcPr>
          <w:p w:rsidR="00D1705C" w:rsidRPr="00C4798E" w:rsidRDefault="00E33356"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25</w:t>
            </w:r>
          </w:p>
        </w:tc>
      </w:tr>
      <w:tr w:rsidR="00D1705C" w:rsidRPr="00C4798E" w:rsidTr="00937062">
        <w:trPr>
          <w:trHeight w:val="777"/>
        </w:trPr>
        <w:tc>
          <w:tcPr>
            <w:tcW w:w="534" w:type="dxa"/>
            <w:vMerge/>
          </w:tcPr>
          <w:p w:rsidR="00D1705C" w:rsidRPr="00C4798E" w:rsidRDefault="00D1705C" w:rsidP="006F34CF">
            <w:pPr>
              <w:spacing w:after="0" w:line="240" w:lineRule="auto"/>
              <w:jc w:val="both"/>
              <w:rPr>
                <w:rFonts w:ascii="Times New Roman" w:hAnsi="Times New Roman" w:cs="Times New Roman"/>
                <w:sz w:val="24"/>
                <w:szCs w:val="24"/>
                <w:lang w:eastAsia="es-ES"/>
              </w:rPr>
            </w:pPr>
          </w:p>
        </w:tc>
        <w:tc>
          <w:tcPr>
            <w:tcW w:w="2409" w:type="dxa"/>
            <w:vMerge/>
          </w:tcPr>
          <w:p w:rsidR="00D1705C" w:rsidRPr="00C4798E" w:rsidRDefault="00D1705C" w:rsidP="006F34CF">
            <w:pPr>
              <w:spacing w:after="0" w:line="360" w:lineRule="auto"/>
              <w:jc w:val="both"/>
              <w:rPr>
                <w:rFonts w:ascii="Times New Roman" w:hAnsi="Times New Roman" w:cs="Times New Roman"/>
                <w:sz w:val="24"/>
                <w:szCs w:val="24"/>
                <w:lang w:eastAsia="es-ES"/>
              </w:rPr>
            </w:pPr>
          </w:p>
        </w:tc>
        <w:tc>
          <w:tcPr>
            <w:tcW w:w="4536" w:type="dxa"/>
          </w:tcPr>
          <w:p w:rsidR="00D1705C" w:rsidRPr="00937062" w:rsidRDefault="00D1705C" w:rsidP="006F34CF">
            <w:pPr>
              <w:spacing w:after="0"/>
              <w:jc w:val="both"/>
              <w:rPr>
                <w:rFonts w:ascii="Times New Roman" w:hAnsi="Times New Roman" w:cs="Times New Roman"/>
                <w:sz w:val="24"/>
                <w:szCs w:val="24"/>
              </w:rPr>
            </w:pPr>
            <w:r w:rsidRPr="00937062">
              <w:rPr>
                <w:rFonts w:ascii="Times New Roman" w:hAnsi="Times New Roman" w:cs="Times New Roman"/>
                <w:sz w:val="24"/>
                <w:szCs w:val="24"/>
              </w:rPr>
              <w:t>La respo</w:t>
            </w:r>
            <w:r w:rsidR="00977E81" w:rsidRPr="00937062">
              <w:rPr>
                <w:rFonts w:ascii="Times New Roman" w:hAnsi="Times New Roman" w:cs="Times New Roman"/>
                <w:sz w:val="24"/>
                <w:szCs w:val="24"/>
              </w:rPr>
              <w:t>nsabilidad, el respeto,</w:t>
            </w:r>
            <w:r w:rsidRPr="00937062">
              <w:rPr>
                <w:rFonts w:ascii="Times New Roman" w:hAnsi="Times New Roman" w:cs="Times New Roman"/>
                <w:sz w:val="24"/>
                <w:szCs w:val="24"/>
              </w:rPr>
              <w:t xml:space="preserve"> amor a la naturaleza</w:t>
            </w:r>
            <w:r w:rsidR="00977E81" w:rsidRPr="00937062">
              <w:rPr>
                <w:rFonts w:ascii="Times New Roman" w:hAnsi="Times New Roman" w:cs="Times New Roman"/>
                <w:sz w:val="24"/>
                <w:szCs w:val="24"/>
              </w:rPr>
              <w:t>, la cooperación y Solidaridad</w:t>
            </w:r>
            <w:r w:rsidRPr="00937062">
              <w:rPr>
                <w:rFonts w:ascii="Times New Roman" w:hAnsi="Times New Roman" w:cs="Times New Roman"/>
                <w:sz w:val="24"/>
                <w:szCs w:val="24"/>
              </w:rPr>
              <w:t>.</w:t>
            </w:r>
          </w:p>
        </w:tc>
        <w:tc>
          <w:tcPr>
            <w:tcW w:w="567" w:type="dxa"/>
          </w:tcPr>
          <w:p w:rsidR="00D1705C" w:rsidRPr="00C4798E" w:rsidRDefault="00E4428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5</w:t>
            </w:r>
          </w:p>
        </w:tc>
        <w:tc>
          <w:tcPr>
            <w:tcW w:w="851" w:type="dxa"/>
          </w:tcPr>
          <w:p w:rsidR="00D1705C" w:rsidRPr="00C4798E" w:rsidRDefault="00E33356"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31.25</w:t>
            </w:r>
          </w:p>
        </w:tc>
      </w:tr>
      <w:tr w:rsidR="00D1705C" w:rsidRPr="00C4798E" w:rsidTr="00780C78">
        <w:tc>
          <w:tcPr>
            <w:tcW w:w="534" w:type="dxa"/>
            <w:vMerge/>
          </w:tcPr>
          <w:p w:rsidR="00D1705C" w:rsidRPr="00C4798E" w:rsidRDefault="00D1705C" w:rsidP="006F34CF">
            <w:pPr>
              <w:spacing w:after="0" w:line="240" w:lineRule="auto"/>
              <w:jc w:val="both"/>
              <w:rPr>
                <w:rFonts w:ascii="Times New Roman" w:hAnsi="Times New Roman" w:cs="Times New Roman"/>
                <w:sz w:val="24"/>
                <w:szCs w:val="24"/>
                <w:lang w:eastAsia="es-ES"/>
              </w:rPr>
            </w:pPr>
          </w:p>
        </w:tc>
        <w:tc>
          <w:tcPr>
            <w:tcW w:w="2409" w:type="dxa"/>
            <w:vMerge/>
          </w:tcPr>
          <w:p w:rsidR="00D1705C" w:rsidRPr="00C4798E" w:rsidRDefault="00D1705C" w:rsidP="006F34CF">
            <w:pPr>
              <w:spacing w:after="0" w:line="360" w:lineRule="auto"/>
              <w:jc w:val="both"/>
              <w:rPr>
                <w:rFonts w:ascii="Times New Roman" w:hAnsi="Times New Roman" w:cs="Times New Roman"/>
                <w:sz w:val="24"/>
                <w:szCs w:val="24"/>
                <w:lang w:eastAsia="es-ES"/>
              </w:rPr>
            </w:pPr>
          </w:p>
        </w:tc>
        <w:tc>
          <w:tcPr>
            <w:tcW w:w="4536" w:type="dxa"/>
          </w:tcPr>
          <w:p w:rsidR="00D1705C" w:rsidRPr="00C4798E" w:rsidRDefault="00D1705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 xml:space="preserve">Los valores se promueve generando actividades como cuidar jardines, los árboles que están en la escuela, luego la limpieza del salón y sus corredores. </w:t>
            </w:r>
          </w:p>
        </w:tc>
        <w:tc>
          <w:tcPr>
            <w:tcW w:w="567" w:type="dxa"/>
          </w:tcPr>
          <w:p w:rsidR="00D1705C" w:rsidRPr="00C4798E" w:rsidRDefault="00E4428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w:t>
            </w:r>
          </w:p>
        </w:tc>
        <w:tc>
          <w:tcPr>
            <w:tcW w:w="851" w:type="dxa"/>
          </w:tcPr>
          <w:p w:rsidR="00D1705C" w:rsidRPr="00C4798E" w:rsidRDefault="00E33356"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12.5</w:t>
            </w:r>
          </w:p>
        </w:tc>
      </w:tr>
      <w:tr w:rsidR="00D1705C" w:rsidRPr="00C4798E" w:rsidTr="00780C78">
        <w:tc>
          <w:tcPr>
            <w:tcW w:w="534" w:type="dxa"/>
            <w:vMerge/>
          </w:tcPr>
          <w:p w:rsidR="00D1705C" w:rsidRPr="00C4798E" w:rsidRDefault="00D1705C" w:rsidP="006F34CF">
            <w:pPr>
              <w:spacing w:after="0" w:line="240" w:lineRule="auto"/>
              <w:jc w:val="both"/>
              <w:rPr>
                <w:rFonts w:ascii="Times New Roman" w:hAnsi="Times New Roman" w:cs="Times New Roman"/>
                <w:sz w:val="24"/>
                <w:szCs w:val="24"/>
                <w:lang w:eastAsia="es-ES"/>
              </w:rPr>
            </w:pPr>
          </w:p>
        </w:tc>
        <w:tc>
          <w:tcPr>
            <w:tcW w:w="2409" w:type="dxa"/>
            <w:vMerge/>
          </w:tcPr>
          <w:p w:rsidR="00D1705C" w:rsidRPr="00C4798E" w:rsidRDefault="00D1705C" w:rsidP="006F34CF">
            <w:pPr>
              <w:spacing w:after="0" w:line="360" w:lineRule="auto"/>
              <w:jc w:val="both"/>
              <w:rPr>
                <w:rFonts w:ascii="Times New Roman" w:hAnsi="Times New Roman" w:cs="Times New Roman"/>
                <w:sz w:val="24"/>
                <w:szCs w:val="24"/>
                <w:lang w:eastAsia="es-ES"/>
              </w:rPr>
            </w:pPr>
          </w:p>
        </w:tc>
        <w:tc>
          <w:tcPr>
            <w:tcW w:w="4536" w:type="dxa"/>
          </w:tcPr>
          <w:p w:rsidR="00D1705C" w:rsidRPr="00C4798E" w:rsidRDefault="00D1705C"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t>Concienciar al alumnado en el cuido de las plantas, el uso adecuado del agua, depositar la basura en recipientes, que practiquen estos hábitos en la escuela y casa.</w:t>
            </w:r>
          </w:p>
        </w:tc>
        <w:tc>
          <w:tcPr>
            <w:tcW w:w="567" w:type="dxa"/>
          </w:tcPr>
          <w:p w:rsidR="00D1705C" w:rsidRPr="00C4798E" w:rsidRDefault="00E4428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3</w:t>
            </w:r>
          </w:p>
        </w:tc>
        <w:tc>
          <w:tcPr>
            <w:tcW w:w="851" w:type="dxa"/>
          </w:tcPr>
          <w:p w:rsidR="00D1705C" w:rsidRPr="00C4798E" w:rsidRDefault="00E33356"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18.75</w:t>
            </w:r>
          </w:p>
        </w:tc>
      </w:tr>
      <w:tr w:rsidR="00D1705C" w:rsidRPr="00C4798E" w:rsidTr="00905A92">
        <w:trPr>
          <w:trHeight w:val="567"/>
        </w:trPr>
        <w:tc>
          <w:tcPr>
            <w:tcW w:w="534" w:type="dxa"/>
            <w:vMerge/>
          </w:tcPr>
          <w:p w:rsidR="00D1705C" w:rsidRPr="00C4798E" w:rsidRDefault="00D1705C" w:rsidP="006F34CF">
            <w:pPr>
              <w:spacing w:after="0" w:line="240" w:lineRule="auto"/>
              <w:jc w:val="both"/>
              <w:rPr>
                <w:rFonts w:ascii="Times New Roman" w:hAnsi="Times New Roman" w:cs="Times New Roman"/>
                <w:sz w:val="24"/>
                <w:szCs w:val="24"/>
                <w:lang w:eastAsia="es-ES"/>
              </w:rPr>
            </w:pPr>
          </w:p>
        </w:tc>
        <w:tc>
          <w:tcPr>
            <w:tcW w:w="2409" w:type="dxa"/>
            <w:vMerge/>
          </w:tcPr>
          <w:p w:rsidR="00D1705C" w:rsidRPr="00C4798E" w:rsidRDefault="00D1705C" w:rsidP="006F34CF">
            <w:pPr>
              <w:spacing w:after="0" w:line="360" w:lineRule="auto"/>
              <w:jc w:val="both"/>
              <w:rPr>
                <w:rFonts w:ascii="Times New Roman" w:hAnsi="Times New Roman" w:cs="Times New Roman"/>
                <w:sz w:val="24"/>
                <w:szCs w:val="24"/>
                <w:lang w:eastAsia="es-ES"/>
              </w:rPr>
            </w:pPr>
          </w:p>
        </w:tc>
        <w:tc>
          <w:tcPr>
            <w:tcW w:w="4536" w:type="dxa"/>
          </w:tcPr>
          <w:p w:rsidR="00D1705C" w:rsidRPr="00937062" w:rsidRDefault="00D1705C" w:rsidP="006F34CF">
            <w:pPr>
              <w:jc w:val="both"/>
              <w:rPr>
                <w:rFonts w:ascii="Times New Roman" w:hAnsi="Times New Roman" w:cs="Times New Roman"/>
                <w:sz w:val="24"/>
                <w:szCs w:val="24"/>
              </w:rPr>
            </w:pPr>
            <w:r w:rsidRPr="00937062">
              <w:rPr>
                <w:rFonts w:ascii="Times New Roman" w:hAnsi="Times New Roman" w:cs="Times New Roman"/>
                <w:sz w:val="24"/>
                <w:szCs w:val="24"/>
              </w:rPr>
              <w:t>Producir menos basura, evitar el consumo de artículos desechables, se motiva a la separación de basura orgánica e inorgánica, selección y clasificación de reciclables, fomento de las 3 “R”.</w:t>
            </w:r>
          </w:p>
        </w:tc>
        <w:tc>
          <w:tcPr>
            <w:tcW w:w="567" w:type="dxa"/>
          </w:tcPr>
          <w:p w:rsidR="00D1705C" w:rsidRPr="00C4798E" w:rsidRDefault="00E4428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w:t>
            </w:r>
          </w:p>
        </w:tc>
        <w:tc>
          <w:tcPr>
            <w:tcW w:w="851" w:type="dxa"/>
          </w:tcPr>
          <w:p w:rsidR="00D1705C" w:rsidRPr="00C4798E" w:rsidRDefault="00E33356"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6.25</w:t>
            </w:r>
          </w:p>
        </w:tc>
      </w:tr>
      <w:tr w:rsidR="00D1705C" w:rsidRPr="00C4798E" w:rsidTr="00780C78">
        <w:trPr>
          <w:trHeight w:val="520"/>
        </w:trPr>
        <w:tc>
          <w:tcPr>
            <w:tcW w:w="2943" w:type="dxa"/>
            <w:gridSpan w:val="2"/>
          </w:tcPr>
          <w:p w:rsidR="00D1705C" w:rsidRPr="00C4798E" w:rsidRDefault="00D1705C"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536" w:type="dxa"/>
          </w:tcPr>
          <w:p w:rsidR="00D1705C" w:rsidRPr="00C4798E" w:rsidRDefault="00D1705C" w:rsidP="006F34CF">
            <w:pPr>
              <w:pStyle w:val="Prrafodelista"/>
              <w:numPr>
                <w:ilvl w:val="0"/>
                <w:numId w:val="0"/>
              </w:numPr>
              <w:ind w:left="502"/>
            </w:pPr>
          </w:p>
        </w:tc>
        <w:tc>
          <w:tcPr>
            <w:tcW w:w="567" w:type="dxa"/>
          </w:tcPr>
          <w:p w:rsidR="00D1705C" w:rsidRPr="00C4798E" w:rsidRDefault="00E4428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16</w:t>
            </w:r>
          </w:p>
        </w:tc>
        <w:tc>
          <w:tcPr>
            <w:tcW w:w="851" w:type="dxa"/>
          </w:tcPr>
          <w:p w:rsidR="00D1705C" w:rsidRPr="00C4798E" w:rsidRDefault="00E33356"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100</w:t>
            </w:r>
          </w:p>
        </w:tc>
      </w:tr>
    </w:tbl>
    <w:p w:rsidR="000140E4" w:rsidRDefault="000140E4" w:rsidP="006F34CF">
      <w:pPr>
        <w:spacing w:after="0" w:line="240" w:lineRule="auto"/>
        <w:jc w:val="both"/>
        <w:rPr>
          <w:rFonts w:ascii="Times New Roman" w:hAnsi="Times New Roman" w:cs="Times New Roman"/>
          <w:sz w:val="24"/>
          <w:szCs w:val="24"/>
          <w:lang w:eastAsia="es-ES"/>
        </w:rPr>
      </w:pPr>
    </w:p>
    <w:p w:rsidR="00D1705C" w:rsidRPr="0011604C" w:rsidRDefault="00E06384" w:rsidP="0011604C">
      <w:pPr>
        <w:autoSpaceDE w:val="0"/>
        <w:autoSpaceDN w:val="0"/>
        <w:adjustRightInd w:val="0"/>
        <w:spacing w:line="360" w:lineRule="auto"/>
        <w:jc w:val="both"/>
        <w:rPr>
          <w:rFonts w:ascii="Times New Roman" w:hAnsi="Times New Roman" w:cs="Times New Roman"/>
          <w:bCs/>
          <w:sz w:val="24"/>
          <w:szCs w:val="24"/>
        </w:rPr>
      </w:pPr>
      <w:r w:rsidRPr="00C4798E">
        <w:rPr>
          <w:rFonts w:ascii="Times New Roman" w:hAnsi="Times New Roman" w:cs="Times New Roman"/>
          <w:sz w:val="24"/>
          <w:szCs w:val="24"/>
          <w:lang w:eastAsia="es-ES"/>
        </w:rPr>
        <w:lastRenderedPageBreak/>
        <w:t>En relación a la hipótesis especifica  No.</w:t>
      </w:r>
      <w:r>
        <w:rPr>
          <w:rFonts w:ascii="Times New Roman" w:hAnsi="Times New Roman" w:cs="Times New Roman"/>
          <w:sz w:val="24"/>
          <w:szCs w:val="24"/>
          <w:lang w:eastAsia="es-ES"/>
        </w:rPr>
        <w:t>1</w:t>
      </w:r>
      <w:r w:rsidRPr="00C4798E">
        <w:rPr>
          <w:rFonts w:ascii="Times New Roman" w:hAnsi="Times New Roman" w:cs="Times New Roman"/>
          <w:sz w:val="24"/>
          <w:szCs w:val="24"/>
          <w:lang w:eastAsia="es-ES"/>
        </w:rPr>
        <w:t>: “</w:t>
      </w:r>
      <w:r>
        <w:rPr>
          <w:rFonts w:ascii="Times New Roman" w:hAnsi="Times New Roman" w:cs="Times New Roman"/>
          <w:sz w:val="24"/>
          <w:szCs w:val="24"/>
          <w:lang w:eastAsia="es-ES"/>
        </w:rPr>
        <w:t xml:space="preserve">La  importancia que los docentes le brinden al desarrollo  de los contenidos </w:t>
      </w:r>
      <w:r w:rsidR="0011604C">
        <w:rPr>
          <w:rFonts w:ascii="Times New Roman" w:hAnsi="Times New Roman" w:cs="Times New Roman"/>
          <w:bCs/>
          <w:sz w:val="24"/>
          <w:szCs w:val="24"/>
        </w:rPr>
        <w:t>relacionados al  medio a</w:t>
      </w:r>
      <w:r w:rsidR="0011604C" w:rsidRPr="002565E7">
        <w:rPr>
          <w:rFonts w:ascii="Times New Roman" w:hAnsi="Times New Roman" w:cs="Times New Roman"/>
          <w:bCs/>
          <w:sz w:val="24"/>
          <w:szCs w:val="24"/>
        </w:rPr>
        <w:t>mbiente</w:t>
      </w:r>
      <w:r w:rsidR="0011604C">
        <w:rPr>
          <w:rFonts w:ascii="Times New Roman" w:hAnsi="Times New Roman" w:cs="Times New Roman"/>
          <w:bCs/>
          <w:sz w:val="24"/>
          <w:szCs w:val="24"/>
        </w:rPr>
        <w:t xml:space="preserve"> </w:t>
      </w:r>
      <w:r>
        <w:rPr>
          <w:rFonts w:ascii="Times New Roman" w:hAnsi="Times New Roman" w:cs="Times New Roman"/>
          <w:sz w:val="24"/>
          <w:szCs w:val="24"/>
          <w:lang w:eastAsia="es-ES"/>
        </w:rPr>
        <w:t>contribuye en la formación de valores  ambientales</w:t>
      </w:r>
      <w:r w:rsidRPr="00C4798E">
        <w:rPr>
          <w:rFonts w:ascii="Times New Roman" w:hAnsi="Times New Roman" w:cs="Times New Roman"/>
          <w:sz w:val="24"/>
          <w:szCs w:val="24"/>
          <w:lang w:eastAsia="es-ES"/>
        </w:rPr>
        <w:t>”,  de la variable independiente</w:t>
      </w:r>
      <w:r>
        <w:rPr>
          <w:rFonts w:ascii="Times New Roman" w:hAnsi="Times New Roman" w:cs="Times New Roman"/>
          <w:sz w:val="24"/>
          <w:szCs w:val="24"/>
          <w:lang w:eastAsia="es-ES"/>
        </w:rPr>
        <w:t>1</w:t>
      </w:r>
      <w:r w:rsidRPr="00C4798E">
        <w:rPr>
          <w:rFonts w:ascii="Times New Roman" w:hAnsi="Times New Roman" w:cs="Times New Roman"/>
          <w:sz w:val="24"/>
          <w:szCs w:val="24"/>
          <w:lang w:eastAsia="es-ES"/>
        </w:rPr>
        <w:t xml:space="preserve"> “</w:t>
      </w:r>
      <w:r w:rsidR="0011604C">
        <w:rPr>
          <w:rFonts w:ascii="Times New Roman" w:hAnsi="Times New Roman" w:cs="Times New Roman"/>
          <w:sz w:val="24"/>
          <w:szCs w:val="24"/>
          <w:lang w:eastAsia="es-ES"/>
        </w:rPr>
        <w:t>contenidos ambientales</w:t>
      </w:r>
      <w:r>
        <w:rPr>
          <w:rFonts w:ascii="Times New Roman" w:hAnsi="Times New Roman" w:cs="Times New Roman"/>
          <w:sz w:val="24"/>
          <w:szCs w:val="24"/>
          <w:lang w:eastAsia="es-ES"/>
        </w:rPr>
        <w:t>”</w:t>
      </w:r>
      <w:r w:rsidRPr="00C4798E">
        <w:rPr>
          <w:rFonts w:ascii="Times New Roman" w:hAnsi="Times New Roman" w:cs="Times New Roman"/>
          <w:sz w:val="24"/>
          <w:szCs w:val="24"/>
          <w:lang w:eastAsia="es-ES"/>
        </w:rPr>
        <w:t>, referida a los indicadores “</w:t>
      </w:r>
      <w:r w:rsidR="0011604C">
        <w:rPr>
          <w:rFonts w:ascii="Times New Roman" w:hAnsi="Times New Roman" w:cs="Times New Roman"/>
          <w:bCs/>
          <w:sz w:val="24"/>
          <w:szCs w:val="24"/>
        </w:rPr>
        <w:t>C</w:t>
      </w:r>
      <w:r w:rsidR="0011604C" w:rsidRPr="002565E7">
        <w:rPr>
          <w:rFonts w:ascii="Times New Roman" w:hAnsi="Times New Roman" w:cs="Times New Roman"/>
          <w:bCs/>
          <w:sz w:val="24"/>
          <w:szCs w:val="24"/>
        </w:rPr>
        <w:t>ontenidos</w:t>
      </w:r>
      <w:r w:rsidR="0011604C">
        <w:rPr>
          <w:rFonts w:ascii="Times New Roman" w:hAnsi="Times New Roman" w:cs="Times New Roman"/>
          <w:bCs/>
          <w:sz w:val="24"/>
          <w:szCs w:val="24"/>
        </w:rPr>
        <w:t xml:space="preserve"> ambientales, m</w:t>
      </w:r>
      <w:r w:rsidR="0011604C" w:rsidRPr="002565E7">
        <w:rPr>
          <w:rFonts w:ascii="Times New Roman" w:hAnsi="Times New Roman" w:cs="Times New Roman"/>
          <w:bCs/>
          <w:sz w:val="24"/>
          <w:szCs w:val="24"/>
        </w:rPr>
        <w:t>etodología</w:t>
      </w:r>
      <w:r w:rsidR="0011604C">
        <w:rPr>
          <w:rFonts w:ascii="Times New Roman" w:hAnsi="Times New Roman" w:cs="Times New Roman"/>
          <w:bCs/>
          <w:sz w:val="24"/>
          <w:szCs w:val="24"/>
        </w:rPr>
        <w:t>s, naturaleza</w:t>
      </w:r>
      <w:r w:rsidR="0011604C" w:rsidRPr="00C4798E">
        <w:rPr>
          <w:rFonts w:ascii="Times New Roman" w:hAnsi="Times New Roman" w:cs="Times New Roman"/>
          <w:sz w:val="24"/>
          <w:szCs w:val="24"/>
          <w:lang w:eastAsia="es-ES"/>
        </w:rPr>
        <w:t>”</w:t>
      </w:r>
      <w:r w:rsidR="0011604C">
        <w:rPr>
          <w:rFonts w:ascii="Times New Roman" w:hAnsi="Times New Roman" w:cs="Times New Roman"/>
          <w:sz w:val="24"/>
          <w:szCs w:val="24"/>
          <w:lang w:eastAsia="es-ES"/>
        </w:rPr>
        <w:t>. Se</w:t>
      </w:r>
      <w:r w:rsidR="004B27C6">
        <w:rPr>
          <w:rFonts w:ascii="Times New Roman" w:hAnsi="Times New Roman" w:cs="Times New Roman"/>
          <w:sz w:val="24"/>
          <w:szCs w:val="24"/>
          <w:lang w:eastAsia="es-ES"/>
        </w:rPr>
        <w:t xml:space="preserve"> cree</w:t>
      </w:r>
      <w:r w:rsidR="00606B7D">
        <w:rPr>
          <w:rFonts w:ascii="Times New Roman" w:hAnsi="Times New Roman" w:cs="Times New Roman"/>
          <w:sz w:val="24"/>
          <w:szCs w:val="24"/>
          <w:lang w:eastAsia="es-ES"/>
        </w:rPr>
        <w:t xml:space="preserve"> que los </w:t>
      </w:r>
      <w:r w:rsidR="00606B7D" w:rsidRPr="00C4798E">
        <w:rPr>
          <w:rFonts w:ascii="Times New Roman" w:hAnsi="Times New Roman" w:cs="Times New Roman"/>
          <w:sz w:val="24"/>
          <w:szCs w:val="24"/>
        </w:rPr>
        <w:t>contenidos</w:t>
      </w:r>
      <w:r w:rsidR="0011604C" w:rsidRPr="0011604C">
        <w:rPr>
          <w:rFonts w:ascii="Times New Roman" w:hAnsi="Times New Roman" w:cs="Times New Roman"/>
          <w:bCs/>
          <w:sz w:val="24"/>
          <w:szCs w:val="24"/>
        </w:rPr>
        <w:t xml:space="preserve"> </w:t>
      </w:r>
      <w:r w:rsidR="0011604C">
        <w:rPr>
          <w:rFonts w:ascii="Times New Roman" w:hAnsi="Times New Roman" w:cs="Times New Roman"/>
          <w:bCs/>
          <w:sz w:val="24"/>
          <w:szCs w:val="24"/>
        </w:rPr>
        <w:t>relacionados al  medio a</w:t>
      </w:r>
      <w:r w:rsidR="0011604C" w:rsidRPr="002565E7">
        <w:rPr>
          <w:rFonts w:ascii="Times New Roman" w:hAnsi="Times New Roman" w:cs="Times New Roman"/>
          <w:bCs/>
          <w:sz w:val="24"/>
          <w:szCs w:val="24"/>
        </w:rPr>
        <w:t>mbiente</w:t>
      </w:r>
      <w:r w:rsidR="00606B7D" w:rsidRPr="00C4798E">
        <w:rPr>
          <w:rFonts w:ascii="Times New Roman" w:hAnsi="Times New Roman" w:cs="Times New Roman"/>
          <w:sz w:val="24"/>
          <w:szCs w:val="24"/>
        </w:rPr>
        <w:t xml:space="preserve"> son pertinentes para contribuir en el desarrollo de la educación ambiental</w:t>
      </w:r>
      <w:r w:rsidR="00606B7D">
        <w:rPr>
          <w:rFonts w:ascii="Times New Roman" w:hAnsi="Times New Roman" w:cs="Times New Roman"/>
          <w:sz w:val="24"/>
          <w:szCs w:val="24"/>
        </w:rPr>
        <w:t xml:space="preserve">, debido a </w:t>
      </w:r>
      <w:r w:rsidR="004B27C6">
        <w:rPr>
          <w:rFonts w:ascii="Times New Roman" w:hAnsi="Times New Roman" w:cs="Times New Roman"/>
          <w:sz w:val="24"/>
          <w:szCs w:val="24"/>
        </w:rPr>
        <w:t xml:space="preserve">que la mayoría de las temáticas </w:t>
      </w:r>
      <w:r w:rsidR="00606B7D">
        <w:rPr>
          <w:rFonts w:ascii="Times New Roman" w:hAnsi="Times New Roman" w:cs="Times New Roman"/>
          <w:sz w:val="24"/>
          <w:szCs w:val="24"/>
        </w:rPr>
        <w:t xml:space="preserve"> hacen referencia a la protección, disminución de la contaminación ambientaly cuidodel medio ambiente. Para el desarrollo de estos contenidos los docentes hacen uso de los libros de textos proporcionados por el Ministerio de Educación  y de diferentes fuentes bibliográficas, las cuales son consideradas adecuadas;  pero es importante tener en cuenta  que la investigación y la actualización del docente en estas temáticas es fundamental para que pueda impartir conocimientos profundos y adecuados en  los estudiantes. A esto se le puede agregar la necesidad de acciones concretas y efectivas que encaminen  al estudiante a tomar responsabilidad en esta área. Es por esto que los docentes emplean diversas metodologías y estrategias como </w:t>
      </w:r>
      <w:r w:rsidR="00606B7D" w:rsidRPr="00C4798E">
        <w:rPr>
          <w:rFonts w:ascii="Times New Roman" w:hAnsi="Times New Roman" w:cs="Times New Roman"/>
          <w:sz w:val="24"/>
          <w:szCs w:val="24"/>
        </w:rPr>
        <w:t>trabajos prácticos, investigaciones, exposición de videos en el centro de cómputo, experimentos, días de campo, encuestas, trabajos ex aula</w:t>
      </w:r>
      <w:r w:rsidR="004B27C6">
        <w:rPr>
          <w:rFonts w:ascii="Times New Roman" w:hAnsi="Times New Roman" w:cs="Times New Roman"/>
          <w:sz w:val="24"/>
          <w:szCs w:val="24"/>
        </w:rPr>
        <w:t xml:space="preserve">. Esto  con la intención </w:t>
      </w:r>
      <w:r w:rsidR="00606B7D">
        <w:rPr>
          <w:rFonts w:ascii="Times New Roman" w:hAnsi="Times New Roman" w:cs="Times New Roman"/>
          <w:sz w:val="24"/>
          <w:szCs w:val="24"/>
        </w:rPr>
        <w:t xml:space="preserve"> de promover los valores ambientales de la responsabilidad, el amor a la naturaleza, respeto,  cooperación y solidaridad  por medio de la participación en los diferentes programas  de educación ambiental.</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678"/>
        <w:gridCol w:w="567"/>
        <w:gridCol w:w="709"/>
      </w:tblGrid>
      <w:tr w:rsidR="00D1705C" w:rsidRPr="00C4798E" w:rsidTr="00CD395C">
        <w:tc>
          <w:tcPr>
            <w:tcW w:w="534" w:type="dxa"/>
          </w:tcPr>
          <w:p w:rsidR="00D1705C" w:rsidRPr="00C4798E" w:rsidRDefault="00D1705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409" w:type="dxa"/>
          </w:tcPr>
          <w:p w:rsidR="00D1705C" w:rsidRPr="00C4798E" w:rsidRDefault="00D1705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Pregunta</w:t>
            </w:r>
          </w:p>
        </w:tc>
        <w:tc>
          <w:tcPr>
            <w:tcW w:w="4678" w:type="dxa"/>
          </w:tcPr>
          <w:p w:rsidR="00D1705C" w:rsidRPr="00C4798E" w:rsidRDefault="00D1705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p w:rsidR="00D1705C" w:rsidRPr="00C4798E" w:rsidRDefault="00D1705C" w:rsidP="006F34CF">
            <w:pPr>
              <w:spacing w:after="0" w:line="240" w:lineRule="auto"/>
              <w:jc w:val="both"/>
              <w:rPr>
                <w:rFonts w:ascii="Times New Roman" w:hAnsi="Times New Roman" w:cs="Times New Roman"/>
                <w:b/>
                <w:bCs/>
                <w:sz w:val="24"/>
                <w:szCs w:val="24"/>
                <w:lang w:eastAsia="es-ES"/>
              </w:rPr>
            </w:pPr>
          </w:p>
        </w:tc>
        <w:tc>
          <w:tcPr>
            <w:tcW w:w="567" w:type="dxa"/>
          </w:tcPr>
          <w:p w:rsidR="00D1705C" w:rsidRPr="00C4798E" w:rsidRDefault="00D1705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D1705C" w:rsidRPr="00C4798E" w:rsidRDefault="00D1705C"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D1705C" w:rsidRPr="00C4798E" w:rsidTr="00CD395C">
        <w:tc>
          <w:tcPr>
            <w:tcW w:w="534" w:type="dxa"/>
            <w:vMerge w:val="restart"/>
          </w:tcPr>
          <w:p w:rsidR="00D1705C" w:rsidRDefault="00D1705C" w:rsidP="006F34CF">
            <w:pPr>
              <w:spacing w:after="0" w:line="240" w:lineRule="auto"/>
              <w:jc w:val="both"/>
              <w:rPr>
                <w:rFonts w:ascii="Times New Roman" w:hAnsi="Times New Roman"/>
                <w:sz w:val="24"/>
                <w:szCs w:val="24"/>
                <w:lang w:eastAsia="es-ES"/>
              </w:rPr>
            </w:pPr>
            <w:r w:rsidRPr="00C4798E">
              <w:rPr>
                <w:rFonts w:ascii="Times New Roman" w:hAnsi="Times New Roman"/>
                <w:sz w:val="24"/>
                <w:szCs w:val="24"/>
                <w:lang w:eastAsia="es-ES"/>
              </w:rPr>
              <w:t>5</w:t>
            </w:r>
          </w:p>
          <w:p w:rsidR="00C07880" w:rsidRDefault="00C07880" w:rsidP="006F34CF">
            <w:pPr>
              <w:spacing w:after="0" w:line="240" w:lineRule="auto"/>
              <w:jc w:val="both"/>
              <w:rPr>
                <w:rFonts w:ascii="Times New Roman" w:hAnsi="Times New Roman"/>
                <w:sz w:val="24"/>
                <w:szCs w:val="24"/>
                <w:lang w:eastAsia="es-ES"/>
              </w:rPr>
            </w:pPr>
          </w:p>
          <w:p w:rsidR="00C07880" w:rsidRDefault="00C07880" w:rsidP="006F34CF">
            <w:pPr>
              <w:spacing w:after="0" w:line="240" w:lineRule="auto"/>
              <w:jc w:val="both"/>
              <w:rPr>
                <w:rFonts w:ascii="Times New Roman" w:hAnsi="Times New Roman"/>
                <w:sz w:val="24"/>
                <w:szCs w:val="24"/>
                <w:lang w:eastAsia="es-ES"/>
              </w:rPr>
            </w:pPr>
          </w:p>
          <w:p w:rsidR="00C07880" w:rsidRDefault="00C07880" w:rsidP="006F34CF">
            <w:pPr>
              <w:spacing w:after="0" w:line="240" w:lineRule="auto"/>
              <w:jc w:val="both"/>
              <w:rPr>
                <w:rFonts w:ascii="Times New Roman" w:hAnsi="Times New Roman"/>
                <w:sz w:val="24"/>
                <w:szCs w:val="24"/>
                <w:lang w:eastAsia="es-ES"/>
              </w:rPr>
            </w:pPr>
          </w:p>
          <w:p w:rsidR="00C07880" w:rsidRDefault="00C07880" w:rsidP="006F34CF">
            <w:pPr>
              <w:spacing w:after="0" w:line="240" w:lineRule="auto"/>
              <w:jc w:val="both"/>
              <w:rPr>
                <w:rFonts w:ascii="Times New Roman" w:hAnsi="Times New Roman"/>
                <w:sz w:val="24"/>
                <w:szCs w:val="24"/>
                <w:lang w:eastAsia="es-ES"/>
              </w:rPr>
            </w:pPr>
          </w:p>
          <w:p w:rsidR="00C07880" w:rsidRDefault="00C07880" w:rsidP="006F34CF">
            <w:pPr>
              <w:spacing w:after="0" w:line="240" w:lineRule="auto"/>
              <w:jc w:val="both"/>
              <w:rPr>
                <w:rFonts w:ascii="Times New Roman" w:hAnsi="Times New Roman"/>
                <w:sz w:val="24"/>
                <w:szCs w:val="24"/>
                <w:lang w:eastAsia="es-ES"/>
              </w:rPr>
            </w:pPr>
          </w:p>
          <w:p w:rsidR="00C07880" w:rsidRDefault="00C07880" w:rsidP="006F34CF">
            <w:pPr>
              <w:spacing w:after="0" w:line="240" w:lineRule="auto"/>
              <w:jc w:val="both"/>
              <w:rPr>
                <w:rFonts w:ascii="Times New Roman" w:hAnsi="Times New Roman"/>
                <w:sz w:val="24"/>
                <w:szCs w:val="24"/>
                <w:lang w:eastAsia="es-ES"/>
              </w:rPr>
            </w:pPr>
          </w:p>
          <w:p w:rsidR="00C07880" w:rsidRDefault="00C07880" w:rsidP="006F34CF">
            <w:pPr>
              <w:spacing w:after="0" w:line="240" w:lineRule="auto"/>
              <w:jc w:val="both"/>
              <w:rPr>
                <w:rFonts w:ascii="Times New Roman" w:hAnsi="Times New Roman"/>
                <w:sz w:val="24"/>
                <w:szCs w:val="24"/>
                <w:lang w:eastAsia="es-ES"/>
              </w:rPr>
            </w:pPr>
          </w:p>
          <w:p w:rsidR="00C07880" w:rsidRDefault="00C07880" w:rsidP="006F34CF">
            <w:pPr>
              <w:spacing w:after="0" w:line="240" w:lineRule="auto"/>
              <w:jc w:val="both"/>
              <w:rPr>
                <w:rFonts w:ascii="Times New Roman" w:hAnsi="Times New Roman"/>
                <w:sz w:val="24"/>
                <w:szCs w:val="24"/>
                <w:lang w:eastAsia="es-ES"/>
              </w:rPr>
            </w:pPr>
          </w:p>
          <w:p w:rsidR="00C07880" w:rsidRDefault="00C07880" w:rsidP="006F34CF">
            <w:pPr>
              <w:spacing w:after="0" w:line="240" w:lineRule="auto"/>
              <w:jc w:val="both"/>
              <w:rPr>
                <w:rFonts w:ascii="Times New Roman" w:hAnsi="Times New Roman"/>
                <w:sz w:val="24"/>
                <w:szCs w:val="24"/>
                <w:lang w:eastAsia="es-ES"/>
              </w:rPr>
            </w:pPr>
          </w:p>
          <w:p w:rsidR="00C07880" w:rsidRPr="00C4798E" w:rsidRDefault="00C07880" w:rsidP="006F34CF">
            <w:pPr>
              <w:spacing w:after="0" w:line="240" w:lineRule="auto"/>
              <w:jc w:val="both"/>
              <w:rPr>
                <w:rFonts w:ascii="Times New Roman" w:hAnsi="Times New Roman"/>
                <w:sz w:val="24"/>
                <w:szCs w:val="24"/>
                <w:lang w:eastAsia="es-ES"/>
              </w:rPr>
            </w:pPr>
          </w:p>
        </w:tc>
        <w:tc>
          <w:tcPr>
            <w:tcW w:w="2409" w:type="dxa"/>
            <w:vMerge w:val="restart"/>
          </w:tcPr>
          <w:p w:rsidR="00D1705C" w:rsidRPr="00C4798E" w:rsidRDefault="00D1705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Describa  ¿Cómo se ejecutan los programas de educación ambiental en el centro escolar? </w:t>
            </w:r>
          </w:p>
          <w:p w:rsidR="00D1705C" w:rsidRDefault="00D1705C" w:rsidP="006F34CF">
            <w:pPr>
              <w:spacing w:after="0" w:line="240" w:lineRule="auto"/>
              <w:jc w:val="both"/>
              <w:rPr>
                <w:rFonts w:ascii="Times New Roman" w:hAnsi="Times New Roman" w:cs="Times New Roman"/>
                <w:sz w:val="24"/>
                <w:szCs w:val="24"/>
                <w:lang w:eastAsia="es-ES"/>
              </w:rPr>
            </w:pPr>
          </w:p>
          <w:p w:rsidR="00C07880" w:rsidRDefault="00C07880" w:rsidP="006F34CF">
            <w:pPr>
              <w:spacing w:after="0" w:line="240" w:lineRule="auto"/>
              <w:jc w:val="both"/>
              <w:rPr>
                <w:rFonts w:ascii="Times New Roman" w:hAnsi="Times New Roman" w:cs="Times New Roman"/>
                <w:sz w:val="24"/>
                <w:szCs w:val="24"/>
                <w:lang w:eastAsia="es-ES"/>
              </w:rPr>
            </w:pPr>
          </w:p>
          <w:p w:rsidR="00C07880" w:rsidRDefault="00C07880" w:rsidP="006F34CF">
            <w:pPr>
              <w:spacing w:after="0" w:line="240" w:lineRule="auto"/>
              <w:jc w:val="both"/>
              <w:rPr>
                <w:rFonts w:ascii="Times New Roman" w:hAnsi="Times New Roman" w:cs="Times New Roman"/>
                <w:sz w:val="24"/>
                <w:szCs w:val="24"/>
                <w:lang w:eastAsia="es-ES"/>
              </w:rPr>
            </w:pPr>
          </w:p>
          <w:p w:rsidR="00C07880" w:rsidRDefault="00C07880" w:rsidP="006F34CF">
            <w:pPr>
              <w:spacing w:after="0" w:line="240" w:lineRule="auto"/>
              <w:jc w:val="both"/>
              <w:rPr>
                <w:rFonts w:ascii="Times New Roman" w:hAnsi="Times New Roman" w:cs="Times New Roman"/>
                <w:sz w:val="24"/>
                <w:szCs w:val="24"/>
                <w:lang w:eastAsia="es-ES"/>
              </w:rPr>
            </w:pPr>
          </w:p>
          <w:p w:rsidR="00C07880" w:rsidRDefault="00C07880" w:rsidP="006F34CF">
            <w:pPr>
              <w:spacing w:after="0" w:line="240" w:lineRule="auto"/>
              <w:jc w:val="both"/>
              <w:rPr>
                <w:rFonts w:ascii="Times New Roman" w:hAnsi="Times New Roman" w:cs="Times New Roman"/>
                <w:sz w:val="24"/>
                <w:szCs w:val="24"/>
                <w:lang w:eastAsia="es-ES"/>
              </w:rPr>
            </w:pPr>
          </w:p>
          <w:p w:rsidR="00C07880" w:rsidRPr="00C4798E" w:rsidRDefault="00C07880" w:rsidP="006F34CF">
            <w:pPr>
              <w:spacing w:after="0" w:line="240" w:lineRule="auto"/>
              <w:jc w:val="both"/>
              <w:rPr>
                <w:rFonts w:ascii="Times New Roman" w:hAnsi="Times New Roman" w:cs="Times New Roman"/>
                <w:sz w:val="24"/>
                <w:szCs w:val="24"/>
                <w:lang w:eastAsia="es-ES"/>
              </w:rPr>
            </w:pPr>
          </w:p>
        </w:tc>
        <w:tc>
          <w:tcPr>
            <w:tcW w:w="4678" w:type="dxa"/>
          </w:tcPr>
          <w:p w:rsidR="00D1705C" w:rsidRPr="00C4798E" w:rsidRDefault="00D1705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Concientizando a toda la comunidad educativa y motivándole en los proyectos de reciclaje y otros.</w:t>
            </w:r>
          </w:p>
        </w:tc>
        <w:tc>
          <w:tcPr>
            <w:tcW w:w="567" w:type="dxa"/>
          </w:tcPr>
          <w:p w:rsidR="00D1705C" w:rsidRPr="00C4798E" w:rsidRDefault="004C7281"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w:t>
            </w:r>
          </w:p>
        </w:tc>
        <w:tc>
          <w:tcPr>
            <w:tcW w:w="709" w:type="dxa"/>
          </w:tcPr>
          <w:p w:rsidR="00D1705C" w:rsidRPr="00C4798E" w:rsidRDefault="00CD395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7.</w:t>
            </w:r>
            <w:r w:rsidR="00F36745">
              <w:rPr>
                <w:rFonts w:ascii="Times New Roman" w:hAnsi="Times New Roman" w:cs="Times New Roman"/>
                <w:sz w:val="24"/>
                <w:szCs w:val="24"/>
                <w:lang w:eastAsia="es-ES"/>
              </w:rPr>
              <w:t>6</w:t>
            </w:r>
          </w:p>
        </w:tc>
      </w:tr>
      <w:tr w:rsidR="00D1705C" w:rsidRPr="00C4798E" w:rsidTr="00CD395C">
        <w:tc>
          <w:tcPr>
            <w:tcW w:w="534" w:type="dxa"/>
            <w:vMerge/>
          </w:tcPr>
          <w:p w:rsidR="00D1705C" w:rsidRPr="00C4798E" w:rsidRDefault="00D1705C" w:rsidP="006F34CF">
            <w:pPr>
              <w:spacing w:after="0" w:line="240" w:lineRule="auto"/>
              <w:jc w:val="both"/>
              <w:rPr>
                <w:rFonts w:ascii="Times New Roman" w:hAnsi="Times New Roman" w:cs="Times New Roman"/>
                <w:sz w:val="24"/>
                <w:szCs w:val="24"/>
                <w:lang w:eastAsia="es-ES"/>
              </w:rPr>
            </w:pPr>
          </w:p>
        </w:tc>
        <w:tc>
          <w:tcPr>
            <w:tcW w:w="2409" w:type="dxa"/>
            <w:vMerge/>
          </w:tcPr>
          <w:p w:rsidR="00D1705C" w:rsidRPr="00C4798E" w:rsidRDefault="00D1705C" w:rsidP="006F34CF">
            <w:pPr>
              <w:spacing w:after="0" w:line="360" w:lineRule="auto"/>
              <w:jc w:val="both"/>
              <w:rPr>
                <w:rFonts w:ascii="Times New Roman" w:hAnsi="Times New Roman" w:cs="Times New Roman"/>
                <w:sz w:val="24"/>
                <w:szCs w:val="24"/>
                <w:lang w:eastAsia="es-ES"/>
              </w:rPr>
            </w:pPr>
          </w:p>
        </w:tc>
        <w:tc>
          <w:tcPr>
            <w:tcW w:w="4678" w:type="dxa"/>
          </w:tcPr>
          <w:p w:rsidR="00D1705C" w:rsidRPr="00C4798E" w:rsidRDefault="00D1705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Se desarrollan proyectos de limpieza, proyectos de reciclaje de latas, botellas plásticas y papel.</w:t>
            </w:r>
          </w:p>
        </w:tc>
        <w:tc>
          <w:tcPr>
            <w:tcW w:w="567" w:type="dxa"/>
          </w:tcPr>
          <w:p w:rsidR="00D1705C" w:rsidRPr="00C4798E" w:rsidRDefault="004C7281"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4</w:t>
            </w:r>
          </w:p>
        </w:tc>
        <w:tc>
          <w:tcPr>
            <w:tcW w:w="709" w:type="dxa"/>
          </w:tcPr>
          <w:p w:rsidR="00D1705C" w:rsidRPr="00C4798E" w:rsidRDefault="00CD395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30.8</w:t>
            </w:r>
          </w:p>
        </w:tc>
      </w:tr>
      <w:tr w:rsidR="00D1705C" w:rsidRPr="00C4798E" w:rsidTr="00CD395C">
        <w:tc>
          <w:tcPr>
            <w:tcW w:w="534" w:type="dxa"/>
            <w:vMerge/>
          </w:tcPr>
          <w:p w:rsidR="00D1705C" w:rsidRPr="00C4798E" w:rsidRDefault="00D1705C" w:rsidP="006F34CF">
            <w:pPr>
              <w:spacing w:after="0" w:line="240" w:lineRule="auto"/>
              <w:jc w:val="both"/>
              <w:rPr>
                <w:rFonts w:ascii="Times New Roman" w:hAnsi="Times New Roman" w:cs="Times New Roman"/>
                <w:sz w:val="24"/>
                <w:szCs w:val="24"/>
                <w:lang w:eastAsia="es-ES"/>
              </w:rPr>
            </w:pPr>
          </w:p>
        </w:tc>
        <w:tc>
          <w:tcPr>
            <w:tcW w:w="2409" w:type="dxa"/>
            <w:vMerge/>
          </w:tcPr>
          <w:p w:rsidR="00D1705C" w:rsidRPr="00C4798E" w:rsidRDefault="00D1705C" w:rsidP="006F34CF">
            <w:pPr>
              <w:spacing w:after="0" w:line="360" w:lineRule="auto"/>
              <w:jc w:val="both"/>
              <w:rPr>
                <w:rFonts w:ascii="Times New Roman" w:hAnsi="Times New Roman" w:cs="Times New Roman"/>
                <w:sz w:val="24"/>
                <w:szCs w:val="24"/>
                <w:lang w:eastAsia="es-ES"/>
              </w:rPr>
            </w:pPr>
          </w:p>
        </w:tc>
        <w:tc>
          <w:tcPr>
            <w:tcW w:w="4678" w:type="dxa"/>
          </w:tcPr>
          <w:p w:rsidR="00D1705C" w:rsidRPr="00C4798E" w:rsidRDefault="00D1705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Generalmente vienen personas de la comunidad como alcaldía y otros a implementar programas de reciclaje y ambientación y con ayuda de la dirección y los maestros se llevan a cabo.</w:t>
            </w:r>
          </w:p>
        </w:tc>
        <w:tc>
          <w:tcPr>
            <w:tcW w:w="567" w:type="dxa"/>
          </w:tcPr>
          <w:p w:rsidR="00D1705C" w:rsidRPr="00C4798E" w:rsidRDefault="004C7281"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4</w:t>
            </w:r>
          </w:p>
        </w:tc>
        <w:tc>
          <w:tcPr>
            <w:tcW w:w="709" w:type="dxa"/>
          </w:tcPr>
          <w:p w:rsidR="00D1705C" w:rsidRPr="00C4798E" w:rsidRDefault="00CD395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30.8</w:t>
            </w:r>
          </w:p>
        </w:tc>
      </w:tr>
      <w:tr w:rsidR="00D1705C" w:rsidRPr="00C4798E" w:rsidTr="00CD395C">
        <w:tc>
          <w:tcPr>
            <w:tcW w:w="534" w:type="dxa"/>
            <w:vMerge/>
          </w:tcPr>
          <w:p w:rsidR="00D1705C" w:rsidRPr="00C4798E" w:rsidRDefault="00D1705C" w:rsidP="006F34CF">
            <w:pPr>
              <w:spacing w:after="0" w:line="240" w:lineRule="auto"/>
              <w:jc w:val="both"/>
              <w:rPr>
                <w:rFonts w:ascii="Times New Roman" w:hAnsi="Times New Roman" w:cs="Times New Roman"/>
                <w:sz w:val="24"/>
                <w:szCs w:val="24"/>
                <w:lang w:eastAsia="es-ES"/>
              </w:rPr>
            </w:pPr>
          </w:p>
        </w:tc>
        <w:tc>
          <w:tcPr>
            <w:tcW w:w="2409" w:type="dxa"/>
            <w:vMerge/>
          </w:tcPr>
          <w:p w:rsidR="00D1705C" w:rsidRPr="00C4798E" w:rsidRDefault="00D1705C" w:rsidP="006F34CF">
            <w:pPr>
              <w:spacing w:after="0" w:line="360" w:lineRule="auto"/>
              <w:jc w:val="both"/>
              <w:rPr>
                <w:rFonts w:ascii="Times New Roman" w:hAnsi="Times New Roman" w:cs="Times New Roman"/>
                <w:sz w:val="24"/>
                <w:szCs w:val="24"/>
                <w:lang w:eastAsia="es-ES"/>
              </w:rPr>
            </w:pPr>
          </w:p>
        </w:tc>
        <w:tc>
          <w:tcPr>
            <w:tcW w:w="4678" w:type="dxa"/>
          </w:tcPr>
          <w:p w:rsidR="00D1705C" w:rsidRPr="00C4798E" w:rsidRDefault="00D1705C"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A través de comités organizados  donde la unidad de salud y alcaldía dan charlas y la organización de comités ecológicos en cada grado.</w:t>
            </w:r>
          </w:p>
        </w:tc>
        <w:tc>
          <w:tcPr>
            <w:tcW w:w="567" w:type="dxa"/>
          </w:tcPr>
          <w:p w:rsidR="00D1705C" w:rsidRPr="00C4798E" w:rsidRDefault="004C7281"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4</w:t>
            </w:r>
          </w:p>
        </w:tc>
        <w:tc>
          <w:tcPr>
            <w:tcW w:w="709" w:type="dxa"/>
          </w:tcPr>
          <w:p w:rsidR="00D1705C" w:rsidRPr="00C4798E" w:rsidRDefault="00CD395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30.8</w:t>
            </w:r>
          </w:p>
        </w:tc>
      </w:tr>
      <w:tr w:rsidR="00D1705C" w:rsidRPr="00C4798E" w:rsidTr="00CD395C">
        <w:tc>
          <w:tcPr>
            <w:tcW w:w="2943" w:type="dxa"/>
            <w:gridSpan w:val="2"/>
          </w:tcPr>
          <w:p w:rsidR="00D1705C" w:rsidRPr="00C4798E" w:rsidRDefault="00D1705C"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78" w:type="dxa"/>
          </w:tcPr>
          <w:p w:rsidR="00D1705C" w:rsidRPr="00C4798E" w:rsidRDefault="00D1705C" w:rsidP="006F34CF">
            <w:pPr>
              <w:pStyle w:val="Prrafodelista"/>
              <w:numPr>
                <w:ilvl w:val="0"/>
                <w:numId w:val="0"/>
              </w:numPr>
              <w:ind w:left="502"/>
            </w:pPr>
          </w:p>
        </w:tc>
        <w:tc>
          <w:tcPr>
            <w:tcW w:w="567" w:type="dxa"/>
          </w:tcPr>
          <w:p w:rsidR="00D1705C" w:rsidRPr="00C4798E" w:rsidRDefault="004C7281"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13</w:t>
            </w:r>
          </w:p>
        </w:tc>
        <w:tc>
          <w:tcPr>
            <w:tcW w:w="709" w:type="dxa"/>
          </w:tcPr>
          <w:p w:rsidR="00D1705C" w:rsidRPr="00C4798E" w:rsidRDefault="00CD395C"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100</w:t>
            </w:r>
          </w:p>
        </w:tc>
      </w:tr>
    </w:tbl>
    <w:p w:rsidR="00D1705C" w:rsidRPr="00C4798E" w:rsidRDefault="00D1705C" w:rsidP="006F34CF">
      <w:pPr>
        <w:spacing w:after="0" w:line="240" w:lineRule="auto"/>
        <w:jc w:val="both"/>
        <w:rPr>
          <w:rFonts w:ascii="Times New Roman" w:hAnsi="Times New Roman" w:cs="Times New Roman"/>
          <w:sz w:val="24"/>
          <w:szCs w:val="24"/>
          <w:lang w:eastAsia="es-ES"/>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678"/>
        <w:gridCol w:w="567"/>
        <w:gridCol w:w="709"/>
      </w:tblGrid>
      <w:tr w:rsidR="002D14C1" w:rsidRPr="00C4798E" w:rsidTr="007B16C5">
        <w:tc>
          <w:tcPr>
            <w:tcW w:w="534"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lastRenderedPageBreak/>
              <w:t xml:space="preserve">No </w:t>
            </w:r>
          </w:p>
        </w:tc>
        <w:tc>
          <w:tcPr>
            <w:tcW w:w="2409"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Pregunta</w:t>
            </w:r>
          </w:p>
        </w:tc>
        <w:tc>
          <w:tcPr>
            <w:tcW w:w="4678"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tc>
        <w:tc>
          <w:tcPr>
            <w:tcW w:w="567"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2D14C1" w:rsidRPr="00C4798E" w:rsidTr="007B16C5">
        <w:tc>
          <w:tcPr>
            <w:tcW w:w="534" w:type="dxa"/>
            <w:vMerge w:val="restart"/>
          </w:tcPr>
          <w:p w:rsidR="002D14C1" w:rsidRPr="00C4798E" w:rsidRDefault="002D14C1" w:rsidP="006F34CF">
            <w:pPr>
              <w:spacing w:after="0" w:line="240" w:lineRule="auto"/>
              <w:jc w:val="both"/>
              <w:rPr>
                <w:rFonts w:ascii="Times New Roman" w:hAnsi="Times New Roman"/>
                <w:sz w:val="24"/>
                <w:szCs w:val="24"/>
                <w:lang w:eastAsia="es-ES"/>
              </w:rPr>
            </w:pPr>
            <w:r w:rsidRPr="00C4798E">
              <w:rPr>
                <w:rFonts w:ascii="Times New Roman" w:hAnsi="Times New Roman"/>
                <w:sz w:val="24"/>
                <w:szCs w:val="24"/>
                <w:lang w:eastAsia="es-ES"/>
              </w:rPr>
              <w:t>6</w:t>
            </w:r>
          </w:p>
        </w:tc>
        <w:tc>
          <w:tcPr>
            <w:tcW w:w="2409" w:type="dxa"/>
            <w:vMerge w:val="restart"/>
          </w:tcPr>
          <w:p w:rsidR="002D14C1" w:rsidRPr="00C4798E" w:rsidRDefault="002D14C1"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t>Relate ¿Cuál es el valor que como docente le atribuye a los programas de Educación Ambiental?</w:t>
            </w:r>
          </w:p>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4678" w:type="dxa"/>
          </w:tcPr>
          <w:p w:rsidR="002D14C1" w:rsidRPr="00C4798E" w:rsidRDefault="002D14C1"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En realidad son valiosos, pero debería existir  como materia.</w:t>
            </w:r>
          </w:p>
        </w:tc>
        <w:tc>
          <w:tcPr>
            <w:tcW w:w="567" w:type="dxa"/>
          </w:tcPr>
          <w:p w:rsidR="002D14C1" w:rsidRPr="00C4798E" w:rsidRDefault="00B85E7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3</w:t>
            </w:r>
          </w:p>
        </w:tc>
        <w:tc>
          <w:tcPr>
            <w:tcW w:w="709" w:type="dxa"/>
          </w:tcPr>
          <w:p w:rsidR="002D14C1" w:rsidRPr="00C4798E" w:rsidRDefault="00373D33"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27.3</w:t>
            </w:r>
          </w:p>
        </w:tc>
      </w:tr>
      <w:tr w:rsidR="002D14C1" w:rsidRPr="00C4798E" w:rsidTr="007B16C5">
        <w:tc>
          <w:tcPr>
            <w:tcW w:w="534" w:type="dxa"/>
            <w:vMerge/>
          </w:tcPr>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2409" w:type="dxa"/>
            <w:vMerge/>
          </w:tcPr>
          <w:p w:rsidR="002D14C1" w:rsidRPr="00C4798E" w:rsidRDefault="002D14C1" w:rsidP="006F34CF">
            <w:pPr>
              <w:spacing w:after="0" w:line="360" w:lineRule="auto"/>
              <w:jc w:val="both"/>
              <w:rPr>
                <w:rFonts w:ascii="Times New Roman" w:hAnsi="Times New Roman" w:cs="Times New Roman"/>
                <w:sz w:val="24"/>
                <w:szCs w:val="24"/>
                <w:lang w:eastAsia="es-ES"/>
              </w:rPr>
            </w:pPr>
          </w:p>
        </w:tc>
        <w:tc>
          <w:tcPr>
            <w:tcW w:w="4678" w:type="dxa"/>
          </w:tcPr>
          <w:p w:rsidR="002D14C1" w:rsidRPr="00C4798E" w:rsidRDefault="002D14C1"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Deben tener mayor relación y especialmente menos teórica y más práctica para cuidar nuestro medio ambiente en beneficio de nuestra salud.</w:t>
            </w:r>
          </w:p>
        </w:tc>
        <w:tc>
          <w:tcPr>
            <w:tcW w:w="567" w:type="dxa"/>
          </w:tcPr>
          <w:p w:rsidR="002D14C1" w:rsidRPr="00C4798E" w:rsidRDefault="00B85E7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w:t>
            </w:r>
          </w:p>
        </w:tc>
        <w:tc>
          <w:tcPr>
            <w:tcW w:w="709" w:type="dxa"/>
          </w:tcPr>
          <w:p w:rsidR="002D14C1" w:rsidRPr="00C4798E" w:rsidRDefault="00373D33"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18.2</w:t>
            </w:r>
          </w:p>
        </w:tc>
      </w:tr>
      <w:tr w:rsidR="002D14C1" w:rsidRPr="00C4798E" w:rsidTr="007B16C5">
        <w:tc>
          <w:tcPr>
            <w:tcW w:w="534" w:type="dxa"/>
            <w:vMerge/>
          </w:tcPr>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2409" w:type="dxa"/>
            <w:vMerge/>
          </w:tcPr>
          <w:p w:rsidR="002D14C1" w:rsidRPr="00C4798E" w:rsidRDefault="002D14C1" w:rsidP="006F34CF">
            <w:pPr>
              <w:spacing w:after="0" w:line="360" w:lineRule="auto"/>
              <w:jc w:val="both"/>
              <w:rPr>
                <w:rFonts w:ascii="Times New Roman" w:hAnsi="Times New Roman" w:cs="Times New Roman"/>
                <w:sz w:val="24"/>
                <w:szCs w:val="24"/>
                <w:lang w:eastAsia="es-ES"/>
              </w:rPr>
            </w:pPr>
          </w:p>
        </w:tc>
        <w:tc>
          <w:tcPr>
            <w:tcW w:w="4678" w:type="dxa"/>
          </w:tcPr>
          <w:p w:rsidR="002D14C1" w:rsidRPr="00C4798E" w:rsidRDefault="002D14C1"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Respeto es un valor tan importante no solo para el ambiente sino para la vida.</w:t>
            </w:r>
          </w:p>
        </w:tc>
        <w:tc>
          <w:tcPr>
            <w:tcW w:w="567" w:type="dxa"/>
          </w:tcPr>
          <w:p w:rsidR="002D14C1" w:rsidRPr="00C4798E" w:rsidRDefault="00B85E7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w:t>
            </w:r>
          </w:p>
        </w:tc>
        <w:tc>
          <w:tcPr>
            <w:tcW w:w="709" w:type="dxa"/>
          </w:tcPr>
          <w:p w:rsidR="002D14C1" w:rsidRPr="00C4798E" w:rsidRDefault="007B16C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18.2</w:t>
            </w:r>
          </w:p>
        </w:tc>
      </w:tr>
      <w:tr w:rsidR="002D14C1" w:rsidRPr="00C4798E" w:rsidTr="007B16C5">
        <w:tc>
          <w:tcPr>
            <w:tcW w:w="534" w:type="dxa"/>
            <w:vMerge/>
          </w:tcPr>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2409" w:type="dxa"/>
            <w:vMerge/>
          </w:tcPr>
          <w:p w:rsidR="002D14C1" w:rsidRPr="00C4798E" w:rsidRDefault="002D14C1" w:rsidP="006F34CF">
            <w:pPr>
              <w:spacing w:after="0" w:line="360" w:lineRule="auto"/>
              <w:jc w:val="both"/>
              <w:rPr>
                <w:rFonts w:ascii="Times New Roman" w:hAnsi="Times New Roman" w:cs="Times New Roman"/>
                <w:sz w:val="24"/>
                <w:szCs w:val="24"/>
                <w:lang w:eastAsia="es-ES"/>
              </w:rPr>
            </w:pPr>
          </w:p>
        </w:tc>
        <w:tc>
          <w:tcPr>
            <w:tcW w:w="4678" w:type="dxa"/>
          </w:tcPr>
          <w:p w:rsidR="002D14C1" w:rsidRPr="00C4798E" w:rsidRDefault="002D14C1"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Creo que los docentes somos parte importante en el cambio de actitud de los educandos hacia el medio ambiente, pero es el hogar del cual se proviene que hará la diferencia entre ayudar o destruir.</w:t>
            </w:r>
          </w:p>
        </w:tc>
        <w:tc>
          <w:tcPr>
            <w:tcW w:w="567" w:type="dxa"/>
          </w:tcPr>
          <w:p w:rsidR="002D14C1" w:rsidRPr="00C4798E" w:rsidRDefault="00B85E7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3</w:t>
            </w:r>
          </w:p>
        </w:tc>
        <w:tc>
          <w:tcPr>
            <w:tcW w:w="709" w:type="dxa"/>
          </w:tcPr>
          <w:p w:rsidR="002D14C1" w:rsidRPr="00C4798E" w:rsidRDefault="00373D33"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27.3</w:t>
            </w:r>
          </w:p>
        </w:tc>
      </w:tr>
      <w:tr w:rsidR="002D14C1" w:rsidRPr="00C4798E" w:rsidTr="007B16C5">
        <w:tc>
          <w:tcPr>
            <w:tcW w:w="534" w:type="dxa"/>
            <w:vMerge/>
          </w:tcPr>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2409" w:type="dxa"/>
            <w:vMerge/>
          </w:tcPr>
          <w:p w:rsidR="002D14C1" w:rsidRPr="00C4798E" w:rsidRDefault="002D14C1" w:rsidP="006F34CF">
            <w:pPr>
              <w:spacing w:after="0" w:line="360" w:lineRule="auto"/>
              <w:jc w:val="both"/>
              <w:rPr>
                <w:rFonts w:ascii="Times New Roman" w:hAnsi="Times New Roman" w:cs="Times New Roman"/>
                <w:sz w:val="24"/>
                <w:szCs w:val="24"/>
                <w:lang w:eastAsia="es-ES"/>
              </w:rPr>
            </w:pPr>
          </w:p>
        </w:tc>
        <w:tc>
          <w:tcPr>
            <w:tcW w:w="4678" w:type="dxa"/>
          </w:tcPr>
          <w:p w:rsidR="002D14C1" w:rsidRPr="00937062" w:rsidRDefault="002D14C1" w:rsidP="006F34CF">
            <w:pPr>
              <w:jc w:val="both"/>
              <w:rPr>
                <w:rFonts w:ascii="Times New Roman" w:hAnsi="Times New Roman" w:cs="Times New Roman"/>
                <w:sz w:val="24"/>
                <w:szCs w:val="24"/>
              </w:rPr>
            </w:pPr>
            <w:r w:rsidRPr="00937062">
              <w:rPr>
                <w:rFonts w:ascii="Times New Roman" w:hAnsi="Times New Roman" w:cs="Times New Roman"/>
                <w:sz w:val="24"/>
                <w:szCs w:val="24"/>
              </w:rPr>
              <w:t>Son necesarios para la preservación del medio ambiente, el nicho ecológico, nuestro planeta y la armonía y equilibrio de los recursos y los seres vivos.</w:t>
            </w:r>
          </w:p>
        </w:tc>
        <w:tc>
          <w:tcPr>
            <w:tcW w:w="567" w:type="dxa"/>
          </w:tcPr>
          <w:p w:rsidR="002D14C1" w:rsidRPr="00C4798E" w:rsidRDefault="00B85E7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w:t>
            </w:r>
          </w:p>
        </w:tc>
        <w:tc>
          <w:tcPr>
            <w:tcW w:w="709" w:type="dxa"/>
          </w:tcPr>
          <w:p w:rsidR="002D14C1" w:rsidRPr="00C4798E" w:rsidRDefault="007B16C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9</w:t>
            </w:r>
          </w:p>
        </w:tc>
      </w:tr>
      <w:tr w:rsidR="009A613A" w:rsidRPr="00C4798E" w:rsidTr="007B16C5">
        <w:tc>
          <w:tcPr>
            <w:tcW w:w="2943" w:type="dxa"/>
            <w:gridSpan w:val="2"/>
          </w:tcPr>
          <w:p w:rsidR="009A613A" w:rsidRPr="00C4798E" w:rsidRDefault="009A613A"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78" w:type="dxa"/>
          </w:tcPr>
          <w:p w:rsidR="009A613A" w:rsidRPr="00C4798E" w:rsidRDefault="009A613A" w:rsidP="006F34CF">
            <w:pPr>
              <w:pStyle w:val="Prrafodelista"/>
              <w:numPr>
                <w:ilvl w:val="0"/>
                <w:numId w:val="0"/>
              </w:numPr>
              <w:ind w:left="502"/>
            </w:pPr>
          </w:p>
        </w:tc>
        <w:tc>
          <w:tcPr>
            <w:tcW w:w="567" w:type="dxa"/>
          </w:tcPr>
          <w:p w:rsidR="009A613A" w:rsidRPr="00C4798E" w:rsidRDefault="00B85E7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11</w:t>
            </w:r>
          </w:p>
        </w:tc>
        <w:tc>
          <w:tcPr>
            <w:tcW w:w="709" w:type="dxa"/>
          </w:tcPr>
          <w:p w:rsidR="009A613A" w:rsidRPr="00C4798E" w:rsidRDefault="007B16C5"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100</w:t>
            </w:r>
          </w:p>
        </w:tc>
      </w:tr>
      <w:tr w:rsidR="002D14C1" w:rsidRPr="00C4798E" w:rsidTr="00292A32">
        <w:tc>
          <w:tcPr>
            <w:tcW w:w="534"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409"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Pregunta</w:t>
            </w:r>
          </w:p>
        </w:tc>
        <w:tc>
          <w:tcPr>
            <w:tcW w:w="4678"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p w:rsidR="002D14C1" w:rsidRPr="00C4798E" w:rsidRDefault="002D14C1" w:rsidP="006F34CF">
            <w:pPr>
              <w:spacing w:after="0" w:line="240" w:lineRule="auto"/>
              <w:jc w:val="both"/>
              <w:rPr>
                <w:rFonts w:ascii="Times New Roman" w:hAnsi="Times New Roman" w:cs="Times New Roman"/>
                <w:b/>
                <w:bCs/>
                <w:sz w:val="24"/>
                <w:szCs w:val="24"/>
                <w:lang w:eastAsia="es-ES"/>
              </w:rPr>
            </w:pPr>
          </w:p>
        </w:tc>
        <w:tc>
          <w:tcPr>
            <w:tcW w:w="567"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2D14C1" w:rsidRPr="00C4798E" w:rsidRDefault="002D14C1"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2D14C1" w:rsidRPr="00C4798E" w:rsidTr="00292A32">
        <w:tc>
          <w:tcPr>
            <w:tcW w:w="534" w:type="dxa"/>
            <w:vMerge w:val="restart"/>
          </w:tcPr>
          <w:p w:rsidR="002D14C1" w:rsidRPr="00C4798E" w:rsidRDefault="002D14C1" w:rsidP="006F34CF">
            <w:pPr>
              <w:spacing w:after="0" w:line="240" w:lineRule="auto"/>
              <w:jc w:val="both"/>
              <w:rPr>
                <w:rFonts w:ascii="Times New Roman" w:hAnsi="Times New Roman"/>
                <w:sz w:val="24"/>
                <w:szCs w:val="24"/>
                <w:lang w:eastAsia="es-ES"/>
              </w:rPr>
            </w:pPr>
            <w:r w:rsidRPr="00C4798E">
              <w:rPr>
                <w:rFonts w:ascii="Times New Roman" w:hAnsi="Times New Roman"/>
                <w:sz w:val="24"/>
                <w:szCs w:val="24"/>
                <w:lang w:eastAsia="es-ES"/>
              </w:rPr>
              <w:t>7</w:t>
            </w:r>
          </w:p>
        </w:tc>
        <w:tc>
          <w:tcPr>
            <w:tcW w:w="2409" w:type="dxa"/>
            <w:vMerge w:val="restart"/>
          </w:tcPr>
          <w:p w:rsidR="002D14C1" w:rsidRPr="00C4798E" w:rsidRDefault="002D14C1"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t>¿Existe comité ecológico dentro del aula?  Podría explicar  ¿Cuáles son las actividades que realiza el comité?</w:t>
            </w:r>
          </w:p>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4678" w:type="dxa"/>
          </w:tcPr>
          <w:p w:rsidR="002D14C1" w:rsidRPr="00C4798E" w:rsidRDefault="002D14C1"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Si, cada maestro las planifica.</w:t>
            </w:r>
          </w:p>
        </w:tc>
        <w:tc>
          <w:tcPr>
            <w:tcW w:w="567" w:type="dxa"/>
          </w:tcPr>
          <w:p w:rsidR="002D14C1" w:rsidRPr="00C4798E" w:rsidRDefault="00BF61D7"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w:t>
            </w:r>
          </w:p>
        </w:tc>
        <w:tc>
          <w:tcPr>
            <w:tcW w:w="709" w:type="dxa"/>
          </w:tcPr>
          <w:p w:rsidR="002D14C1" w:rsidRPr="00C4798E" w:rsidRDefault="00292A32"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w:t>
            </w:r>
          </w:p>
        </w:tc>
      </w:tr>
      <w:tr w:rsidR="002D14C1" w:rsidRPr="00C4798E" w:rsidTr="00292A32">
        <w:tc>
          <w:tcPr>
            <w:tcW w:w="534" w:type="dxa"/>
            <w:vMerge/>
          </w:tcPr>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2409" w:type="dxa"/>
            <w:vMerge/>
          </w:tcPr>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4678" w:type="dxa"/>
          </w:tcPr>
          <w:p w:rsidR="002D14C1" w:rsidRPr="00C4798E" w:rsidRDefault="003B63E3"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 xml:space="preserve">Si, ayudan a mantener la  limpieza dentro y fuera del aula, siembra de plantas en los arriates y reciclaje. </w:t>
            </w:r>
            <w:r w:rsidR="002D14C1" w:rsidRPr="00C4798E">
              <w:rPr>
                <w:rFonts w:ascii="Times New Roman" w:hAnsi="Times New Roman" w:cs="Times New Roman"/>
                <w:sz w:val="24"/>
                <w:szCs w:val="24"/>
              </w:rPr>
              <w:t>Además se encargan de la limpieza general.</w:t>
            </w:r>
          </w:p>
        </w:tc>
        <w:tc>
          <w:tcPr>
            <w:tcW w:w="567" w:type="dxa"/>
          </w:tcPr>
          <w:p w:rsidR="002D14C1" w:rsidRPr="00C4798E" w:rsidRDefault="007B5397"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7</w:t>
            </w:r>
          </w:p>
        </w:tc>
        <w:tc>
          <w:tcPr>
            <w:tcW w:w="709" w:type="dxa"/>
          </w:tcPr>
          <w:p w:rsidR="002D14C1" w:rsidRPr="00C4798E" w:rsidRDefault="00292A32"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70</w:t>
            </w:r>
          </w:p>
        </w:tc>
      </w:tr>
      <w:tr w:rsidR="002D14C1" w:rsidRPr="00C4798E" w:rsidTr="00292A32">
        <w:tc>
          <w:tcPr>
            <w:tcW w:w="534" w:type="dxa"/>
            <w:vMerge/>
          </w:tcPr>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2409" w:type="dxa"/>
            <w:vMerge/>
          </w:tcPr>
          <w:p w:rsidR="002D14C1" w:rsidRPr="00C4798E" w:rsidRDefault="002D14C1" w:rsidP="006F34CF">
            <w:pPr>
              <w:spacing w:after="0" w:line="240" w:lineRule="auto"/>
              <w:jc w:val="both"/>
              <w:rPr>
                <w:rFonts w:ascii="Times New Roman" w:hAnsi="Times New Roman" w:cs="Times New Roman"/>
                <w:sz w:val="24"/>
                <w:szCs w:val="24"/>
                <w:lang w:eastAsia="es-ES"/>
              </w:rPr>
            </w:pPr>
          </w:p>
        </w:tc>
        <w:tc>
          <w:tcPr>
            <w:tcW w:w="4678" w:type="dxa"/>
          </w:tcPr>
          <w:p w:rsidR="002D14C1" w:rsidRPr="00C4798E" w:rsidRDefault="002D14C1"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Si, asiste a reuniones con el comité de la institución conformado por docentes  y realizan actividades en pro del cuido de su entorno.</w:t>
            </w:r>
          </w:p>
        </w:tc>
        <w:tc>
          <w:tcPr>
            <w:tcW w:w="567" w:type="dxa"/>
          </w:tcPr>
          <w:p w:rsidR="002D14C1" w:rsidRPr="00C4798E" w:rsidRDefault="007B5397"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w:t>
            </w:r>
          </w:p>
        </w:tc>
        <w:tc>
          <w:tcPr>
            <w:tcW w:w="709" w:type="dxa"/>
          </w:tcPr>
          <w:p w:rsidR="002D14C1" w:rsidRPr="00C4798E" w:rsidRDefault="00292A32"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20</w:t>
            </w:r>
          </w:p>
        </w:tc>
      </w:tr>
      <w:tr w:rsidR="009A613A" w:rsidRPr="00C4798E" w:rsidTr="00292A32">
        <w:tc>
          <w:tcPr>
            <w:tcW w:w="2943" w:type="dxa"/>
            <w:gridSpan w:val="2"/>
          </w:tcPr>
          <w:p w:rsidR="009A613A" w:rsidRPr="00C4798E" w:rsidRDefault="009A613A"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78" w:type="dxa"/>
          </w:tcPr>
          <w:p w:rsidR="009A613A" w:rsidRPr="00C4798E" w:rsidRDefault="009A613A" w:rsidP="006F34CF">
            <w:pPr>
              <w:spacing w:after="0" w:line="240" w:lineRule="auto"/>
              <w:jc w:val="both"/>
              <w:rPr>
                <w:rFonts w:ascii="Times New Roman" w:hAnsi="Times New Roman" w:cs="Times New Roman"/>
                <w:sz w:val="24"/>
                <w:szCs w:val="24"/>
              </w:rPr>
            </w:pPr>
          </w:p>
        </w:tc>
        <w:tc>
          <w:tcPr>
            <w:tcW w:w="567" w:type="dxa"/>
          </w:tcPr>
          <w:p w:rsidR="009A613A" w:rsidRPr="00C4798E" w:rsidRDefault="007B5397"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w:t>
            </w:r>
          </w:p>
        </w:tc>
        <w:tc>
          <w:tcPr>
            <w:tcW w:w="709" w:type="dxa"/>
          </w:tcPr>
          <w:p w:rsidR="009A613A" w:rsidRPr="00C4798E" w:rsidRDefault="00292A32"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100</w:t>
            </w:r>
          </w:p>
        </w:tc>
      </w:tr>
    </w:tbl>
    <w:p w:rsidR="009B521C" w:rsidRDefault="009B521C" w:rsidP="006F34CF">
      <w:pPr>
        <w:spacing w:after="0" w:line="240" w:lineRule="auto"/>
        <w:jc w:val="both"/>
        <w:rPr>
          <w:rFonts w:ascii="Times New Roman" w:hAnsi="Times New Roman" w:cs="Times New Roman"/>
          <w:sz w:val="24"/>
          <w:szCs w:val="24"/>
          <w:lang w:eastAsia="es-ES"/>
        </w:rPr>
      </w:pPr>
    </w:p>
    <w:p w:rsidR="00DB478A" w:rsidRPr="00560BFF" w:rsidRDefault="00E06384" w:rsidP="00560BFF">
      <w:pPr>
        <w:autoSpaceDE w:val="0"/>
        <w:autoSpaceDN w:val="0"/>
        <w:adjustRightInd w:val="0"/>
        <w:spacing w:line="360" w:lineRule="auto"/>
        <w:jc w:val="both"/>
        <w:rPr>
          <w:rFonts w:ascii="Times New Roman" w:hAnsi="Times New Roman" w:cs="Times New Roman"/>
          <w:bCs/>
          <w:sz w:val="24"/>
          <w:szCs w:val="24"/>
        </w:rPr>
      </w:pPr>
      <w:r w:rsidRPr="00C4798E">
        <w:rPr>
          <w:rFonts w:ascii="Times New Roman" w:hAnsi="Times New Roman" w:cs="Times New Roman"/>
          <w:sz w:val="24"/>
          <w:szCs w:val="24"/>
          <w:lang w:eastAsia="es-ES"/>
        </w:rPr>
        <w:t>En relación a la hipótesis especifica  No.2: “El desarrollo d</w:t>
      </w:r>
      <w:r w:rsidR="005A69C4">
        <w:rPr>
          <w:rFonts w:ascii="Times New Roman" w:hAnsi="Times New Roman" w:cs="Times New Roman"/>
          <w:sz w:val="24"/>
          <w:szCs w:val="24"/>
          <w:lang w:eastAsia="es-ES"/>
        </w:rPr>
        <w:t>e los programas</w:t>
      </w:r>
      <w:r w:rsidRPr="00C4798E">
        <w:rPr>
          <w:rFonts w:ascii="Times New Roman" w:hAnsi="Times New Roman" w:cs="Times New Roman"/>
          <w:sz w:val="24"/>
          <w:szCs w:val="24"/>
          <w:lang w:eastAsia="es-ES"/>
        </w:rPr>
        <w:t xml:space="preserve"> de educación ambiental favorece la preservación del medio ambiente”,  de la variable </w:t>
      </w:r>
      <w:r>
        <w:rPr>
          <w:rFonts w:ascii="Times New Roman" w:hAnsi="Times New Roman" w:cs="Times New Roman"/>
          <w:sz w:val="24"/>
          <w:szCs w:val="24"/>
          <w:lang w:eastAsia="es-ES"/>
        </w:rPr>
        <w:t>in</w:t>
      </w:r>
      <w:r w:rsidRPr="00C4798E">
        <w:rPr>
          <w:rFonts w:ascii="Times New Roman" w:hAnsi="Times New Roman" w:cs="Times New Roman"/>
          <w:sz w:val="24"/>
          <w:szCs w:val="24"/>
          <w:lang w:eastAsia="es-ES"/>
        </w:rPr>
        <w:t>dependiente</w:t>
      </w:r>
      <w:r>
        <w:rPr>
          <w:rFonts w:ascii="Times New Roman" w:hAnsi="Times New Roman" w:cs="Times New Roman"/>
          <w:sz w:val="24"/>
          <w:szCs w:val="24"/>
          <w:lang w:eastAsia="es-ES"/>
        </w:rPr>
        <w:t xml:space="preserve"> número dos</w:t>
      </w:r>
      <w:r w:rsidRPr="00C4798E">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programas de educación ambiental</w:t>
      </w:r>
      <w:r w:rsidRPr="00C4798E">
        <w:rPr>
          <w:rFonts w:ascii="Times New Roman" w:hAnsi="Times New Roman" w:cs="Times New Roman"/>
          <w:sz w:val="24"/>
          <w:szCs w:val="24"/>
          <w:lang w:eastAsia="es-ES"/>
        </w:rPr>
        <w:t>”</w:t>
      </w:r>
      <w:r>
        <w:rPr>
          <w:rFonts w:ascii="Times New Roman" w:hAnsi="Times New Roman" w:cs="Times New Roman"/>
          <w:sz w:val="24"/>
          <w:szCs w:val="24"/>
          <w:lang w:eastAsia="es-ES"/>
        </w:rPr>
        <w:t xml:space="preserve">  referida a los</w:t>
      </w:r>
      <w:r w:rsidR="00560BFF">
        <w:rPr>
          <w:rFonts w:ascii="Times New Roman" w:hAnsi="Times New Roman" w:cs="Times New Roman"/>
          <w:sz w:val="24"/>
          <w:szCs w:val="24"/>
          <w:lang w:eastAsia="es-ES"/>
        </w:rPr>
        <w:t xml:space="preserve">  </w:t>
      </w:r>
      <w:r w:rsidRPr="00C4798E">
        <w:rPr>
          <w:rFonts w:ascii="Times New Roman" w:hAnsi="Times New Roman" w:cs="Times New Roman"/>
          <w:sz w:val="24"/>
          <w:szCs w:val="24"/>
          <w:lang w:eastAsia="es-ES"/>
        </w:rPr>
        <w:t>indicador</w:t>
      </w:r>
      <w:r>
        <w:rPr>
          <w:rFonts w:ascii="Times New Roman" w:hAnsi="Times New Roman" w:cs="Times New Roman"/>
          <w:sz w:val="24"/>
          <w:szCs w:val="24"/>
          <w:lang w:eastAsia="es-ES"/>
        </w:rPr>
        <w:t>es</w:t>
      </w:r>
      <w:r w:rsidRPr="00C4798E">
        <w:rPr>
          <w:rFonts w:ascii="Times New Roman" w:hAnsi="Times New Roman" w:cs="Times New Roman"/>
          <w:sz w:val="24"/>
          <w:szCs w:val="24"/>
          <w:lang w:eastAsia="es-ES"/>
        </w:rPr>
        <w:t xml:space="preserve"> “</w:t>
      </w:r>
      <w:r w:rsidR="00560BFF">
        <w:rPr>
          <w:rFonts w:ascii="Times New Roman" w:hAnsi="Times New Roman" w:cs="Times New Roman"/>
          <w:bCs/>
          <w:sz w:val="24"/>
          <w:szCs w:val="24"/>
        </w:rPr>
        <w:t>Campañas de limpieza y reciclaje, apoyo en los programas, a</w:t>
      </w:r>
      <w:r w:rsidR="00560BFF" w:rsidRPr="00F52D82">
        <w:rPr>
          <w:rFonts w:ascii="Times New Roman" w:hAnsi="Times New Roman" w:cs="Times New Roman"/>
          <w:bCs/>
          <w:sz w:val="24"/>
          <w:szCs w:val="24"/>
        </w:rPr>
        <w:t>ctividades ambientales</w:t>
      </w:r>
      <w:r w:rsidRPr="00C4798E">
        <w:rPr>
          <w:rFonts w:ascii="Times New Roman" w:hAnsi="Times New Roman" w:cs="Times New Roman"/>
          <w:sz w:val="24"/>
          <w:szCs w:val="24"/>
          <w:lang w:eastAsia="es-ES"/>
        </w:rPr>
        <w:t>”.</w:t>
      </w:r>
      <w:r w:rsidR="00DB478A">
        <w:rPr>
          <w:rFonts w:ascii="Times New Roman" w:hAnsi="Times New Roman" w:cs="Times New Roman"/>
          <w:sz w:val="24"/>
          <w:szCs w:val="24"/>
          <w:lang w:eastAsia="es-ES"/>
        </w:rPr>
        <w:t xml:space="preserve"> Se </w:t>
      </w:r>
      <w:r w:rsidR="005A69C4">
        <w:rPr>
          <w:rFonts w:ascii="Times New Roman" w:hAnsi="Times New Roman" w:cs="Times New Roman"/>
          <w:sz w:val="24"/>
          <w:szCs w:val="24"/>
          <w:lang w:eastAsia="es-ES"/>
        </w:rPr>
        <w:t>constató que l</w:t>
      </w:r>
      <w:r w:rsidR="00FD3ADA">
        <w:rPr>
          <w:rFonts w:ascii="Times New Roman" w:hAnsi="Times New Roman" w:cs="Times New Roman"/>
          <w:sz w:val="24"/>
          <w:szCs w:val="24"/>
          <w:lang w:eastAsia="es-ES"/>
        </w:rPr>
        <w:t>a ejecución de l</w:t>
      </w:r>
      <w:r w:rsidR="00271AC6" w:rsidRPr="00C4798E">
        <w:rPr>
          <w:rFonts w:ascii="Times New Roman" w:hAnsi="Times New Roman" w:cs="Times New Roman"/>
          <w:sz w:val="24"/>
          <w:szCs w:val="24"/>
          <w:lang w:eastAsia="es-ES"/>
        </w:rPr>
        <w:t>os progra</w:t>
      </w:r>
      <w:r w:rsidR="00271AC6">
        <w:rPr>
          <w:rFonts w:ascii="Times New Roman" w:hAnsi="Times New Roman" w:cs="Times New Roman"/>
          <w:sz w:val="24"/>
          <w:szCs w:val="24"/>
          <w:lang w:eastAsia="es-ES"/>
        </w:rPr>
        <w:t>mas de educación ambiental en los</w:t>
      </w:r>
      <w:r w:rsidR="00271AC6" w:rsidRPr="00C4798E">
        <w:rPr>
          <w:rFonts w:ascii="Times New Roman" w:hAnsi="Times New Roman" w:cs="Times New Roman"/>
          <w:sz w:val="24"/>
          <w:szCs w:val="24"/>
          <w:lang w:eastAsia="es-ES"/>
        </w:rPr>
        <w:t xml:space="preserve"> centro</w:t>
      </w:r>
      <w:r w:rsidR="00271AC6">
        <w:rPr>
          <w:rFonts w:ascii="Times New Roman" w:hAnsi="Times New Roman" w:cs="Times New Roman"/>
          <w:sz w:val="24"/>
          <w:szCs w:val="24"/>
          <w:lang w:eastAsia="es-ES"/>
        </w:rPr>
        <w:t xml:space="preserve">s </w:t>
      </w:r>
      <w:r w:rsidR="00271AC6" w:rsidRPr="00C4798E">
        <w:rPr>
          <w:rFonts w:ascii="Times New Roman" w:hAnsi="Times New Roman" w:cs="Times New Roman"/>
          <w:sz w:val="24"/>
          <w:szCs w:val="24"/>
          <w:lang w:eastAsia="es-ES"/>
        </w:rPr>
        <w:t xml:space="preserve"> escolar</w:t>
      </w:r>
      <w:r w:rsidR="00271AC6">
        <w:rPr>
          <w:rFonts w:ascii="Times New Roman" w:hAnsi="Times New Roman" w:cs="Times New Roman"/>
          <w:sz w:val="24"/>
          <w:szCs w:val="24"/>
          <w:lang w:eastAsia="es-ES"/>
        </w:rPr>
        <w:t>es  se desarrollan en coordinación  con la alcaldía municipal y la unidad de salud, involucrando a toda la comunidad educativa, con el apoyo de los comités ecológicos</w:t>
      </w:r>
      <w:r w:rsidR="005A69C4">
        <w:rPr>
          <w:rFonts w:ascii="Times New Roman" w:hAnsi="Times New Roman" w:cs="Times New Roman"/>
          <w:sz w:val="24"/>
          <w:szCs w:val="24"/>
          <w:lang w:eastAsia="es-ES"/>
        </w:rPr>
        <w:t>,</w:t>
      </w:r>
      <w:r w:rsidR="00271AC6">
        <w:rPr>
          <w:rFonts w:ascii="Times New Roman" w:hAnsi="Times New Roman" w:cs="Times New Roman"/>
          <w:sz w:val="24"/>
          <w:szCs w:val="24"/>
          <w:lang w:eastAsia="es-ES"/>
        </w:rPr>
        <w:t xml:space="preserve"> quienes son los encargados de realizar acciones como</w:t>
      </w:r>
      <w:r w:rsidR="00271AC6">
        <w:rPr>
          <w:rFonts w:ascii="Times New Roman" w:hAnsi="Times New Roman" w:cs="Times New Roman"/>
          <w:sz w:val="24"/>
          <w:szCs w:val="24"/>
        </w:rPr>
        <w:t>ayudar</w:t>
      </w:r>
      <w:r w:rsidR="00271AC6" w:rsidRPr="00C4798E">
        <w:rPr>
          <w:rFonts w:ascii="Times New Roman" w:hAnsi="Times New Roman" w:cs="Times New Roman"/>
          <w:sz w:val="24"/>
          <w:szCs w:val="24"/>
        </w:rPr>
        <w:t xml:space="preserve"> a mantener la  limpieza dentro y fuera del aula, siembra de plantas y reciclaje. </w:t>
      </w:r>
    </w:p>
    <w:p w:rsidR="00271AC6" w:rsidRDefault="00271AC6" w:rsidP="006F34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Los miembros que integran los comités </w:t>
      </w:r>
      <w:r w:rsidRPr="00C4798E">
        <w:rPr>
          <w:rFonts w:ascii="Times New Roman" w:hAnsi="Times New Roman" w:cs="Times New Roman"/>
          <w:sz w:val="24"/>
          <w:szCs w:val="24"/>
        </w:rPr>
        <w:t>asiste</w:t>
      </w:r>
      <w:r>
        <w:rPr>
          <w:rFonts w:ascii="Times New Roman" w:hAnsi="Times New Roman" w:cs="Times New Roman"/>
          <w:sz w:val="24"/>
          <w:szCs w:val="24"/>
        </w:rPr>
        <w:t>n</w:t>
      </w:r>
      <w:r w:rsidRPr="00C4798E">
        <w:rPr>
          <w:rFonts w:ascii="Times New Roman" w:hAnsi="Times New Roman" w:cs="Times New Roman"/>
          <w:sz w:val="24"/>
          <w:szCs w:val="24"/>
        </w:rPr>
        <w:t xml:space="preserve"> a reuniones con el comité conformado por docentes  y realizan actividades en pro del cuido de su entorno.</w:t>
      </w:r>
      <w:r>
        <w:rPr>
          <w:rFonts w:ascii="Times New Roman" w:hAnsi="Times New Roman" w:cs="Times New Roman"/>
          <w:sz w:val="24"/>
          <w:szCs w:val="24"/>
        </w:rPr>
        <w:t xml:space="preserve">Los programas </w:t>
      </w:r>
      <w:r w:rsidR="005A69C4">
        <w:rPr>
          <w:rFonts w:ascii="Times New Roman" w:hAnsi="Times New Roman" w:cs="Times New Roman"/>
          <w:sz w:val="24"/>
          <w:szCs w:val="24"/>
        </w:rPr>
        <w:t>de educación ambiental</w:t>
      </w:r>
      <w:r>
        <w:rPr>
          <w:rFonts w:ascii="Times New Roman" w:hAnsi="Times New Roman" w:cs="Times New Roman"/>
          <w:sz w:val="24"/>
          <w:szCs w:val="24"/>
        </w:rPr>
        <w:t xml:space="preserve"> son considerados de gran valor</w:t>
      </w:r>
      <w:r w:rsidRPr="00C4798E">
        <w:rPr>
          <w:rFonts w:ascii="Times New Roman" w:hAnsi="Times New Roman" w:cs="Times New Roman"/>
          <w:sz w:val="24"/>
          <w:szCs w:val="24"/>
        </w:rPr>
        <w:t xml:space="preserve">, </w:t>
      </w:r>
      <w:r>
        <w:rPr>
          <w:rFonts w:ascii="Times New Roman" w:hAnsi="Times New Roman" w:cs="Times New Roman"/>
          <w:sz w:val="24"/>
          <w:szCs w:val="24"/>
        </w:rPr>
        <w:t xml:space="preserve"> debido a que al desarrollarse adecuadamente se obtienen resultados favorables buscando </w:t>
      </w:r>
      <w:r w:rsidRPr="00C4798E">
        <w:rPr>
          <w:rFonts w:ascii="Times New Roman" w:hAnsi="Times New Roman" w:cs="Times New Roman"/>
          <w:sz w:val="24"/>
          <w:szCs w:val="24"/>
        </w:rPr>
        <w:t>cambio</w:t>
      </w:r>
      <w:r>
        <w:rPr>
          <w:rFonts w:ascii="Times New Roman" w:hAnsi="Times New Roman" w:cs="Times New Roman"/>
          <w:sz w:val="24"/>
          <w:szCs w:val="24"/>
        </w:rPr>
        <w:t>s</w:t>
      </w:r>
      <w:r w:rsidRPr="00C4798E">
        <w:rPr>
          <w:rFonts w:ascii="Times New Roman" w:hAnsi="Times New Roman" w:cs="Times New Roman"/>
          <w:sz w:val="24"/>
          <w:szCs w:val="24"/>
        </w:rPr>
        <w:t xml:space="preserve"> de actitud</w:t>
      </w:r>
      <w:r>
        <w:rPr>
          <w:rFonts w:ascii="Times New Roman" w:hAnsi="Times New Roman" w:cs="Times New Roman"/>
          <w:sz w:val="24"/>
          <w:szCs w:val="24"/>
        </w:rPr>
        <w:t xml:space="preserve"> y compromiso en</w:t>
      </w:r>
      <w:r w:rsidRPr="00C4798E">
        <w:rPr>
          <w:rFonts w:ascii="Times New Roman" w:hAnsi="Times New Roman" w:cs="Times New Roman"/>
          <w:sz w:val="24"/>
          <w:szCs w:val="24"/>
        </w:rPr>
        <w:t xml:space="preserve"> los educandos</w:t>
      </w:r>
      <w:r>
        <w:rPr>
          <w:rFonts w:ascii="Times New Roman" w:hAnsi="Times New Roman" w:cs="Times New Roman"/>
          <w:sz w:val="24"/>
          <w:szCs w:val="24"/>
        </w:rPr>
        <w:t>hacia el medio ambiente.</w:t>
      </w:r>
    </w:p>
    <w:p w:rsidR="00DB478A" w:rsidRDefault="00DB478A" w:rsidP="006F34CF">
      <w:pPr>
        <w:spacing w:after="0" w:line="360" w:lineRule="auto"/>
        <w:jc w:val="both"/>
        <w:rPr>
          <w:rFonts w:ascii="Times New Roman" w:hAnsi="Times New Roman" w:cs="Times New Roman"/>
          <w:sz w:val="24"/>
          <w:szCs w:val="24"/>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2409"/>
        <w:gridCol w:w="4678"/>
        <w:gridCol w:w="567"/>
        <w:gridCol w:w="709"/>
      </w:tblGrid>
      <w:tr w:rsidR="00B548CB" w:rsidRPr="00C4798E" w:rsidTr="000B498B">
        <w:tc>
          <w:tcPr>
            <w:tcW w:w="534" w:type="dxa"/>
          </w:tcPr>
          <w:p w:rsidR="00B548CB" w:rsidRPr="00C4798E" w:rsidRDefault="00B548CB"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 xml:space="preserve">No </w:t>
            </w:r>
          </w:p>
        </w:tc>
        <w:tc>
          <w:tcPr>
            <w:tcW w:w="2409" w:type="dxa"/>
          </w:tcPr>
          <w:p w:rsidR="00B548CB" w:rsidRPr="00C4798E" w:rsidRDefault="00B548CB"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Pregunta</w:t>
            </w:r>
          </w:p>
        </w:tc>
        <w:tc>
          <w:tcPr>
            <w:tcW w:w="4678" w:type="dxa"/>
          </w:tcPr>
          <w:p w:rsidR="00B548CB" w:rsidRPr="00C4798E" w:rsidRDefault="00B548CB"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Respuestas</w:t>
            </w:r>
          </w:p>
          <w:p w:rsidR="00B548CB" w:rsidRPr="00C4798E" w:rsidRDefault="00B548CB" w:rsidP="006F34CF">
            <w:pPr>
              <w:spacing w:after="0" w:line="240" w:lineRule="auto"/>
              <w:jc w:val="both"/>
              <w:rPr>
                <w:rFonts w:ascii="Times New Roman" w:hAnsi="Times New Roman" w:cs="Times New Roman"/>
                <w:b/>
                <w:bCs/>
                <w:sz w:val="24"/>
                <w:szCs w:val="24"/>
                <w:lang w:eastAsia="es-ES"/>
              </w:rPr>
            </w:pPr>
          </w:p>
        </w:tc>
        <w:tc>
          <w:tcPr>
            <w:tcW w:w="567" w:type="dxa"/>
          </w:tcPr>
          <w:p w:rsidR="00B548CB" w:rsidRPr="00C4798E" w:rsidRDefault="00B548CB"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f</w:t>
            </w:r>
          </w:p>
        </w:tc>
        <w:tc>
          <w:tcPr>
            <w:tcW w:w="709" w:type="dxa"/>
          </w:tcPr>
          <w:p w:rsidR="00B548CB" w:rsidRPr="00C4798E" w:rsidRDefault="00B548CB" w:rsidP="006F34CF">
            <w:pPr>
              <w:spacing w:after="0" w:line="240" w:lineRule="auto"/>
              <w:jc w:val="both"/>
              <w:rPr>
                <w:rFonts w:ascii="Times New Roman" w:hAnsi="Times New Roman" w:cs="Times New Roman"/>
                <w:b/>
                <w:bCs/>
                <w:sz w:val="24"/>
                <w:szCs w:val="24"/>
                <w:lang w:eastAsia="es-ES"/>
              </w:rPr>
            </w:pPr>
            <w:r w:rsidRPr="00C4798E">
              <w:rPr>
                <w:rFonts w:ascii="Times New Roman" w:hAnsi="Times New Roman" w:cs="Times New Roman"/>
                <w:b/>
                <w:bCs/>
                <w:sz w:val="24"/>
                <w:szCs w:val="24"/>
                <w:lang w:eastAsia="es-ES"/>
              </w:rPr>
              <w:t>%</w:t>
            </w:r>
          </w:p>
        </w:tc>
      </w:tr>
      <w:tr w:rsidR="00B548CB" w:rsidRPr="00C4798E" w:rsidTr="000B498B">
        <w:tc>
          <w:tcPr>
            <w:tcW w:w="534" w:type="dxa"/>
            <w:vMerge w:val="restart"/>
          </w:tcPr>
          <w:p w:rsidR="00B548CB" w:rsidRPr="00C4798E" w:rsidRDefault="00B548CB" w:rsidP="006F34CF">
            <w:pPr>
              <w:spacing w:after="0" w:line="240" w:lineRule="auto"/>
              <w:jc w:val="both"/>
              <w:rPr>
                <w:rFonts w:ascii="Times New Roman" w:hAnsi="Times New Roman"/>
                <w:sz w:val="24"/>
                <w:szCs w:val="24"/>
                <w:lang w:eastAsia="es-ES"/>
              </w:rPr>
            </w:pPr>
            <w:r w:rsidRPr="00C4798E">
              <w:rPr>
                <w:rFonts w:ascii="Times New Roman" w:hAnsi="Times New Roman"/>
                <w:sz w:val="24"/>
                <w:szCs w:val="24"/>
                <w:lang w:eastAsia="es-ES"/>
              </w:rPr>
              <w:t>8</w:t>
            </w:r>
          </w:p>
        </w:tc>
        <w:tc>
          <w:tcPr>
            <w:tcW w:w="2409" w:type="dxa"/>
            <w:vMerge w:val="restart"/>
          </w:tcPr>
          <w:p w:rsidR="00B548CB" w:rsidRPr="00C4798E" w:rsidRDefault="00B548CB" w:rsidP="006F34CF">
            <w:pPr>
              <w:spacing w:after="0" w:line="240" w:lineRule="auto"/>
              <w:jc w:val="both"/>
              <w:rPr>
                <w:rFonts w:ascii="Times New Roman" w:hAnsi="Times New Roman" w:cs="Times New Roman"/>
                <w:sz w:val="24"/>
                <w:szCs w:val="24"/>
              </w:rPr>
            </w:pPr>
            <w:r w:rsidRPr="00C4798E">
              <w:rPr>
                <w:rFonts w:ascii="Times New Roman" w:hAnsi="Times New Roman" w:cs="Times New Roman"/>
                <w:sz w:val="24"/>
                <w:szCs w:val="24"/>
              </w:rPr>
              <w:t xml:space="preserve">Explique ¿Qué medidas ponen en práctica en el centro escolar para preservar el medio ambiente? </w:t>
            </w:r>
          </w:p>
        </w:tc>
        <w:tc>
          <w:tcPr>
            <w:tcW w:w="4678" w:type="dxa"/>
          </w:tcPr>
          <w:p w:rsidR="00B548CB" w:rsidRPr="00C4798E" w:rsidRDefault="00902872"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rPr>
              <w:t>Se</w:t>
            </w:r>
            <w:r w:rsidR="00B548CB" w:rsidRPr="00C4798E">
              <w:rPr>
                <w:rFonts w:ascii="Times New Roman" w:hAnsi="Times New Roman" w:cs="Times New Roman"/>
                <w:sz w:val="24"/>
                <w:szCs w:val="24"/>
              </w:rPr>
              <w:t xml:space="preserve"> ahorra agua, electricidad, se coloca correctamente la basura, campañas de aseo y riego de las plantas.</w:t>
            </w:r>
          </w:p>
        </w:tc>
        <w:tc>
          <w:tcPr>
            <w:tcW w:w="567" w:type="dxa"/>
          </w:tcPr>
          <w:p w:rsidR="00B548CB" w:rsidRPr="00C4798E" w:rsidRDefault="0024060A"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5</w:t>
            </w:r>
          </w:p>
        </w:tc>
        <w:tc>
          <w:tcPr>
            <w:tcW w:w="709" w:type="dxa"/>
          </w:tcPr>
          <w:p w:rsidR="00B548CB" w:rsidRPr="00C4798E" w:rsidRDefault="00181028"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33.3</w:t>
            </w:r>
          </w:p>
        </w:tc>
      </w:tr>
      <w:tr w:rsidR="00B548CB" w:rsidRPr="00C4798E" w:rsidTr="000B498B">
        <w:tc>
          <w:tcPr>
            <w:tcW w:w="534" w:type="dxa"/>
            <w:vMerge/>
          </w:tcPr>
          <w:p w:rsidR="00B548CB" w:rsidRPr="00C4798E" w:rsidRDefault="00B548CB" w:rsidP="006F34CF">
            <w:pPr>
              <w:spacing w:after="0" w:line="240" w:lineRule="auto"/>
              <w:jc w:val="both"/>
              <w:rPr>
                <w:rFonts w:ascii="Times New Roman" w:hAnsi="Times New Roman" w:cs="Times New Roman"/>
                <w:sz w:val="24"/>
                <w:szCs w:val="24"/>
                <w:lang w:eastAsia="es-ES"/>
              </w:rPr>
            </w:pPr>
          </w:p>
        </w:tc>
        <w:tc>
          <w:tcPr>
            <w:tcW w:w="2409" w:type="dxa"/>
            <w:vMerge/>
          </w:tcPr>
          <w:p w:rsidR="00B548CB" w:rsidRPr="00C4798E" w:rsidRDefault="00B548CB" w:rsidP="006F34CF">
            <w:pPr>
              <w:spacing w:after="0" w:line="360" w:lineRule="auto"/>
              <w:jc w:val="both"/>
              <w:rPr>
                <w:rFonts w:ascii="Times New Roman" w:hAnsi="Times New Roman" w:cs="Times New Roman"/>
                <w:sz w:val="24"/>
                <w:szCs w:val="24"/>
                <w:lang w:eastAsia="es-ES"/>
              </w:rPr>
            </w:pPr>
          </w:p>
        </w:tc>
        <w:tc>
          <w:tcPr>
            <w:tcW w:w="4678" w:type="dxa"/>
          </w:tcPr>
          <w:p w:rsidR="00B548CB" w:rsidRPr="00C4798E" w:rsidRDefault="00B548CB"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Programas de reciclaje y cuido de zonas verdes impartiendo charlas del tema y siempre hay un mural ecológico.</w:t>
            </w:r>
          </w:p>
        </w:tc>
        <w:tc>
          <w:tcPr>
            <w:tcW w:w="567" w:type="dxa"/>
          </w:tcPr>
          <w:p w:rsidR="00B548CB" w:rsidRPr="00C4798E" w:rsidRDefault="0024060A"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6</w:t>
            </w:r>
          </w:p>
        </w:tc>
        <w:tc>
          <w:tcPr>
            <w:tcW w:w="709" w:type="dxa"/>
          </w:tcPr>
          <w:p w:rsidR="00B548CB" w:rsidRPr="00C4798E" w:rsidRDefault="00181028"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40</w:t>
            </w:r>
          </w:p>
        </w:tc>
      </w:tr>
      <w:tr w:rsidR="00B548CB" w:rsidRPr="00C4798E" w:rsidTr="000B498B">
        <w:tc>
          <w:tcPr>
            <w:tcW w:w="534" w:type="dxa"/>
            <w:vMerge/>
          </w:tcPr>
          <w:p w:rsidR="00B548CB" w:rsidRPr="00C4798E" w:rsidRDefault="00B548CB" w:rsidP="006F34CF">
            <w:pPr>
              <w:spacing w:after="0" w:line="240" w:lineRule="auto"/>
              <w:jc w:val="both"/>
              <w:rPr>
                <w:rFonts w:ascii="Times New Roman" w:hAnsi="Times New Roman" w:cs="Times New Roman"/>
                <w:sz w:val="24"/>
                <w:szCs w:val="24"/>
                <w:lang w:eastAsia="es-ES"/>
              </w:rPr>
            </w:pPr>
          </w:p>
        </w:tc>
        <w:tc>
          <w:tcPr>
            <w:tcW w:w="2409" w:type="dxa"/>
            <w:vMerge/>
          </w:tcPr>
          <w:p w:rsidR="00B548CB" w:rsidRPr="00C4798E" w:rsidRDefault="00B548CB" w:rsidP="006F34CF">
            <w:pPr>
              <w:spacing w:after="0" w:line="360" w:lineRule="auto"/>
              <w:jc w:val="both"/>
              <w:rPr>
                <w:rFonts w:ascii="Times New Roman" w:hAnsi="Times New Roman" w:cs="Times New Roman"/>
                <w:sz w:val="24"/>
                <w:szCs w:val="24"/>
                <w:lang w:eastAsia="es-ES"/>
              </w:rPr>
            </w:pPr>
          </w:p>
        </w:tc>
        <w:tc>
          <w:tcPr>
            <w:tcW w:w="4678" w:type="dxa"/>
          </w:tcPr>
          <w:p w:rsidR="00B548CB" w:rsidRPr="00C4798E" w:rsidRDefault="00B548CB"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rPr>
              <w:t>Involucrarse en charlas relacionadas al tema para concienciar al alumnado, participar en campañas de reciclaje y limpieza general para la eliminación del zancudo, otros.</w:t>
            </w:r>
          </w:p>
        </w:tc>
        <w:tc>
          <w:tcPr>
            <w:tcW w:w="567" w:type="dxa"/>
          </w:tcPr>
          <w:p w:rsidR="00B548CB" w:rsidRPr="00C4798E" w:rsidRDefault="0024060A"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4</w:t>
            </w:r>
          </w:p>
        </w:tc>
        <w:tc>
          <w:tcPr>
            <w:tcW w:w="709" w:type="dxa"/>
          </w:tcPr>
          <w:p w:rsidR="00B548CB" w:rsidRPr="00C4798E" w:rsidRDefault="00181028"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26.7</w:t>
            </w:r>
          </w:p>
        </w:tc>
      </w:tr>
      <w:tr w:rsidR="009A613A" w:rsidRPr="00C4798E" w:rsidTr="000B498B">
        <w:tc>
          <w:tcPr>
            <w:tcW w:w="2943" w:type="dxa"/>
            <w:gridSpan w:val="2"/>
          </w:tcPr>
          <w:p w:rsidR="009A613A" w:rsidRPr="00C4798E" w:rsidRDefault="009A613A" w:rsidP="006F34CF">
            <w:pPr>
              <w:spacing w:after="0" w:line="36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Total</w:t>
            </w:r>
          </w:p>
        </w:tc>
        <w:tc>
          <w:tcPr>
            <w:tcW w:w="4678" w:type="dxa"/>
          </w:tcPr>
          <w:p w:rsidR="009A613A" w:rsidRPr="00C4798E" w:rsidRDefault="009A613A" w:rsidP="006F34CF">
            <w:pPr>
              <w:spacing w:after="0" w:line="240" w:lineRule="auto"/>
              <w:jc w:val="both"/>
              <w:rPr>
                <w:rFonts w:ascii="Times New Roman" w:hAnsi="Times New Roman" w:cs="Times New Roman"/>
                <w:sz w:val="24"/>
                <w:szCs w:val="24"/>
              </w:rPr>
            </w:pPr>
          </w:p>
        </w:tc>
        <w:tc>
          <w:tcPr>
            <w:tcW w:w="567" w:type="dxa"/>
          </w:tcPr>
          <w:p w:rsidR="009A613A" w:rsidRPr="00C4798E" w:rsidRDefault="0024060A" w:rsidP="006F34CF">
            <w:pPr>
              <w:spacing w:after="0" w:line="24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15</w:t>
            </w:r>
          </w:p>
        </w:tc>
        <w:tc>
          <w:tcPr>
            <w:tcW w:w="709" w:type="dxa"/>
          </w:tcPr>
          <w:p w:rsidR="009A613A" w:rsidRPr="00C4798E" w:rsidRDefault="000B498B" w:rsidP="006F34CF">
            <w:pPr>
              <w:spacing w:after="0" w:line="240" w:lineRule="auto"/>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100</w:t>
            </w:r>
          </w:p>
        </w:tc>
      </w:tr>
    </w:tbl>
    <w:p w:rsidR="00EC7EBD" w:rsidRDefault="00EC7EBD" w:rsidP="006F34CF">
      <w:pPr>
        <w:autoSpaceDE w:val="0"/>
        <w:autoSpaceDN w:val="0"/>
        <w:adjustRightInd w:val="0"/>
        <w:spacing w:after="0" w:line="360" w:lineRule="auto"/>
        <w:jc w:val="both"/>
        <w:rPr>
          <w:rFonts w:ascii="Times New Roman" w:hAnsi="Times New Roman" w:cs="Times New Roman"/>
          <w:sz w:val="24"/>
          <w:szCs w:val="24"/>
          <w:lang w:eastAsia="es-ES"/>
        </w:rPr>
      </w:pPr>
    </w:p>
    <w:p w:rsidR="00285A15" w:rsidRPr="00560BFF" w:rsidRDefault="00D3339B" w:rsidP="00560BFF">
      <w:pPr>
        <w:autoSpaceDE w:val="0"/>
        <w:autoSpaceDN w:val="0"/>
        <w:adjustRightInd w:val="0"/>
        <w:spacing w:line="360" w:lineRule="auto"/>
        <w:jc w:val="both"/>
        <w:rPr>
          <w:rFonts w:ascii="Times New Roman" w:hAnsi="Times New Roman" w:cs="Times New Roman"/>
          <w:bCs/>
          <w:sz w:val="24"/>
          <w:szCs w:val="24"/>
        </w:rPr>
      </w:pPr>
      <w:r w:rsidRPr="00C4798E">
        <w:rPr>
          <w:rFonts w:ascii="Times New Roman" w:hAnsi="Times New Roman" w:cs="Times New Roman"/>
          <w:sz w:val="24"/>
          <w:szCs w:val="24"/>
          <w:lang w:eastAsia="es-ES"/>
        </w:rPr>
        <w:t>En relación a la hipótesis especifica  No.2: “El desarrollo d</w:t>
      </w:r>
      <w:r w:rsidR="00152F16">
        <w:rPr>
          <w:rFonts w:ascii="Times New Roman" w:hAnsi="Times New Roman" w:cs="Times New Roman"/>
          <w:sz w:val="24"/>
          <w:szCs w:val="24"/>
          <w:lang w:eastAsia="es-ES"/>
        </w:rPr>
        <w:t xml:space="preserve">e los programas </w:t>
      </w:r>
      <w:r w:rsidRPr="00C4798E">
        <w:rPr>
          <w:rFonts w:ascii="Times New Roman" w:hAnsi="Times New Roman" w:cs="Times New Roman"/>
          <w:sz w:val="24"/>
          <w:szCs w:val="24"/>
          <w:lang w:eastAsia="es-ES"/>
        </w:rPr>
        <w:t xml:space="preserve"> de educación ambiental favorece </w:t>
      </w:r>
      <w:r w:rsidR="00560BFF">
        <w:rPr>
          <w:rFonts w:ascii="Times New Roman" w:hAnsi="Times New Roman" w:cs="Times New Roman"/>
          <w:sz w:val="24"/>
          <w:szCs w:val="24"/>
          <w:lang w:eastAsia="es-ES"/>
        </w:rPr>
        <w:t xml:space="preserve">a </w:t>
      </w:r>
      <w:r w:rsidRPr="00C4798E">
        <w:rPr>
          <w:rFonts w:ascii="Times New Roman" w:hAnsi="Times New Roman" w:cs="Times New Roman"/>
          <w:sz w:val="24"/>
          <w:szCs w:val="24"/>
          <w:lang w:eastAsia="es-ES"/>
        </w:rPr>
        <w:t>la preservación del medio ambiente”</w:t>
      </w:r>
      <w:r w:rsidR="00560BFF" w:rsidRPr="00C4798E">
        <w:rPr>
          <w:rFonts w:ascii="Times New Roman" w:hAnsi="Times New Roman" w:cs="Times New Roman"/>
          <w:sz w:val="24"/>
          <w:szCs w:val="24"/>
          <w:lang w:eastAsia="es-ES"/>
        </w:rPr>
        <w:t>,  del variable dependiente número dos “preservación del medio ambiente” referida al indicador</w:t>
      </w:r>
      <w:r w:rsidRPr="00C4798E">
        <w:rPr>
          <w:rFonts w:ascii="Times New Roman" w:hAnsi="Times New Roman" w:cs="Times New Roman"/>
          <w:sz w:val="24"/>
          <w:szCs w:val="24"/>
          <w:lang w:eastAsia="es-ES"/>
        </w:rPr>
        <w:t xml:space="preserve"> “</w:t>
      </w:r>
      <w:r w:rsidR="00560BFF" w:rsidRPr="002565E7">
        <w:rPr>
          <w:rFonts w:ascii="Times New Roman" w:hAnsi="Times New Roman" w:cs="Times New Roman"/>
          <w:bCs/>
          <w:sz w:val="24"/>
          <w:szCs w:val="24"/>
        </w:rPr>
        <w:t>Reciclaje</w:t>
      </w:r>
      <w:r w:rsidR="00560BFF">
        <w:rPr>
          <w:rFonts w:ascii="Times New Roman" w:hAnsi="Times New Roman" w:cs="Times New Roman"/>
          <w:bCs/>
          <w:sz w:val="24"/>
          <w:szCs w:val="24"/>
        </w:rPr>
        <w:t xml:space="preserve">  de </w:t>
      </w:r>
      <w:r w:rsidR="00560BFF" w:rsidRPr="002857E0">
        <w:rPr>
          <w:rFonts w:ascii="Times New Roman" w:hAnsi="Times New Roman" w:cs="Times New Roman"/>
          <w:bCs/>
          <w:sz w:val="24"/>
          <w:szCs w:val="24"/>
        </w:rPr>
        <w:t>Plásticos, Papel y Latas”</w:t>
      </w:r>
      <w:r w:rsidR="0013203B">
        <w:rPr>
          <w:rFonts w:ascii="Times New Roman" w:hAnsi="Times New Roman" w:cs="Times New Roman"/>
          <w:sz w:val="24"/>
          <w:szCs w:val="24"/>
          <w:lang w:eastAsia="es-ES"/>
        </w:rPr>
        <w:t xml:space="preserve">; para lo cual los centros escolares llevan a cabo </w:t>
      </w:r>
      <w:r w:rsidR="00ED7AD0">
        <w:rPr>
          <w:rFonts w:ascii="Times New Roman" w:hAnsi="Times New Roman" w:cs="Times New Roman"/>
          <w:sz w:val="24"/>
          <w:szCs w:val="24"/>
          <w:lang w:eastAsia="es-ES"/>
        </w:rPr>
        <w:t xml:space="preserve"> acciones para preservar el medio ambiente</w:t>
      </w:r>
      <w:r w:rsidR="0013203B">
        <w:rPr>
          <w:rFonts w:ascii="Times New Roman" w:hAnsi="Times New Roman" w:cs="Times New Roman"/>
          <w:sz w:val="24"/>
          <w:szCs w:val="24"/>
          <w:lang w:eastAsia="es-ES"/>
        </w:rPr>
        <w:t xml:space="preserve">. Entre las cuales se pueden mencionarlas </w:t>
      </w:r>
      <w:r w:rsidR="00ED7AD0">
        <w:rPr>
          <w:rFonts w:ascii="Times New Roman" w:hAnsi="Times New Roman" w:cs="Times New Roman"/>
          <w:sz w:val="24"/>
          <w:szCs w:val="24"/>
          <w:lang w:eastAsia="es-ES"/>
        </w:rPr>
        <w:t>campañas de limpieza, reciclaje, ornamentación, reforestación entre otras actividades que desarrollan con la finalidad de involucrar a los estudiantes en la ejecución</w:t>
      </w:r>
      <w:r w:rsidR="0013203B">
        <w:rPr>
          <w:rFonts w:ascii="Times New Roman" w:hAnsi="Times New Roman" w:cs="Times New Roman"/>
          <w:sz w:val="24"/>
          <w:szCs w:val="24"/>
          <w:lang w:eastAsia="es-ES"/>
        </w:rPr>
        <w:t>, permitiéndoles de esta manera adquirir</w:t>
      </w:r>
      <w:r w:rsidR="00560BFF">
        <w:rPr>
          <w:rFonts w:ascii="Times New Roman" w:hAnsi="Times New Roman" w:cs="Times New Roman"/>
          <w:sz w:val="24"/>
          <w:szCs w:val="24"/>
          <w:lang w:eastAsia="es-ES"/>
        </w:rPr>
        <w:t xml:space="preserve"> </w:t>
      </w:r>
      <w:r w:rsidR="00152F16">
        <w:rPr>
          <w:rFonts w:ascii="Times New Roman" w:hAnsi="Times New Roman" w:cs="Times New Roman"/>
          <w:sz w:val="24"/>
          <w:szCs w:val="24"/>
          <w:lang w:eastAsia="es-ES"/>
        </w:rPr>
        <w:t>compromiso</w:t>
      </w:r>
      <w:r w:rsidR="00ED7AD0">
        <w:rPr>
          <w:rFonts w:ascii="Times New Roman" w:hAnsi="Times New Roman" w:cs="Times New Roman"/>
          <w:sz w:val="24"/>
          <w:szCs w:val="24"/>
          <w:lang w:eastAsia="es-ES"/>
        </w:rPr>
        <w:t xml:space="preserve"> con el cuido y preservación del medio ambiente</w:t>
      </w:r>
      <w:r w:rsidR="00152F16">
        <w:rPr>
          <w:rFonts w:ascii="Times New Roman" w:hAnsi="Times New Roman" w:cs="Times New Roman"/>
          <w:sz w:val="24"/>
          <w:szCs w:val="24"/>
          <w:lang w:eastAsia="es-ES"/>
        </w:rPr>
        <w:t>, ya que en la medida</w:t>
      </w:r>
      <w:r w:rsidR="00285A15">
        <w:rPr>
          <w:rFonts w:ascii="Times New Roman" w:hAnsi="Times New Roman" w:cs="Times New Roman"/>
          <w:sz w:val="24"/>
          <w:szCs w:val="24"/>
          <w:lang w:eastAsia="es-ES"/>
        </w:rPr>
        <w:t xml:space="preserve"> que los estudiantes aprendan a valorar mostraran mayor empeño sobre el entorno que les rodea</w:t>
      </w:r>
      <w:r w:rsidR="00323F3F">
        <w:rPr>
          <w:rFonts w:ascii="Times New Roman" w:hAnsi="Times New Roman" w:cs="Times New Roman"/>
          <w:sz w:val="24"/>
          <w:szCs w:val="24"/>
          <w:lang w:eastAsia="es-ES"/>
        </w:rPr>
        <w:t>.</w:t>
      </w:r>
    </w:p>
    <w:p w:rsidR="00EC7EBD" w:rsidRDefault="00EC7EBD" w:rsidP="006F34CF">
      <w:pPr>
        <w:autoSpaceDE w:val="0"/>
        <w:autoSpaceDN w:val="0"/>
        <w:adjustRightInd w:val="0"/>
        <w:spacing w:after="0" w:line="360" w:lineRule="auto"/>
        <w:jc w:val="both"/>
        <w:rPr>
          <w:rFonts w:ascii="Times New Roman" w:hAnsi="Times New Roman" w:cs="Times New Roman"/>
          <w:b/>
          <w:bCs/>
          <w:color w:val="000000"/>
          <w:sz w:val="24"/>
          <w:szCs w:val="24"/>
        </w:rPr>
      </w:pPr>
    </w:p>
    <w:p w:rsidR="00EC7EBD" w:rsidRDefault="00EC7EBD" w:rsidP="006F34CF">
      <w:pPr>
        <w:autoSpaceDE w:val="0"/>
        <w:autoSpaceDN w:val="0"/>
        <w:adjustRightInd w:val="0"/>
        <w:spacing w:after="0" w:line="360" w:lineRule="auto"/>
        <w:jc w:val="both"/>
        <w:rPr>
          <w:rFonts w:ascii="Times New Roman" w:hAnsi="Times New Roman" w:cs="Times New Roman"/>
          <w:b/>
          <w:bCs/>
          <w:color w:val="000000"/>
          <w:sz w:val="24"/>
          <w:szCs w:val="24"/>
        </w:rPr>
      </w:pPr>
    </w:p>
    <w:p w:rsidR="00EC7EBD" w:rsidRDefault="00EC7EBD" w:rsidP="006F34CF">
      <w:pPr>
        <w:autoSpaceDE w:val="0"/>
        <w:autoSpaceDN w:val="0"/>
        <w:adjustRightInd w:val="0"/>
        <w:spacing w:after="0" w:line="360" w:lineRule="auto"/>
        <w:jc w:val="both"/>
        <w:rPr>
          <w:rFonts w:ascii="Times New Roman" w:hAnsi="Times New Roman" w:cs="Times New Roman"/>
          <w:b/>
          <w:bCs/>
          <w:color w:val="000000"/>
          <w:sz w:val="24"/>
          <w:szCs w:val="24"/>
        </w:rPr>
      </w:pPr>
    </w:p>
    <w:p w:rsidR="00EC7EBD" w:rsidRDefault="00EC7EBD" w:rsidP="006F34CF">
      <w:pPr>
        <w:autoSpaceDE w:val="0"/>
        <w:autoSpaceDN w:val="0"/>
        <w:adjustRightInd w:val="0"/>
        <w:spacing w:after="0" w:line="360" w:lineRule="auto"/>
        <w:jc w:val="both"/>
        <w:rPr>
          <w:rFonts w:ascii="Times New Roman" w:hAnsi="Times New Roman" w:cs="Times New Roman"/>
          <w:b/>
          <w:bCs/>
          <w:color w:val="000000"/>
          <w:sz w:val="24"/>
          <w:szCs w:val="24"/>
        </w:rPr>
      </w:pPr>
    </w:p>
    <w:p w:rsidR="00EC7EBD" w:rsidRDefault="00EC7EBD" w:rsidP="006F34CF">
      <w:pPr>
        <w:autoSpaceDE w:val="0"/>
        <w:autoSpaceDN w:val="0"/>
        <w:adjustRightInd w:val="0"/>
        <w:spacing w:after="0" w:line="360" w:lineRule="auto"/>
        <w:jc w:val="both"/>
        <w:rPr>
          <w:rFonts w:ascii="Times New Roman" w:hAnsi="Times New Roman" w:cs="Times New Roman"/>
          <w:b/>
          <w:bCs/>
          <w:color w:val="000000"/>
          <w:sz w:val="24"/>
          <w:szCs w:val="24"/>
        </w:rPr>
      </w:pPr>
    </w:p>
    <w:p w:rsidR="00EC7EBD" w:rsidRDefault="00EC7EBD" w:rsidP="006F34CF">
      <w:pPr>
        <w:autoSpaceDE w:val="0"/>
        <w:autoSpaceDN w:val="0"/>
        <w:adjustRightInd w:val="0"/>
        <w:spacing w:after="0" w:line="360" w:lineRule="auto"/>
        <w:jc w:val="both"/>
        <w:rPr>
          <w:rFonts w:ascii="Times New Roman" w:hAnsi="Times New Roman" w:cs="Times New Roman"/>
          <w:b/>
          <w:bCs/>
          <w:color w:val="000000"/>
          <w:sz w:val="24"/>
          <w:szCs w:val="24"/>
        </w:rPr>
      </w:pPr>
    </w:p>
    <w:p w:rsidR="00EC7EBD" w:rsidRDefault="00EC7EBD" w:rsidP="006F34CF">
      <w:pPr>
        <w:autoSpaceDE w:val="0"/>
        <w:autoSpaceDN w:val="0"/>
        <w:adjustRightInd w:val="0"/>
        <w:spacing w:after="0" w:line="360" w:lineRule="auto"/>
        <w:jc w:val="both"/>
        <w:rPr>
          <w:rFonts w:ascii="Times New Roman" w:hAnsi="Times New Roman" w:cs="Times New Roman"/>
          <w:b/>
          <w:bCs/>
          <w:color w:val="000000"/>
          <w:sz w:val="24"/>
          <w:szCs w:val="24"/>
        </w:rPr>
      </w:pPr>
    </w:p>
    <w:p w:rsidR="00EC7EBD" w:rsidRDefault="00EC7EBD" w:rsidP="006F34CF">
      <w:pPr>
        <w:autoSpaceDE w:val="0"/>
        <w:autoSpaceDN w:val="0"/>
        <w:adjustRightInd w:val="0"/>
        <w:spacing w:after="0" w:line="360" w:lineRule="auto"/>
        <w:jc w:val="both"/>
        <w:rPr>
          <w:rFonts w:ascii="Times New Roman" w:hAnsi="Times New Roman" w:cs="Times New Roman"/>
          <w:b/>
          <w:bCs/>
          <w:color w:val="000000"/>
          <w:sz w:val="24"/>
          <w:szCs w:val="24"/>
        </w:rPr>
      </w:pPr>
    </w:p>
    <w:p w:rsidR="00FC44FA" w:rsidRPr="00C4798E" w:rsidRDefault="00FC44FA" w:rsidP="00057787">
      <w:pPr>
        <w:autoSpaceDE w:val="0"/>
        <w:autoSpaceDN w:val="0"/>
        <w:adjustRightInd w:val="0"/>
        <w:spacing w:after="0" w:line="360" w:lineRule="auto"/>
        <w:jc w:val="center"/>
        <w:rPr>
          <w:rFonts w:ascii="Times New Roman" w:hAnsi="Times New Roman" w:cs="Times New Roman"/>
          <w:color w:val="000000"/>
          <w:sz w:val="24"/>
          <w:szCs w:val="24"/>
        </w:rPr>
      </w:pPr>
      <w:r w:rsidRPr="00C4798E">
        <w:rPr>
          <w:rFonts w:ascii="Times New Roman" w:hAnsi="Times New Roman" w:cs="Times New Roman"/>
          <w:b/>
          <w:bCs/>
          <w:color w:val="000000"/>
          <w:sz w:val="24"/>
          <w:szCs w:val="24"/>
        </w:rPr>
        <w:t>Guía de Observación.</w:t>
      </w:r>
    </w:p>
    <w:p w:rsidR="009B521C" w:rsidRPr="00FC44FA" w:rsidRDefault="00FC44FA" w:rsidP="006F34CF">
      <w:pPr>
        <w:autoSpaceDE w:val="0"/>
        <w:autoSpaceDN w:val="0"/>
        <w:adjustRightInd w:val="0"/>
        <w:spacing w:after="0" w:line="360" w:lineRule="auto"/>
        <w:jc w:val="both"/>
        <w:rPr>
          <w:rFonts w:ascii="Times New Roman" w:hAnsi="Times New Roman" w:cs="Times New Roman"/>
          <w:color w:val="000000"/>
          <w:sz w:val="24"/>
          <w:szCs w:val="24"/>
        </w:rPr>
      </w:pPr>
      <w:r w:rsidRPr="00C4798E">
        <w:rPr>
          <w:rFonts w:ascii="Times New Roman" w:hAnsi="Times New Roman" w:cs="Times New Roman"/>
          <w:color w:val="000000"/>
          <w:sz w:val="24"/>
          <w:szCs w:val="24"/>
        </w:rPr>
        <w:t xml:space="preserve">A continuación se presentan los resultados obtenidos de la guía de observación aplicada a los centros escolares del </w:t>
      </w:r>
      <w:r w:rsidR="005017DE">
        <w:rPr>
          <w:rFonts w:ascii="Times New Roman" w:hAnsi="Times New Roman" w:cs="Times New Roman"/>
          <w:color w:val="000000"/>
          <w:sz w:val="24"/>
          <w:szCs w:val="24"/>
        </w:rPr>
        <w:t>d</w:t>
      </w:r>
      <w:r w:rsidRPr="00C4798E">
        <w:rPr>
          <w:rFonts w:ascii="Times New Roman" w:hAnsi="Times New Roman" w:cs="Times New Roman"/>
          <w:color w:val="000000"/>
          <w:sz w:val="24"/>
          <w:szCs w:val="24"/>
        </w:rPr>
        <w:t xml:space="preserve">istrito 06-08 del municipio de Mejicanos. </w:t>
      </w:r>
    </w:p>
    <w:tbl>
      <w:tblPr>
        <w:tblStyle w:val="Tablaconcuadrcula"/>
        <w:tblW w:w="8336" w:type="dxa"/>
        <w:tblLook w:val="04A0"/>
      </w:tblPr>
      <w:tblGrid>
        <w:gridCol w:w="2084"/>
        <w:gridCol w:w="2084"/>
        <w:gridCol w:w="2084"/>
        <w:gridCol w:w="2084"/>
      </w:tblGrid>
      <w:tr w:rsidR="00F93D98" w:rsidRPr="00C4798E" w:rsidTr="00F93D98">
        <w:trPr>
          <w:trHeight w:val="518"/>
        </w:trPr>
        <w:tc>
          <w:tcPr>
            <w:tcW w:w="2084" w:type="dxa"/>
            <w:vMerge w:val="restart"/>
            <w:vAlign w:val="center"/>
          </w:tcPr>
          <w:p w:rsidR="00F93D98" w:rsidRPr="000A0A4F" w:rsidRDefault="00F93D98" w:rsidP="00480B90">
            <w:pPr>
              <w:pStyle w:val="Prrafodelista1"/>
              <w:widowControl w:val="0"/>
              <w:snapToGrid w:val="0"/>
              <w:spacing w:line="360" w:lineRule="auto"/>
              <w:ind w:left="0"/>
              <w:jc w:val="center"/>
              <w:rPr>
                <w:rFonts w:ascii="Times New Roman" w:hAnsi="Times New Roman" w:cs="Times New Roman"/>
                <w:b/>
                <w:i/>
                <w:sz w:val="24"/>
                <w:szCs w:val="24"/>
                <w:lang w:eastAsia="es-ES"/>
              </w:rPr>
            </w:pPr>
            <w:r w:rsidRPr="000A0A4F">
              <w:rPr>
                <w:rFonts w:ascii="Times New Roman" w:hAnsi="Times New Roman" w:cs="Times New Roman"/>
                <w:b/>
                <w:i/>
                <w:sz w:val="24"/>
                <w:szCs w:val="24"/>
                <w:lang w:eastAsia="es-ES"/>
              </w:rPr>
              <w:t>Centro Escolar</w:t>
            </w:r>
          </w:p>
        </w:tc>
        <w:tc>
          <w:tcPr>
            <w:tcW w:w="6252" w:type="dxa"/>
            <w:gridSpan w:val="3"/>
          </w:tcPr>
          <w:p w:rsidR="00F93D98" w:rsidRPr="000A0A4F" w:rsidRDefault="00F93D98" w:rsidP="00D12129">
            <w:pPr>
              <w:pStyle w:val="Prrafodelista1"/>
              <w:widowControl w:val="0"/>
              <w:snapToGrid w:val="0"/>
              <w:ind w:left="0"/>
              <w:jc w:val="center"/>
              <w:rPr>
                <w:rFonts w:ascii="Times New Roman" w:hAnsi="Times New Roman" w:cs="Times New Roman"/>
                <w:b/>
                <w:i/>
                <w:color w:val="000000"/>
                <w:sz w:val="24"/>
                <w:szCs w:val="24"/>
              </w:rPr>
            </w:pPr>
            <w:r w:rsidRPr="000A0A4F">
              <w:rPr>
                <w:rFonts w:ascii="Times New Roman" w:hAnsi="Times New Roman" w:cs="Times New Roman"/>
                <w:b/>
                <w:i/>
                <w:sz w:val="24"/>
                <w:szCs w:val="24"/>
                <w:lang w:val="es-MX" w:eastAsia="es-ES"/>
              </w:rPr>
              <w:t>Aspectos Observados</w:t>
            </w:r>
          </w:p>
        </w:tc>
      </w:tr>
      <w:tr w:rsidR="00F93D98" w:rsidRPr="00C4798E" w:rsidTr="00B04F8C">
        <w:trPr>
          <w:trHeight w:val="518"/>
        </w:trPr>
        <w:tc>
          <w:tcPr>
            <w:tcW w:w="2084" w:type="dxa"/>
            <w:vMerge/>
            <w:vAlign w:val="center"/>
          </w:tcPr>
          <w:p w:rsidR="00F93D98" w:rsidRPr="002043B9" w:rsidRDefault="00F93D98" w:rsidP="006F34CF">
            <w:pPr>
              <w:pStyle w:val="Prrafodelista1"/>
              <w:widowControl w:val="0"/>
              <w:snapToGrid w:val="0"/>
              <w:spacing w:line="360" w:lineRule="auto"/>
              <w:ind w:left="0"/>
              <w:jc w:val="both"/>
              <w:rPr>
                <w:rFonts w:ascii="Times New Roman" w:hAnsi="Times New Roman" w:cs="Times New Roman"/>
                <w:b/>
                <w:sz w:val="24"/>
                <w:szCs w:val="24"/>
                <w:lang w:eastAsia="es-ES"/>
              </w:rPr>
            </w:pPr>
          </w:p>
        </w:tc>
        <w:tc>
          <w:tcPr>
            <w:tcW w:w="2084" w:type="dxa"/>
          </w:tcPr>
          <w:p w:rsidR="00F93D98" w:rsidRPr="00D50C82" w:rsidRDefault="00F93D98"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Se encuentran letreros informativos sobre problemas medio ambientales.</w:t>
            </w:r>
          </w:p>
        </w:tc>
        <w:tc>
          <w:tcPr>
            <w:tcW w:w="2084" w:type="dxa"/>
          </w:tcPr>
          <w:p w:rsidR="00F93D98" w:rsidRPr="00D50C82" w:rsidRDefault="00F93D98"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Reforestan las zonas verdes.</w:t>
            </w:r>
          </w:p>
        </w:tc>
        <w:tc>
          <w:tcPr>
            <w:tcW w:w="2084" w:type="dxa"/>
          </w:tcPr>
          <w:p w:rsidR="00F93D98" w:rsidRPr="00D50C82" w:rsidRDefault="00F93D98"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Se cierra la llave de los chorros  cuando se terminan de utilizar, para ahorrar el agua.</w:t>
            </w:r>
          </w:p>
        </w:tc>
      </w:tr>
      <w:tr w:rsidR="004F0AFE" w:rsidRPr="00C4798E" w:rsidTr="00B04F8C">
        <w:trPr>
          <w:trHeight w:val="497"/>
        </w:trPr>
        <w:tc>
          <w:tcPr>
            <w:tcW w:w="2084" w:type="dxa"/>
            <w:vAlign w:val="center"/>
          </w:tcPr>
          <w:p w:rsidR="004F0AFE"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4F0AFE" w:rsidRPr="00C4798E">
              <w:rPr>
                <w:rFonts w:ascii="Times New Roman" w:hAnsi="Times New Roman" w:cs="Times New Roman"/>
                <w:sz w:val="24"/>
                <w:szCs w:val="24"/>
                <w:lang w:eastAsia="es-ES"/>
              </w:rPr>
              <w:t>scolar “Perú”</w:t>
            </w:r>
          </w:p>
        </w:tc>
        <w:tc>
          <w:tcPr>
            <w:tcW w:w="2084" w:type="dxa"/>
            <w:vMerge w:val="restart"/>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En los cinco centros escolares  se </w:t>
            </w:r>
            <w:r w:rsidR="00F93E8B" w:rsidRPr="00C4798E">
              <w:rPr>
                <w:rFonts w:ascii="Times New Roman" w:hAnsi="Times New Roman" w:cs="Times New Roman"/>
                <w:sz w:val="24"/>
                <w:szCs w:val="24"/>
                <w:lang w:eastAsia="es-ES"/>
              </w:rPr>
              <w:t>observó</w:t>
            </w:r>
            <w:r w:rsidRPr="00C4798E">
              <w:rPr>
                <w:rFonts w:ascii="Times New Roman" w:hAnsi="Times New Roman" w:cs="Times New Roman"/>
                <w:sz w:val="24"/>
                <w:szCs w:val="24"/>
                <w:lang w:eastAsia="es-ES"/>
              </w:rPr>
              <w:t xml:space="preserve"> que se encuentran letreros informativos, referidos al medio ambiente  los cuales se elaboran con ayuda de los comités ecológicos y de higiene. Los  comités están integrados por docentes y alumnos. </w:t>
            </w:r>
          </w:p>
        </w:tc>
        <w:tc>
          <w:tcPr>
            <w:tcW w:w="2084" w:type="dxa"/>
            <w:vMerge w:val="restart"/>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Se</w:t>
            </w:r>
            <w:r w:rsidR="00F93E8B">
              <w:rPr>
                <w:rFonts w:ascii="Times New Roman" w:hAnsi="Times New Roman" w:cs="Times New Roman"/>
                <w:sz w:val="24"/>
                <w:szCs w:val="24"/>
                <w:lang w:eastAsia="es-ES"/>
              </w:rPr>
              <w:t xml:space="preserve"> visualizó </w:t>
            </w:r>
            <w:r w:rsidRPr="00C4798E">
              <w:rPr>
                <w:rFonts w:ascii="Times New Roman" w:hAnsi="Times New Roman" w:cs="Times New Roman"/>
                <w:sz w:val="24"/>
                <w:szCs w:val="24"/>
                <w:lang w:eastAsia="es-ES"/>
              </w:rPr>
              <w:t xml:space="preserve">  que cuatro centros escolares  asumen la responsabilidad de reforestar las zonas verdes que la institución  tiene. A pesar que algunos de ellos no poseen el espacio suficiente para zonas  verdes, no dejan  de  lado la importancia que tienen los árboles  y optan por ornamentar  con plantas pequeñas sembradas en masetas.</w:t>
            </w:r>
          </w:p>
        </w:tc>
        <w:tc>
          <w:tcPr>
            <w:tcW w:w="2084" w:type="dxa"/>
            <w:vMerge w:val="restart"/>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En  estos  centros escolares se observa la práctica  del ahorro del agua, mostrando así  la concientización que tienen sobre la importancia de este vital líquido.</w:t>
            </w:r>
          </w:p>
        </w:tc>
      </w:tr>
      <w:tr w:rsidR="004F0AFE" w:rsidRPr="00C4798E" w:rsidTr="00B04F8C">
        <w:trPr>
          <w:trHeight w:val="497"/>
        </w:trPr>
        <w:tc>
          <w:tcPr>
            <w:tcW w:w="2084" w:type="dxa"/>
            <w:vAlign w:val="center"/>
          </w:tcPr>
          <w:p w:rsidR="00794097" w:rsidRPr="00C4798E" w:rsidRDefault="00794097" w:rsidP="00D12129">
            <w:pPr>
              <w:pStyle w:val="Prrafodelista1"/>
              <w:widowControl w:val="0"/>
              <w:snapToGrid w:val="0"/>
              <w:ind w:left="0"/>
              <w:rPr>
                <w:rFonts w:ascii="Times New Roman" w:hAnsi="Times New Roman" w:cs="Times New Roman"/>
                <w:sz w:val="24"/>
                <w:szCs w:val="24"/>
                <w:lang w:eastAsia="es-ES"/>
              </w:rPr>
            </w:pPr>
          </w:p>
          <w:p w:rsidR="00794097" w:rsidRPr="00C4798E" w:rsidRDefault="00794097" w:rsidP="00D12129">
            <w:pPr>
              <w:pStyle w:val="Prrafodelista1"/>
              <w:widowControl w:val="0"/>
              <w:snapToGrid w:val="0"/>
              <w:ind w:left="0"/>
              <w:rPr>
                <w:rFonts w:ascii="Times New Roman" w:hAnsi="Times New Roman" w:cs="Times New Roman"/>
                <w:sz w:val="24"/>
                <w:szCs w:val="24"/>
                <w:lang w:eastAsia="es-ES"/>
              </w:rPr>
            </w:pPr>
          </w:p>
          <w:p w:rsidR="004F0AFE"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Escolar “22 de J</w:t>
            </w:r>
            <w:r w:rsidR="004F0AFE" w:rsidRPr="00C4798E">
              <w:rPr>
                <w:rFonts w:ascii="Times New Roman" w:hAnsi="Times New Roman" w:cs="Times New Roman"/>
                <w:sz w:val="24"/>
                <w:szCs w:val="24"/>
                <w:lang w:eastAsia="es-ES"/>
              </w:rPr>
              <w:t>unio”</w:t>
            </w:r>
          </w:p>
        </w:tc>
        <w:tc>
          <w:tcPr>
            <w:tcW w:w="2084" w:type="dxa"/>
            <w:vMerge/>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p>
        </w:tc>
      </w:tr>
      <w:tr w:rsidR="004078D9" w:rsidRPr="00C4798E" w:rsidTr="00B04F8C">
        <w:trPr>
          <w:trHeight w:val="497"/>
        </w:trPr>
        <w:tc>
          <w:tcPr>
            <w:tcW w:w="2084" w:type="dxa"/>
            <w:vAlign w:val="center"/>
          </w:tcPr>
          <w:p w:rsidR="00794097" w:rsidRPr="00C4798E" w:rsidRDefault="00794097" w:rsidP="00D12129">
            <w:pPr>
              <w:pStyle w:val="Prrafodelista1"/>
              <w:widowControl w:val="0"/>
              <w:snapToGrid w:val="0"/>
              <w:ind w:left="0"/>
              <w:rPr>
                <w:rFonts w:ascii="Times New Roman" w:hAnsi="Times New Roman" w:cs="Times New Roman"/>
                <w:sz w:val="24"/>
                <w:szCs w:val="24"/>
                <w:lang w:eastAsia="es-ES"/>
              </w:rPr>
            </w:pPr>
          </w:p>
          <w:p w:rsidR="004078D9"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4078D9" w:rsidRPr="00C4798E">
              <w:rPr>
                <w:rFonts w:ascii="Times New Roman" w:hAnsi="Times New Roman" w:cs="Times New Roman"/>
                <w:sz w:val="24"/>
                <w:szCs w:val="24"/>
                <w:lang w:eastAsia="es-ES"/>
              </w:rPr>
              <w:t>scolar “Amalia viuda de Menéndez”</w:t>
            </w:r>
          </w:p>
        </w:tc>
        <w:tc>
          <w:tcPr>
            <w:tcW w:w="2084" w:type="dxa"/>
            <w:vMerge/>
          </w:tcPr>
          <w:p w:rsidR="004078D9" w:rsidRPr="00C4798E" w:rsidRDefault="004078D9"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4078D9" w:rsidRPr="00C4798E" w:rsidRDefault="004078D9" w:rsidP="00D12129">
            <w:pPr>
              <w:pStyle w:val="Prrafodelista1"/>
              <w:widowControl w:val="0"/>
              <w:snapToGrid w:val="0"/>
              <w:ind w:left="0"/>
              <w:rPr>
                <w:rFonts w:ascii="Times New Roman" w:hAnsi="Times New Roman" w:cs="Times New Roman"/>
                <w:sz w:val="24"/>
                <w:szCs w:val="24"/>
                <w:lang w:eastAsia="es-ES"/>
              </w:rPr>
            </w:pPr>
          </w:p>
        </w:tc>
        <w:tc>
          <w:tcPr>
            <w:tcW w:w="2084" w:type="dxa"/>
          </w:tcPr>
          <w:p w:rsidR="004078D9" w:rsidRPr="00C4798E" w:rsidRDefault="0014442E"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A diferencia de los otros  centros observados.  En este centro escolar no siempre se hace buen uso del agua. Ya que en ocasiones se observa el desperdicio de  este </w:t>
            </w:r>
            <w:r w:rsidR="00DB478A" w:rsidRPr="00C4798E">
              <w:rPr>
                <w:rFonts w:ascii="Times New Roman" w:hAnsi="Times New Roman" w:cs="Times New Roman"/>
                <w:sz w:val="24"/>
                <w:szCs w:val="24"/>
                <w:lang w:eastAsia="es-ES"/>
              </w:rPr>
              <w:t>lí</w:t>
            </w:r>
            <w:r w:rsidR="00DB478A">
              <w:rPr>
                <w:rFonts w:ascii="Times New Roman" w:hAnsi="Times New Roman" w:cs="Times New Roman"/>
                <w:sz w:val="24"/>
                <w:szCs w:val="24"/>
                <w:lang w:eastAsia="es-ES"/>
              </w:rPr>
              <w:t>q</w:t>
            </w:r>
            <w:r w:rsidR="00DB478A" w:rsidRPr="00C4798E">
              <w:rPr>
                <w:rFonts w:ascii="Times New Roman" w:hAnsi="Times New Roman" w:cs="Times New Roman"/>
                <w:sz w:val="24"/>
                <w:szCs w:val="24"/>
                <w:lang w:eastAsia="es-ES"/>
              </w:rPr>
              <w:t>uido</w:t>
            </w:r>
            <w:r w:rsidRPr="00C4798E">
              <w:rPr>
                <w:rFonts w:ascii="Times New Roman" w:hAnsi="Times New Roman" w:cs="Times New Roman"/>
                <w:sz w:val="24"/>
                <w:szCs w:val="24"/>
                <w:lang w:eastAsia="es-ES"/>
              </w:rPr>
              <w:t>.</w:t>
            </w:r>
          </w:p>
        </w:tc>
      </w:tr>
      <w:tr w:rsidR="004F0AFE" w:rsidRPr="00C4798E" w:rsidTr="00B04F8C">
        <w:trPr>
          <w:trHeight w:val="1121"/>
        </w:trPr>
        <w:tc>
          <w:tcPr>
            <w:tcW w:w="2084" w:type="dxa"/>
            <w:vAlign w:val="center"/>
          </w:tcPr>
          <w:p w:rsidR="00794097" w:rsidRPr="00C4798E" w:rsidRDefault="00794097" w:rsidP="00D12129">
            <w:pPr>
              <w:pStyle w:val="Prrafodelista1"/>
              <w:widowControl w:val="0"/>
              <w:snapToGrid w:val="0"/>
              <w:ind w:left="0"/>
              <w:rPr>
                <w:rFonts w:ascii="Times New Roman" w:hAnsi="Times New Roman" w:cs="Times New Roman"/>
                <w:sz w:val="24"/>
                <w:szCs w:val="24"/>
                <w:lang w:eastAsia="es-ES"/>
              </w:rPr>
            </w:pPr>
          </w:p>
          <w:p w:rsidR="004F0AFE"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4F0AFE" w:rsidRPr="00C4798E">
              <w:rPr>
                <w:rFonts w:ascii="Times New Roman" w:hAnsi="Times New Roman" w:cs="Times New Roman"/>
                <w:sz w:val="24"/>
                <w:szCs w:val="24"/>
                <w:lang w:eastAsia="es-ES"/>
              </w:rPr>
              <w:t>scolar “Antonio Najarro”</w:t>
            </w:r>
          </w:p>
        </w:tc>
        <w:tc>
          <w:tcPr>
            <w:tcW w:w="2084" w:type="dxa"/>
            <w:vMerge/>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p>
        </w:tc>
        <w:tc>
          <w:tcPr>
            <w:tcW w:w="2084" w:type="dxa"/>
            <w:vMerge w:val="restart"/>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Al igual que los  centros escolares anteriormente mencionados. Estos también practican este hábito.   </w:t>
            </w:r>
          </w:p>
        </w:tc>
      </w:tr>
      <w:tr w:rsidR="004F0AFE" w:rsidRPr="00C4798E" w:rsidTr="00B04F8C">
        <w:trPr>
          <w:trHeight w:val="518"/>
        </w:trPr>
        <w:tc>
          <w:tcPr>
            <w:tcW w:w="2084" w:type="dxa"/>
            <w:vAlign w:val="center"/>
          </w:tcPr>
          <w:p w:rsidR="00794097" w:rsidRPr="00C4798E" w:rsidRDefault="00794097" w:rsidP="00D12129">
            <w:pPr>
              <w:pStyle w:val="Prrafodelista1"/>
              <w:widowControl w:val="0"/>
              <w:snapToGrid w:val="0"/>
              <w:ind w:left="0"/>
              <w:rPr>
                <w:rFonts w:ascii="Times New Roman" w:hAnsi="Times New Roman" w:cs="Times New Roman"/>
                <w:sz w:val="24"/>
                <w:szCs w:val="24"/>
                <w:lang w:eastAsia="es-ES"/>
              </w:rPr>
            </w:pPr>
          </w:p>
          <w:p w:rsidR="004F0AFE"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4F0AFE" w:rsidRPr="00C4798E">
              <w:rPr>
                <w:rFonts w:ascii="Times New Roman" w:hAnsi="Times New Roman" w:cs="Times New Roman"/>
                <w:sz w:val="24"/>
                <w:szCs w:val="24"/>
                <w:lang w:eastAsia="es-ES"/>
              </w:rPr>
              <w:t>scolar</w:t>
            </w:r>
          </w:p>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“Católico Jesús Obrero”</w:t>
            </w:r>
          </w:p>
        </w:tc>
        <w:tc>
          <w:tcPr>
            <w:tcW w:w="2084" w:type="dxa"/>
            <w:vMerge/>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p>
        </w:tc>
        <w:tc>
          <w:tcPr>
            <w:tcW w:w="2084" w:type="dxa"/>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Dicho centro escolar no cuenta con zona verde y   el deseo de ornamentar es mínimo, ya que dentro de las instalaciones  se </w:t>
            </w:r>
            <w:r w:rsidR="00F93E8B">
              <w:rPr>
                <w:rFonts w:ascii="Times New Roman" w:hAnsi="Times New Roman" w:cs="Times New Roman"/>
                <w:sz w:val="24"/>
                <w:szCs w:val="24"/>
                <w:lang w:eastAsia="es-ES"/>
              </w:rPr>
              <w:t xml:space="preserve">encuentran </w:t>
            </w:r>
            <w:r w:rsidRPr="00C4798E">
              <w:rPr>
                <w:rFonts w:ascii="Times New Roman" w:hAnsi="Times New Roman" w:cs="Times New Roman"/>
                <w:sz w:val="24"/>
                <w:szCs w:val="24"/>
                <w:lang w:eastAsia="es-ES"/>
              </w:rPr>
              <w:t>únicamente dos masetas.</w:t>
            </w:r>
          </w:p>
        </w:tc>
        <w:tc>
          <w:tcPr>
            <w:tcW w:w="2084" w:type="dxa"/>
            <w:vMerge/>
          </w:tcPr>
          <w:p w:rsidR="004F0AFE" w:rsidRPr="00C4798E" w:rsidRDefault="004F0AFE" w:rsidP="00D12129">
            <w:pPr>
              <w:pStyle w:val="Prrafodelista1"/>
              <w:widowControl w:val="0"/>
              <w:snapToGrid w:val="0"/>
              <w:ind w:left="0"/>
              <w:rPr>
                <w:rFonts w:ascii="Times New Roman" w:hAnsi="Times New Roman" w:cs="Times New Roman"/>
                <w:sz w:val="24"/>
                <w:szCs w:val="24"/>
                <w:lang w:eastAsia="es-ES"/>
              </w:rPr>
            </w:pPr>
          </w:p>
        </w:tc>
      </w:tr>
      <w:tr w:rsidR="00935FF0" w:rsidRPr="00C4798E" w:rsidTr="00B04F8C">
        <w:trPr>
          <w:trHeight w:val="518"/>
        </w:trPr>
        <w:tc>
          <w:tcPr>
            <w:tcW w:w="2084" w:type="dxa"/>
            <w:vAlign w:val="center"/>
          </w:tcPr>
          <w:p w:rsidR="00935FF0" w:rsidRPr="00B04F8C" w:rsidRDefault="009436FB" w:rsidP="00480B90">
            <w:pPr>
              <w:pStyle w:val="Prrafodelista1"/>
              <w:widowControl w:val="0"/>
              <w:snapToGrid w:val="0"/>
              <w:ind w:left="0"/>
              <w:jc w:val="center"/>
              <w:rPr>
                <w:rFonts w:ascii="Times New Roman" w:hAnsi="Times New Roman" w:cs="Times New Roman"/>
                <w:b/>
                <w:i/>
                <w:sz w:val="24"/>
                <w:szCs w:val="24"/>
                <w:lang w:eastAsia="es-ES"/>
              </w:rPr>
            </w:pPr>
            <w:r w:rsidRPr="00B04F8C">
              <w:rPr>
                <w:rFonts w:ascii="Times New Roman" w:hAnsi="Times New Roman" w:cs="Times New Roman"/>
                <w:b/>
                <w:i/>
                <w:sz w:val="24"/>
                <w:szCs w:val="24"/>
                <w:lang w:eastAsia="es-ES"/>
              </w:rPr>
              <w:lastRenderedPageBreak/>
              <w:t>Resultados</w:t>
            </w:r>
          </w:p>
        </w:tc>
        <w:tc>
          <w:tcPr>
            <w:tcW w:w="2084" w:type="dxa"/>
          </w:tcPr>
          <w:p w:rsidR="00935FF0" w:rsidRPr="00C4798E" w:rsidRDefault="00EA7E46"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Los letreros informativos relacionados al medio ambiente ubicado en las diferentes zonas de los centros escolares contribuyen a fomentar en los estudiantes  el  respeto a la naturaleza.</w:t>
            </w:r>
          </w:p>
        </w:tc>
        <w:tc>
          <w:tcPr>
            <w:tcW w:w="2084" w:type="dxa"/>
          </w:tcPr>
          <w:p w:rsidR="00131C3C" w:rsidRPr="00C4798E" w:rsidRDefault="00B928E1"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La mayoría de los centros escolares reconocen el valor que la reforestación tiene en pro de la preservación del medio ambiente  </w:t>
            </w:r>
            <w:r w:rsidR="00131C3C" w:rsidRPr="00C4798E">
              <w:rPr>
                <w:rFonts w:ascii="Times New Roman" w:hAnsi="Times New Roman" w:cs="Times New Roman"/>
                <w:sz w:val="24"/>
                <w:szCs w:val="24"/>
                <w:lang w:eastAsia="es-ES"/>
              </w:rPr>
              <w:t>y los beneficios que generan.</w:t>
            </w:r>
          </w:p>
          <w:p w:rsidR="00131C3C" w:rsidRPr="00C4798E" w:rsidRDefault="00131C3C" w:rsidP="00D12129">
            <w:pPr>
              <w:pStyle w:val="Prrafodelista1"/>
              <w:widowControl w:val="0"/>
              <w:snapToGrid w:val="0"/>
              <w:ind w:left="0"/>
              <w:rPr>
                <w:rFonts w:ascii="Times New Roman" w:hAnsi="Times New Roman" w:cs="Times New Roman"/>
                <w:sz w:val="24"/>
                <w:szCs w:val="24"/>
                <w:lang w:eastAsia="es-ES"/>
              </w:rPr>
            </w:pPr>
          </w:p>
          <w:p w:rsidR="00131C3C" w:rsidRPr="00C4798E" w:rsidRDefault="00131C3C" w:rsidP="00D12129">
            <w:pPr>
              <w:pStyle w:val="Prrafodelista1"/>
              <w:widowControl w:val="0"/>
              <w:snapToGrid w:val="0"/>
              <w:ind w:left="0"/>
              <w:rPr>
                <w:rFonts w:ascii="Times New Roman" w:hAnsi="Times New Roman" w:cs="Times New Roman"/>
                <w:sz w:val="24"/>
                <w:szCs w:val="24"/>
                <w:lang w:eastAsia="es-ES"/>
              </w:rPr>
            </w:pPr>
          </w:p>
          <w:p w:rsidR="00131C3C" w:rsidRPr="00C4798E" w:rsidRDefault="00131C3C" w:rsidP="00D12129">
            <w:pPr>
              <w:pStyle w:val="Prrafodelista1"/>
              <w:widowControl w:val="0"/>
              <w:snapToGrid w:val="0"/>
              <w:ind w:left="0"/>
              <w:rPr>
                <w:rFonts w:ascii="Times New Roman" w:hAnsi="Times New Roman" w:cs="Times New Roman"/>
                <w:sz w:val="24"/>
                <w:szCs w:val="24"/>
                <w:lang w:eastAsia="es-ES"/>
              </w:rPr>
            </w:pPr>
          </w:p>
          <w:p w:rsidR="00131C3C" w:rsidRPr="00C4798E" w:rsidRDefault="00131C3C" w:rsidP="00D12129">
            <w:pPr>
              <w:pStyle w:val="Prrafodelista1"/>
              <w:widowControl w:val="0"/>
              <w:snapToGrid w:val="0"/>
              <w:ind w:left="0"/>
              <w:rPr>
                <w:rFonts w:ascii="Times New Roman" w:hAnsi="Times New Roman" w:cs="Times New Roman"/>
                <w:sz w:val="24"/>
                <w:szCs w:val="24"/>
                <w:lang w:eastAsia="es-ES"/>
              </w:rPr>
            </w:pPr>
          </w:p>
          <w:p w:rsidR="00131C3C" w:rsidRPr="00C4798E" w:rsidRDefault="00131C3C" w:rsidP="00D12129">
            <w:pPr>
              <w:pStyle w:val="Prrafodelista1"/>
              <w:widowControl w:val="0"/>
              <w:snapToGrid w:val="0"/>
              <w:ind w:left="0"/>
              <w:rPr>
                <w:rFonts w:ascii="Times New Roman" w:hAnsi="Times New Roman" w:cs="Times New Roman"/>
                <w:sz w:val="24"/>
                <w:szCs w:val="24"/>
                <w:lang w:eastAsia="es-ES"/>
              </w:rPr>
            </w:pPr>
          </w:p>
          <w:p w:rsidR="00131C3C" w:rsidRPr="00C4798E" w:rsidRDefault="00131C3C" w:rsidP="00D12129">
            <w:pPr>
              <w:pStyle w:val="Prrafodelista1"/>
              <w:widowControl w:val="0"/>
              <w:snapToGrid w:val="0"/>
              <w:ind w:left="0"/>
              <w:rPr>
                <w:rFonts w:ascii="Times New Roman" w:hAnsi="Times New Roman" w:cs="Times New Roman"/>
                <w:sz w:val="24"/>
                <w:szCs w:val="24"/>
                <w:lang w:eastAsia="es-ES"/>
              </w:rPr>
            </w:pPr>
          </w:p>
          <w:p w:rsidR="00131C3C" w:rsidRPr="00C4798E" w:rsidRDefault="00131C3C" w:rsidP="00D12129">
            <w:pPr>
              <w:pStyle w:val="Prrafodelista1"/>
              <w:widowControl w:val="0"/>
              <w:snapToGrid w:val="0"/>
              <w:ind w:left="0"/>
              <w:rPr>
                <w:rFonts w:ascii="Times New Roman" w:hAnsi="Times New Roman" w:cs="Times New Roman"/>
                <w:sz w:val="24"/>
                <w:szCs w:val="24"/>
                <w:lang w:eastAsia="es-ES"/>
              </w:rPr>
            </w:pPr>
          </w:p>
          <w:p w:rsidR="00131C3C" w:rsidRPr="00C4798E" w:rsidRDefault="00131C3C" w:rsidP="00D12129">
            <w:pPr>
              <w:pStyle w:val="Prrafodelista1"/>
              <w:widowControl w:val="0"/>
              <w:snapToGrid w:val="0"/>
              <w:ind w:left="0"/>
              <w:rPr>
                <w:rFonts w:ascii="Times New Roman" w:hAnsi="Times New Roman" w:cs="Times New Roman"/>
                <w:sz w:val="24"/>
                <w:szCs w:val="24"/>
                <w:lang w:eastAsia="es-ES"/>
              </w:rPr>
            </w:pPr>
          </w:p>
        </w:tc>
        <w:tc>
          <w:tcPr>
            <w:tcW w:w="2084" w:type="dxa"/>
          </w:tcPr>
          <w:p w:rsidR="00935FF0" w:rsidRPr="00C4798E" w:rsidRDefault="0014442E"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En la mayoría de las instituciones investigadas  se lleva a la práctica el hábito del ahorro del agua.</w:t>
            </w:r>
          </w:p>
          <w:p w:rsidR="0014442E" w:rsidRPr="00C4798E" w:rsidRDefault="00E566AD"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 xml:space="preserve">Ya que es </w:t>
            </w:r>
            <w:r w:rsidR="0014442E" w:rsidRPr="00C4798E">
              <w:rPr>
                <w:rFonts w:ascii="Times New Roman" w:hAnsi="Times New Roman" w:cs="Times New Roman"/>
                <w:sz w:val="24"/>
                <w:szCs w:val="24"/>
                <w:lang w:eastAsia="es-ES"/>
              </w:rPr>
              <w:t>fundamental  para l</w:t>
            </w:r>
            <w:r w:rsidR="00711204" w:rsidRPr="00C4798E">
              <w:rPr>
                <w:rFonts w:ascii="Times New Roman" w:hAnsi="Times New Roman" w:cs="Times New Roman"/>
                <w:sz w:val="24"/>
                <w:szCs w:val="24"/>
                <w:lang w:eastAsia="es-ES"/>
              </w:rPr>
              <w:t xml:space="preserve">a sobrevivencia  del ser humano y para evitar la escasez  de este </w:t>
            </w:r>
            <w:r w:rsidR="008740DA" w:rsidRPr="00C4798E">
              <w:rPr>
                <w:rFonts w:ascii="Times New Roman" w:hAnsi="Times New Roman" w:cs="Times New Roman"/>
                <w:sz w:val="24"/>
                <w:szCs w:val="24"/>
                <w:lang w:eastAsia="es-ES"/>
              </w:rPr>
              <w:t>líquido</w:t>
            </w:r>
            <w:r w:rsidR="00711204" w:rsidRPr="00C4798E">
              <w:rPr>
                <w:rFonts w:ascii="Times New Roman" w:hAnsi="Times New Roman" w:cs="Times New Roman"/>
                <w:sz w:val="24"/>
                <w:szCs w:val="24"/>
                <w:lang w:eastAsia="es-ES"/>
              </w:rPr>
              <w:t xml:space="preserve"> y que de esta forma las futuras generación  puedan gozar de  sus beneficios.</w:t>
            </w:r>
          </w:p>
        </w:tc>
      </w:tr>
    </w:tbl>
    <w:p w:rsidR="002F5720" w:rsidRPr="00C4798E" w:rsidRDefault="002F5720" w:rsidP="006F34CF">
      <w:pPr>
        <w:pStyle w:val="Prrafodelista1"/>
        <w:widowControl w:val="0"/>
        <w:snapToGrid w:val="0"/>
        <w:ind w:left="0"/>
        <w:jc w:val="both"/>
        <w:rPr>
          <w:rFonts w:ascii="Times New Roman" w:hAnsi="Times New Roman" w:cs="Times New Roman"/>
          <w:sz w:val="24"/>
          <w:szCs w:val="24"/>
          <w:lang w:eastAsia="es-ES"/>
        </w:rPr>
      </w:pPr>
    </w:p>
    <w:tbl>
      <w:tblPr>
        <w:tblStyle w:val="Tablaconcuadrcula"/>
        <w:tblW w:w="8336" w:type="dxa"/>
        <w:tblLook w:val="04A0"/>
      </w:tblPr>
      <w:tblGrid>
        <w:gridCol w:w="2084"/>
        <w:gridCol w:w="2084"/>
        <w:gridCol w:w="2084"/>
        <w:gridCol w:w="2084"/>
      </w:tblGrid>
      <w:tr w:rsidR="00B04F8C" w:rsidRPr="00C4798E" w:rsidTr="00370B00">
        <w:trPr>
          <w:trHeight w:val="518"/>
        </w:trPr>
        <w:tc>
          <w:tcPr>
            <w:tcW w:w="2084" w:type="dxa"/>
            <w:vMerge w:val="restart"/>
            <w:vAlign w:val="center"/>
          </w:tcPr>
          <w:p w:rsidR="00B04F8C" w:rsidRPr="000A0A4F" w:rsidRDefault="00F93D98" w:rsidP="00480B90">
            <w:pPr>
              <w:pStyle w:val="Prrafodelista1"/>
              <w:widowControl w:val="0"/>
              <w:snapToGrid w:val="0"/>
              <w:ind w:left="0"/>
              <w:jc w:val="center"/>
              <w:rPr>
                <w:rFonts w:ascii="Times New Roman" w:hAnsi="Times New Roman" w:cs="Times New Roman"/>
                <w:b/>
                <w:i/>
                <w:sz w:val="24"/>
                <w:szCs w:val="24"/>
                <w:lang w:eastAsia="es-ES"/>
              </w:rPr>
            </w:pPr>
            <w:r w:rsidRPr="000A0A4F">
              <w:rPr>
                <w:rFonts w:ascii="Times New Roman" w:hAnsi="Times New Roman" w:cs="Times New Roman"/>
                <w:b/>
                <w:i/>
                <w:sz w:val="24"/>
                <w:szCs w:val="24"/>
                <w:lang w:eastAsia="es-ES"/>
              </w:rPr>
              <w:t>Centro E</w:t>
            </w:r>
            <w:r w:rsidR="00B04F8C" w:rsidRPr="000A0A4F">
              <w:rPr>
                <w:rFonts w:ascii="Times New Roman" w:hAnsi="Times New Roman" w:cs="Times New Roman"/>
                <w:b/>
                <w:i/>
                <w:sz w:val="24"/>
                <w:szCs w:val="24"/>
                <w:lang w:eastAsia="es-ES"/>
              </w:rPr>
              <w:t>scolar</w:t>
            </w:r>
          </w:p>
        </w:tc>
        <w:tc>
          <w:tcPr>
            <w:tcW w:w="6252" w:type="dxa"/>
            <w:gridSpan w:val="3"/>
            <w:vAlign w:val="center"/>
          </w:tcPr>
          <w:p w:rsidR="00B04F8C" w:rsidRPr="000A0A4F" w:rsidRDefault="00B04F8C" w:rsidP="00D12129">
            <w:pPr>
              <w:pStyle w:val="Prrafodelista1"/>
              <w:widowControl w:val="0"/>
              <w:snapToGrid w:val="0"/>
              <w:ind w:left="0"/>
              <w:jc w:val="center"/>
              <w:rPr>
                <w:rFonts w:ascii="Times New Roman" w:hAnsi="Times New Roman" w:cs="Times New Roman"/>
                <w:b/>
                <w:i/>
                <w:sz w:val="24"/>
                <w:szCs w:val="24"/>
                <w:lang w:val="es-MX" w:eastAsia="es-ES"/>
              </w:rPr>
            </w:pPr>
            <w:r w:rsidRPr="000A0A4F">
              <w:rPr>
                <w:rFonts w:ascii="Times New Roman" w:hAnsi="Times New Roman" w:cs="Times New Roman"/>
                <w:b/>
                <w:i/>
                <w:sz w:val="24"/>
                <w:szCs w:val="24"/>
                <w:lang w:val="es-MX" w:eastAsia="es-ES"/>
              </w:rPr>
              <w:t>Aspectos Observados</w:t>
            </w:r>
          </w:p>
        </w:tc>
      </w:tr>
      <w:tr w:rsidR="00B04F8C" w:rsidRPr="00C4798E" w:rsidTr="00370B00">
        <w:trPr>
          <w:trHeight w:val="518"/>
        </w:trPr>
        <w:tc>
          <w:tcPr>
            <w:tcW w:w="2084" w:type="dxa"/>
            <w:vMerge/>
            <w:vAlign w:val="center"/>
          </w:tcPr>
          <w:p w:rsidR="00B04F8C" w:rsidRPr="00B04F8C" w:rsidRDefault="00B04F8C" w:rsidP="006F34CF">
            <w:pPr>
              <w:pStyle w:val="Prrafodelista1"/>
              <w:widowControl w:val="0"/>
              <w:snapToGrid w:val="0"/>
              <w:ind w:left="0"/>
              <w:jc w:val="both"/>
              <w:rPr>
                <w:rFonts w:ascii="Times New Roman" w:hAnsi="Times New Roman" w:cs="Times New Roman"/>
                <w:b/>
                <w:sz w:val="24"/>
                <w:szCs w:val="24"/>
                <w:lang w:eastAsia="es-ES"/>
              </w:rPr>
            </w:pPr>
          </w:p>
        </w:tc>
        <w:tc>
          <w:tcPr>
            <w:tcW w:w="2084" w:type="dxa"/>
          </w:tcPr>
          <w:p w:rsidR="00B04F8C" w:rsidRPr="00657EA5" w:rsidRDefault="00657EA5" w:rsidP="00D12129">
            <w:pPr>
              <w:pStyle w:val="Textodebloque"/>
              <w:ind w:left="0" w:right="49" w:firstLine="0"/>
              <w:jc w:val="center"/>
              <w:rPr>
                <w:b/>
                <w:i/>
                <w:sz w:val="24"/>
                <w:szCs w:val="24"/>
              </w:rPr>
            </w:pPr>
            <w:r w:rsidRPr="00657EA5">
              <w:rPr>
                <w:b/>
                <w:i/>
                <w:color w:val="000000"/>
                <w:sz w:val="24"/>
                <w:szCs w:val="24"/>
              </w:rPr>
              <w:t>Se evita</w:t>
            </w:r>
            <w:r w:rsidR="00B04F8C" w:rsidRPr="00657EA5">
              <w:rPr>
                <w:b/>
                <w:i/>
                <w:color w:val="000000"/>
                <w:sz w:val="24"/>
                <w:szCs w:val="24"/>
              </w:rPr>
              <w:t xml:space="preserve"> el consumo de productos </w:t>
            </w:r>
            <w:r w:rsidR="00F21CE2">
              <w:rPr>
                <w:b/>
                <w:i/>
                <w:color w:val="000000"/>
                <w:sz w:val="24"/>
                <w:szCs w:val="24"/>
              </w:rPr>
              <w:t>empacado</w:t>
            </w:r>
            <w:r w:rsidR="00100C53" w:rsidRPr="00657EA5">
              <w:rPr>
                <w:b/>
                <w:i/>
                <w:color w:val="000000"/>
                <w:sz w:val="24"/>
                <w:szCs w:val="24"/>
              </w:rPr>
              <w:t>s en plásticos y latas</w:t>
            </w:r>
            <w:r w:rsidRPr="00657EA5">
              <w:rPr>
                <w:b/>
                <w:i/>
                <w:color w:val="000000"/>
                <w:sz w:val="24"/>
                <w:szCs w:val="24"/>
              </w:rPr>
              <w:t>, los cuales contaminan el medio ambiente.</w:t>
            </w:r>
          </w:p>
        </w:tc>
        <w:tc>
          <w:tcPr>
            <w:tcW w:w="2084" w:type="dxa"/>
          </w:tcPr>
          <w:p w:rsidR="00B04F8C" w:rsidRPr="00657EA5" w:rsidRDefault="00B04F8C" w:rsidP="00D12129">
            <w:pPr>
              <w:pStyle w:val="Textodebloque"/>
              <w:ind w:left="0" w:right="49" w:firstLine="0"/>
              <w:jc w:val="center"/>
              <w:rPr>
                <w:b/>
                <w:i/>
                <w:color w:val="000000"/>
                <w:sz w:val="24"/>
                <w:szCs w:val="24"/>
              </w:rPr>
            </w:pPr>
            <w:r w:rsidRPr="00657EA5">
              <w:rPr>
                <w:b/>
                <w:i/>
                <w:color w:val="000000"/>
                <w:sz w:val="24"/>
                <w:szCs w:val="24"/>
              </w:rPr>
              <w:t>Se cuidan las plantas que hay en el centro escolar.</w:t>
            </w:r>
          </w:p>
          <w:p w:rsidR="00B04F8C" w:rsidRPr="00657EA5" w:rsidRDefault="00B04F8C" w:rsidP="00D12129">
            <w:pPr>
              <w:pStyle w:val="Prrafodelista1"/>
              <w:widowControl w:val="0"/>
              <w:snapToGrid w:val="0"/>
              <w:ind w:left="0"/>
              <w:jc w:val="center"/>
              <w:rPr>
                <w:rFonts w:ascii="Times New Roman" w:hAnsi="Times New Roman" w:cs="Times New Roman"/>
                <w:b/>
                <w:i/>
                <w:sz w:val="24"/>
                <w:szCs w:val="24"/>
                <w:lang w:val="es-MX" w:eastAsia="es-ES"/>
              </w:rPr>
            </w:pPr>
          </w:p>
        </w:tc>
        <w:tc>
          <w:tcPr>
            <w:tcW w:w="2084" w:type="dxa"/>
          </w:tcPr>
          <w:p w:rsidR="00B04F8C" w:rsidRPr="00657EA5" w:rsidRDefault="00B04F8C" w:rsidP="00D12129">
            <w:pPr>
              <w:pStyle w:val="Textodebloque"/>
              <w:ind w:left="0" w:right="49" w:firstLine="0"/>
              <w:jc w:val="center"/>
              <w:rPr>
                <w:b/>
                <w:i/>
                <w:color w:val="000000"/>
                <w:sz w:val="24"/>
                <w:szCs w:val="24"/>
              </w:rPr>
            </w:pPr>
            <w:r w:rsidRPr="00657EA5">
              <w:rPr>
                <w:b/>
                <w:i/>
                <w:color w:val="000000"/>
                <w:sz w:val="24"/>
                <w:szCs w:val="24"/>
              </w:rPr>
              <w:t>Se mantienen limpias pilas y depósitos de agua.</w:t>
            </w:r>
          </w:p>
          <w:p w:rsidR="00B04F8C" w:rsidRPr="00657EA5" w:rsidRDefault="00B04F8C" w:rsidP="00D12129">
            <w:pPr>
              <w:pStyle w:val="Prrafodelista1"/>
              <w:widowControl w:val="0"/>
              <w:snapToGrid w:val="0"/>
              <w:ind w:left="0"/>
              <w:jc w:val="center"/>
              <w:rPr>
                <w:rFonts w:ascii="Times New Roman" w:hAnsi="Times New Roman" w:cs="Times New Roman"/>
                <w:b/>
                <w:i/>
                <w:sz w:val="24"/>
                <w:szCs w:val="24"/>
                <w:lang w:val="es-MX" w:eastAsia="es-ES"/>
              </w:rPr>
            </w:pPr>
          </w:p>
        </w:tc>
      </w:tr>
      <w:tr w:rsidR="00B04F8C" w:rsidRPr="00C4798E" w:rsidTr="00370B00">
        <w:trPr>
          <w:trHeight w:val="1263"/>
        </w:trPr>
        <w:tc>
          <w:tcPr>
            <w:tcW w:w="2084" w:type="dxa"/>
          </w:tcPr>
          <w:p w:rsidR="00B04F8C"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B04F8C" w:rsidRPr="00C4798E">
              <w:rPr>
                <w:rFonts w:ascii="Times New Roman" w:hAnsi="Times New Roman" w:cs="Times New Roman"/>
                <w:sz w:val="24"/>
                <w:szCs w:val="24"/>
                <w:lang w:eastAsia="es-ES"/>
              </w:rPr>
              <w:t>scolar “Perú”</w:t>
            </w:r>
          </w:p>
        </w:tc>
        <w:tc>
          <w:tcPr>
            <w:tcW w:w="2084" w:type="dxa"/>
            <w:vMerge w:val="restart"/>
          </w:tcPr>
          <w:p w:rsidR="00B04F8C" w:rsidRDefault="00B04F8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De acuerdo a la opinión de los directores manifiestan que  evitan el consumo de productos que dañan el medio ambiente, sin embargo, al observar se evidencia que hay una alta producción de desechos de plástico y lata</w:t>
            </w:r>
            <w:r w:rsidR="00E566AD">
              <w:rPr>
                <w:rFonts w:ascii="Times New Roman" w:hAnsi="Times New Roman" w:cs="Times New Roman"/>
                <w:sz w:val="24"/>
                <w:szCs w:val="24"/>
                <w:lang w:eastAsia="es-ES"/>
              </w:rPr>
              <w:t>.</w:t>
            </w:r>
          </w:p>
          <w:p w:rsidR="005A2FFC" w:rsidRDefault="005A2FFC" w:rsidP="00D12129">
            <w:pPr>
              <w:pStyle w:val="Prrafodelista1"/>
              <w:widowControl w:val="0"/>
              <w:snapToGrid w:val="0"/>
              <w:ind w:left="0"/>
              <w:rPr>
                <w:rFonts w:ascii="Times New Roman" w:hAnsi="Times New Roman" w:cs="Times New Roman"/>
                <w:sz w:val="24"/>
                <w:szCs w:val="24"/>
                <w:lang w:eastAsia="es-ES"/>
              </w:rPr>
            </w:pPr>
          </w:p>
          <w:p w:rsidR="005A2FFC" w:rsidRPr="00C4798E" w:rsidRDefault="005A2FFC" w:rsidP="00D12129">
            <w:pPr>
              <w:pStyle w:val="Prrafodelista1"/>
              <w:widowControl w:val="0"/>
              <w:snapToGrid w:val="0"/>
              <w:ind w:left="0"/>
              <w:rPr>
                <w:rFonts w:ascii="Times New Roman" w:hAnsi="Times New Roman" w:cs="Times New Roman"/>
                <w:sz w:val="24"/>
                <w:szCs w:val="24"/>
                <w:lang w:eastAsia="es-ES"/>
              </w:rPr>
            </w:pPr>
          </w:p>
        </w:tc>
        <w:tc>
          <w:tcPr>
            <w:tcW w:w="2084" w:type="dxa"/>
            <w:vMerge w:val="restart"/>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Es significativo  el hecho de que los estudiantes  lleven a la práctica los valores que adquieren en el desarrollo de los contenidos  de Ciencia Salud y Medio ambiente  así  como los materiales educativos que hacen énfasis en el cuido y preservación  del medio ambiente.</w:t>
            </w:r>
          </w:p>
        </w:tc>
        <w:tc>
          <w:tcPr>
            <w:tcW w:w="2084" w:type="dxa"/>
            <w:vMerge w:val="restart"/>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 xml:space="preserve">En estos centros escolares se ha constatado que se encuentran aseados los depósitos donde se mantiene el agua, ayudando así a un ambiente limpio y  sano. </w:t>
            </w:r>
          </w:p>
        </w:tc>
      </w:tr>
      <w:tr w:rsidR="00B04F8C" w:rsidRPr="00C4798E" w:rsidTr="00370B00">
        <w:trPr>
          <w:trHeight w:val="1280"/>
        </w:trPr>
        <w:tc>
          <w:tcPr>
            <w:tcW w:w="2084" w:type="dxa"/>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p w:rsidR="00B04F8C"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Escolar “22 de J</w:t>
            </w:r>
            <w:r w:rsidR="00B04F8C" w:rsidRPr="00C4798E">
              <w:rPr>
                <w:rFonts w:ascii="Times New Roman" w:hAnsi="Times New Roman" w:cs="Times New Roman"/>
                <w:sz w:val="24"/>
                <w:szCs w:val="24"/>
                <w:lang w:eastAsia="es-ES"/>
              </w:rPr>
              <w:t>unio”</w:t>
            </w:r>
          </w:p>
        </w:tc>
        <w:tc>
          <w:tcPr>
            <w:tcW w:w="2084" w:type="dxa"/>
            <w:vMerge/>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tc>
      </w:tr>
      <w:tr w:rsidR="00B04F8C" w:rsidRPr="00C4798E" w:rsidTr="00370B00">
        <w:trPr>
          <w:trHeight w:val="1545"/>
        </w:trPr>
        <w:tc>
          <w:tcPr>
            <w:tcW w:w="2084" w:type="dxa"/>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p w:rsidR="00B04F8C"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B04F8C" w:rsidRPr="00C4798E">
              <w:rPr>
                <w:rFonts w:ascii="Times New Roman" w:hAnsi="Times New Roman" w:cs="Times New Roman"/>
                <w:sz w:val="24"/>
                <w:szCs w:val="24"/>
                <w:lang w:eastAsia="es-ES"/>
              </w:rPr>
              <w:t>scolar “Amalia viuda de Menéndez”</w:t>
            </w:r>
          </w:p>
        </w:tc>
        <w:tc>
          <w:tcPr>
            <w:tcW w:w="2084" w:type="dxa"/>
            <w:vMerge/>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tc>
        <w:tc>
          <w:tcPr>
            <w:tcW w:w="2084" w:type="dxa"/>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Se</w:t>
            </w:r>
            <w:r w:rsidR="00DB478A">
              <w:rPr>
                <w:rFonts w:ascii="Times New Roman" w:hAnsi="Times New Roman" w:cs="Times New Roman"/>
                <w:sz w:val="24"/>
                <w:szCs w:val="24"/>
                <w:lang w:eastAsia="es-ES"/>
              </w:rPr>
              <w:t xml:space="preserve"> constató</w:t>
            </w:r>
            <w:r>
              <w:rPr>
                <w:rFonts w:ascii="Times New Roman" w:hAnsi="Times New Roman" w:cs="Times New Roman"/>
                <w:sz w:val="24"/>
                <w:szCs w:val="24"/>
                <w:lang w:eastAsia="es-ES"/>
              </w:rPr>
              <w:t xml:space="preserve"> que las pilas y los depósitos de agua no siempre se mantienen limpios, por lo tanto no están cumpliendo en su totalidad la limpieza de la institución</w:t>
            </w:r>
          </w:p>
        </w:tc>
      </w:tr>
      <w:tr w:rsidR="00B04F8C" w:rsidRPr="00C4798E" w:rsidTr="00370B00">
        <w:trPr>
          <w:trHeight w:val="497"/>
        </w:trPr>
        <w:tc>
          <w:tcPr>
            <w:tcW w:w="2084" w:type="dxa"/>
          </w:tcPr>
          <w:p w:rsidR="00B04F8C"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B04F8C" w:rsidRPr="00C4798E">
              <w:rPr>
                <w:rFonts w:ascii="Times New Roman" w:hAnsi="Times New Roman" w:cs="Times New Roman"/>
                <w:sz w:val="24"/>
                <w:szCs w:val="24"/>
                <w:lang w:eastAsia="es-ES"/>
              </w:rPr>
              <w:t xml:space="preserve">scolar “Católico Jesús </w:t>
            </w:r>
            <w:r w:rsidR="00B04F8C" w:rsidRPr="00C4798E">
              <w:rPr>
                <w:rFonts w:ascii="Times New Roman" w:hAnsi="Times New Roman" w:cs="Times New Roman"/>
                <w:sz w:val="24"/>
                <w:szCs w:val="24"/>
                <w:lang w:eastAsia="es-ES"/>
              </w:rPr>
              <w:lastRenderedPageBreak/>
              <w:t>Obrero”</w:t>
            </w:r>
          </w:p>
        </w:tc>
        <w:tc>
          <w:tcPr>
            <w:tcW w:w="2084" w:type="dxa"/>
            <w:vMerge/>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tc>
        <w:tc>
          <w:tcPr>
            <w:tcW w:w="2084" w:type="dxa"/>
            <w:vMerge w:val="restart"/>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 xml:space="preserve">Al igual que los otros dos centros </w:t>
            </w:r>
            <w:r>
              <w:rPr>
                <w:rFonts w:ascii="Times New Roman" w:hAnsi="Times New Roman" w:cs="Times New Roman"/>
                <w:sz w:val="24"/>
                <w:szCs w:val="24"/>
                <w:lang w:eastAsia="es-ES"/>
              </w:rPr>
              <w:lastRenderedPageBreak/>
              <w:t>escolares  estos también mantienen limpios los depósitos donde se almacena el agua.</w:t>
            </w:r>
          </w:p>
        </w:tc>
      </w:tr>
      <w:tr w:rsidR="00B04F8C" w:rsidRPr="00C4798E" w:rsidTr="00370B00">
        <w:trPr>
          <w:trHeight w:val="497"/>
        </w:trPr>
        <w:tc>
          <w:tcPr>
            <w:tcW w:w="2084" w:type="dxa"/>
            <w:tcBorders>
              <w:bottom w:val="single" w:sz="4" w:space="0" w:color="000000"/>
            </w:tcBorders>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p w:rsidR="00B04F8C"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B04F8C" w:rsidRPr="00C4798E">
              <w:rPr>
                <w:rFonts w:ascii="Times New Roman" w:hAnsi="Times New Roman" w:cs="Times New Roman"/>
                <w:sz w:val="24"/>
                <w:szCs w:val="24"/>
                <w:lang w:eastAsia="es-ES"/>
              </w:rPr>
              <w:t>scolar “Antonio Najarro”</w:t>
            </w:r>
          </w:p>
        </w:tc>
        <w:tc>
          <w:tcPr>
            <w:tcW w:w="2084" w:type="dxa"/>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Es importante destacar que esta institución si hace lo posible </w:t>
            </w:r>
            <w:r w:rsidR="00116EE7">
              <w:rPr>
                <w:rFonts w:ascii="Times New Roman" w:hAnsi="Times New Roman" w:cs="Times New Roman"/>
                <w:sz w:val="24"/>
                <w:szCs w:val="24"/>
                <w:lang w:eastAsia="es-ES"/>
              </w:rPr>
              <w:t xml:space="preserve">por  evitar el consumo de </w:t>
            </w:r>
            <w:r w:rsidRPr="00C4798E">
              <w:rPr>
                <w:rFonts w:ascii="Times New Roman" w:hAnsi="Times New Roman" w:cs="Times New Roman"/>
                <w:sz w:val="24"/>
                <w:szCs w:val="24"/>
                <w:lang w:eastAsia="es-ES"/>
              </w:rPr>
              <w:t>productos</w:t>
            </w:r>
            <w:r w:rsidR="00F21CE2">
              <w:rPr>
                <w:rFonts w:ascii="Times New Roman" w:hAnsi="Times New Roman" w:cs="Times New Roman"/>
                <w:sz w:val="24"/>
                <w:szCs w:val="24"/>
                <w:lang w:eastAsia="es-ES"/>
              </w:rPr>
              <w:t xml:space="preserve"> empacado</w:t>
            </w:r>
            <w:r w:rsidR="00116EE7">
              <w:rPr>
                <w:rFonts w:ascii="Times New Roman" w:hAnsi="Times New Roman" w:cs="Times New Roman"/>
                <w:sz w:val="24"/>
                <w:szCs w:val="24"/>
                <w:lang w:eastAsia="es-ES"/>
              </w:rPr>
              <w:t>s en plásticos y latas.</w:t>
            </w:r>
          </w:p>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Estableciendo medidas   que regulen</w:t>
            </w:r>
            <w:r w:rsidR="00116EE7">
              <w:rPr>
                <w:rFonts w:ascii="Times New Roman" w:hAnsi="Times New Roman" w:cs="Times New Roman"/>
                <w:sz w:val="24"/>
                <w:szCs w:val="24"/>
                <w:lang w:eastAsia="es-ES"/>
              </w:rPr>
              <w:t xml:space="preserve"> su </w:t>
            </w:r>
            <w:r w:rsidR="00707714">
              <w:rPr>
                <w:rFonts w:ascii="Times New Roman" w:hAnsi="Times New Roman" w:cs="Times New Roman"/>
                <w:sz w:val="24"/>
                <w:szCs w:val="24"/>
                <w:lang w:eastAsia="es-ES"/>
              </w:rPr>
              <w:t>comercialización.</w:t>
            </w:r>
          </w:p>
        </w:tc>
        <w:tc>
          <w:tcPr>
            <w:tcW w:w="2084" w:type="dxa"/>
            <w:vMerge/>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p>
        </w:tc>
      </w:tr>
      <w:tr w:rsidR="00B04F8C" w:rsidRPr="00C4798E" w:rsidTr="00D12129">
        <w:trPr>
          <w:trHeight w:val="7586"/>
        </w:trPr>
        <w:tc>
          <w:tcPr>
            <w:tcW w:w="2084" w:type="dxa"/>
            <w:tcBorders>
              <w:bottom w:val="single" w:sz="4" w:space="0" w:color="auto"/>
            </w:tcBorders>
            <w:vAlign w:val="center"/>
          </w:tcPr>
          <w:p w:rsidR="00F93D98" w:rsidRDefault="00F93D98" w:rsidP="00D12129">
            <w:pPr>
              <w:pStyle w:val="Prrafodelista1"/>
              <w:widowControl w:val="0"/>
              <w:snapToGrid w:val="0"/>
              <w:ind w:left="0"/>
              <w:rPr>
                <w:rFonts w:ascii="Times New Roman" w:hAnsi="Times New Roman" w:cs="Times New Roman"/>
                <w:b/>
                <w:sz w:val="24"/>
                <w:szCs w:val="24"/>
                <w:lang w:eastAsia="es-ES"/>
              </w:rPr>
            </w:pPr>
          </w:p>
          <w:p w:rsidR="00F93D98" w:rsidRDefault="00F93D98" w:rsidP="00D12129">
            <w:pPr>
              <w:pStyle w:val="Prrafodelista1"/>
              <w:widowControl w:val="0"/>
              <w:snapToGrid w:val="0"/>
              <w:ind w:left="0"/>
              <w:rPr>
                <w:rFonts w:ascii="Times New Roman" w:hAnsi="Times New Roman" w:cs="Times New Roman"/>
                <w:b/>
                <w:sz w:val="24"/>
                <w:szCs w:val="24"/>
                <w:lang w:eastAsia="es-ES"/>
              </w:rPr>
            </w:pPr>
          </w:p>
          <w:p w:rsidR="00F93D98" w:rsidRDefault="00F93D98" w:rsidP="00D12129">
            <w:pPr>
              <w:pStyle w:val="Prrafodelista1"/>
              <w:widowControl w:val="0"/>
              <w:snapToGrid w:val="0"/>
              <w:ind w:left="0"/>
              <w:rPr>
                <w:rFonts w:ascii="Times New Roman" w:hAnsi="Times New Roman" w:cs="Times New Roman"/>
                <w:b/>
                <w:sz w:val="24"/>
                <w:szCs w:val="24"/>
                <w:lang w:eastAsia="es-ES"/>
              </w:rPr>
            </w:pPr>
          </w:p>
          <w:p w:rsidR="00F93D98" w:rsidRDefault="00F93D98" w:rsidP="00D12129">
            <w:pPr>
              <w:pStyle w:val="Prrafodelista1"/>
              <w:widowControl w:val="0"/>
              <w:snapToGrid w:val="0"/>
              <w:ind w:left="0"/>
              <w:rPr>
                <w:rFonts w:ascii="Times New Roman" w:hAnsi="Times New Roman" w:cs="Times New Roman"/>
                <w:b/>
                <w:sz w:val="24"/>
                <w:szCs w:val="24"/>
                <w:lang w:eastAsia="es-ES"/>
              </w:rPr>
            </w:pPr>
          </w:p>
          <w:p w:rsidR="00F93D98" w:rsidRDefault="00F93D98" w:rsidP="00D12129">
            <w:pPr>
              <w:pStyle w:val="Prrafodelista1"/>
              <w:widowControl w:val="0"/>
              <w:snapToGrid w:val="0"/>
              <w:ind w:left="0"/>
              <w:rPr>
                <w:rFonts w:ascii="Times New Roman" w:hAnsi="Times New Roman" w:cs="Times New Roman"/>
                <w:b/>
                <w:sz w:val="24"/>
                <w:szCs w:val="24"/>
                <w:lang w:eastAsia="es-ES"/>
              </w:rPr>
            </w:pPr>
          </w:p>
          <w:p w:rsidR="00F93D98" w:rsidRDefault="00F93D98" w:rsidP="00D12129">
            <w:pPr>
              <w:pStyle w:val="Prrafodelista1"/>
              <w:widowControl w:val="0"/>
              <w:snapToGrid w:val="0"/>
              <w:ind w:left="0"/>
              <w:rPr>
                <w:rFonts w:ascii="Times New Roman" w:hAnsi="Times New Roman" w:cs="Times New Roman"/>
                <w:b/>
                <w:sz w:val="24"/>
                <w:szCs w:val="24"/>
                <w:lang w:eastAsia="es-ES"/>
              </w:rPr>
            </w:pPr>
          </w:p>
          <w:p w:rsidR="00B04F8C" w:rsidRDefault="00B04F8C" w:rsidP="00480B90">
            <w:pPr>
              <w:pStyle w:val="Prrafodelista1"/>
              <w:widowControl w:val="0"/>
              <w:snapToGrid w:val="0"/>
              <w:ind w:left="0"/>
              <w:jc w:val="center"/>
              <w:rPr>
                <w:rFonts w:ascii="Times New Roman" w:hAnsi="Times New Roman" w:cs="Times New Roman"/>
                <w:b/>
                <w:i/>
                <w:sz w:val="24"/>
                <w:szCs w:val="24"/>
                <w:lang w:eastAsia="es-ES"/>
              </w:rPr>
            </w:pPr>
            <w:r w:rsidRPr="000A0A4F">
              <w:rPr>
                <w:rFonts w:ascii="Times New Roman" w:hAnsi="Times New Roman" w:cs="Times New Roman"/>
                <w:b/>
                <w:i/>
                <w:sz w:val="24"/>
                <w:szCs w:val="24"/>
                <w:lang w:eastAsia="es-ES"/>
              </w:rPr>
              <w:t>Resultados</w:t>
            </w:r>
          </w:p>
          <w:p w:rsidR="005A2FFC" w:rsidRDefault="005A2FFC" w:rsidP="00D12129">
            <w:pPr>
              <w:pStyle w:val="Prrafodelista1"/>
              <w:widowControl w:val="0"/>
              <w:snapToGrid w:val="0"/>
              <w:ind w:left="0"/>
              <w:rPr>
                <w:rFonts w:ascii="Times New Roman" w:hAnsi="Times New Roman" w:cs="Times New Roman"/>
                <w:b/>
                <w:i/>
                <w:sz w:val="24"/>
                <w:szCs w:val="24"/>
                <w:lang w:eastAsia="es-ES"/>
              </w:rPr>
            </w:pPr>
          </w:p>
          <w:p w:rsidR="005A2FFC" w:rsidRDefault="005A2FFC" w:rsidP="00D12129">
            <w:pPr>
              <w:pStyle w:val="Prrafodelista1"/>
              <w:widowControl w:val="0"/>
              <w:snapToGrid w:val="0"/>
              <w:ind w:left="0"/>
              <w:rPr>
                <w:rFonts w:ascii="Times New Roman" w:hAnsi="Times New Roman" w:cs="Times New Roman"/>
                <w:b/>
                <w:i/>
                <w:sz w:val="24"/>
                <w:szCs w:val="24"/>
                <w:lang w:eastAsia="es-ES"/>
              </w:rPr>
            </w:pPr>
          </w:p>
          <w:p w:rsidR="005A2FFC" w:rsidRDefault="005A2FFC" w:rsidP="00D12129">
            <w:pPr>
              <w:pStyle w:val="Prrafodelista1"/>
              <w:widowControl w:val="0"/>
              <w:snapToGrid w:val="0"/>
              <w:ind w:left="0"/>
              <w:rPr>
                <w:rFonts w:ascii="Times New Roman" w:hAnsi="Times New Roman" w:cs="Times New Roman"/>
                <w:b/>
                <w:i/>
                <w:sz w:val="24"/>
                <w:szCs w:val="24"/>
                <w:lang w:eastAsia="es-ES"/>
              </w:rPr>
            </w:pPr>
          </w:p>
          <w:p w:rsidR="005A2FFC" w:rsidRDefault="005A2FFC" w:rsidP="00D12129">
            <w:pPr>
              <w:pStyle w:val="Prrafodelista1"/>
              <w:widowControl w:val="0"/>
              <w:snapToGrid w:val="0"/>
              <w:ind w:left="0"/>
              <w:rPr>
                <w:rFonts w:ascii="Times New Roman" w:hAnsi="Times New Roman" w:cs="Times New Roman"/>
                <w:b/>
                <w:i/>
                <w:sz w:val="24"/>
                <w:szCs w:val="24"/>
                <w:lang w:eastAsia="es-ES"/>
              </w:rPr>
            </w:pPr>
          </w:p>
          <w:p w:rsidR="005A2FFC" w:rsidRDefault="005A2FFC" w:rsidP="00D12129">
            <w:pPr>
              <w:pStyle w:val="Prrafodelista1"/>
              <w:widowControl w:val="0"/>
              <w:snapToGrid w:val="0"/>
              <w:ind w:left="0"/>
              <w:rPr>
                <w:rFonts w:ascii="Times New Roman" w:hAnsi="Times New Roman" w:cs="Times New Roman"/>
                <w:b/>
                <w:i/>
                <w:sz w:val="24"/>
                <w:szCs w:val="24"/>
                <w:lang w:eastAsia="es-ES"/>
              </w:rPr>
            </w:pPr>
          </w:p>
          <w:p w:rsidR="005A2FFC" w:rsidRDefault="005A2FFC" w:rsidP="00D12129">
            <w:pPr>
              <w:pStyle w:val="Prrafodelista1"/>
              <w:widowControl w:val="0"/>
              <w:snapToGrid w:val="0"/>
              <w:ind w:left="0"/>
              <w:rPr>
                <w:rFonts w:ascii="Times New Roman" w:hAnsi="Times New Roman" w:cs="Times New Roman"/>
                <w:b/>
                <w:i/>
                <w:sz w:val="24"/>
                <w:szCs w:val="24"/>
                <w:lang w:eastAsia="es-ES"/>
              </w:rPr>
            </w:pPr>
          </w:p>
          <w:p w:rsidR="00F93D98" w:rsidRDefault="00F93D98" w:rsidP="00D12129">
            <w:pPr>
              <w:pStyle w:val="Prrafodelista1"/>
              <w:widowControl w:val="0"/>
              <w:snapToGrid w:val="0"/>
              <w:ind w:left="0"/>
              <w:rPr>
                <w:rFonts w:ascii="Times New Roman" w:hAnsi="Times New Roman" w:cs="Times New Roman"/>
                <w:b/>
                <w:sz w:val="24"/>
                <w:szCs w:val="24"/>
                <w:lang w:eastAsia="es-ES"/>
              </w:rPr>
            </w:pPr>
          </w:p>
          <w:p w:rsidR="00044B1B" w:rsidRDefault="00044B1B" w:rsidP="00D12129">
            <w:pPr>
              <w:pStyle w:val="Prrafodelista1"/>
              <w:widowControl w:val="0"/>
              <w:snapToGrid w:val="0"/>
              <w:ind w:left="0"/>
              <w:rPr>
                <w:rFonts w:ascii="Times New Roman" w:hAnsi="Times New Roman" w:cs="Times New Roman"/>
                <w:b/>
                <w:sz w:val="24"/>
                <w:szCs w:val="24"/>
                <w:lang w:eastAsia="es-ES"/>
              </w:rPr>
            </w:pPr>
          </w:p>
          <w:p w:rsidR="00044B1B" w:rsidRDefault="00044B1B" w:rsidP="00D12129">
            <w:pPr>
              <w:pStyle w:val="Prrafodelista1"/>
              <w:widowControl w:val="0"/>
              <w:snapToGrid w:val="0"/>
              <w:ind w:left="0"/>
              <w:rPr>
                <w:rFonts w:ascii="Times New Roman" w:hAnsi="Times New Roman" w:cs="Times New Roman"/>
                <w:b/>
                <w:sz w:val="24"/>
                <w:szCs w:val="24"/>
                <w:lang w:eastAsia="es-ES"/>
              </w:rPr>
            </w:pPr>
          </w:p>
          <w:p w:rsidR="00044B1B" w:rsidRDefault="00044B1B" w:rsidP="00D12129">
            <w:pPr>
              <w:pStyle w:val="Prrafodelista1"/>
              <w:widowControl w:val="0"/>
              <w:snapToGrid w:val="0"/>
              <w:ind w:left="0"/>
              <w:rPr>
                <w:rFonts w:ascii="Times New Roman" w:hAnsi="Times New Roman" w:cs="Times New Roman"/>
                <w:b/>
                <w:sz w:val="24"/>
                <w:szCs w:val="24"/>
                <w:lang w:eastAsia="es-ES"/>
              </w:rPr>
            </w:pPr>
          </w:p>
          <w:p w:rsidR="00044B1B" w:rsidRDefault="00044B1B" w:rsidP="00D12129">
            <w:pPr>
              <w:pStyle w:val="Prrafodelista1"/>
              <w:widowControl w:val="0"/>
              <w:snapToGrid w:val="0"/>
              <w:ind w:left="0"/>
              <w:rPr>
                <w:rFonts w:ascii="Times New Roman" w:hAnsi="Times New Roman" w:cs="Times New Roman"/>
                <w:b/>
                <w:sz w:val="24"/>
                <w:szCs w:val="24"/>
                <w:lang w:eastAsia="es-ES"/>
              </w:rPr>
            </w:pPr>
          </w:p>
          <w:p w:rsidR="00044B1B" w:rsidRDefault="00044B1B" w:rsidP="00D12129">
            <w:pPr>
              <w:pStyle w:val="Prrafodelista1"/>
              <w:widowControl w:val="0"/>
              <w:snapToGrid w:val="0"/>
              <w:ind w:left="0"/>
              <w:rPr>
                <w:rFonts w:ascii="Times New Roman" w:hAnsi="Times New Roman" w:cs="Times New Roman"/>
                <w:b/>
                <w:sz w:val="24"/>
                <w:szCs w:val="24"/>
                <w:lang w:eastAsia="es-ES"/>
              </w:rPr>
            </w:pPr>
          </w:p>
          <w:p w:rsidR="00044B1B" w:rsidRDefault="00044B1B" w:rsidP="00D12129">
            <w:pPr>
              <w:pStyle w:val="Prrafodelista1"/>
              <w:widowControl w:val="0"/>
              <w:snapToGrid w:val="0"/>
              <w:ind w:left="0"/>
              <w:rPr>
                <w:rFonts w:ascii="Times New Roman" w:hAnsi="Times New Roman" w:cs="Times New Roman"/>
                <w:b/>
                <w:sz w:val="24"/>
                <w:szCs w:val="24"/>
                <w:lang w:eastAsia="es-ES"/>
              </w:rPr>
            </w:pPr>
          </w:p>
          <w:p w:rsidR="00044B1B" w:rsidRPr="00F93D98" w:rsidRDefault="00044B1B" w:rsidP="00D12129">
            <w:pPr>
              <w:pStyle w:val="Prrafodelista1"/>
              <w:widowControl w:val="0"/>
              <w:snapToGrid w:val="0"/>
              <w:ind w:left="0"/>
              <w:rPr>
                <w:rFonts w:ascii="Times New Roman" w:hAnsi="Times New Roman" w:cs="Times New Roman"/>
                <w:b/>
                <w:sz w:val="24"/>
                <w:szCs w:val="24"/>
                <w:lang w:eastAsia="es-ES"/>
              </w:rPr>
            </w:pPr>
          </w:p>
        </w:tc>
        <w:tc>
          <w:tcPr>
            <w:tcW w:w="2084" w:type="dxa"/>
            <w:tcBorders>
              <w:bottom w:val="single" w:sz="4" w:space="0" w:color="auto"/>
            </w:tcBorders>
            <w:vAlign w:val="center"/>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Considerando que es importante tomar medidas para evitar el consumo desmedido de </w:t>
            </w:r>
            <w:r w:rsidR="00600D3B">
              <w:rPr>
                <w:rFonts w:ascii="Times New Roman" w:hAnsi="Times New Roman" w:cs="Times New Roman"/>
                <w:sz w:val="24"/>
                <w:szCs w:val="24"/>
                <w:lang w:eastAsia="es-ES"/>
              </w:rPr>
              <w:t xml:space="preserve">productos empacados en </w:t>
            </w:r>
            <w:r w:rsidRPr="00C4798E">
              <w:rPr>
                <w:rFonts w:ascii="Times New Roman" w:hAnsi="Times New Roman" w:cs="Times New Roman"/>
                <w:sz w:val="24"/>
                <w:szCs w:val="24"/>
                <w:lang w:eastAsia="es-ES"/>
              </w:rPr>
              <w:t>plástico y latas, se hace necesario concientizar a  la comunidad educativa sobre el daño que estos productos causan al  medio ambiente.</w:t>
            </w:r>
          </w:p>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Tomando en cuenta todo esto se puede evidenciar  que son muy mínimas las acciones que los centros escolares realizan ante tal situación.</w:t>
            </w:r>
          </w:p>
        </w:tc>
        <w:tc>
          <w:tcPr>
            <w:tcW w:w="2084" w:type="dxa"/>
            <w:vAlign w:val="center"/>
          </w:tcPr>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En estos aspectos  se muestra un buen resultado ya que se fomentan los valores ambientales del respeto y el amor a la naturaleza. </w:t>
            </w:r>
          </w:p>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Lo cual resulta valioso tomando en cuenta que las plantas son fuente de vida.</w:t>
            </w:r>
          </w:p>
        </w:tc>
        <w:tc>
          <w:tcPr>
            <w:tcW w:w="2084" w:type="dxa"/>
            <w:vAlign w:val="center"/>
          </w:tcPr>
          <w:p w:rsidR="00B04F8C" w:rsidRDefault="00B04F8C"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En la mayoría de los centros escolares investigados dan mantenimiento adecuado a los depósitos donde se almacena agua y esto genera un ambiente agradable,  evidenciando así que el programa referido a la limpieza de la institución  está cumpliendo con las funciones previstas.</w:t>
            </w:r>
          </w:p>
          <w:p w:rsidR="00B04F8C" w:rsidRPr="00C4798E" w:rsidRDefault="00B04F8C"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Sin embargo una de las instituciones  muestra deficiencia en este aspecto.</w:t>
            </w:r>
          </w:p>
        </w:tc>
      </w:tr>
      <w:tr w:rsidR="000A0A4F" w:rsidRPr="00C4798E" w:rsidTr="00D15E10">
        <w:trPr>
          <w:trHeight w:val="518"/>
        </w:trPr>
        <w:tc>
          <w:tcPr>
            <w:tcW w:w="2084" w:type="dxa"/>
            <w:vMerge w:val="restart"/>
          </w:tcPr>
          <w:p w:rsidR="000A0A4F" w:rsidRDefault="000A0A4F" w:rsidP="006F34CF">
            <w:pPr>
              <w:pStyle w:val="Prrafodelista1"/>
              <w:widowControl w:val="0"/>
              <w:snapToGrid w:val="0"/>
              <w:ind w:left="0"/>
              <w:jc w:val="both"/>
              <w:rPr>
                <w:rFonts w:ascii="Times New Roman" w:hAnsi="Times New Roman" w:cs="Times New Roman"/>
                <w:b/>
                <w:sz w:val="24"/>
                <w:szCs w:val="24"/>
                <w:lang w:eastAsia="es-ES"/>
              </w:rPr>
            </w:pPr>
          </w:p>
          <w:p w:rsidR="000A0A4F" w:rsidRDefault="000A0A4F" w:rsidP="006F34CF">
            <w:pPr>
              <w:pStyle w:val="Prrafodelista1"/>
              <w:widowControl w:val="0"/>
              <w:snapToGrid w:val="0"/>
              <w:ind w:left="0"/>
              <w:jc w:val="both"/>
              <w:rPr>
                <w:rFonts w:ascii="Times New Roman" w:hAnsi="Times New Roman" w:cs="Times New Roman"/>
                <w:b/>
                <w:sz w:val="24"/>
                <w:szCs w:val="24"/>
                <w:lang w:eastAsia="es-ES"/>
              </w:rPr>
            </w:pPr>
          </w:p>
          <w:p w:rsidR="000A0A4F" w:rsidRDefault="000A0A4F" w:rsidP="006F34CF">
            <w:pPr>
              <w:pStyle w:val="Prrafodelista1"/>
              <w:widowControl w:val="0"/>
              <w:snapToGrid w:val="0"/>
              <w:ind w:left="0"/>
              <w:jc w:val="both"/>
              <w:rPr>
                <w:rFonts w:ascii="Times New Roman" w:hAnsi="Times New Roman" w:cs="Times New Roman"/>
                <w:b/>
                <w:sz w:val="24"/>
                <w:szCs w:val="24"/>
                <w:lang w:eastAsia="es-ES"/>
              </w:rPr>
            </w:pPr>
          </w:p>
          <w:p w:rsidR="000A0A4F" w:rsidRPr="000A0A4F" w:rsidRDefault="000A0A4F" w:rsidP="00480B90">
            <w:pPr>
              <w:pStyle w:val="Prrafodelista1"/>
              <w:widowControl w:val="0"/>
              <w:snapToGrid w:val="0"/>
              <w:ind w:left="0"/>
              <w:jc w:val="center"/>
              <w:rPr>
                <w:rFonts w:ascii="Times New Roman" w:hAnsi="Times New Roman" w:cs="Times New Roman"/>
                <w:b/>
                <w:i/>
                <w:sz w:val="24"/>
                <w:szCs w:val="24"/>
                <w:lang w:eastAsia="es-ES"/>
              </w:rPr>
            </w:pPr>
            <w:r>
              <w:rPr>
                <w:rFonts w:ascii="Times New Roman" w:hAnsi="Times New Roman" w:cs="Times New Roman"/>
                <w:b/>
                <w:i/>
                <w:sz w:val="24"/>
                <w:szCs w:val="24"/>
                <w:lang w:eastAsia="es-ES"/>
              </w:rPr>
              <w:t>Centro E</w:t>
            </w:r>
            <w:r w:rsidRPr="000A0A4F">
              <w:rPr>
                <w:rFonts w:ascii="Times New Roman" w:hAnsi="Times New Roman" w:cs="Times New Roman"/>
                <w:b/>
                <w:i/>
                <w:sz w:val="24"/>
                <w:szCs w:val="24"/>
                <w:lang w:eastAsia="es-ES"/>
              </w:rPr>
              <w:t>scolar</w:t>
            </w:r>
          </w:p>
        </w:tc>
        <w:tc>
          <w:tcPr>
            <w:tcW w:w="6252" w:type="dxa"/>
            <w:gridSpan w:val="3"/>
          </w:tcPr>
          <w:p w:rsidR="000A0A4F" w:rsidRPr="000A0A4F" w:rsidRDefault="000A0A4F" w:rsidP="00D12129">
            <w:pPr>
              <w:pStyle w:val="Prrafodelista1"/>
              <w:widowControl w:val="0"/>
              <w:snapToGrid w:val="0"/>
              <w:ind w:left="0"/>
              <w:jc w:val="center"/>
              <w:rPr>
                <w:rFonts w:ascii="Times New Roman" w:hAnsi="Times New Roman" w:cs="Times New Roman"/>
                <w:b/>
                <w:i/>
                <w:color w:val="000000"/>
                <w:sz w:val="24"/>
                <w:szCs w:val="24"/>
              </w:rPr>
            </w:pPr>
            <w:r w:rsidRPr="000A0A4F">
              <w:rPr>
                <w:rFonts w:ascii="Times New Roman" w:hAnsi="Times New Roman" w:cs="Times New Roman"/>
                <w:b/>
                <w:i/>
                <w:sz w:val="24"/>
                <w:szCs w:val="24"/>
                <w:lang w:val="es-MX" w:eastAsia="es-ES"/>
              </w:rPr>
              <w:t>Aspectos Observados</w:t>
            </w:r>
          </w:p>
        </w:tc>
      </w:tr>
      <w:tr w:rsidR="000A0A4F" w:rsidRPr="00C4798E" w:rsidTr="00334830">
        <w:trPr>
          <w:trHeight w:val="518"/>
        </w:trPr>
        <w:tc>
          <w:tcPr>
            <w:tcW w:w="2084" w:type="dxa"/>
            <w:vMerge/>
          </w:tcPr>
          <w:p w:rsidR="000A0A4F" w:rsidRPr="000A0A4F" w:rsidRDefault="000A0A4F" w:rsidP="006F34CF">
            <w:pPr>
              <w:pStyle w:val="Prrafodelista1"/>
              <w:widowControl w:val="0"/>
              <w:snapToGrid w:val="0"/>
              <w:ind w:left="0"/>
              <w:jc w:val="both"/>
              <w:rPr>
                <w:rFonts w:ascii="Times New Roman" w:hAnsi="Times New Roman" w:cs="Times New Roman"/>
                <w:b/>
                <w:sz w:val="24"/>
                <w:szCs w:val="24"/>
                <w:lang w:eastAsia="es-ES"/>
              </w:rPr>
            </w:pPr>
          </w:p>
        </w:tc>
        <w:tc>
          <w:tcPr>
            <w:tcW w:w="2084" w:type="dxa"/>
          </w:tcPr>
          <w:p w:rsidR="000A0A4F" w:rsidRPr="00D50C82" w:rsidRDefault="000A0A4F"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Se encuentran organizados los comités ecológicos y de higiene en los salones de clases.</w:t>
            </w:r>
          </w:p>
        </w:tc>
        <w:tc>
          <w:tcPr>
            <w:tcW w:w="2084" w:type="dxa"/>
          </w:tcPr>
          <w:p w:rsidR="000A0A4F" w:rsidRPr="00D50C82" w:rsidRDefault="000A0A4F"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Los comités ecológicos realizan el trabajo que les corresponde.</w:t>
            </w:r>
          </w:p>
        </w:tc>
        <w:tc>
          <w:tcPr>
            <w:tcW w:w="2084" w:type="dxa"/>
          </w:tcPr>
          <w:p w:rsidR="000A0A4F" w:rsidRPr="00D50C82" w:rsidRDefault="000A0A4F"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Es suficiente  la cantidad de depósitos  de basura que se encuentran en el centro escolar.</w:t>
            </w:r>
          </w:p>
        </w:tc>
      </w:tr>
      <w:tr w:rsidR="00866A34" w:rsidRPr="00C4798E" w:rsidTr="00334830">
        <w:trPr>
          <w:trHeight w:val="497"/>
        </w:trPr>
        <w:tc>
          <w:tcPr>
            <w:tcW w:w="2084" w:type="dxa"/>
          </w:tcPr>
          <w:p w:rsidR="00794097" w:rsidRPr="00C4798E" w:rsidRDefault="00794097" w:rsidP="00D12129">
            <w:pPr>
              <w:pStyle w:val="Prrafodelista1"/>
              <w:widowControl w:val="0"/>
              <w:snapToGrid w:val="0"/>
              <w:ind w:left="0"/>
              <w:rPr>
                <w:rFonts w:ascii="Times New Roman" w:hAnsi="Times New Roman" w:cs="Times New Roman"/>
                <w:sz w:val="24"/>
                <w:szCs w:val="24"/>
                <w:lang w:eastAsia="es-ES"/>
              </w:rPr>
            </w:pPr>
          </w:p>
          <w:p w:rsidR="00794097" w:rsidRPr="00C4798E" w:rsidRDefault="00794097" w:rsidP="00D12129">
            <w:pPr>
              <w:pStyle w:val="Prrafodelista1"/>
              <w:widowControl w:val="0"/>
              <w:snapToGrid w:val="0"/>
              <w:ind w:left="0"/>
              <w:rPr>
                <w:rFonts w:ascii="Times New Roman" w:hAnsi="Times New Roman" w:cs="Times New Roman"/>
                <w:sz w:val="24"/>
                <w:szCs w:val="24"/>
                <w:lang w:eastAsia="es-ES"/>
              </w:rPr>
            </w:pPr>
          </w:p>
          <w:p w:rsidR="00866A34"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Escolar “22 de J</w:t>
            </w:r>
            <w:r w:rsidR="00866A34" w:rsidRPr="00C4798E">
              <w:rPr>
                <w:rFonts w:ascii="Times New Roman" w:hAnsi="Times New Roman" w:cs="Times New Roman"/>
                <w:sz w:val="24"/>
                <w:szCs w:val="24"/>
                <w:lang w:eastAsia="es-ES"/>
              </w:rPr>
              <w:t>unio”</w:t>
            </w:r>
          </w:p>
        </w:tc>
        <w:tc>
          <w:tcPr>
            <w:tcW w:w="2084" w:type="dxa"/>
            <w:vMerge w:val="restart"/>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Se ha evidenciado  que todas las instituciones involucradas en la investigación  han creado los comités </w:t>
            </w:r>
            <w:r w:rsidRPr="00C4798E">
              <w:rPr>
                <w:rFonts w:ascii="Times New Roman" w:hAnsi="Times New Roman" w:cs="Times New Roman"/>
                <w:color w:val="000000"/>
                <w:sz w:val="24"/>
                <w:szCs w:val="24"/>
              </w:rPr>
              <w:t xml:space="preserve">ecológicos y de higiene en los salones de clases. Esta acción muestra el interés de los docentes por fomentar en los estudiantes  la participación, colaboración y responsabilidad  en la conservación del medio ambiente. </w:t>
            </w:r>
          </w:p>
        </w:tc>
        <w:tc>
          <w:tcPr>
            <w:tcW w:w="2084" w:type="dxa"/>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Si bien es cierto  que esta institución tiene organizado el comité ecológico  no siempre  realizan las funciones  que les corresponde.</w:t>
            </w:r>
          </w:p>
        </w:tc>
        <w:tc>
          <w:tcPr>
            <w:tcW w:w="2084" w:type="dxa"/>
            <w:vMerge w:val="restart"/>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Esta información  refleja que las entidades educativas tienen el interés por promover el aseo  y manejo adecuado de los desechos sólidos, ya que es notoria la cantidad de </w:t>
            </w:r>
            <w:r w:rsidR="00794097" w:rsidRPr="00C4798E">
              <w:rPr>
                <w:rFonts w:ascii="Times New Roman" w:hAnsi="Times New Roman" w:cs="Times New Roman"/>
                <w:sz w:val="24"/>
                <w:szCs w:val="24"/>
                <w:lang w:eastAsia="es-ES"/>
              </w:rPr>
              <w:t>depósito</w:t>
            </w:r>
            <w:r w:rsidR="00935C90">
              <w:rPr>
                <w:rFonts w:ascii="Times New Roman" w:hAnsi="Times New Roman" w:cs="Times New Roman"/>
                <w:sz w:val="24"/>
                <w:szCs w:val="24"/>
                <w:lang w:eastAsia="es-ES"/>
              </w:rPr>
              <w:t>s</w:t>
            </w:r>
            <w:r w:rsidR="00794097" w:rsidRPr="00C4798E">
              <w:rPr>
                <w:rFonts w:ascii="Times New Roman" w:hAnsi="Times New Roman" w:cs="Times New Roman"/>
                <w:sz w:val="24"/>
                <w:szCs w:val="24"/>
                <w:lang w:eastAsia="es-ES"/>
              </w:rPr>
              <w:t xml:space="preserve"> colocado</w:t>
            </w:r>
            <w:r w:rsidR="00935C90">
              <w:rPr>
                <w:rFonts w:ascii="Times New Roman" w:hAnsi="Times New Roman" w:cs="Times New Roman"/>
                <w:sz w:val="24"/>
                <w:szCs w:val="24"/>
                <w:lang w:eastAsia="es-ES"/>
              </w:rPr>
              <w:t>s</w:t>
            </w:r>
            <w:r w:rsidRPr="00C4798E">
              <w:rPr>
                <w:rFonts w:ascii="Times New Roman" w:hAnsi="Times New Roman" w:cs="Times New Roman"/>
                <w:sz w:val="24"/>
                <w:szCs w:val="24"/>
                <w:lang w:eastAsia="es-ES"/>
              </w:rPr>
              <w:t xml:space="preserve"> en las instituciones</w:t>
            </w:r>
            <w:r w:rsidR="00B2414C" w:rsidRPr="00C4798E">
              <w:rPr>
                <w:rFonts w:ascii="Times New Roman" w:hAnsi="Times New Roman" w:cs="Times New Roman"/>
                <w:sz w:val="24"/>
                <w:szCs w:val="24"/>
                <w:lang w:eastAsia="es-ES"/>
              </w:rPr>
              <w:t>.</w:t>
            </w:r>
          </w:p>
        </w:tc>
      </w:tr>
      <w:tr w:rsidR="00866A34" w:rsidRPr="00C4798E" w:rsidTr="00334830">
        <w:trPr>
          <w:trHeight w:val="497"/>
        </w:trPr>
        <w:tc>
          <w:tcPr>
            <w:tcW w:w="2084" w:type="dxa"/>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Centro </w:t>
            </w:r>
            <w:r w:rsidR="00044B1B">
              <w:rPr>
                <w:rFonts w:ascii="Times New Roman" w:hAnsi="Times New Roman" w:cs="Times New Roman"/>
                <w:sz w:val="24"/>
                <w:szCs w:val="24"/>
                <w:lang w:eastAsia="es-ES"/>
              </w:rPr>
              <w:t>E</w:t>
            </w:r>
            <w:r w:rsidRPr="00C4798E">
              <w:rPr>
                <w:rFonts w:ascii="Times New Roman" w:hAnsi="Times New Roman" w:cs="Times New Roman"/>
                <w:sz w:val="24"/>
                <w:szCs w:val="24"/>
                <w:lang w:eastAsia="es-ES"/>
              </w:rPr>
              <w:t>scolar “Perú”</w:t>
            </w: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c>
          <w:tcPr>
            <w:tcW w:w="2084" w:type="dxa"/>
            <w:vMerge w:val="restart"/>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Es importante reconocer que los comités ecológicos realizan un trabajo significativo  en beneficio del medio ambiente ,  desarrollando charlas informativas y elaborando murales ecológico</w:t>
            </w:r>
            <w:r w:rsidR="00935C90">
              <w:rPr>
                <w:rFonts w:ascii="Times New Roman" w:hAnsi="Times New Roman" w:cs="Times New Roman"/>
                <w:sz w:val="24"/>
                <w:szCs w:val="24"/>
                <w:lang w:eastAsia="es-ES"/>
              </w:rPr>
              <w:t>s</w:t>
            </w: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r>
      <w:tr w:rsidR="00866A34" w:rsidRPr="00C4798E" w:rsidTr="00334830">
        <w:trPr>
          <w:trHeight w:val="497"/>
        </w:trPr>
        <w:tc>
          <w:tcPr>
            <w:tcW w:w="2084" w:type="dxa"/>
          </w:tcPr>
          <w:p w:rsidR="00866A34"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866A34" w:rsidRPr="00C4798E">
              <w:rPr>
                <w:rFonts w:ascii="Times New Roman" w:hAnsi="Times New Roman" w:cs="Times New Roman"/>
                <w:sz w:val="24"/>
                <w:szCs w:val="24"/>
                <w:lang w:eastAsia="es-ES"/>
              </w:rPr>
              <w:t>scolar “Amalia viuda de Menéndez”</w:t>
            </w: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r>
      <w:tr w:rsidR="00866A34" w:rsidRPr="00C4798E" w:rsidTr="00334830">
        <w:trPr>
          <w:trHeight w:val="497"/>
        </w:trPr>
        <w:tc>
          <w:tcPr>
            <w:tcW w:w="2084" w:type="dxa"/>
          </w:tcPr>
          <w:p w:rsidR="00866A34"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866A34" w:rsidRPr="00C4798E">
              <w:rPr>
                <w:rFonts w:ascii="Times New Roman" w:hAnsi="Times New Roman" w:cs="Times New Roman"/>
                <w:sz w:val="24"/>
                <w:szCs w:val="24"/>
                <w:lang w:eastAsia="es-ES"/>
              </w:rPr>
              <w:t>scolar “Católico Jesús Obrero”</w:t>
            </w: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r>
      <w:tr w:rsidR="00866A34" w:rsidRPr="00C4798E" w:rsidTr="00334830">
        <w:trPr>
          <w:trHeight w:val="497"/>
        </w:trPr>
        <w:tc>
          <w:tcPr>
            <w:tcW w:w="2084" w:type="dxa"/>
          </w:tcPr>
          <w:p w:rsidR="00866A34"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866A34" w:rsidRPr="00C4798E">
              <w:rPr>
                <w:rFonts w:ascii="Times New Roman" w:hAnsi="Times New Roman" w:cs="Times New Roman"/>
                <w:sz w:val="24"/>
                <w:szCs w:val="24"/>
                <w:lang w:eastAsia="es-ES"/>
              </w:rPr>
              <w:t>scolar “Antonio Najarro”</w:t>
            </w: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866A34" w:rsidRPr="00C4798E" w:rsidRDefault="00866A34" w:rsidP="00D12129">
            <w:pPr>
              <w:pStyle w:val="Prrafodelista1"/>
              <w:widowControl w:val="0"/>
              <w:snapToGrid w:val="0"/>
              <w:ind w:left="0"/>
              <w:rPr>
                <w:rFonts w:ascii="Times New Roman" w:hAnsi="Times New Roman" w:cs="Times New Roman"/>
                <w:sz w:val="24"/>
                <w:szCs w:val="24"/>
                <w:lang w:eastAsia="es-ES"/>
              </w:rPr>
            </w:pPr>
          </w:p>
        </w:tc>
      </w:tr>
      <w:tr w:rsidR="009436FB" w:rsidRPr="00C4798E" w:rsidTr="00334830">
        <w:trPr>
          <w:trHeight w:val="518"/>
        </w:trPr>
        <w:tc>
          <w:tcPr>
            <w:tcW w:w="2084" w:type="dxa"/>
          </w:tcPr>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9436FB" w:rsidRPr="000A0A4F" w:rsidRDefault="009436FB" w:rsidP="00480B90">
            <w:pPr>
              <w:pStyle w:val="Prrafodelista1"/>
              <w:widowControl w:val="0"/>
              <w:snapToGrid w:val="0"/>
              <w:ind w:left="0"/>
              <w:jc w:val="center"/>
              <w:rPr>
                <w:rFonts w:ascii="Times New Roman" w:hAnsi="Times New Roman" w:cs="Times New Roman"/>
                <w:b/>
                <w:i/>
                <w:sz w:val="24"/>
                <w:szCs w:val="24"/>
                <w:lang w:eastAsia="es-ES"/>
              </w:rPr>
            </w:pPr>
            <w:r w:rsidRPr="000A0A4F">
              <w:rPr>
                <w:rFonts w:ascii="Times New Roman" w:hAnsi="Times New Roman" w:cs="Times New Roman"/>
                <w:b/>
                <w:i/>
                <w:sz w:val="24"/>
                <w:szCs w:val="24"/>
                <w:lang w:eastAsia="es-ES"/>
              </w:rPr>
              <w:t>Resultados</w:t>
            </w:r>
          </w:p>
        </w:tc>
        <w:tc>
          <w:tcPr>
            <w:tcW w:w="2084" w:type="dxa"/>
          </w:tcPr>
          <w:p w:rsidR="009436FB" w:rsidRPr="00C4798E" w:rsidRDefault="00651138"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Es  elemental que cada sección </w:t>
            </w:r>
            <w:r w:rsidR="005F751B" w:rsidRPr="00C4798E">
              <w:rPr>
                <w:rFonts w:ascii="Times New Roman" w:hAnsi="Times New Roman" w:cs="Times New Roman"/>
                <w:sz w:val="24"/>
                <w:szCs w:val="24"/>
                <w:lang w:eastAsia="es-ES"/>
              </w:rPr>
              <w:t xml:space="preserve">organicelos comités ecológicos y  de higiene </w:t>
            </w:r>
            <w:r w:rsidRPr="00C4798E">
              <w:rPr>
                <w:rFonts w:ascii="Times New Roman" w:hAnsi="Times New Roman" w:cs="Times New Roman"/>
                <w:sz w:val="24"/>
                <w:szCs w:val="24"/>
                <w:lang w:eastAsia="es-ES"/>
              </w:rPr>
              <w:t xml:space="preserve"> para que desarrollen  actividades  que contribuyan a la mejora del medio ambiente.</w:t>
            </w:r>
          </w:p>
        </w:tc>
        <w:tc>
          <w:tcPr>
            <w:tcW w:w="2084" w:type="dxa"/>
          </w:tcPr>
          <w:p w:rsidR="009436FB" w:rsidRPr="00C4798E" w:rsidRDefault="00BE1F63"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Se ha </w:t>
            </w:r>
            <w:r w:rsidR="00CB305F">
              <w:rPr>
                <w:rFonts w:ascii="Times New Roman" w:hAnsi="Times New Roman" w:cs="Times New Roman"/>
                <w:sz w:val="24"/>
                <w:szCs w:val="24"/>
                <w:lang w:eastAsia="es-ES"/>
              </w:rPr>
              <w:t xml:space="preserve">verificado </w:t>
            </w:r>
            <w:r w:rsidRPr="00C4798E">
              <w:rPr>
                <w:rFonts w:ascii="Times New Roman" w:hAnsi="Times New Roman" w:cs="Times New Roman"/>
                <w:sz w:val="24"/>
                <w:szCs w:val="24"/>
                <w:lang w:eastAsia="es-ES"/>
              </w:rPr>
              <w:t xml:space="preserve">que los comités ecológicos están trabajando de acuerdo al rol que les  ha sido asignado, involucrándose de manera activa  en actividades en pro del medio ambiente. </w:t>
            </w:r>
          </w:p>
        </w:tc>
        <w:tc>
          <w:tcPr>
            <w:tcW w:w="2084" w:type="dxa"/>
          </w:tcPr>
          <w:p w:rsidR="00B2414C" w:rsidRPr="00C4798E" w:rsidRDefault="00B2414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El hecho de que la cantidad de depósitos </w:t>
            </w:r>
            <w:r w:rsidR="00F45571" w:rsidRPr="00C4798E">
              <w:rPr>
                <w:rFonts w:ascii="Times New Roman" w:hAnsi="Times New Roman" w:cs="Times New Roman"/>
                <w:sz w:val="24"/>
                <w:szCs w:val="24"/>
                <w:lang w:eastAsia="es-ES"/>
              </w:rPr>
              <w:t xml:space="preserve">sea suficiente </w:t>
            </w:r>
            <w:r w:rsidRPr="00C4798E">
              <w:rPr>
                <w:rFonts w:ascii="Times New Roman" w:hAnsi="Times New Roman" w:cs="Times New Roman"/>
                <w:sz w:val="24"/>
                <w:szCs w:val="24"/>
                <w:lang w:eastAsia="es-ES"/>
              </w:rPr>
              <w:t>contribuye al mantenimiento del aseo, pues el estudiante tiene facilidad para depositar la basura que va produciendo.</w:t>
            </w:r>
          </w:p>
          <w:p w:rsidR="009436FB" w:rsidRPr="00C4798E" w:rsidRDefault="00B2414C"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Por otra parte se </w:t>
            </w:r>
            <w:r w:rsidR="00634ADB" w:rsidRPr="00C4798E">
              <w:rPr>
                <w:rFonts w:ascii="Times New Roman" w:hAnsi="Times New Roman" w:cs="Times New Roman"/>
                <w:sz w:val="24"/>
                <w:szCs w:val="24"/>
                <w:lang w:eastAsia="es-ES"/>
              </w:rPr>
              <w:t>está</w:t>
            </w:r>
            <w:r w:rsidR="00F45571" w:rsidRPr="00C4798E">
              <w:rPr>
                <w:rFonts w:ascii="Times New Roman" w:hAnsi="Times New Roman" w:cs="Times New Roman"/>
                <w:sz w:val="24"/>
                <w:szCs w:val="24"/>
                <w:lang w:eastAsia="es-ES"/>
              </w:rPr>
              <w:t xml:space="preserve">formando el </w:t>
            </w:r>
            <w:r w:rsidR="001B6637" w:rsidRPr="00C4798E">
              <w:rPr>
                <w:rFonts w:ascii="Times New Roman" w:hAnsi="Times New Roman" w:cs="Times New Roman"/>
                <w:sz w:val="24"/>
                <w:szCs w:val="24"/>
                <w:lang w:eastAsia="es-ES"/>
              </w:rPr>
              <w:t>hábito</w:t>
            </w:r>
            <w:r w:rsidR="00F45571" w:rsidRPr="00C4798E">
              <w:rPr>
                <w:rFonts w:ascii="Times New Roman" w:hAnsi="Times New Roman" w:cs="Times New Roman"/>
                <w:sz w:val="24"/>
                <w:szCs w:val="24"/>
                <w:lang w:eastAsia="es-ES"/>
              </w:rPr>
              <w:t xml:space="preserve"> de convivir enun </w:t>
            </w:r>
            <w:r w:rsidRPr="00C4798E">
              <w:rPr>
                <w:rFonts w:ascii="Times New Roman" w:hAnsi="Times New Roman" w:cs="Times New Roman"/>
                <w:sz w:val="24"/>
                <w:szCs w:val="24"/>
                <w:lang w:eastAsia="es-ES"/>
              </w:rPr>
              <w:t>ambiente</w:t>
            </w:r>
            <w:r w:rsidR="00F45571" w:rsidRPr="00C4798E">
              <w:rPr>
                <w:rFonts w:ascii="Times New Roman" w:hAnsi="Times New Roman" w:cs="Times New Roman"/>
                <w:sz w:val="24"/>
                <w:szCs w:val="24"/>
                <w:lang w:eastAsia="es-ES"/>
              </w:rPr>
              <w:t xml:space="preserve"> limpio.</w:t>
            </w:r>
          </w:p>
        </w:tc>
      </w:tr>
    </w:tbl>
    <w:p w:rsidR="00A1574F" w:rsidRPr="00C4798E" w:rsidRDefault="00A1574F" w:rsidP="006F34CF">
      <w:pPr>
        <w:autoSpaceDE w:val="0"/>
        <w:autoSpaceDN w:val="0"/>
        <w:adjustRightInd w:val="0"/>
        <w:spacing w:after="0" w:line="240" w:lineRule="auto"/>
        <w:jc w:val="both"/>
        <w:rPr>
          <w:rFonts w:ascii="Times New Roman" w:hAnsi="Times New Roman" w:cs="Times New Roman"/>
          <w:color w:val="000000"/>
          <w:sz w:val="24"/>
          <w:szCs w:val="24"/>
        </w:rPr>
      </w:pPr>
    </w:p>
    <w:tbl>
      <w:tblPr>
        <w:tblStyle w:val="Tablaconcuadrcula"/>
        <w:tblW w:w="8336" w:type="dxa"/>
        <w:tblLook w:val="04A0"/>
      </w:tblPr>
      <w:tblGrid>
        <w:gridCol w:w="2084"/>
        <w:gridCol w:w="2084"/>
        <w:gridCol w:w="2084"/>
        <w:gridCol w:w="2084"/>
      </w:tblGrid>
      <w:tr w:rsidR="000A0A4F" w:rsidRPr="00C4798E" w:rsidTr="00D15E10">
        <w:trPr>
          <w:trHeight w:val="518"/>
        </w:trPr>
        <w:tc>
          <w:tcPr>
            <w:tcW w:w="2084" w:type="dxa"/>
            <w:vMerge w:val="restart"/>
          </w:tcPr>
          <w:p w:rsidR="000A0A4F" w:rsidRDefault="000A0A4F" w:rsidP="006F34CF">
            <w:pPr>
              <w:pStyle w:val="Prrafodelista1"/>
              <w:widowControl w:val="0"/>
              <w:snapToGrid w:val="0"/>
              <w:ind w:left="0"/>
              <w:jc w:val="both"/>
              <w:rPr>
                <w:rFonts w:ascii="Times New Roman" w:hAnsi="Times New Roman" w:cs="Times New Roman"/>
                <w:b/>
                <w:sz w:val="24"/>
                <w:szCs w:val="24"/>
                <w:lang w:eastAsia="es-ES"/>
              </w:rPr>
            </w:pPr>
          </w:p>
          <w:p w:rsidR="000A0A4F" w:rsidRDefault="000A0A4F" w:rsidP="006F34CF">
            <w:pPr>
              <w:pStyle w:val="Prrafodelista1"/>
              <w:widowControl w:val="0"/>
              <w:snapToGrid w:val="0"/>
              <w:ind w:left="0"/>
              <w:jc w:val="both"/>
              <w:rPr>
                <w:rFonts w:ascii="Times New Roman" w:hAnsi="Times New Roman" w:cs="Times New Roman"/>
                <w:b/>
                <w:sz w:val="24"/>
                <w:szCs w:val="24"/>
                <w:lang w:eastAsia="es-ES"/>
              </w:rPr>
            </w:pPr>
          </w:p>
          <w:p w:rsidR="000A0A4F" w:rsidRPr="000A0A4F" w:rsidRDefault="000A0A4F" w:rsidP="006F34CF">
            <w:pPr>
              <w:pStyle w:val="Prrafodelista1"/>
              <w:widowControl w:val="0"/>
              <w:snapToGrid w:val="0"/>
              <w:ind w:left="0"/>
              <w:jc w:val="both"/>
              <w:rPr>
                <w:rFonts w:ascii="Times New Roman" w:hAnsi="Times New Roman" w:cs="Times New Roman"/>
                <w:b/>
                <w:i/>
                <w:sz w:val="24"/>
                <w:szCs w:val="24"/>
                <w:lang w:eastAsia="es-ES"/>
              </w:rPr>
            </w:pPr>
          </w:p>
          <w:p w:rsidR="000A0A4F" w:rsidRPr="000A0A4F" w:rsidRDefault="000A0A4F" w:rsidP="00480B90">
            <w:pPr>
              <w:pStyle w:val="Prrafodelista1"/>
              <w:widowControl w:val="0"/>
              <w:snapToGrid w:val="0"/>
              <w:ind w:left="0"/>
              <w:jc w:val="center"/>
              <w:rPr>
                <w:rFonts w:ascii="Times New Roman" w:hAnsi="Times New Roman" w:cs="Times New Roman"/>
                <w:b/>
                <w:sz w:val="24"/>
                <w:szCs w:val="24"/>
                <w:lang w:eastAsia="es-ES"/>
              </w:rPr>
            </w:pPr>
            <w:r>
              <w:rPr>
                <w:rFonts w:ascii="Times New Roman" w:hAnsi="Times New Roman" w:cs="Times New Roman"/>
                <w:b/>
                <w:i/>
                <w:sz w:val="24"/>
                <w:szCs w:val="24"/>
                <w:lang w:eastAsia="es-ES"/>
              </w:rPr>
              <w:t>Centro E</w:t>
            </w:r>
            <w:r w:rsidRPr="000A0A4F">
              <w:rPr>
                <w:rFonts w:ascii="Times New Roman" w:hAnsi="Times New Roman" w:cs="Times New Roman"/>
                <w:b/>
                <w:i/>
                <w:sz w:val="24"/>
                <w:szCs w:val="24"/>
                <w:lang w:eastAsia="es-ES"/>
              </w:rPr>
              <w:t>scolar</w:t>
            </w:r>
          </w:p>
        </w:tc>
        <w:tc>
          <w:tcPr>
            <w:tcW w:w="6252" w:type="dxa"/>
            <w:gridSpan w:val="3"/>
          </w:tcPr>
          <w:p w:rsidR="000A0A4F" w:rsidRPr="000A0A4F" w:rsidRDefault="000A0A4F" w:rsidP="00D12129">
            <w:pPr>
              <w:pStyle w:val="Textodebloque"/>
              <w:ind w:left="0" w:right="49" w:firstLine="0"/>
              <w:jc w:val="center"/>
              <w:rPr>
                <w:i/>
                <w:color w:val="000000"/>
                <w:sz w:val="24"/>
                <w:szCs w:val="24"/>
              </w:rPr>
            </w:pPr>
            <w:r w:rsidRPr="000A0A4F">
              <w:rPr>
                <w:b/>
                <w:i/>
                <w:sz w:val="24"/>
                <w:szCs w:val="24"/>
              </w:rPr>
              <w:t>Aspectos Observados</w:t>
            </w:r>
          </w:p>
        </w:tc>
      </w:tr>
      <w:tr w:rsidR="000A0A4F" w:rsidRPr="00C4798E" w:rsidTr="00334830">
        <w:trPr>
          <w:trHeight w:val="518"/>
        </w:trPr>
        <w:tc>
          <w:tcPr>
            <w:tcW w:w="2084" w:type="dxa"/>
            <w:vMerge/>
          </w:tcPr>
          <w:p w:rsidR="000A0A4F" w:rsidRPr="00C4798E" w:rsidRDefault="000A0A4F" w:rsidP="006F34CF">
            <w:pPr>
              <w:pStyle w:val="Prrafodelista1"/>
              <w:widowControl w:val="0"/>
              <w:snapToGrid w:val="0"/>
              <w:ind w:left="0"/>
              <w:jc w:val="both"/>
              <w:rPr>
                <w:rFonts w:ascii="Times New Roman" w:hAnsi="Times New Roman" w:cs="Times New Roman"/>
                <w:sz w:val="24"/>
                <w:szCs w:val="24"/>
                <w:lang w:eastAsia="es-ES"/>
              </w:rPr>
            </w:pPr>
          </w:p>
        </w:tc>
        <w:tc>
          <w:tcPr>
            <w:tcW w:w="2084" w:type="dxa"/>
          </w:tcPr>
          <w:p w:rsidR="000A0A4F" w:rsidRPr="00D50C82" w:rsidRDefault="000A0A4F"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La basura es depositada  en  los recipientes adecuados para cada tipo de desecho.</w:t>
            </w:r>
          </w:p>
        </w:tc>
        <w:tc>
          <w:tcPr>
            <w:tcW w:w="2084" w:type="dxa"/>
          </w:tcPr>
          <w:p w:rsidR="000A0A4F" w:rsidRPr="00D50C82" w:rsidRDefault="000A0A4F"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Colaboran todos con el aseo de la institución y los programas ambientales que se ejecutan.</w:t>
            </w:r>
          </w:p>
        </w:tc>
        <w:tc>
          <w:tcPr>
            <w:tcW w:w="2084" w:type="dxa"/>
          </w:tcPr>
          <w:p w:rsidR="000A0A4F" w:rsidRPr="00D50C82" w:rsidRDefault="000A0A4F" w:rsidP="00D12129">
            <w:pPr>
              <w:pStyle w:val="Textodebloque"/>
              <w:ind w:left="0" w:right="49" w:firstLine="0"/>
              <w:jc w:val="center"/>
              <w:rPr>
                <w:b/>
                <w:i/>
                <w:color w:val="000000"/>
                <w:sz w:val="24"/>
                <w:szCs w:val="24"/>
              </w:rPr>
            </w:pPr>
            <w:r w:rsidRPr="00D50C82">
              <w:rPr>
                <w:b/>
                <w:i/>
                <w:color w:val="000000"/>
                <w:sz w:val="24"/>
                <w:szCs w:val="24"/>
              </w:rPr>
              <w:t>Se observan huertos escolares.</w:t>
            </w:r>
          </w:p>
          <w:p w:rsidR="000A0A4F" w:rsidRPr="00D50C82" w:rsidRDefault="000A0A4F" w:rsidP="00D12129">
            <w:pPr>
              <w:pStyle w:val="Prrafodelista1"/>
              <w:widowControl w:val="0"/>
              <w:snapToGrid w:val="0"/>
              <w:ind w:left="0"/>
              <w:jc w:val="center"/>
              <w:rPr>
                <w:rFonts w:ascii="Times New Roman" w:hAnsi="Times New Roman" w:cs="Times New Roman"/>
                <w:b/>
                <w:i/>
                <w:sz w:val="24"/>
                <w:szCs w:val="24"/>
                <w:lang w:eastAsia="es-ES"/>
              </w:rPr>
            </w:pPr>
          </w:p>
        </w:tc>
      </w:tr>
      <w:tr w:rsidR="003A7A25" w:rsidRPr="00C4798E" w:rsidTr="00334830">
        <w:trPr>
          <w:trHeight w:val="497"/>
        </w:trPr>
        <w:tc>
          <w:tcPr>
            <w:tcW w:w="2084" w:type="dxa"/>
          </w:tcPr>
          <w:p w:rsidR="003A7A25" w:rsidRPr="00C4798E" w:rsidRDefault="00E960CF"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3A7A25" w:rsidRPr="00C4798E">
              <w:rPr>
                <w:rFonts w:ascii="Times New Roman" w:hAnsi="Times New Roman" w:cs="Times New Roman"/>
                <w:sz w:val="24"/>
                <w:szCs w:val="24"/>
                <w:lang w:eastAsia="es-ES"/>
              </w:rPr>
              <w:t>scolar “Perú”</w:t>
            </w:r>
          </w:p>
        </w:tc>
        <w:tc>
          <w:tcPr>
            <w:tcW w:w="2084" w:type="dxa"/>
            <w:vMerge w:val="restart"/>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Según la observación realizada, los y las estudiantes </w:t>
            </w:r>
            <w:r w:rsidRPr="00C4798E">
              <w:rPr>
                <w:rFonts w:ascii="Times New Roman" w:hAnsi="Times New Roman" w:cs="Times New Roman"/>
                <w:sz w:val="24"/>
                <w:szCs w:val="24"/>
                <w:lang w:eastAsia="es-ES"/>
              </w:rPr>
              <w:lastRenderedPageBreak/>
              <w:t>clasifican  la basura en el depósito correspondiente. Este hábito es importante para contribuir al reciclaje.</w:t>
            </w:r>
          </w:p>
          <w:p w:rsidR="00004361" w:rsidRPr="00C4798E" w:rsidRDefault="00004361" w:rsidP="00D12129">
            <w:pPr>
              <w:pStyle w:val="Prrafodelista1"/>
              <w:widowControl w:val="0"/>
              <w:snapToGrid w:val="0"/>
              <w:ind w:left="0"/>
              <w:rPr>
                <w:rFonts w:ascii="Times New Roman" w:hAnsi="Times New Roman" w:cs="Times New Roman"/>
                <w:sz w:val="24"/>
                <w:szCs w:val="24"/>
                <w:lang w:eastAsia="es-ES"/>
              </w:rPr>
            </w:pPr>
          </w:p>
          <w:p w:rsidR="00004361" w:rsidRPr="00C4798E" w:rsidRDefault="00004361" w:rsidP="00D12129">
            <w:pPr>
              <w:pStyle w:val="Prrafodelista1"/>
              <w:widowControl w:val="0"/>
              <w:snapToGrid w:val="0"/>
              <w:ind w:left="0"/>
              <w:rPr>
                <w:rFonts w:ascii="Times New Roman" w:hAnsi="Times New Roman" w:cs="Times New Roman"/>
                <w:sz w:val="24"/>
                <w:szCs w:val="24"/>
                <w:lang w:eastAsia="es-ES"/>
              </w:rPr>
            </w:pPr>
          </w:p>
          <w:p w:rsidR="00004361" w:rsidRPr="00C4798E" w:rsidRDefault="00004361" w:rsidP="00D12129">
            <w:pPr>
              <w:pStyle w:val="Prrafodelista1"/>
              <w:widowControl w:val="0"/>
              <w:snapToGrid w:val="0"/>
              <w:ind w:left="0"/>
              <w:rPr>
                <w:rFonts w:ascii="Times New Roman" w:hAnsi="Times New Roman" w:cs="Times New Roman"/>
                <w:sz w:val="24"/>
                <w:szCs w:val="24"/>
                <w:lang w:eastAsia="es-ES"/>
              </w:rPr>
            </w:pPr>
          </w:p>
          <w:p w:rsidR="00004361" w:rsidRDefault="00004361"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Pr="00C4798E" w:rsidRDefault="007E58BF" w:rsidP="00D12129">
            <w:pPr>
              <w:pStyle w:val="Prrafodelista1"/>
              <w:widowControl w:val="0"/>
              <w:snapToGrid w:val="0"/>
              <w:ind w:left="0"/>
              <w:rPr>
                <w:rFonts w:ascii="Times New Roman" w:hAnsi="Times New Roman" w:cs="Times New Roman"/>
                <w:sz w:val="24"/>
                <w:szCs w:val="24"/>
                <w:lang w:eastAsia="es-ES"/>
              </w:rPr>
            </w:pPr>
          </w:p>
        </w:tc>
        <w:tc>
          <w:tcPr>
            <w:tcW w:w="2084" w:type="dxa"/>
            <w:vMerge w:val="restart"/>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lastRenderedPageBreak/>
              <w:t xml:space="preserve">En las instituciones </w:t>
            </w:r>
            <w:r w:rsidR="00CB305F" w:rsidRPr="00C4798E">
              <w:rPr>
                <w:rFonts w:ascii="Times New Roman" w:hAnsi="Times New Roman" w:cs="Times New Roman"/>
                <w:sz w:val="24"/>
                <w:szCs w:val="24"/>
                <w:lang w:eastAsia="es-ES"/>
              </w:rPr>
              <w:t>indagadas</w:t>
            </w:r>
            <w:r w:rsidRPr="00C4798E">
              <w:rPr>
                <w:rFonts w:ascii="Times New Roman" w:hAnsi="Times New Roman" w:cs="Times New Roman"/>
                <w:sz w:val="24"/>
                <w:szCs w:val="24"/>
                <w:lang w:eastAsia="es-ES"/>
              </w:rPr>
              <w:t xml:space="preserve"> todos los estudiantes se ven involucrados </w:t>
            </w:r>
            <w:r w:rsidRPr="00C4798E">
              <w:rPr>
                <w:rFonts w:ascii="Times New Roman" w:hAnsi="Times New Roman" w:cs="Times New Roman"/>
                <w:sz w:val="24"/>
                <w:szCs w:val="24"/>
                <w:lang w:eastAsia="es-ES"/>
              </w:rPr>
              <w:lastRenderedPageBreak/>
              <w:t>en el aseo de la institución, además de participar en los diferentes programas de educación ambiental que se ejecutan.</w:t>
            </w:r>
          </w:p>
          <w:p w:rsidR="00004361" w:rsidRPr="00C4798E" w:rsidRDefault="00004361" w:rsidP="00D12129">
            <w:pPr>
              <w:pStyle w:val="Prrafodelista1"/>
              <w:widowControl w:val="0"/>
              <w:snapToGrid w:val="0"/>
              <w:ind w:left="0"/>
              <w:rPr>
                <w:rFonts w:ascii="Times New Roman" w:hAnsi="Times New Roman" w:cs="Times New Roman"/>
                <w:sz w:val="24"/>
                <w:szCs w:val="24"/>
                <w:lang w:eastAsia="es-ES"/>
              </w:rPr>
            </w:pPr>
          </w:p>
          <w:p w:rsidR="00004361" w:rsidRPr="00C4798E" w:rsidRDefault="00004361" w:rsidP="00D12129">
            <w:pPr>
              <w:pStyle w:val="Prrafodelista1"/>
              <w:widowControl w:val="0"/>
              <w:snapToGrid w:val="0"/>
              <w:ind w:left="0"/>
              <w:rPr>
                <w:rFonts w:ascii="Times New Roman" w:hAnsi="Times New Roman" w:cs="Times New Roman"/>
                <w:sz w:val="24"/>
                <w:szCs w:val="24"/>
                <w:lang w:eastAsia="es-ES"/>
              </w:rPr>
            </w:pPr>
          </w:p>
          <w:p w:rsidR="00004361" w:rsidRPr="00C4798E" w:rsidRDefault="00004361" w:rsidP="00D12129">
            <w:pPr>
              <w:pStyle w:val="Prrafodelista1"/>
              <w:widowControl w:val="0"/>
              <w:snapToGrid w:val="0"/>
              <w:ind w:left="0"/>
              <w:rPr>
                <w:rFonts w:ascii="Times New Roman" w:hAnsi="Times New Roman" w:cs="Times New Roman"/>
                <w:sz w:val="24"/>
                <w:szCs w:val="24"/>
                <w:lang w:eastAsia="es-ES"/>
              </w:rPr>
            </w:pPr>
          </w:p>
          <w:p w:rsidR="00004361" w:rsidRDefault="00004361"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Default="007E58BF" w:rsidP="00D12129">
            <w:pPr>
              <w:pStyle w:val="Prrafodelista1"/>
              <w:widowControl w:val="0"/>
              <w:snapToGrid w:val="0"/>
              <w:ind w:left="0"/>
              <w:rPr>
                <w:rFonts w:ascii="Times New Roman" w:hAnsi="Times New Roman" w:cs="Times New Roman"/>
                <w:sz w:val="24"/>
                <w:szCs w:val="24"/>
                <w:lang w:eastAsia="es-ES"/>
              </w:rPr>
            </w:pPr>
          </w:p>
          <w:p w:rsidR="007E58BF" w:rsidRPr="00C4798E" w:rsidRDefault="007E58BF" w:rsidP="00D12129">
            <w:pPr>
              <w:pStyle w:val="Prrafodelista1"/>
              <w:widowControl w:val="0"/>
              <w:snapToGrid w:val="0"/>
              <w:ind w:left="0"/>
              <w:rPr>
                <w:rFonts w:ascii="Times New Roman" w:hAnsi="Times New Roman" w:cs="Times New Roman"/>
                <w:sz w:val="24"/>
                <w:szCs w:val="24"/>
                <w:lang w:eastAsia="es-ES"/>
              </w:rPr>
            </w:pPr>
          </w:p>
        </w:tc>
        <w:tc>
          <w:tcPr>
            <w:tcW w:w="2084" w:type="dxa"/>
            <w:vMerge w:val="restart"/>
          </w:tcPr>
          <w:p w:rsidR="003A7A25" w:rsidRPr="00C4798E" w:rsidRDefault="003A7A25" w:rsidP="006F34CF">
            <w:pPr>
              <w:pStyle w:val="Prrafodelista1"/>
              <w:widowControl w:val="0"/>
              <w:snapToGrid w:val="0"/>
              <w:ind w:left="0"/>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lastRenderedPageBreak/>
              <w:t xml:space="preserve">En estos dos centros escolares se ha notado el interés por </w:t>
            </w:r>
            <w:r w:rsidRPr="00C4798E">
              <w:rPr>
                <w:rFonts w:ascii="Times New Roman" w:hAnsi="Times New Roman" w:cs="Times New Roman"/>
                <w:sz w:val="24"/>
                <w:szCs w:val="24"/>
                <w:lang w:eastAsia="es-ES"/>
              </w:rPr>
              <w:lastRenderedPageBreak/>
              <w:t>producir hortalizas que sean utilizadas en la elaboración de los alimentos que los niños consumen dentro de las instituciones.</w:t>
            </w:r>
            <w:r w:rsidR="009A711C" w:rsidRPr="00C4798E">
              <w:rPr>
                <w:rFonts w:ascii="Times New Roman" w:hAnsi="Times New Roman" w:cs="Times New Roman"/>
                <w:sz w:val="24"/>
                <w:szCs w:val="24"/>
                <w:lang w:eastAsia="es-ES"/>
              </w:rPr>
              <w:t xml:space="preserve"> Ya que se está preparando  el espacio donde </w:t>
            </w:r>
            <w:r w:rsidR="00B45ACB" w:rsidRPr="00C4798E">
              <w:rPr>
                <w:rFonts w:ascii="Times New Roman" w:hAnsi="Times New Roman" w:cs="Times New Roman"/>
                <w:sz w:val="24"/>
                <w:szCs w:val="24"/>
                <w:lang w:eastAsia="es-ES"/>
              </w:rPr>
              <w:t>próximamente</w:t>
            </w:r>
            <w:r w:rsidR="009A711C" w:rsidRPr="00C4798E">
              <w:rPr>
                <w:rFonts w:ascii="Times New Roman" w:hAnsi="Times New Roman" w:cs="Times New Roman"/>
                <w:sz w:val="24"/>
                <w:szCs w:val="24"/>
                <w:lang w:eastAsia="es-ES"/>
              </w:rPr>
              <w:t xml:space="preserve"> se </w:t>
            </w:r>
            <w:r w:rsidR="00B45ACB" w:rsidRPr="00C4798E">
              <w:rPr>
                <w:rFonts w:ascii="Times New Roman" w:hAnsi="Times New Roman" w:cs="Times New Roman"/>
                <w:sz w:val="24"/>
                <w:szCs w:val="24"/>
                <w:lang w:eastAsia="es-ES"/>
              </w:rPr>
              <w:t>dará</w:t>
            </w:r>
            <w:r w:rsidR="009A711C" w:rsidRPr="00C4798E">
              <w:rPr>
                <w:rFonts w:ascii="Times New Roman" w:hAnsi="Times New Roman" w:cs="Times New Roman"/>
                <w:sz w:val="24"/>
                <w:szCs w:val="24"/>
                <w:lang w:eastAsia="es-ES"/>
              </w:rPr>
              <w:t xml:space="preserve"> inicio a la creación de los huertos escolares. </w:t>
            </w:r>
            <w:r w:rsidR="00004361" w:rsidRPr="00C4798E">
              <w:rPr>
                <w:rFonts w:ascii="Times New Roman" w:hAnsi="Times New Roman" w:cs="Times New Roman"/>
                <w:sz w:val="24"/>
                <w:szCs w:val="24"/>
                <w:lang w:eastAsia="es-ES"/>
              </w:rPr>
              <w:t xml:space="preserve"> El propósito </w:t>
            </w:r>
            <w:r w:rsidR="009A711C" w:rsidRPr="00C4798E">
              <w:rPr>
                <w:rFonts w:ascii="Times New Roman" w:hAnsi="Times New Roman" w:cs="Times New Roman"/>
                <w:sz w:val="24"/>
                <w:szCs w:val="24"/>
                <w:lang w:eastAsia="es-ES"/>
              </w:rPr>
              <w:t>de</w:t>
            </w:r>
            <w:r w:rsidR="00004361" w:rsidRPr="00C4798E">
              <w:rPr>
                <w:rFonts w:ascii="Times New Roman" w:hAnsi="Times New Roman" w:cs="Times New Roman"/>
                <w:sz w:val="24"/>
                <w:szCs w:val="24"/>
                <w:lang w:eastAsia="es-ES"/>
              </w:rPr>
              <w:t xml:space="preserve"> estos  es que se </w:t>
            </w:r>
            <w:r w:rsidR="0000521D">
              <w:rPr>
                <w:rFonts w:ascii="Times New Roman" w:hAnsi="Times New Roman" w:cs="Times New Roman"/>
                <w:sz w:val="24"/>
                <w:szCs w:val="24"/>
                <w:lang w:eastAsia="es-ES"/>
              </w:rPr>
              <w:t xml:space="preserve">trabaje </w:t>
            </w:r>
            <w:r w:rsidR="00004361" w:rsidRPr="00C4798E">
              <w:rPr>
                <w:rFonts w:ascii="Times New Roman" w:hAnsi="Times New Roman" w:cs="Times New Roman"/>
                <w:sz w:val="24"/>
                <w:szCs w:val="24"/>
                <w:lang w:eastAsia="es-ES"/>
              </w:rPr>
              <w:t xml:space="preserve">con </w:t>
            </w:r>
            <w:r w:rsidRPr="00C4798E">
              <w:rPr>
                <w:rFonts w:ascii="Times New Roman" w:hAnsi="Times New Roman" w:cs="Times New Roman"/>
                <w:sz w:val="24"/>
                <w:szCs w:val="24"/>
                <w:lang w:eastAsia="es-ES"/>
              </w:rPr>
              <w:t xml:space="preserve"> técnicas </w:t>
            </w:r>
            <w:r w:rsidR="00B45ACB" w:rsidRPr="00C4798E">
              <w:rPr>
                <w:rFonts w:ascii="Times New Roman" w:hAnsi="Times New Roman" w:cs="Times New Roman"/>
                <w:sz w:val="24"/>
                <w:szCs w:val="24"/>
                <w:lang w:eastAsia="es-ES"/>
              </w:rPr>
              <w:t xml:space="preserve">amigables con el medio ambiente, en donde se utilice abono orgánico. </w:t>
            </w:r>
          </w:p>
        </w:tc>
      </w:tr>
      <w:tr w:rsidR="003A7A25" w:rsidRPr="00C4798E" w:rsidTr="00334830">
        <w:trPr>
          <w:trHeight w:val="497"/>
        </w:trPr>
        <w:tc>
          <w:tcPr>
            <w:tcW w:w="2084" w:type="dxa"/>
          </w:tcPr>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E960CF" w:rsidRDefault="00E960CF" w:rsidP="00D12129">
            <w:pPr>
              <w:pStyle w:val="Prrafodelista1"/>
              <w:widowControl w:val="0"/>
              <w:snapToGrid w:val="0"/>
              <w:ind w:left="0"/>
              <w:rPr>
                <w:rFonts w:ascii="Times New Roman" w:hAnsi="Times New Roman" w:cs="Times New Roman"/>
                <w:sz w:val="24"/>
                <w:szCs w:val="24"/>
                <w:lang w:eastAsia="es-ES"/>
              </w:rPr>
            </w:pPr>
          </w:p>
          <w:p w:rsidR="003A7A25" w:rsidRPr="00C4798E" w:rsidRDefault="00E960CF"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3A7A25" w:rsidRPr="00C4798E">
              <w:rPr>
                <w:rFonts w:ascii="Times New Roman" w:hAnsi="Times New Roman" w:cs="Times New Roman"/>
                <w:sz w:val="24"/>
                <w:szCs w:val="24"/>
                <w:lang w:eastAsia="es-ES"/>
              </w:rPr>
              <w:t>scolar “Antonio Najarro”</w:t>
            </w:r>
          </w:p>
        </w:tc>
        <w:tc>
          <w:tcPr>
            <w:tcW w:w="2084" w:type="dxa"/>
            <w:vMerge/>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3A7A25" w:rsidRPr="00C4798E" w:rsidRDefault="003A7A25" w:rsidP="006F34CF">
            <w:pPr>
              <w:pStyle w:val="Prrafodelista1"/>
              <w:widowControl w:val="0"/>
              <w:snapToGrid w:val="0"/>
              <w:ind w:left="0"/>
              <w:jc w:val="both"/>
              <w:rPr>
                <w:rFonts w:ascii="Times New Roman" w:hAnsi="Times New Roman" w:cs="Times New Roman"/>
                <w:sz w:val="24"/>
                <w:szCs w:val="24"/>
                <w:lang w:eastAsia="es-ES"/>
              </w:rPr>
            </w:pPr>
          </w:p>
        </w:tc>
      </w:tr>
      <w:tr w:rsidR="003A7A25" w:rsidRPr="00C4798E" w:rsidTr="00334830">
        <w:trPr>
          <w:trHeight w:val="497"/>
        </w:trPr>
        <w:tc>
          <w:tcPr>
            <w:tcW w:w="2084" w:type="dxa"/>
          </w:tcPr>
          <w:p w:rsidR="003A7A25" w:rsidRPr="00C4798E" w:rsidRDefault="00E960CF"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lastRenderedPageBreak/>
              <w:t>Centro E</w:t>
            </w:r>
            <w:r w:rsidR="003A7A25" w:rsidRPr="00C4798E">
              <w:rPr>
                <w:rFonts w:ascii="Times New Roman" w:hAnsi="Times New Roman" w:cs="Times New Roman"/>
                <w:sz w:val="24"/>
                <w:szCs w:val="24"/>
                <w:lang w:eastAsia="es-ES"/>
              </w:rPr>
              <w:t>scolar “Amalia viuda de Menéndez”</w:t>
            </w:r>
          </w:p>
        </w:tc>
        <w:tc>
          <w:tcPr>
            <w:tcW w:w="2084" w:type="dxa"/>
            <w:vMerge/>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p>
        </w:tc>
        <w:tc>
          <w:tcPr>
            <w:tcW w:w="2084" w:type="dxa"/>
            <w:vMerge w:val="restart"/>
          </w:tcPr>
          <w:p w:rsidR="003A7A25" w:rsidRPr="00C4798E" w:rsidRDefault="00B45ACB" w:rsidP="006F34CF">
            <w:pPr>
              <w:pStyle w:val="Prrafodelista1"/>
              <w:widowControl w:val="0"/>
              <w:snapToGrid w:val="0"/>
              <w:ind w:left="0"/>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A diferencia de </w:t>
            </w:r>
            <w:r w:rsidR="003A7A25" w:rsidRPr="00C4798E">
              <w:rPr>
                <w:rFonts w:ascii="Times New Roman" w:hAnsi="Times New Roman" w:cs="Times New Roman"/>
                <w:sz w:val="24"/>
                <w:szCs w:val="24"/>
                <w:lang w:eastAsia="es-ES"/>
              </w:rPr>
              <w:t xml:space="preserve">los centros educativos, </w:t>
            </w:r>
            <w:r w:rsidRPr="00C4798E">
              <w:rPr>
                <w:rFonts w:ascii="Times New Roman" w:hAnsi="Times New Roman" w:cs="Times New Roman"/>
                <w:sz w:val="24"/>
                <w:szCs w:val="24"/>
                <w:lang w:eastAsia="es-ES"/>
              </w:rPr>
              <w:t>que están trabajando en la elaboración  de huertos escolares</w:t>
            </w:r>
            <w:r w:rsidR="008A4A0E" w:rsidRPr="00C4798E">
              <w:rPr>
                <w:rFonts w:ascii="Times New Roman" w:hAnsi="Times New Roman" w:cs="Times New Roman"/>
                <w:sz w:val="24"/>
                <w:szCs w:val="24"/>
                <w:lang w:eastAsia="es-ES"/>
              </w:rPr>
              <w:t>,</w:t>
            </w:r>
            <w:r w:rsidR="003A7A25" w:rsidRPr="00C4798E">
              <w:rPr>
                <w:rFonts w:ascii="Times New Roman" w:hAnsi="Times New Roman" w:cs="Times New Roman"/>
                <w:sz w:val="24"/>
                <w:szCs w:val="24"/>
                <w:lang w:eastAsia="es-ES"/>
              </w:rPr>
              <w:t xml:space="preserve">estos </w:t>
            </w:r>
            <w:r w:rsidR="008A4A0E" w:rsidRPr="00C4798E">
              <w:rPr>
                <w:rFonts w:ascii="Times New Roman" w:hAnsi="Times New Roman" w:cs="Times New Roman"/>
                <w:sz w:val="24"/>
                <w:szCs w:val="24"/>
                <w:lang w:eastAsia="es-ES"/>
              </w:rPr>
              <w:t xml:space="preserve">tres </w:t>
            </w:r>
            <w:r w:rsidR="003A7A25" w:rsidRPr="00C4798E">
              <w:rPr>
                <w:rFonts w:ascii="Times New Roman" w:hAnsi="Times New Roman" w:cs="Times New Roman"/>
                <w:sz w:val="24"/>
                <w:szCs w:val="24"/>
                <w:lang w:eastAsia="es-ES"/>
              </w:rPr>
              <w:t xml:space="preserve">no cuentan con espacios para la </w:t>
            </w:r>
            <w:r w:rsidR="0000521D">
              <w:rPr>
                <w:rFonts w:ascii="Times New Roman" w:hAnsi="Times New Roman" w:cs="Times New Roman"/>
                <w:sz w:val="24"/>
                <w:szCs w:val="24"/>
                <w:lang w:eastAsia="es-ES"/>
              </w:rPr>
              <w:t>instalación de estos</w:t>
            </w:r>
            <w:r w:rsidR="003A7A25" w:rsidRPr="00C4798E">
              <w:rPr>
                <w:rFonts w:ascii="Times New Roman" w:hAnsi="Times New Roman" w:cs="Times New Roman"/>
                <w:sz w:val="24"/>
                <w:szCs w:val="24"/>
                <w:lang w:eastAsia="es-ES"/>
              </w:rPr>
              <w:t>.</w:t>
            </w:r>
          </w:p>
        </w:tc>
      </w:tr>
      <w:tr w:rsidR="003A7A25" w:rsidRPr="00C4798E" w:rsidTr="00334830">
        <w:trPr>
          <w:trHeight w:val="497"/>
        </w:trPr>
        <w:tc>
          <w:tcPr>
            <w:tcW w:w="2084" w:type="dxa"/>
          </w:tcPr>
          <w:p w:rsidR="003A7A25" w:rsidRPr="00C4798E" w:rsidRDefault="00E960CF"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3A7A25" w:rsidRPr="00C4798E">
              <w:rPr>
                <w:rFonts w:ascii="Times New Roman" w:hAnsi="Times New Roman" w:cs="Times New Roman"/>
                <w:sz w:val="24"/>
                <w:szCs w:val="24"/>
                <w:lang w:eastAsia="es-ES"/>
              </w:rPr>
              <w:t>scolar “Católico Jesús Obrero”</w:t>
            </w:r>
          </w:p>
        </w:tc>
        <w:tc>
          <w:tcPr>
            <w:tcW w:w="2084" w:type="dxa"/>
            <w:vMerge/>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3A7A25" w:rsidRPr="00C4798E" w:rsidRDefault="003A7A25" w:rsidP="006F34CF">
            <w:pPr>
              <w:pStyle w:val="Prrafodelista1"/>
              <w:widowControl w:val="0"/>
              <w:snapToGrid w:val="0"/>
              <w:ind w:left="0"/>
              <w:jc w:val="both"/>
              <w:rPr>
                <w:rFonts w:ascii="Times New Roman" w:hAnsi="Times New Roman" w:cs="Times New Roman"/>
                <w:sz w:val="24"/>
                <w:szCs w:val="24"/>
                <w:lang w:eastAsia="es-ES"/>
              </w:rPr>
            </w:pPr>
          </w:p>
        </w:tc>
      </w:tr>
      <w:tr w:rsidR="003A7A25" w:rsidRPr="00C4798E" w:rsidTr="00334830">
        <w:trPr>
          <w:trHeight w:val="497"/>
        </w:trPr>
        <w:tc>
          <w:tcPr>
            <w:tcW w:w="2084" w:type="dxa"/>
          </w:tcPr>
          <w:p w:rsidR="003A7A25" w:rsidRPr="00C4798E" w:rsidRDefault="00E960CF"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Escolar “22 de J</w:t>
            </w:r>
            <w:r w:rsidR="003A7A25" w:rsidRPr="00C4798E">
              <w:rPr>
                <w:rFonts w:ascii="Times New Roman" w:hAnsi="Times New Roman" w:cs="Times New Roman"/>
                <w:sz w:val="24"/>
                <w:szCs w:val="24"/>
                <w:lang w:eastAsia="es-ES"/>
              </w:rPr>
              <w:t>unio”</w:t>
            </w:r>
          </w:p>
        </w:tc>
        <w:tc>
          <w:tcPr>
            <w:tcW w:w="2084" w:type="dxa"/>
            <w:vMerge/>
            <w:tcBorders>
              <w:bottom w:val="single" w:sz="4" w:space="0" w:color="auto"/>
            </w:tcBorders>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3A7A25" w:rsidRPr="00C4798E" w:rsidRDefault="003A7A25" w:rsidP="00D12129">
            <w:pPr>
              <w:pStyle w:val="Prrafodelista1"/>
              <w:widowControl w:val="0"/>
              <w:snapToGrid w:val="0"/>
              <w:ind w:left="0"/>
              <w:rPr>
                <w:rFonts w:ascii="Times New Roman" w:hAnsi="Times New Roman" w:cs="Times New Roman"/>
                <w:sz w:val="24"/>
                <w:szCs w:val="24"/>
                <w:lang w:eastAsia="es-ES"/>
              </w:rPr>
            </w:pPr>
          </w:p>
        </w:tc>
        <w:tc>
          <w:tcPr>
            <w:tcW w:w="2084" w:type="dxa"/>
            <w:vMerge/>
          </w:tcPr>
          <w:p w:rsidR="003A7A25" w:rsidRPr="00C4798E" w:rsidRDefault="003A7A25" w:rsidP="006F34CF">
            <w:pPr>
              <w:pStyle w:val="Prrafodelista1"/>
              <w:widowControl w:val="0"/>
              <w:snapToGrid w:val="0"/>
              <w:ind w:left="0"/>
              <w:jc w:val="both"/>
              <w:rPr>
                <w:rFonts w:ascii="Times New Roman" w:hAnsi="Times New Roman" w:cs="Times New Roman"/>
                <w:sz w:val="24"/>
                <w:szCs w:val="24"/>
                <w:lang w:eastAsia="es-ES"/>
              </w:rPr>
            </w:pPr>
          </w:p>
        </w:tc>
      </w:tr>
      <w:tr w:rsidR="009A711C" w:rsidRPr="00C4798E" w:rsidTr="00334830">
        <w:trPr>
          <w:trHeight w:val="518"/>
        </w:trPr>
        <w:tc>
          <w:tcPr>
            <w:tcW w:w="2084" w:type="dxa"/>
          </w:tcPr>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0A0A4F" w:rsidRDefault="000A0A4F" w:rsidP="00D12129">
            <w:pPr>
              <w:pStyle w:val="Prrafodelista1"/>
              <w:widowControl w:val="0"/>
              <w:snapToGrid w:val="0"/>
              <w:ind w:left="0"/>
              <w:rPr>
                <w:rFonts w:ascii="Times New Roman" w:hAnsi="Times New Roman" w:cs="Times New Roman"/>
                <w:b/>
                <w:i/>
                <w:sz w:val="24"/>
                <w:szCs w:val="24"/>
                <w:lang w:eastAsia="es-ES"/>
              </w:rPr>
            </w:pPr>
          </w:p>
          <w:p w:rsidR="00106460" w:rsidRPr="000A0A4F" w:rsidRDefault="00106460" w:rsidP="00480B90">
            <w:pPr>
              <w:pStyle w:val="Prrafodelista1"/>
              <w:widowControl w:val="0"/>
              <w:snapToGrid w:val="0"/>
              <w:ind w:left="0"/>
              <w:jc w:val="center"/>
              <w:rPr>
                <w:rFonts w:ascii="Times New Roman" w:hAnsi="Times New Roman" w:cs="Times New Roman"/>
                <w:b/>
                <w:i/>
                <w:sz w:val="24"/>
                <w:szCs w:val="24"/>
                <w:lang w:eastAsia="es-ES"/>
              </w:rPr>
            </w:pPr>
            <w:r w:rsidRPr="000A0A4F">
              <w:rPr>
                <w:rFonts w:ascii="Times New Roman" w:hAnsi="Times New Roman" w:cs="Times New Roman"/>
                <w:b/>
                <w:i/>
                <w:sz w:val="24"/>
                <w:szCs w:val="24"/>
                <w:lang w:eastAsia="es-ES"/>
              </w:rPr>
              <w:t>Resultados</w:t>
            </w:r>
          </w:p>
        </w:tc>
        <w:tc>
          <w:tcPr>
            <w:tcW w:w="2084" w:type="dxa"/>
            <w:tcBorders>
              <w:top w:val="single" w:sz="4" w:space="0" w:color="auto"/>
            </w:tcBorders>
          </w:tcPr>
          <w:p w:rsidR="00106460" w:rsidRPr="00C4798E" w:rsidRDefault="00E95BF7"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Todos los centros escolares practican una clasificación adecuada de la basura. Con estas acciones contribuyen al</w:t>
            </w:r>
            <w:r w:rsidR="00106460" w:rsidRPr="00C4798E">
              <w:rPr>
                <w:rFonts w:ascii="Times New Roman" w:hAnsi="Times New Roman" w:cs="Times New Roman"/>
                <w:sz w:val="24"/>
                <w:szCs w:val="24"/>
                <w:lang w:eastAsia="es-ES"/>
              </w:rPr>
              <w:t xml:space="preserve"> reciclaje</w:t>
            </w:r>
            <w:r w:rsidRPr="00C4798E">
              <w:rPr>
                <w:rFonts w:ascii="Times New Roman" w:hAnsi="Times New Roman" w:cs="Times New Roman"/>
                <w:sz w:val="24"/>
                <w:szCs w:val="24"/>
                <w:lang w:eastAsia="es-ES"/>
              </w:rPr>
              <w:t>, el cual es</w:t>
            </w:r>
            <w:r w:rsidR="00703E7B" w:rsidRPr="00C4798E">
              <w:rPr>
                <w:rFonts w:ascii="Times New Roman" w:hAnsi="Times New Roman" w:cs="Times New Roman"/>
                <w:sz w:val="24"/>
                <w:szCs w:val="24"/>
                <w:lang w:eastAsia="es-ES"/>
              </w:rPr>
              <w:t xml:space="preserve"> un proceso en el que</w:t>
            </w:r>
            <w:r w:rsidR="00106460" w:rsidRPr="00C4798E">
              <w:rPr>
                <w:rFonts w:ascii="Times New Roman" w:hAnsi="Times New Roman" w:cs="Times New Roman"/>
                <w:sz w:val="24"/>
                <w:szCs w:val="24"/>
                <w:lang w:eastAsia="es-ES"/>
              </w:rPr>
              <w:t xml:space="preserve"> se aprovechan y transforman los residuos sólidos que se han obtenido</w:t>
            </w:r>
            <w:r w:rsidR="00703E7B" w:rsidRPr="00C4798E">
              <w:rPr>
                <w:rFonts w:ascii="Times New Roman" w:hAnsi="Times New Roman" w:cs="Times New Roman"/>
                <w:sz w:val="24"/>
                <w:szCs w:val="24"/>
                <w:lang w:eastAsia="es-ES"/>
              </w:rPr>
              <w:t>,</w:t>
            </w:r>
            <w:r w:rsidR="00106460" w:rsidRPr="00C4798E">
              <w:rPr>
                <w:rFonts w:ascii="Times New Roman" w:hAnsi="Times New Roman" w:cs="Times New Roman"/>
                <w:sz w:val="24"/>
                <w:szCs w:val="24"/>
                <w:lang w:eastAsia="es-ES"/>
              </w:rPr>
              <w:t xml:space="preserve"> con el propósito de  ser reutilizados, </w:t>
            </w:r>
            <w:r w:rsidR="00106460" w:rsidRPr="00C4798E">
              <w:rPr>
                <w:rFonts w:ascii="Times New Roman" w:hAnsi="Times New Roman" w:cs="Times New Roman"/>
                <w:sz w:val="24"/>
                <w:szCs w:val="24"/>
                <w:lang w:eastAsia="es-ES"/>
              </w:rPr>
              <w:lastRenderedPageBreak/>
              <w:t>log</w:t>
            </w:r>
            <w:r w:rsidRPr="00C4798E">
              <w:rPr>
                <w:rFonts w:ascii="Times New Roman" w:hAnsi="Times New Roman" w:cs="Times New Roman"/>
                <w:sz w:val="24"/>
                <w:szCs w:val="24"/>
                <w:lang w:eastAsia="es-ES"/>
              </w:rPr>
              <w:t>r</w:t>
            </w:r>
            <w:r w:rsidR="00106460" w:rsidRPr="00C4798E">
              <w:rPr>
                <w:rFonts w:ascii="Times New Roman" w:hAnsi="Times New Roman" w:cs="Times New Roman"/>
                <w:sz w:val="24"/>
                <w:szCs w:val="24"/>
                <w:lang w:eastAsia="es-ES"/>
              </w:rPr>
              <w:t xml:space="preserve">ando que el estudiante comprenda que </w:t>
            </w:r>
            <w:r w:rsidRPr="00C4798E">
              <w:rPr>
                <w:rFonts w:ascii="Times New Roman" w:hAnsi="Times New Roman" w:cs="Times New Roman"/>
                <w:sz w:val="24"/>
                <w:szCs w:val="24"/>
                <w:lang w:eastAsia="es-ES"/>
              </w:rPr>
              <w:t xml:space="preserve">de </w:t>
            </w:r>
            <w:r w:rsidR="00106460" w:rsidRPr="00C4798E">
              <w:rPr>
                <w:rFonts w:ascii="Times New Roman" w:hAnsi="Times New Roman" w:cs="Times New Roman"/>
                <w:sz w:val="24"/>
                <w:szCs w:val="24"/>
                <w:lang w:eastAsia="es-ES"/>
              </w:rPr>
              <w:t>la basura se obtienen un beneficio educativo, económico y sobre todo ambiental</w:t>
            </w:r>
            <w:r w:rsidRPr="00C4798E">
              <w:rPr>
                <w:rFonts w:ascii="Times New Roman" w:hAnsi="Times New Roman" w:cs="Times New Roman"/>
                <w:sz w:val="24"/>
                <w:szCs w:val="24"/>
                <w:lang w:eastAsia="es-ES"/>
              </w:rPr>
              <w:t>.</w:t>
            </w:r>
          </w:p>
        </w:tc>
        <w:tc>
          <w:tcPr>
            <w:tcW w:w="2084" w:type="dxa"/>
          </w:tcPr>
          <w:p w:rsidR="00106460" w:rsidRPr="00C4798E" w:rsidRDefault="00FD0553" w:rsidP="00D12129">
            <w:pPr>
              <w:pStyle w:val="Prrafodelista1"/>
              <w:widowControl w:val="0"/>
              <w:snapToGrid w:val="0"/>
              <w:ind w:left="0"/>
              <w:rPr>
                <w:rFonts w:ascii="Times New Roman" w:hAnsi="Times New Roman" w:cs="Times New Roman"/>
                <w:b/>
                <w:sz w:val="24"/>
                <w:szCs w:val="24"/>
                <w:lang w:eastAsia="es-ES"/>
              </w:rPr>
            </w:pPr>
            <w:r w:rsidRPr="00C4798E">
              <w:rPr>
                <w:rFonts w:ascii="Times New Roman" w:hAnsi="Times New Roman" w:cs="Times New Roman"/>
                <w:sz w:val="24"/>
                <w:szCs w:val="24"/>
                <w:lang w:eastAsia="es-ES"/>
              </w:rPr>
              <w:lastRenderedPageBreak/>
              <w:t xml:space="preserve">Este es un resultado positivo debido a que la contribución de todos y todas en el mantenimiento del aseo </w:t>
            </w:r>
            <w:r w:rsidR="001C422A" w:rsidRPr="00C4798E">
              <w:rPr>
                <w:rFonts w:ascii="Times New Roman" w:hAnsi="Times New Roman" w:cs="Times New Roman"/>
                <w:sz w:val="24"/>
                <w:szCs w:val="24"/>
                <w:lang w:eastAsia="es-ES"/>
              </w:rPr>
              <w:t>y la participación en los programas de educación ambiental</w:t>
            </w:r>
            <w:r w:rsidR="00B31748">
              <w:rPr>
                <w:rFonts w:ascii="Times New Roman" w:hAnsi="Times New Roman" w:cs="Times New Roman"/>
                <w:sz w:val="24"/>
                <w:szCs w:val="24"/>
                <w:lang w:eastAsia="es-ES"/>
              </w:rPr>
              <w:t>,</w:t>
            </w:r>
            <w:r w:rsidRPr="00C4798E">
              <w:rPr>
                <w:rFonts w:ascii="Times New Roman" w:hAnsi="Times New Roman" w:cs="Times New Roman"/>
                <w:sz w:val="24"/>
                <w:szCs w:val="24"/>
                <w:lang w:eastAsia="es-ES"/>
              </w:rPr>
              <w:t xml:space="preserve">muestra la responsabilidad y la motivación  por parte de las autoridades de la institución por </w:t>
            </w:r>
            <w:r w:rsidRPr="00C4798E">
              <w:rPr>
                <w:rFonts w:ascii="Times New Roman" w:hAnsi="Times New Roman" w:cs="Times New Roman"/>
                <w:sz w:val="24"/>
                <w:szCs w:val="24"/>
                <w:lang w:eastAsia="es-ES"/>
              </w:rPr>
              <w:lastRenderedPageBreak/>
              <w:t>pr</w:t>
            </w:r>
            <w:r w:rsidR="001C422A" w:rsidRPr="00C4798E">
              <w:rPr>
                <w:rFonts w:ascii="Times New Roman" w:hAnsi="Times New Roman" w:cs="Times New Roman"/>
                <w:sz w:val="24"/>
                <w:szCs w:val="24"/>
                <w:lang w:eastAsia="es-ES"/>
              </w:rPr>
              <w:t xml:space="preserve">omover </w:t>
            </w:r>
            <w:r w:rsidRPr="00C4798E">
              <w:rPr>
                <w:rFonts w:ascii="Times New Roman" w:hAnsi="Times New Roman" w:cs="Times New Roman"/>
                <w:sz w:val="24"/>
                <w:szCs w:val="24"/>
                <w:lang w:eastAsia="es-ES"/>
              </w:rPr>
              <w:t>el fomento de  los valores ambientales.</w:t>
            </w:r>
          </w:p>
        </w:tc>
        <w:tc>
          <w:tcPr>
            <w:tcW w:w="2084" w:type="dxa"/>
          </w:tcPr>
          <w:p w:rsidR="008A4A0E" w:rsidRPr="00C4798E" w:rsidRDefault="008A4A0E" w:rsidP="006F34CF">
            <w:pPr>
              <w:pStyle w:val="Prrafodelista1"/>
              <w:widowControl w:val="0"/>
              <w:snapToGrid w:val="0"/>
              <w:ind w:left="0"/>
              <w:jc w:val="both"/>
              <w:rPr>
                <w:rFonts w:ascii="Times New Roman" w:hAnsi="Times New Roman" w:cs="Times New Roman"/>
                <w:sz w:val="24"/>
                <w:szCs w:val="24"/>
                <w:lang w:eastAsia="es-ES"/>
              </w:rPr>
            </w:pPr>
            <w:r w:rsidRPr="00C4798E">
              <w:rPr>
                <w:rFonts w:ascii="Times New Roman" w:hAnsi="Times New Roman" w:cs="Times New Roman"/>
                <w:sz w:val="24"/>
                <w:szCs w:val="24"/>
                <w:lang w:eastAsia="es-ES"/>
              </w:rPr>
              <w:lastRenderedPageBreak/>
              <w:t xml:space="preserve">Únicamente solo dos centros escolares están en proceso de crear huertos escolares, para mostrarle al niño como se reproducen las hortalizas </w:t>
            </w:r>
            <w:r w:rsidR="00AF65DD" w:rsidRPr="00C4798E">
              <w:rPr>
                <w:rFonts w:ascii="Times New Roman" w:hAnsi="Times New Roman" w:cs="Times New Roman"/>
                <w:sz w:val="24"/>
                <w:szCs w:val="24"/>
                <w:lang w:eastAsia="es-ES"/>
              </w:rPr>
              <w:t>y sus beneficios. Mientras que los demás no muestran interés al respecto.</w:t>
            </w:r>
          </w:p>
        </w:tc>
      </w:tr>
    </w:tbl>
    <w:p w:rsidR="00A1574F" w:rsidRPr="00C4798E" w:rsidRDefault="00A1574F" w:rsidP="006F34CF">
      <w:pPr>
        <w:autoSpaceDE w:val="0"/>
        <w:autoSpaceDN w:val="0"/>
        <w:adjustRightInd w:val="0"/>
        <w:spacing w:after="0" w:line="240" w:lineRule="auto"/>
        <w:jc w:val="both"/>
        <w:rPr>
          <w:rFonts w:ascii="Times New Roman" w:hAnsi="Times New Roman" w:cs="Times New Roman"/>
          <w:color w:val="000000"/>
          <w:sz w:val="24"/>
          <w:szCs w:val="24"/>
        </w:rPr>
      </w:pPr>
    </w:p>
    <w:p w:rsidR="00A1574F" w:rsidRPr="00C4798E" w:rsidRDefault="00A1574F" w:rsidP="006F34CF">
      <w:pPr>
        <w:autoSpaceDE w:val="0"/>
        <w:autoSpaceDN w:val="0"/>
        <w:adjustRightInd w:val="0"/>
        <w:spacing w:after="0" w:line="240" w:lineRule="auto"/>
        <w:jc w:val="both"/>
        <w:rPr>
          <w:rFonts w:ascii="Times New Roman" w:hAnsi="Times New Roman" w:cs="Times New Roman"/>
          <w:color w:val="000000"/>
          <w:sz w:val="24"/>
          <w:szCs w:val="24"/>
        </w:rPr>
      </w:pPr>
    </w:p>
    <w:tbl>
      <w:tblPr>
        <w:tblStyle w:val="Tablaconcuadrcula"/>
        <w:tblW w:w="8352" w:type="dxa"/>
        <w:tblLook w:val="04A0"/>
      </w:tblPr>
      <w:tblGrid>
        <w:gridCol w:w="2784"/>
        <w:gridCol w:w="2784"/>
        <w:gridCol w:w="2784"/>
      </w:tblGrid>
      <w:tr w:rsidR="000A0A4F" w:rsidRPr="00C4798E" w:rsidTr="00D15E10">
        <w:trPr>
          <w:trHeight w:val="551"/>
        </w:trPr>
        <w:tc>
          <w:tcPr>
            <w:tcW w:w="2784" w:type="dxa"/>
            <w:vMerge w:val="restart"/>
          </w:tcPr>
          <w:p w:rsidR="000A0A4F" w:rsidRDefault="000A0A4F" w:rsidP="006F34CF">
            <w:pPr>
              <w:pStyle w:val="Prrafodelista1"/>
              <w:widowControl w:val="0"/>
              <w:snapToGrid w:val="0"/>
              <w:ind w:left="0"/>
              <w:jc w:val="both"/>
              <w:rPr>
                <w:rFonts w:ascii="Times New Roman" w:hAnsi="Times New Roman" w:cs="Times New Roman"/>
                <w:b/>
                <w:sz w:val="24"/>
                <w:szCs w:val="24"/>
                <w:lang w:eastAsia="es-ES"/>
              </w:rPr>
            </w:pPr>
          </w:p>
          <w:p w:rsidR="000A0A4F" w:rsidRDefault="000A0A4F" w:rsidP="006F34CF">
            <w:pPr>
              <w:pStyle w:val="Prrafodelista1"/>
              <w:widowControl w:val="0"/>
              <w:snapToGrid w:val="0"/>
              <w:ind w:left="0"/>
              <w:jc w:val="both"/>
              <w:rPr>
                <w:rFonts w:ascii="Times New Roman" w:hAnsi="Times New Roman" w:cs="Times New Roman"/>
                <w:b/>
                <w:sz w:val="24"/>
                <w:szCs w:val="24"/>
                <w:lang w:eastAsia="es-ES"/>
              </w:rPr>
            </w:pPr>
          </w:p>
          <w:p w:rsidR="000A0A4F" w:rsidRDefault="000A0A4F" w:rsidP="006F34CF">
            <w:pPr>
              <w:pStyle w:val="Prrafodelista1"/>
              <w:widowControl w:val="0"/>
              <w:snapToGrid w:val="0"/>
              <w:ind w:left="0"/>
              <w:jc w:val="both"/>
              <w:rPr>
                <w:rFonts w:ascii="Times New Roman" w:hAnsi="Times New Roman" w:cs="Times New Roman"/>
                <w:b/>
                <w:sz w:val="24"/>
                <w:szCs w:val="24"/>
                <w:lang w:eastAsia="es-ES"/>
              </w:rPr>
            </w:pPr>
          </w:p>
          <w:p w:rsidR="000A0A4F" w:rsidRPr="00875559" w:rsidRDefault="000A0A4F" w:rsidP="00480B90">
            <w:pPr>
              <w:pStyle w:val="Prrafodelista1"/>
              <w:widowControl w:val="0"/>
              <w:snapToGrid w:val="0"/>
              <w:ind w:left="0"/>
              <w:jc w:val="center"/>
              <w:rPr>
                <w:rFonts w:ascii="Times New Roman" w:hAnsi="Times New Roman" w:cs="Times New Roman"/>
                <w:b/>
                <w:i/>
                <w:sz w:val="24"/>
                <w:szCs w:val="24"/>
                <w:lang w:eastAsia="es-ES"/>
              </w:rPr>
            </w:pPr>
            <w:r w:rsidRPr="00875559">
              <w:rPr>
                <w:rFonts w:ascii="Times New Roman" w:hAnsi="Times New Roman" w:cs="Times New Roman"/>
                <w:b/>
                <w:i/>
                <w:sz w:val="24"/>
                <w:szCs w:val="24"/>
                <w:lang w:eastAsia="es-ES"/>
              </w:rPr>
              <w:t>Centro Escolar</w:t>
            </w:r>
          </w:p>
        </w:tc>
        <w:tc>
          <w:tcPr>
            <w:tcW w:w="5568" w:type="dxa"/>
            <w:gridSpan w:val="2"/>
          </w:tcPr>
          <w:p w:rsidR="000A0A4F" w:rsidRPr="00875559" w:rsidRDefault="000A0A4F" w:rsidP="00D12129">
            <w:pPr>
              <w:pStyle w:val="Prrafodelista1"/>
              <w:widowControl w:val="0"/>
              <w:snapToGrid w:val="0"/>
              <w:ind w:left="0"/>
              <w:jc w:val="center"/>
              <w:rPr>
                <w:rFonts w:ascii="Times New Roman" w:hAnsi="Times New Roman" w:cs="Times New Roman"/>
                <w:b/>
                <w:i/>
                <w:color w:val="000000"/>
                <w:sz w:val="24"/>
                <w:szCs w:val="24"/>
              </w:rPr>
            </w:pPr>
            <w:r w:rsidRPr="00875559">
              <w:rPr>
                <w:rFonts w:ascii="Times New Roman" w:hAnsi="Times New Roman" w:cs="Times New Roman"/>
                <w:b/>
                <w:i/>
                <w:sz w:val="24"/>
                <w:szCs w:val="24"/>
                <w:lang w:val="es-MX" w:eastAsia="es-ES"/>
              </w:rPr>
              <w:t>Aspectos Observados</w:t>
            </w:r>
          </w:p>
        </w:tc>
      </w:tr>
      <w:tr w:rsidR="000A0A4F" w:rsidRPr="00C4798E" w:rsidTr="00334830">
        <w:trPr>
          <w:trHeight w:val="551"/>
        </w:trPr>
        <w:tc>
          <w:tcPr>
            <w:tcW w:w="2784" w:type="dxa"/>
            <w:vMerge/>
          </w:tcPr>
          <w:p w:rsidR="000A0A4F" w:rsidRPr="000A0A4F" w:rsidRDefault="000A0A4F" w:rsidP="006F34CF">
            <w:pPr>
              <w:pStyle w:val="Prrafodelista1"/>
              <w:widowControl w:val="0"/>
              <w:snapToGrid w:val="0"/>
              <w:ind w:left="0"/>
              <w:jc w:val="both"/>
              <w:rPr>
                <w:rFonts w:ascii="Times New Roman" w:hAnsi="Times New Roman" w:cs="Times New Roman"/>
                <w:b/>
                <w:sz w:val="24"/>
                <w:szCs w:val="24"/>
                <w:lang w:eastAsia="es-ES"/>
              </w:rPr>
            </w:pPr>
          </w:p>
        </w:tc>
        <w:tc>
          <w:tcPr>
            <w:tcW w:w="2784" w:type="dxa"/>
          </w:tcPr>
          <w:p w:rsidR="000A0A4F" w:rsidRPr="00D50C82" w:rsidRDefault="000A0A4F"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Los  docentes utilizan metodologías y estrategias adecuadas para impartir los contenidos ambientales.</w:t>
            </w:r>
          </w:p>
        </w:tc>
        <w:tc>
          <w:tcPr>
            <w:tcW w:w="2784" w:type="dxa"/>
          </w:tcPr>
          <w:p w:rsidR="000A0A4F" w:rsidRPr="00D50C82" w:rsidRDefault="000A0A4F" w:rsidP="00D12129">
            <w:pPr>
              <w:pStyle w:val="Prrafodelista1"/>
              <w:widowControl w:val="0"/>
              <w:snapToGrid w:val="0"/>
              <w:ind w:left="0"/>
              <w:jc w:val="center"/>
              <w:rPr>
                <w:rFonts w:ascii="Times New Roman" w:hAnsi="Times New Roman" w:cs="Times New Roman"/>
                <w:b/>
                <w:i/>
                <w:sz w:val="24"/>
                <w:szCs w:val="24"/>
                <w:lang w:eastAsia="es-ES"/>
              </w:rPr>
            </w:pPr>
            <w:r w:rsidRPr="00D50C82">
              <w:rPr>
                <w:rFonts w:ascii="Times New Roman" w:hAnsi="Times New Roman" w:cs="Times New Roman"/>
                <w:b/>
                <w:i/>
                <w:color w:val="000000"/>
                <w:sz w:val="24"/>
                <w:szCs w:val="24"/>
              </w:rPr>
              <w:t>Para el desarrollo de  los contenidos ambientales, hacen uso de diferentes fuentes bibliográficas.</w:t>
            </w:r>
          </w:p>
        </w:tc>
      </w:tr>
      <w:tr w:rsidR="00106A33" w:rsidRPr="00C4798E" w:rsidTr="00334830">
        <w:trPr>
          <w:trHeight w:val="529"/>
        </w:trPr>
        <w:tc>
          <w:tcPr>
            <w:tcW w:w="2784" w:type="dxa"/>
          </w:tcPr>
          <w:p w:rsidR="00106A33"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106A33" w:rsidRPr="00C4798E">
              <w:rPr>
                <w:rFonts w:ascii="Times New Roman" w:hAnsi="Times New Roman" w:cs="Times New Roman"/>
                <w:sz w:val="24"/>
                <w:szCs w:val="24"/>
                <w:lang w:eastAsia="es-ES"/>
              </w:rPr>
              <w:t>scolar “Perú”</w:t>
            </w:r>
          </w:p>
          <w:p w:rsidR="00B07839" w:rsidRPr="00C4798E" w:rsidRDefault="00B07839" w:rsidP="00D12129">
            <w:pPr>
              <w:pStyle w:val="Prrafodelista1"/>
              <w:widowControl w:val="0"/>
              <w:snapToGrid w:val="0"/>
              <w:ind w:left="0"/>
              <w:rPr>
                <w:rFonts w:ascii="Times New Roman" w:hAnsi="Times New Roman" w:cs="Times New Roman"/>
                <w:sz w:val="24"/>
                <w:szCs w:val="24"/>
                <w:lang w:eastAsia="es-ES"/>
              </w:rPr>
            </w:pPr>
          </w:p>
        </w:tc>
        <w:tc>
          <w:tcPr>
            <w:tcW w:w="2784" w:type="dxa"/>
            <w:vMerge w:val="restart"/>
          </w:tcPr>
          <w:p w:rsidR="00106A33" w:rsidRPr="00C4798E" w:rsidRDefault="00106A33"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Se puede decir que son pocos los contenidos en los que se aplican las metodologías y estrategias adecuadas, que favorezcan el aprendizaje y la comprensión de los contenidos ambientales. </w:t>
            </w:r>
            <w:r w:rsidR="00F51AF8">
              <w:rPr>
                <w:rFonts w:ascii="Times New Roman" w:hAnsi="Times New Roman" w:cs="Times New Roman"/>
                <w:sz w:val="24"/>
                <w:szCs w:val="24"/>
                <w:lang w:eastAsia="es-ES"/>
              </w:rPr>
              <w:t xml:space="preserve"> A pesar que los docentes manifiestan que emplean metodologías y estrategias apropiadas</w:t>
            </w:r>
            <w:r w:rsidR="00EC3C51">
              <w:rPr>
                <w:rFonts w:ascii="Times New Roman" w:hAnsi="Times New Roman" w:cs="Times New Roman"/>
                <w:sz w:val="24"/>
                <w:szCs w:val="24"/>
                <w:lang w:eastAsia="es-ES"/>
              </w:rPr>
              <w:t xml:space="preserve">, no se comprobó  su aplicabilidad </w:t>
            </w:r>
            <w:r w:rsidRPr="00C4798E">
              <w:rPr>
                <w:rFonts w:ascii="Times New Roman" w:hAnsi="Times New Roman" w:cs="Times New Roman"/>
                <w:sz w:val="24"/>
                <w:szCs w:val="24"/>
                <w:lang w:eastAsia="es-ES"/>
              </w:rPr>
              <w:t>Ya que la mayoría de las temáticas se desarrolla</w:t>
            </w:r>
            <w:r w:rsidR="004333ED">
              <w:rPr>
                <w:rFonts w:ascii="Times New Roman" w:hAnsi="Times New Roman" w:cs="Times New Roman"/>
                <w:sz w:val="24"/>
                <w:szCs w:val="24"/>
                <w:lang w:eastAsia="es-ES"/>
              </w:rPr>
              <w:t xml:space="preserve">n </w:t>
            </w:r>
            <w:r w:rsidRPr="00C4798E">
              <w:rPr>
                <w:rFonts w:ascii="Times New Roman" w:hAnsi="Times New Roman" w:cs="Times New Roman"/>
                <w:sz w:val="24"/>
                <w:szCs w:val="24"/>
                <w:lang w:eastAsia="es-ES"/>
              </w:rPr>
              <w:t xml:space="preserve"> de manera teórica.</w:t>
            </w:r>
          </w:p>
        </w:tc>
        <w:tc>
          <w:tcPr>
            <w:tcW w:w="2784" w:type="dxa"/>
            <w:vMerge w:val="restart"/>
          </w:tcPr>
          <w:p w:rsidR="00106A33" w:rsidRPr="00C4798E" w:rsidRDefault="00CF0308"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Es notorio que en los cinco centros educativos utilizan diferentes fuentes bibliográficas para desarrollar  los contenidos de Ciencia Salud y Medio Ambiente, los cuales complementan la información proporcionada por el Ministerio de Educación.</w:t>
            </w:r>
          </w:p>
          <w:p w:rsidR="00CF0308" w:rsidRPr="00C4798E" w:rsidRDefault="00CF0308"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Esto contribuye a que los contenidos sean desarrollados más ampliamente.</w:t>
            </w:r>
          </w:p>
        </w:tc>
      </w:tr>
      <w:tr w:rsidR="00106A33" w:rsidRPr="00C4798E" w:rsidTr="00334830">
        <w:trPr>
          <w:trHeight w:val="529"/>
        </w:trPr>
        <w:tc>
          <w:tcPr>
            <w:tcW w:w="2784" w:type="dxa"/>
          </w:tcPr>
          <w:p w:rsidR="00106A33"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Escolar “22 de J</w:t>
            </w:r>
            <w:r w:rsidR="00106A33" w:rsidRPr="00C4798E">
              <w:rPr>
                <w:rFonts w:ascii="Times New Roman" w:hAnsi="Times New Roman" w:cs="Times New Roman"/>
                <w:sz w:val="24"/>
                <w:szCs w:val="24"/>
                <w:lang w:eastAsia="es-ES"/>
              </w:rPr>
              <w:t>unio”</w:t>
            </w:r>
          </w:p>
        </w:tc>
        <w:tc>
          <w:tcPr>
            <w:tcW w:w="2784" w:type="dxa"/>
            <w:vMerge/>
          </w:tcPr>
          <w:p w:rsidR="00106A33" w:rsidRPr="00C4798E" w:rsidRDefault="00106A33" w:rsidP="00D12129">
            <w:pPr>
              <w:pStyle w:val="Prrafodelista1"/>
              <w:widowControl w:val="0"/>
              <w:snapToGrid w:val="0"/>
              <w:ind w:left="0"/>
              <w:rPr>
                <w:rFonts w:ascii="Times New Roman" w:hAnsi="Times New Roman" w:cs="Times New Roman"/>
                <w:sz w:val="24"/>
                <w:szCs w:val="24"/>
                <w:lang w:eastAsia="es-ES"/>
              </w:rPr>
            </w:pPr>
          </w:p>
        </w:tc>
        <w:tc>
          <w:tcPr>
            <w:tcW w:w="2784" w:type="dxa"/>
            <w:vMerge/>
          </w:tcPr>
          <w:p w:rsidR="00106A33" w:rsidRPr="00C4798E" w:rsidRDefault="00106A33" w:rsidP="00D12129">
            <w:pPr>
              <w:pStyle w:val="Prrafodelista1"/>
              <w:widowControl w:val="0"/>
              <w:snapToGrid w:val="0"/>
              <w:ind w:left="0"/>
              <w:rPr>
                <w:rFonts w:ascii="Times New Roman" w:hAnsi="Times New Roman" w:cs="Times New Roman"/>
                <w:sz w:val="24"/>
                <w:szCs w:val="24"/>
                <w:lang w:eastAsia="es-ES"/>
              </w:rPr>
            </w:pPr>
          </w:p>
        </w:tc>
      </w:tr>
      <w:tr w:rsidR="00106A33" w:rsidRPr="00C4798E" w:rsidTr="00334830">
        <w:trPr>
          <w:trHeight w:val="529"/>
        </w:trPr>
        <w:tc>
          <w:tcPr>
            <w:tcW w:w="2784" w:type="dxa"/>
          </w:tcPr>
          <w:p w:rsidR="00106A33"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106A33" w:rsidRPr="00C4798E">
              <w:rPr>
                <w:rFonts w:ascii="Times New Roman" w:hAnsi="Times New Roman" w:cs="Times New Roman"/>
                <w:sz w:val="24"/>
                <w:szCs w:val="24"/>
                <w:lang w:eastAsia="es-ES"/>
              </w:rPr>
              <w:t>scolar “Amalia viuda de Menéndez”</w:t>
            </w:r>
          </w:p>
        </w:tc>
        <w:tc>
          <w:tcPr>
            <w:tcW w:w="2784" w:type="dxa"/>
            <w:vMerge/>
          </w:tcPr>
          <w:p w:rsidR="00106A33" w:rsidRPr="00C4798E" w:rsidRDefault="00106A33" w:rsidP="00D12129">
            <w:pPr>
              <w:pStyle w:val="Prrafodelista1"/>
              <w:widowControl w:val="0"/>
              <w:snapToGrid w:val="0"/>
              <w:ind w:left="0"/>
              <w:rPr>
                <w:rFonts w:ascii="Times New Roman" w:hAnsi="Times New Roman" w:cs="Times New Roman"/>
                <w:sz w:val="24"/>
                <w:szCs w:val="24"/>
                <w:lang w:eastAsia="es-ES"/>
              </w:rPr>
            </w:pPr>
          </w:p>
        </w:tc>
        <w:tc>
          <w:tcPr>
            <w:tcW w:w="2784" w:type="dxa"/>
            <w:vMerge/>
          </w:tcPr>
          <w:p w:rsidR="00106A33" w:rsidRPr="00C4798E" w:rsidRDefault="00106A33" w:rsidP="00D12129">
            <w:pPr>
              <w:pStyle w:val="Prrafodelista1"/>
              <w:widowControl w:val="0"/>
              <w:snapToGrid w:val="0"/>
              <w:ind w:left="0"/>
              <w:rPr>
                <w:rFonts w:ascii="Times New Roman" w:hAnsi="Times New Roman" w:cs="Times New Roman"/>
                <w:sz w:val="24"/>
                <w:szCs w:val="24"/>
                <w:lang w:eastAsia="es-ES"/>
              </w:rPr>
            </w:pPr>
          </w:p>
        </w:tc>
      </w:tr>
      <w:tr w:rsidR="00106A33" w:rsidRPr="00C4798E" w:rsidTr="00334830">
        <w:trPr>
          <w:trHeight w:val="529"/>
        </w:trPr>
        <w:tc>
          <w:tcPr>
            <w:tcW w:w="2784" w:type="dxa"/>
          </w:tcPr>
          <w:p w:rsidR="00106A33"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106A33" w:rsidRPr="00C4798E">
              <w:rPr>
                <w:rFonts w:ascii="Times New Roman" w:hAnsi="Times New Roman" w:cs="Times New Roman"/>
                <w:sz w:val="24"/>
                <w:szCs w:val="24"/>
                <w:lang w:eastAsia="es-ES"/>
              </w:rPr>
              <w:t>scolar “Católico Jesús Obrero”</w:t>
            </w:r>
          </w:p>
        </w:tc>
        <w:tc>
          <w:tcPr>
            <w:tcW w:w="2784" w:type="dxa"/>
            <w:vMerge/>
          </w:tcPr>
          <w:p w:rsidR="00106A33" w:rsidRPr="00C4798E" w:rsidRDefault="00106A33" w:rsidP="00D12129">
            <w:pPr>
              <w:pStyle w:val="Prrafodelista1"/>
              <w:widowControl w:val="0"/>
              <w:snapToGrid w:val="0"/>
              <w:ind w:left="0"/>
              <w:rPr>
                <w:rFonts w:ascii="Times New Roman" w:hAnsi="Times New Roman" w:cs="Times New Roman"/>
                <w:sz w:val="24"/>
                <w:szCs w:val="24"/>
                <w:lang w:eastAsia="es-ES"/>
              </w:rPr>
            </w:pPr>
          </w:p>
        </w:tc>
        <w:tc>
          <w:tcPr>
            <w:tcW w:w="2784" w:type="dxa"/>
            <w:vMerge/>
          </w:tcPr>
          <w:p w:rsidR="00106A33" w:rsidRPr="00C4798E" w:rsidRDefault="00106A33" w:rsidP="00D12129">
            <w:pPr>
              <w:pStyle w:val="Prrafodelista1"/>
              <w:widowControl w:val="0"/>
              <w:snapToGrid w:val="0"/>
              <w:ind w:left="0"/>
              <w:rPr>
                <w:rFonts w:ascii="Times New Roman" w:hAnsi="Times New Roman" w:cs="Times New Roman"/>
                <w:sz w:val="24"/>
                <w:szCs w:val="24"/>
                <w:lang w:eastAsia="es-ES"/>
              </w:rPr>
            </w:pPr>
          </w:p>
        </w:tc>
      </w:tr>
      <w:tr w:rsidR="00106A33" w:rsidRPr="00C4798E" w:rsidTr="00334830">
        <w:trPr>
          <w:trHeight w:val="529"/>
        </w:trPr>
        <w:tc>
          <w:tcPr>
            <w:tcW w:w="2784" w:type="dxa"/>
          </w:tcPr>
          <w:p w:rsidR="00106A33" w:rsidRPr="00C4798E" w:rsidRDefault="00044B1B" w:rsidP="00D12129">
            <w:pPr>
              <w:pStyle w:val="Prrafodelista1"/>
              <w:widowControl w:val="0"/>
              <w:snapToGrid w:val="0"/>
              <w:ind w:left="0"/>
              <w:rPr>
                <w:rFonts w:ascii="Times New Roman" w:hAnsi="Times New Roman" w:cs="Times New Roman"/>
                <w:sz w:val="24"/>
                <w:szCs w:val="24"/>
                <w:lang w:eastAsia="es-ES"/>
              </w:rPr>
            </w:pPr>
            <w:r>
              <w:rPr>
                <w:rFonts w:ascii="Times New Roman" w:hAnsi="Times New Roman" w:cs="Times New Roman"/>
                <w:sz w:val="24"/>
                <w:szCs w:val="24"/>
                <w:lang w:eastAsia="es-ES"/>
              </w:rPr>
              <w:t>Centro E</w:t>
            </w:r>
            <w:r w:rsidR="00106A33" w:rsidRPr="00C4798E">
              <w:rPr>
                <w:rFonts w:ascii="Times New Roman" w:hAnsi="Times New Roman" w:cs="Times New Roman"/>
                <w:sz w:val="24"/>
                <w:szCs w:val="24"/>
                <w:lang w:eastAsia="es-ES"/>
              </w:rPr>
              <w:t>scolar “Antonio Najarro”</w:t>
            </w:r>
          </w:p>
        </w:tc>
        <w:tc>
          <w:tcPr>
            <w:tcW w:w="2784" w:type="dxa"/>
            <w:vMerge/>
          </w:tcPr>
          <w:p w:rsidR="00106A33" w:rsidRPr="00C4798E" w:rsidRDefault="00106A33" w:rsidP="00D12129">
            <w:pPr>
              <w:pStyle w:val="Prrafodelista1"/>
              <w:widowControl w:val="0"/>
              <w:snapToGrid w:val="0"/>
              <w:ind w:left="0"/>
              <w:rPr>
                <w:rFonts w:ascii="Times New Roman" w:hAnsi="Times New Roman" w:cs="Times New Roman"/>
                <w:sz w:val="24"/>
                <w:szCs w:val="24"/>
                <w:lang w:eastAsia="es-ES"/>
              </w:rPr>
            </w:pPr>
          </w:p>
        </w:tc>
        <w:tc>
          <w:tcPr>
            <w:tcW w:w="2784" w:type="dxa"/>
            <w:vMerge/>
          </w:tcPr>
          <w:p w:rsidR="00106A33" w:rsidRPr="00C4798E" w:rsidRDefault="00106A33" w:rsidP="00D12129">
            <w:pPr>
              <w:pStyle w:val="Prrafodelista1"/>
              <w:widowControl w:val="0"/>
              <w:snapToGrid w:val="0"/>
              <w:ind w:left="0"/>
              <w:rPr>
                <w:rFonts w:ascii="Times New Roman" w:hAnsi="Times New Roman" w:cs="Times New Roman"/>
                <w:sz w:val="24"/>
                <w:szCs w:val="24"/>
                <w:lang w:eastAsia="es-ES"/>
              </w:rPr>
            </w:pPr>
          </w:p>
        </w:tc>
      </w:tr>
      <w:tr w:rsidR="009436FB" w:rsidRPr="00C4798E" w:rsidTr="00334830">
        <w:trPr>
          <w:trHeight w:val="551"/>
        </w:trPr>
        <w:tc>
          <w:tcPr>
            <w:tcW w:w="2784" w:type="dxa"/>
          </w:tcPr>
          <w:p w:rsidR="000A0A4F" w:rsidRDefault="000A0A4F" w:rsidP="00D12129">
            <w:pPr>
              <w:pStyle w:val="Prrafodelista1"/>
              <w:widowControl w:val="0"/>
              <w:snapToGrid w:val="0"/>
              <w:ind w:left="0"/>
              <w:rPr>
                <w:rFonts w:ascii="Times New Roman" w:hAnsi="Times New Roman" w:cs="Times New Roman"/>
                <w:b/>
                <w:sz w:val="24"/>
                <w:szCs w:val="24"/>
                <w:lang w:eastAsia="es-ES"/>
              </w:rPr>
            </w:pPr>
          </w:p>
          <w:p w:rsidR="000A0A4F" w:rsidRDefault="000A0A4F" w:rsidP="00D12129">
            <w:pPr>
              <w:pStyle w:val="Prrafodelista1"/>
              <w:widowControl w:val="0"/>
              <w:snapToGrid w:val="0"/>
              <w:ind w:left="0"/>
              <w:rPr>
                <w:rFonts w:ascii="Times New Roman" w:hAnsi="Times New Roman" w:cs="Times New Roman"/>
                <w:b/>
                <w:sz w:val="24"/>
                <w:szCs w:val="24"/>
                <w:lang w:eastAsia="es-ES"/>
              </w:rPr>
            </w:pPr>
          </w:p>
          <w:p w:rsidR="000A0A4F" w:rsidRDefault="000A0A4F" w:rsidP="00D12129">
            <w:pPr>
              <w:pStyle w:val="Prrafodelista1"/>
              <w:widowControl w:val="0"/>
              <w:snapToGrid w:val="0"/>
              <w:ind w:left="0"/>
              <w:rPr>
                <w:rFonts w:ascii="Times New Roman" w:hAnsi="Times New Roman" w:cs="Times New Roman"/>
                <w:b/>
                <w:sz w:val="24"/>
                <w:szCs w:val="24"/>
                <w:lang w:eastAsia="es-ES"/>
              </w:rPr>
            </w:pPr>
          </w:p>
          <w:p w:rsidR="000A0A4F" w:rsidRDefault="000A0A4F" w:rsidP="00D12129">
            <w:pPr>
              <w:pStyle w:val="Prrafodelista1"/>
              <w:widowControl w:val="0"/>
              <w:snapToGrid w:val="0"/>
              <w:ind w:left="0"/>
              <w:rPr>
                <w:rFonts w:ascii="Times New Roman" w:hAnsi="Times New Roman" w:cs="Times New Roman"/>
                <w:b/>
                <w:sz w:val="24"/>
                <w:szCs w:val="24"/>
                <w:lang w:eastAsia="es-ES"/>
              </w:rPr>
            </w:pPr>
          </w:p>
          <w:p w:rsidR="000A0A4F" w:rsidRDefault="000A0A4F" w:rsidP="00D12129">
            <w:pPr>
              <w:pStyle w:val="Prrafodelista1"/>
              <w:widowControl w:val="0"/>
              <w:snapToGrid w:val="0"/>
              <w:ind w:left="0"/>
              <w:rPr>
                <w:rFonts w:ascii="Times New Roman" w:hAnsi="Times New Roman" w:cs="Times New Roman"/>
                <w:b/>
                <w:sz w:val="24"/>
                <w:szCs w:val="24"/>
                <w:lang w:eastAsia="es-ES"/>
              </w:rPr>
            </w:pPr>
          </w:p>
          <w:p w:rsidR="009436FB" w:rsidRPr="00875559" w:rsidRDefault="009436FB" w:rsidP="00480B90">
            <w:pPr>
              <w:pStyle w:val="Prrafodelista1"/>
              <w:widowControl w:val="0"/>
              <w:snapToGrid w:val="0"/>
              <w:ind w:left="0"/>
              <w:jc w:val="center"/>
              <w:rPr>
                <w:rFonts w:ascii="Times New Roman" w:hAnsi="Times New Roman" w:cs="Times New Roman"/>
                <w:b/>
                <w:i/>
                <w:sz w:val="24"/>
                <w:szCs w:val="24"/>
                <w:lang w:eastAsia="es-ES"/>
              </w:rPr>
            </w:pPr>
            <w:r w:rsidRPr="00875559">
              <w:rPr>
                <w:rFonts w:ascii="Times New Roman" w:hAnsi="Times New Roman" w:cs="Times New Roman"/>
                <w:b/>
                <w:i/>
                <w:sz w:val="24"/>
                <w:szCs w:val="24"/>
                <w:lang w:eastAsia="es-ES"/>
              </w:rPr>
              <w:t>Resultados</w:t>
            </w:r>
          </w:p>
        </w:tc>
        <w:tc>
          <w:tcPr>
            <w:tcW w:w="2784" w:type="dxa"/>
          </w:tcPr>
          <w:p w:rsidR="009436FB" w:rsidRPr="00C4798E" w:rsidRDefault="00AA1DBF"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Estos resultados muestran una deficiencia en el uso de metodologías y estrategias adecuadas,  lo cual  no promueve el aprendizaje significativo y no permite que el estudiante tenga una relación </w:t>
            </w:r>
            <w:r w:rsidR="00634ADB" w:rsidRPr="00C4798E">
              <w:rPr>
                <w:rFonts w:ascii="Times New Roman" w:hAnsi="Times New Roman" w:cs="Times New Roman"/>
                <w:sz w:val="24"/>
                <w:szCs w:val="24"/>
                <w:lang w:eastAsia="es-ES"/>
              </w:rPr>
              <w:t>más</w:t>
            </w:r>
            <w:r w:rsidRPr="00C4798E">
              <w:rPr>
                <w:rFonts w:ascii="Times New Roman" w:hAnsi="Times New Roman" w:cs="Times New Roman"/>
                <w:sz w:val="24"/>
                <w:szCs w:val="24"/>
                <w:lang w:eastAsia="es-ES"/>
              </w:rPr>
              <w:t xml:space="preserve"> estrecha con la naturaleza</w:t>
            </w:r>
            <w:r w:rsidR="005C21CF" w:rsidRPr="00C4798E">
              <w:rPr>
                <w:rFonts w:ascii="Times New Roman" w:hAnsi="Times New Roman" w:cs="Times New Roman"/>
                <w:sz w:val="24"/>
                <w:szCs w:val="24"/>
                <w:lang w:eastAsia="es-ES"/>
              </w:rPr>
              <w:t xml:space="preserve"> y visualizar de manera  diferente los problemas ambientales.</w:t>
            </w:r>
          </w:p>
        </w:tc>
        <w:tc>
          <w:tcPr>
            <w:tcW w:w="2784" w:type="dxa"/>
          </w:tcPr>
          <w:p w:rsidR="009436FB" w:rsidRPr="00C4798E" w:rsidRDefault="002F7064" w:rsidP="00D12129">
            <w:pPr>
              <w:pStyle w:val="Prrafodelista1"/>
              <w:widowControl w:val="0"/>
              <w:snapToGrid w:val="0"/>
              <w:ind w:left="0"/>
              <w:rPr>
                <w:rFonts w:ascii="Times New Roman" w:hAnsi="Times New Roman" w:cs="Times New Roman"/>
                <w:sz w:val="24"/>
                <w:szCs w:val="24"/>
                <w:lang w:eastAsia="es-ES"/>
              </w:rPr>
            </w:pPr>
            <w:r w:rsidRPr="00C4798E">
              <w:rPr>
                <w:rFonts w:ascii="Times New Roman" w:hAnsi="Times New Roman" w:cs="Times New Roman"/>
                <w:sz w:val="24"/>
                <w:szCs w:val="24"/>
                <w:lang w:eastAsia="es-ES"/>
              </w:rPr>
              <w:t xml:space="preserve">Como resultado se puede decir que a pesar de que los docentes utilizan diferentes fuentes bibliográficas, falta un poco mas de aplicabilidad y profundización de los temas ambientales para generar conocimientos </w:t>
            </w:r>
            <w:r w:rsidR="00634ADB" w:rsidRPr="00C4798E">
              <w:rPr>
                <w:rFonts w:ascii="Times New Roman" w:hAnsi="Times New Roman" w:cs="Times New Roman"/>
                <w:sz w:val="24"/>
                <w:szCs w:val="24"/>
                <w:lang w:eastAsia="es-ES"/>
              </w:rPr>
              <w:t>más</w:t>
            </w:r>
            <w:r w:rsidRPr="00C4798E">
              <w:rPr>
                <w:rFonts w:ascii="Times New Roman" w:hAnsi="Times New Roman" w:cs="Times New Roman"/>
                <w:sz w:val="24"/>
                <w:szCs w:val="24"/>
                <w:lang w:eastAsia="es-ES"/>
              </w:rPr>
              <w:t xml:space="preserve"> significativos.</w:t>
            </w:r>
          </w:p>
        </w:tc>
      </w:tr>
    </w:tbl>
    <w:p w:rsidR="00A1574F" w:rsidRPr="00C4798E" w:rsidRDefault="00A1574F" w:rsidP="00D12129">
      <w:pPr>
        <w:autoSpaceDE w:val="0"/>
        <w:autoSpaceDN w:val="0"/>
        <w:adjustRightInd w:val="0"/>
        <w:spacing w:after="0" w:line="240" w:lineRule="auto"/>
        <w:rPr>
          <w:rFonts w:ascii="Times New Roman" w:hAnsi="Times New Roman" w:cs="Times New Roman"/>
          <w:color w:val="000000"/>
          <w:sz w:val="24"/>
          <w:szCs w:val="24"/>
        </w:rPr>
      </w:pPr>
    </w:p>
    <w:p w:rsidR="00A1574F" w:rsidRPr="00C4798E" w:rsidRDefault="00A1574F" w:rsidP="00D12129">
      <w:pPr>
        <w:autoSpaceDE w:val="0"/>
        <w:autoSpaceDN w:val="0"/>
        <w:adjustRightInd w:val="0"/>
        <w:spacing w:after="0" w:line="240" w:lineRule="auto"/>
        <w:rPr>
          <w:rFonts w:ascii="Times New Roman" w:hAnsi="Times New Roman" w:cs="Times New Roman"/>
          <w:color w:val="000000"/>
          <w:sz w:val="24"/>
          <w:szCs w:val="24"/>
        </w:rPr>
      </w:pPr>
    </w:p>
    <w:p w:rsidR="00A1574F" w:rsidRPr="00C4798E" w:rsidRDefault="00A1574F" w:rsidP="006F34CF">
      <w:pPr>
        <w:jc w:val="both"/>
        <w:rPr>
          <w:rFonts w:ascii="Times New Roman" w:hAnsi="Times New Roman"/>
        </w:rPr>
        <w:sectPr w:rsidR="00A1574F" w:rsidRPr="00C4798E" w:rsidSect="005C2AA1">
          <w:type w:val="continuous"/>
          <w:pgSz w:w="11906" w:h="16838"/>
          <w:pgMar w:top="1418" w:right="1418" w:bottom="1418" w:left="1985" w:header="709" w:footer="709" w:gutter="0"/>
          <w:cols w:space="708"/>
          <w:docGrid w:linePitch="360"/>
        </w:sectPr>
      </w:pPr>
    </w:p>
    <w:p w:rsidR="00992C85" w:rsidRPr="00FE6578" w:rsidRDefault="009B521C" w:rsidP="00D12129">
      <w:pPr>
        <w:spacing w:after="0" w:line="360" w:lineRule="auto"/>
        <w:jc w:val="center"/>
        <w:rPr>
          <w:rFonts w:ascii="Times New Roman" w:hAnsi="Times New Roman" w:cs="Times New Roman"/>
          <w:b/>
          <w:color w:val="000000"/>
          <w:sz w:val="24"/>
          <w:szCs w:val="24"/>
          <w:lang w:eastAsia="es-ES"/>
        </w:rPr>
      </w:pPr>
      <w:r w:rsidRPr="00FE6578">
        <w:rPr>
          <w:rFonts w:ascii="Times New Roman" w:hAnsi="Times New Roman" w:cs="Times New Roman"/>
          <w:b/>
          <w:color w:val="000000"/>
          <w:sz w:val="24"/>
          <w:szCs w:val="24"/>
          <w:lang w:eastAsia="es-ES"/>
        </w:rPr>
        <w:lastRenderedPageBreak/>
        <w:t>4.3 Resultados de la investigación.</w:t>
      </w:r>
    </w:p>
    <w:p w:rsidR="001A7716" w:rsidRPr="00FE6578" w:rsidRDefault="001A7716" w:rsidP="006F34CF">
      <w:pPr>
        <w:spacing w:after="0" w:line="360" w:lineRule="auto"/>
        <w:jc w:val="both"/>
        <w:rPr>
          <w:rFonts w:ascii="Times New Roman" w:hAnsi="Times New Roman" w:cs="Times New Roman"/>
          <w:color w:val="000000"/>
          <w:sz w:val="24"/>
          <w:szCs w:val="24"/>
          <w:lang w:eastAsia="es-ES"/>
        </w:rPr>
      </w:pPr>
    </w:p>
    <w:p w:rsidR="00622EB9" w:rsidRPr="00FE6578" w:rsidRDefault="009C5057" w:rsidP="006F34CF">
      <w:pPr>
        <w:spacing w:after="0" w:line="360" w:lineRule="auto"/>
        <w:jc w:val="both"/>
        <w:rPr>
          <w:rFonts w:ascii="Times New Roman" w:hAnsi="Times New Roman" w:cs="Times New Roman"/>
          <w:sz w:val="24"/>
          <w:szCs w:val="24"/>
        </w:rPr>
      </w:pPr>
      <w:r w:rsidRPr="00FE6578">
        <w:rPr>
          <w:rFonts w:ascii="Times New Roman" w:hAnsi="Times New Roman" w:cs="Times New Roman"/>
          <w:color w:val="000000"/>
          <w:sz w:val="24"/>
          <w:szCs w:val="24"/>
          <w:lang w:eastAsia="es-ES"/>
        </w:rPr>
        <w:t>De</w:t>
      </w:r>
      <w:r w:rsidR="00CE3C99" w:rsidRPr="00FE6578">
        <w:rPr>
          <w:rFonts w:ascii="Times New Roman" w:hAnsi="Times New Roman" w:cs="Times New Roman"/>
          <w:color w:val="000000"/>
          <w:sz w:val="24"/>
          <w:szCs w:val="24"/>
          <w:lang w:eastAsia="es-ES"/>
        </w:rPr>
        <w:t>l tema investigado en referencia a</w:t>
      </w:r>
      <w:r w:rsidR="001A7716" w:rsidRPr="00FE6578">
        <w:rPr>
          <w:rFonts w:ascii="Times New Roman" w:hAnsi="Times New Roman" w:cs="Times New Roman"/>
          <w:color w:val="000000"/>
          <w:sz w:val="24"/>
          <w:szCs w:val="24"/>
          <w:lang w:eastAsia="es-ES"/>
        </w:rPr>
        <w:t xml:space="preserve"> la</w:t>
      </w:r>
      <w:r w:rsidR="001A7716" w:rsidRPr="00FE6578">
        <w:rPr>
          <w:rFonts w:ascii="Times New Roman" w:hAnsi="Times New Roman" w:cs="Times New Roman"/>
          <w:sz w:val="24"/>
          <w:szCs w:val="24"/>
        </w:rPr>
        <w:t xml:space="preserve"> “Incidencia</w:t>
      </w:r>
      <w:r w:rsidR="00CE3C99" w:rsidRPr="00FE6578">
        <w:rPr>
          <w:rFonts w:ascii="Times New Roman" w:hAnsi="Times New Roman" w:cs="Times New Roman"/>
          <w:sz w:val="24"/>
          <w:szCs w:val="24"/>
        </w:rPr>
        <w:t xml:space="preserve"> de la educación ambiental, en el fortalecimiento de los valores de protección y conservación del medio ambiente en los estudiantes de 6º grado del municipio de Mejicanos,</w:t>
      </w:r>
      <w:r w:rsidR="001A7716" w:rsidRPr="00FE6578">
        <w:rPr>
          <w:rFonts w:ascii="Times New Roman" w:hAnsi="Times New Roman" w:cs="Times New Roman"/>
          <w:sz w:val="24"/>
          <w:szCs w:val="24"/>
        </w:rPr>
        <w:t xml:space="preserve"> distrito 0608 D</w:t>
      </w:r>
      <w:r w:rsidR="00CE3C99" w:rsidRPr="00FE6578">
        <w:rPr>
          <w:rFonts w:ascii="Times New Roman" w:hAnsi="Times New Roman" w:cs="Times New Roman"/>
          <w:sz w:val="24"/>
          <w:szCs w:val="24"/>
        </w:rPr>
        <w:t>epartamento de San Salvador”</w:t>
      </w:r>
      <w:r w:rsidRPr="00FE6578">
        <w:rPr>
          <w:rFonts w:ascii="Times New Roman" w:hAnsi="Times New Roman" w:cs="Times New Roman"/>
          <w:sz w:val="24"/>
          <w:szCs w:val="24"/>
        </w:rPr>
        <w:t xml:space="preserve">;  se han obtenido diversos </w:t>
      </w:r>
      <w:r w:rsidR="00622EB9" w:rsidRPr="00FE6578">
        <w:rPr>
          <w:rFonts w:ascii="Times New Roman" w:hAnsi="Times New Roman" w:cs="Times New Roman"/>
          <w:sz w:val="24"/>
          <w:szCs w:val="24"/>
        </w:rPr>
        <w:t>resultados</w:t>
      </w:r>
      <w:r w:rsidRPr="00FE6578">
        <w:rPr>
          <w:rFonts w:ascii="Times New Roman" w:hAnsi="Times New Roman" w:cs="Times New Roman"/>
          <w:sz w:val="24"/>
          <w:szCs w:val="24"/>
        </w:rPr>
        <w:t>, para lo cual</w:t>
      </w:r>
      <w:r w:rsidR="00622EB9" w:rsidRPr="00FE6578">
        <w:rPr>
          <w:rFonts w:ascii="Times New Roman" w:hAnsi="Times New Roman" w:cs="Times New Roman"/>
          <w:sz w:val="24"/>
          <w:szCs w:val="24"/>
        </w:rPr>
        <w:t xml:space="preserve">  se hizo uso de diferentes </w:t>
      </w:r>
      <w:r w:rsidRPr="00FE6578">
        <w:rPr>
          <w:rFonts w:ascii="Times New Roman" w:hAnsi="Times New Roman" w:cs="Times New Roman"/>
          <w:sz w:val="24"/>
          <w:szCs w:val="24"/>
        </w:rPr>
        <w:t>instrumentos, entre los cuales s</w:t>
      </w:r>
      <w:r w:rsidR="00622EB9" w:rsidRPr="00FE6578">
        <w:rPr>
          <w:rFonts w:ascii="Times New Roman" w:hAnsi="Times New Roman" w:cs="Times New Roman"/>
          <w:sz w:val="24"/>
          <w:szCs w:val="24"/>
        </w:rPr>
        <w:t>e aplicaron la guía de observación que permitió apreciar aspectos  que servirían para sustentar la investigación, de igual manera se emplearon entr</w:t>
      </w:r>
      <w:r w:rsidR="003A4396" w:rsidRPr="00FE6578">
        <w:rPr>
          <w:rFonts w:ascii="Times New Roman" w:hAnsi="Times New Roman" w:cs="Times New Roman"/>
          <w:sz w:val="24"/>
          <w:szCs w:val="24"/>
        </w:rPr>
        <w:t>evistas a directores y docentes, con el propósito de recopilar información</w:t>
      </w:r>
      <w:r w:rsidR="005E25D0" w:rsidRPr="00FE6578">
        <w:rPr>
          <w:rFonts w:ascii="Times New Roman" w:hAnsi="Times New Roman" w:cs="Times New Roman"/>
          <w:sz w:val="24"/>
          <w:szCs w:val="24"/>
        </w:rPr>
        <w:t xml:space="preserve"> pedagógicas sobre la educación ambiental. Aunado a ello  se aplicó  el cuestionario dirigi</w:t>
      </w:r>
      <w:r w:rsidR="0091313D" w:rsidRPr="00FE6578">
        <w:rPr>
          <w:rFonts w:ascii="Times New Roman" w:hAnsi="Times New Roman" w:cs="Times New Roman"/>
          <w:sz w:val="24"/>
          <w:szCs w:val="24"/>
        </w:rPr>
        <w:t>do a estudiantes de sexto grado, siendo esta la información primaria para la comprobación de las hipótesis.</w:t>
      </w:r>
    </w:p>
    <w:p w:rsidR="001E25DF" w:rsidRPr="00FE6578" w:rsidRDefault="0091313D" w:rsidP="006F34CF">
      <w:pPr>
        <w:pStyle w:val="NormalWeb"/>
        <w:spacing w:line="360" w:lineRule="auto"/>
        <w:jc w:val="both"/>
        <w:rPr>
          <w:rFonts w:ascii="Times New Roman" w:hAnsi="Times New Roman" w:cs="Times New Roman"/>
        </w:rPr>
      </w:pPr>
      <w:r w:rsidRPr="00FE6578">
        <w:rPr>
          <w:rFonts w:ascii="Times New Roman" w:hAnsi="Times New Roman" w:cs="Times New Roman"/>
        </w:rPr>
        <w:t>Los instrumentos mencionados anteriormente dan la pauta para visualizar</w:t>
      </w:r>
      <w:r w:rsidR="00A476F4" w:rsidRPr="00FE6578">
        <w:rPr>
          <w:rFonts w:ascii="Times New Roman" w:hAnsi="Times New Roman" w:cs="Times New Roman"/>
          <w:lang w:val="es-ES"/>
        </w:rPr>
        <w:t>en qué medida los programas de educación a</w:t>
      </w:r>
      <w:r w:rsidR="001E25DF" w:rsidRPr="00FE6578">
        <w:rPr>
          <w:rFonts w:ascii="Times New Roman" w:hAnsi="Times New Roman" w:cs="Times New Roman"/>
          <w:lang w:val="es-ES"/>
        </w:rPr>
        <w:t>mbiental inciden en el fortalecimiento de los valores de protección y conservación del med</w:t>
      </w:r>
      <w:r w:rsidR="00A476F4" w:rsidRPr="00FE6578">
        <w:rPr>
          <w:rFonts w:ascii="Times New Roman" w:hAnsi="Times New Roman" w:cs="Times New Roman"/>
          <w:lang w:val="es-ES"/>
        </w:rPr>
        <w:t>io ambiente.</w:t>
      </w:r>
    </w:p>
    <w:p w:rsidR="00C00AF5" w:rsidRPr="00FE6578" w:rsidRDefault="0091313D" w:rsidP="006F34CF">
      <w:pPr>
        <w:spacing w:line="360" w:lineRule="auto"/>
        <w:jc w:val="both"/>
        <w:rPr>
          <w:rFonts w:ascii="Times New Roman" w:hAnsi="Times New Roman" w:cs="Times New Roman"/>
          <w:sz w:val="24"/>
          <w:szCs w:val="24"/>
        </w:rPr>
      </w:pPr>
      <w:r w:rsidRPr="00FE6578">
        <w:rPr>
          <w:rFonts w:ascii="Times New Roman" w:hAnsi="Times New Roman" w:cs="Times New Roman"/>
          <w:sz w:val="24"/>
          <w:szCs w:val="24"/>
        </w:rPr>
        <w:t>Posterior</w:t>
      </w:r>
      <w:r w:rsidR="001E25DF" w:rsidRPr="00FE6578">
        <w:rPr>
          <w:rFonts w:ascii="Times New Roman" w:hAnsi="Times New Roman" w:cs="Times New Roman"/>
          <w:sz w:val="24"/>
          <w:szCs w:val="24"/>
        </w:rPr>
        <w:t xml:space="preserve"> al análisis</w:t>
      </w:r>
      <w:r w:rsidR="00A476F4" w:rsidRPr="00FE6578">
        <w:rPr>
          <w:rFonts w:ascii="Times New Roman" w:hAnsi="Times New Roman" w:cs="Times New Roman"/>
          <w:sz w:val="24"/>
          <w:szCs w:val="24"/>
        </w:rPr>
        <w:t xml:space="preserve"> se establecen</w:t>
      </w:r>
      <w:r w:rsidR="001E25DF" w:rsidRPr="00FE6578">
        <w:rPr>
          <w:rFonts w:ascii="Times New Roman" w:hAnsi="Times New Roman" w:cs="Times New Roman"/>
          <w:sz w:val="24"/>
          <w:szCs w:val="24"/>
        </w:rPr>
        <w:t xml:space="preserve"> los resultados</w:t>
      </w:r>
      <w:r w:rsidR="00351DC1">
        <w:rPr>
          <w:rFonts w:ascii="Times New Roman" w:hAnsi="Times New Roman" w:cs="Times New Roman"/>
          <w:sz w:val="24"/>
          <w:szCs w:val="24"/>
        </w:rPr>
        <w:t xml:space="preserve"> </w:t>
      </w:r>
      <w:r w:rsidR="00620B37" w:rsidRPr="00FE6578">
        <w:rPr>
          <w:rFonts w:ascii="Times New Roman" w:hAnsi="Times New Roman" w:cs="Times New Roman"/>
          <w:sz w:val="24"/>
          <w:szCs w:val="24"/>
        </w:rPr>
        <w:t>que al aceptar las hipótesis se</w:t>
      </w:r>
      <w:r w:rsidR="00C73D37" w:rsidRPr="00FE6578">
        <w:rPr>
          <w:rFonts w:ascii="Times New Roman" w:hAnsi="Times New Roman" w:cs="Times New Roman"/>
          <w:sz w:val="24"/>
          <w:szCs w:val="24"/>
        </w:rPr>
        <w:t xml:space="preserve"> puede decir que </w:t>
      </w:r>
      <w:r w:rsidR="002B1225" w:rsidRPr="00FE6578">
        <w:rPr>
          <w:rFonts w:ascii="Times New Roman" w:hAnsi="Times New Roman" w:cs="Times New Roman"/>
          <w:sz w:val="24"/>
          <w:szCs w:val="24"/>
        </w:rPr>
        <w:t>los programas de educación ambiental inciden en el fortalecimiento de los valores de protección y conservación  del medio ambiente</w:t>
      </w:r>
      <w:r w:rsidR="003D6671">
        <w:rPr>
          <w:rFonts w:ascii="Times New Roman" w:hAnsi="Times New Roman" w:cs="Times New Roman"/>
          <w:sz w:val="24"/>
          <w:szCs w:val="24"/>
        </w:rPr>
        <w:t>,</w:t>
      </w:r>
      <w:r w:rsidR="00DB478A">
        <w:rPr>
          <w:rFonts w:ascii="Times New Roman" w:hAnsi="Times New Roman" w:cs="Times New Roman"/>
          <w:sz w:val="24"/>
          <w:szCs w:val="24"/>
        </w:rPr>
        <w:t xml:space="preserve"> es</w:t>
      </w:r>
      <w:r w:rsidR="002B1225" w:rsidRPr="00FE6578">
        <w:rPr>
          <w:rFonts w:ascii="Times New Roman" w:hAnsi="Times New Roman" w:cs="Times New Roman"/>
          <w:sz w:val="24"/>
          <w:szCs w:val="24"/>
        </w:rPr>
        <w:t xml:space="preserve">por ello que se considera </w:t>
      </w:r>
      <w:r w:rsidR="00C73D37" w:rsidRPr="00FE6578">
        <w:rPr>
          <w:rFonts w:ascii="Times New Roman" w:hAnsi="Times New Roman" w:cs="Times New Roman"/>
          <w:sz w:val="24"/>
          <w:szCs w:val="24"/>
        </w:rPr>
        <w:t>de suma</w:t>
      </w:r>
      <w:r w:rsidR="00C00AF5" w:rsidRPr="00FE6578">
        <w:rPr>
          <w:rFonts w:ascii="Times New Roman" w:hAnsi="Times New Roman" w:cs="Times New Roman"/>
          <w:sz w:val="24"/>
          <w:szCs w:val="24"/>
          <w:lang w:eastAsia="es-SV"/>
        </w:rPr>
        <w:t xml:space="preserve"> importancia que los docentes </w:t>
      </w:r>
      <w:r w:rsidR="00C73D37" w:rsidRPr="00FE6578">
        <w:rPr>
          <w:rFonts w:ascii="Times New Roman" w:hAnsi="Times New Roman" w:cs="Times New Roman"/>
          <w:sz w:val="24"/>
          <w:szCs w:val="24"/>
          <w:lang w:eastAsia="es-SV"/>
        </w:rPr>
        <w:t>motiven y</w:t>
      </w:r>
      <w:r w:rsidR="00C00AF5" w:rsidRPr="00FE6578">
        <w:rPr>
          <w:rFonts w:ascii="Times New Roman" w:hAnsi="Times New Roman" w:cs="Times New Roman"/>
          <w:sz w:val="24"/>
          <w:szCs w:val="24"/>
          <w:lang w:eastAsia="es-SV"/>
        </w:rPr>
        <w:t xml:space="preserve"> brinden </w:t>
      </w:r>
      <w:r w:rsidR="00C73D37" w:rsidRPr="00FE6578">
        <w:rPr>
          <w:rFonts w:ascii="Times New Roman" w:hAnsi="Times New Roman" w:cs="Times New Roman"/>
          <w:sz w:val="24"/>
          <w:szCs w:val="24"/>
          <w:lang w:eastAsia="es-SV"/>
        </w:rPr>
        <w:t xml:space="preserve">un buen </w:t>
      </w:r>
      <w:r w:rsidR="00C00AF5" w:rsidRPr="00FE6578">
        <w:rPr>
          <w:rFonts w:ascii="Times New Roman" w:hAnsi="Times New Roman" w:cs="Times New Roman"/>
          <w:sz w:val="24"/>
          <w:szCs w:val="24"/>
          <w:lang w:eastAsia="es-SV"/>
        </w:rPr>
        <w:t xml:space="preserve">desarrollo </w:t>
      </w:r>
      <w:r w:rsidR="00C73D37" w:rsidRPr="00FE6578">
        <w:rPr>
          <w:rFonts w:ascii="Times New Roman" w:hAnsi="Times New Roman" w:cs="Times New Roman"/>
          <w:sz w:val="24"/>
          <w:szCs w:val="24"/>
          <w:lang w:eastAsia="es-SV"/>
        </w:rPr>
        <w:t xml:space="preserve">a los contenidos </w:t>
      </w:r>
      <w:r w:rsidR="00351DC1">
        <w:rPr>
          <w:rFonts w:ascii="Times New Roman" w:hAnsi="Times New Roman" w:cs="Times New Roman"/>
          <w:sz w:val="24"/>
          <w:szCs w:val="24"/>
          <w:lang w:eastAsia="es-SV"/>
        </w:rPr>
        <w:t>referidos al medio a</w:t>
      </w:r>
      <w:r w:rsidR="00CF378C" w:rsidRPr="00FE6578">
        <w:rPr>
          <w:rFonts w:ascii="Times New Roman" w:hAnsi="Times New Roman" w:cs="Times New Roman"/>
          <w:sz w:val="24"/>
          <w:szCs w:val="24"/>
          <w:lang w:eastAsia="es-SV"/>
        </w:rPr>
        <w:t>mbiente</w:t>
      </w:r>
      <w:r w:rsidR="00A476F4" w:rsidRPr="00FE6578">
        <w:rPr>
          <w:rFonts w:ascii="Times New Roman" w:hAnsi="Times New Roman" w:cs="Times New Roman"/>
          <w:sz w:val="24"/>
          <w:szCs w:val="24"/>
          <w:lang w:eastAsia="es-SV"/>
        </w:rPr>
        <w:t>,</w:t>
      </w:r>
      <w:r w:rsidR="00351DC1">
        <w:rPr>
          <w:rFonts w:ascii="Times New Roman" w:hAnsi="Times New Roman" w:cs="Times New Roman"/>
          <w:sz w:val="24"/>
          <w:szCs w:val="24"/>
          <w:lang w:eastAsia="es-SV"/>
        </w:rPr>
        <w:t xml:space="preserve"> </w:t>
      </w:r>
      <w:r w:rsidR="00C73D37" w:rsidRPr="00FE6578">
        <w:rPr>
          <w:rFonts w:ascii="Times New Roman" w:hAnsi="Times New Roman" w:cs="Times New Roman"/>
          <w:sz w:val="24"/>
          <w:szCs w:val="24"/>
          <w:lang w:eastAsia="es-SV"/>
        </w:rPr>
        <w:t>aplicando estrategias y metodologías  adecuadas a las temáticas a desarrollar</w:t>
      </w:r>
      <w:r w:rsidR="00A476F4" w:rsidRPr="00FE6578">
        <w:rPr>
          <w:rFonts w:ascii="Times New Roman" w:hAnsi="Times New Roman" w:cs="Times New Roman"/>
          <w:sz w:val="24"/>
          <w:szCs w:val="24"/>
          <w:lang w:eastAsia="es-SV"/>
        </w:rPr>
        <w:t>.</w:t>
      </w:r>
      <w:r w:rsidR="00351DC1">
        <w:rPr>
          <w:rFonts w:ascii="Times New Roman" w:hAnsi="Times New Roman" w:cs="Times New Roman"/>
          <w:sz w:val="24"/>
          <w:szCs w:val="24"/>
          <w:lang w:eastAsia="es-SV"/>
        </w:rPr>
        <w:t xml:space="preserve"> </w:t>
      </w:r>
      <w:r w:rsidR="0049049F">
        <w:rPr>
          <w:rFonts w:ascii="Times New Roman" w:hAnsi="Times New Roman" w:cs="Times New Roman"/>
          <w:sz w:val="24"/>
          <w:szCs w:val="24"/>
          <w:lang w:eastAsia="es-SV"/>
        </w:rPr>
        <w:t xml:space="preserve">Conociendo </w:t>
      </w:r>
      <w:r w:rsidR="009B0DF7" w:rsidRPr="00FE6578">
        <w:rPr>
          <w:rFonts w:ascii="Times New Roman" w:hAnsi="Times New Roman" w:cs="Times New Roman"/>
          <w:sz w:val="24"/>
          <w:szCs w:val="24"/>
          <w:lang w:eastAsia="es-SV"/>
        </w:rPr>
        <w:t xml:space="preserve"> que existe </w:t>
      </w:r>
      <w:r w:rsidR="003D6671">
        <w:rPr>
          <w:rFonts w:ascii="Times New Roman" w:hAnsi="Times New Roman" w:cs="Times New Roman"/>
          <w:sz w:val="24"/>
          <w:szCs w:val="24"/>
          <w:lang w:eastAsia="es-SV"/>
        </w:rPr>
        <w:t xml:space="preserve">diversas </w:t>
      </w:r>
      <w:r w:rsidR="009B0DF7" w:rsidRPr="00FE6578">
        <w:rPr>
          <w:rFonts w:ascii="Times New Roman" w:hAnsi="Times New Roman" w:cs="Times New Roman"/>
          <w:sz w:val="24"/>
          <w:szCs w:val="24"/>
          <w:lang w:eastAsia="es-SV"/>
        </w:rPr>
        <w:t>fuentes bibliográficas</w:t>
      </w:r>
      <w:r w:rsidR="00351DC1">
        <w:rPr>
          <w:rFonts w:ascii="Times New Roman" w:hAnsi="Times New Roman" w:cs="Times New Roman"/>
          <w:sz w:val="24"/>
          <w:szCs w:val="24"/>
          <w:lang w:eastAsia="es-SV"/>
        </w:rPr>
        <w:t xml:space="preserve"> </w:t>
      </w:r>
      <w:r w:rsidR="0049049F">
        <w:rPr>
          <w:rFonts w:ascii="Times New Roman" w:hAnsi="Times New Roman" w:cs="Times New Roman"/>
          <w:sz w:val="24"/>
          <w:szCs w:val="24"/>
          <w:lang w:eastAsia="es-SV"/>
        </w:rPr>
        <w:t xml:space="preserve">estas </w:t>
      </w:r>
      <w:r w:rsidR="00CF378C" w:rsidRPr="00FE6578">
        <w:rPr>
          <w:rFonts w:ascii="Times New Roman" w:hAnsi="Times New Roman" w:cs="Times New Roman"/>
          <w:sz w:val="24"/>
          <w:szCs w:val="24"/>
          <w:lang w:eastAsia="es-SV"/>
        </w:rPr>
        <w:t xml:space="preserve">no son suficientes por si solas para generar cambios, </w:t>
      </w:r>
      <w:r w:rsidR="00DF096E" w:rsidRPr="00FE6578">
        <w:rPr>
          <w:rFonts w:ascii="Times New Roman" w:hAnsi="Times New Roman" w:cs="Times New Roman"/>
          <w:sz w:val="24"/>
          <w:szCs w:val="24"/>
          <w:lang w:eastAsia="es-SV"/>
        </w:rPr>
        <w:t>sino</w:t>
      </w:r>
      <w:r w:rsidR="00351DC1">
        <w:rPr>
          <w:rFonts w:ascii="Times New Roman" w:hAnsi="Times New Roman" w:cs="Times New Roman"/>
          <w:sz w:val="24"/>
          <w:szCs w:val="24"/>
          <w:lang w:eastAsia="es-SV"/>
        </w:rPr>
        <w:t xml:space="preserve"> </w:t>
      </w:r>
      <w:r w:rsidR="00CF378C" w:rsidRPr="00FE6578">
        <w:rPr>
          <w:rFonts w:ascii="Times New Roman" w:hAnsi="Times New Roman" w:cs="Times New Roman"/>
          <w:sz w:val="24"/>
          <w:szCs w:val="24"/>
          <w:lang w:eastAsia="es-SV"/>
        </w:rPr>
        <w:t>mas bien</w:t>
      </w:r>
      <w:r w:rsidR="00351DC1">
        <w:rPr>
          <w:rFonts w:ascii="Times New Roman" w:hAnsi="Times New Roman" w:cs="Times New Roman"/>
          <w:sz w:val="24"/>
          <w:szCs w:val="24"/>
          <w:lang w:eastAsia="es-SV"/>
        </w:rPr>
        <w:t xml:space="preserve"> </w:t>
      </w:r>
      <w:r w:rsidR="00CF378C" w:rsidRPr="00FE6578">
        <w:rPr>
          <w:rFonts w:ascii="Times New Roman" w:hAnsi="Times New Roman" w:cs="Times New Roman"/>
          <w:sz w:val="24"/>
          <w:szCs w:val="24"/>
          <w:lang w:eastAsia="es-SV"/>
        </w:rPr>
        <w:t>es necesaria la práctica de hábitos e involucramiento activo del educando ante la problemática ambiental</w:t>
      </w:r>
      <w:r w:rsidR="00FA6423" w:rsidRPr="00FE6578">
        <w:rPr>
          <w:rFonts w:ascii="Times New Roman" w:hAnsi="Times New Roman" w:cs="Times New Roman"/>
          <w:sz w:val="24"/>
          <w:szCs w:val="24"/>
          <w:lang w:eastAsia="es-SV"/>
        </w:rPr>
        <w:t>, donde</w:t>
      </w:r>
      <w:r w:rsidR="00CF378C" w:rsidRPr="00FE6578">
        <w:rPr>
          <w:rFonts w:ascii="Times New Roman" w:hAnsi="Times New Roman" w:cs="Times New Roman"/>
          <w:sz w:val="24"/>
          <w:szCs w:val="24"/>
          <w:lang w:eastAsia="es-SV"/>
        </w:rPr>
        <w:t xml:space="preserve"> influye el interés que los docentes muestren por desarrollar con eficie</w:t>
      </w:r>
      <w:r w:rsidR="00FA6423" w:rsidRPr="00FE6578">
        <w:rPr>
          <w:rFonts w:ascii="Times New Roman" w:hAnsi="Times New Roman" w:cs="Times New Roman"/>
          <w:sz w:val="24"/>
          <w:szCs w:val="24"/>
          <w:lang w:eastAsia="es-SV"/>
        </w:rPr>
        <w:t xml:space="preserve">ncia y eficacia los contenidos </w:t>
      </w:r>
      <w:r w:rsidR="00CF378C" w:rsidRPr="00FE6578">
        <w:rPr>
          <w:rFonts w:ascii="Times New Roman" w:hAnsi="Times New Roman" w:cs="Times New Roman"/>
          <w:sz w:val="24"/>
          <w:szCs w:val="24"/>
          <w:lang w:eastAsia="es-SV"/>
        </w:rPr>
        <w:t>para que verdadera</w:t>
      </w:r>
      <w:r w:rsidR="00C73D37" w:rsidRPr="00FE6578">
        <w:rPr>
          <w:rFonts w:ascii="Times New Roman" w:hAnsi="Times New Roman" w:cs="Times New Roman"/>
          <w:sz w:val="24"/>
          <w:szCs w:val="24"/>
          <w:lang w:eastAsia="es-SV"/>
        </w:rPr>
        <w:t xml:space="preserve">mente contribuyan </w:t>
      </w:r>
      <w:r w:rsidR="00C00AF5" w:rsidRPr="00FE6578">
        <w:rPr>
          <w:rFonts w:ascii="Times New Roman" w:hAnsi="Times New Roman" w:cs="Times New Roman"/>
          <w:sz w:val="24"/>
          <w:szCs w:val="24"/>
          <w:lang w:eastAsia="es-SV"/>
        </w:rPr>
        <w:t xml:space="preserve">en la formación de </w:t>
      </w:r>
      <w:r w:rsidR="00CF378C" w:rsidRPr="00FE6578">
        <w:rPr>
          <w:rFonts w:ascii="Times New Roman" w:hAnsi="Times New Roman" w:cs="Times New Roman"/>
          <w:sz w:val="24"/>
          <w:szCs w:val="24"/>
          <w:lang w:eastAsia="es-SV"/>
        </w:rPr>
        <w:t xml:space="preserve">los </w:t>
      </w:r>
      <w:r w:rsidR="00234E07" w:rsidRPr="00FE6578">
        <w:rPr>
          <w:rFonts w:ascii="Times New Roman" w:hAnsi="Times New Roman" w:cs="Times New Roman"/>
          <w:sz w:val="24"/>
          <w:szCs w:val="24"/>
          <w:lang w:eastAsia="es-SV"/>
        </w:rPr>
        <w:t xml:space="preserve">valores ambientales, </w:t>
      </w:r>
      <w:r w:rsidR="00234E07" w:rsidRPr="00FE6578">
        <w:rPr>
          <w:rFonts w:ascii="Times New Roman" w:hAnsi="Times New Roman" w:cs="Times New Roman"/>
          <w:sz w:val="24"/>
          <w:szCs w:val="24"/>
        </w:rPr>
        <w:t>armonizando las relaciones entre los seres humanos con la naturaleza</w:t>
      </w:r>
    </w:p>
    <w:p w:rsidR="00575FDD" w:rsidRPr="00FE6578" w:rsidRDefault="00234E07" w:rsidP="006F34CF">
      <w:pPr>
        <w:spacing w:line="360" w:lineRule="auto"/>
        <w:jc w:val="both"/>
        <w:rPr>
          <w:rFonts w:ascii="Times New Roman" w:hAnsi="Times New Roman"/>
          <w:sz w:val="24"/>
          <w:szCs w:val="24"/>
        </w:rPr>
      </w:pPr>
      <w:r w:rsidRPr="00FE6578">
        <w:rPr>
          <w:rFonts w:ascii="Times New Roman" w:hAnsi="Times New Roman" w:cs="Times New Roman"/>
          <w:sz w:val="24"/>
          <w:szCs w:val="24"/>
          <w:lang w:eastAsia="es-SV"/>
        </w:rPr>
        <w:t xml:space="preserve">A raíz de ello las instituciones educativas  desarrollan programas de educación ambiental con el objetivo de </w:t>
      </w:r>
      <w:r w:rsidRPr="00FE6578">
        <w:rPr>
          <w:rFonts w:ascii="Times New Roman" w:hAnsi="Times New Roman"/>
          <w:sz w:val="24"/>
          <w:szCs w:val="24"/>
        </w:rPr>
        <w:t xml:space="preserve">estimular </w:t>
      </w:r>
      <w:r w:rsidR="00801572" w:rsidRPr="00FE6578">
        <w:rPr>
          <w:rFonts w:ascii="Times New Roman" w:hAnsi="Times New Roman"/>
          <w:sz w:val="24"/>
          <w:szCs w:val="24"/>
        </w:rPr>
        <w:t xml:space="preserve">la </w:t>
      </w:r>
      <w:r w:rsidRPr="00FE6578">
        <w:rPr>
          <w:rFonts w:ascii="Times New Roman" w:hAnsi="Times New Roman"/>
          <w:sz w:val="24"/>
          <w:szCs w:val="24"/>
        </w:rPr>
        <w:t>conciencia que permita</w:t>
      </w:r>
      <w:r w:rsidR="002B1225" w:rsidRPr="00FE6578">
        <w:rPr>
          <w:rFonts w:ascii="Times New Roman" w:hAnsi="Times New Roman"/>
          <w:sz w:val="24"/>
          <w:szCs w:val="24"/>
        </w:rPr>
        <w:t xml:space="preserve"> en</w:t>
      </w:r>
      <w:r w:rsidR="00801572" w:rsidRPr="00FE6578">
        <w:rPr>
          <w:rFonts w:ascii="Times New Roman" w:hAnsi="Times New Roman"/>
          <w:sz w:val="24"/>
          <w:szCs w:val="24"/>
        </w:rPr>
        <w:t xml:space="preserve"> los y las  </w:t>
      </w:r>
      <w:r w:rsidR="002B1225" w:rsidRPr="00FE6578">
        <w:rPr>
          <w:rFonts w:ascii="Times New Roman" w:hAnsi="Times New Roman"/>
          <w:sz w:val="24"/>
          <w:szCs w:val="24"/>
        </w:rPr>
        <w:t>estudiantes</w:t>
      </w:r>
      <w:r w:rsidR="00801572" w:rsidRPr="00FE6578">
        <w:rPr>
          <w:rFonts w:ascii="Times New Roman" w:hAnsi="Times New Roman"/>
          <w:sz w:val="24"/>
          <w:szCs w:val="24"/>
        </w:rPr>
        <w:t xml:space="preserve"> fortalecer los valores ambientales como la responsabilidad para preservar </w:t>
      </w:r>
      <w:r w:rsidR="00801572" w:rsidRPr="00FE6578">
        <w:rPr>
          <w:rFonts w:ascii="Times New Roman" w:hAnsi="Times New Roman" w:cs="Times New Roman"/>
          <w:sz w:val="24"/>
          <w:szCs w:val="24"/>
        </w:rPr>
        <w:t>el medio ambiente, respeto a la naturaleza, cooperación entre otros.</w:t>
      </w:r>
      <w:r w:rsidR="00351DC1">
        <w:rPr>
          <w:rFonts w:ascii="Times New Roman" w:hAnsi="Times New Roman" w:cs="Times New Roman"/>
          <w:sz w:val="24"/>
          <w:szCs w:val="24"/>
        </w:rPr>
        <w:t xml:space="preserve"> </w:t>
      </w:r>
      <w:r w:rsidR="00575FDD" w:rsidRPr="00FE6578">
        <w:rPr>
          <w:rFonts w:ascii="Times New Roman" w:hAnsi="Times New Roman" w:cs="Times New Roman"/>
          <w:sz w:val="24"/>
          <w:szCs w:val="24"/>
        </w:rPr>
        <w:t>De igual forma e</w:t>
      </w:r>
      <w:r w:rsidR="00C00AF5" w:rsidRPr="00FE6578">
        <w:rPr>
          <w:rFonts w:ascii="Times New Roman" w:hAnsi="Times New Roman" w:cs="Times New Roman"/>
          <w:sz w:val="24"/>
          <w:szCs w:val="24"/>
        </w:rPr>
        <w:t xml:space="preserve">l desarrollo de los programas de educación  ambiental </w:t>
      </w:r>
      <w:r w:rsidR="002B1225" w:rsidRPr="00FE6578">
        <w:rPr>
          <w:rFonts w:ascii="Times New Roman" w:hAnsi="Times New Roman" w:cs="Times New Roman"/>
          <w:sz w:val="24"/>
          <w:szCs w:val="24"/>
        </w:rPr>
        <w:t>favorece</w:t>
      </w:r>
      <w:r w:rsidR="00C00AF5" w:rsidRPr="00FE6578">
        <w:rPr>
          <w:rFonts w:ascii="Times New Roman" w:hAnsi="Times New Roman" w:cs="Times New Roman"/>
          <w:sz w:val="24"/>
          <w:szCs w:val="24"/>
        </w:rPr>
        <w:t xml:space="preserve"> la preservación del medio </w:t>
      </w:r>
      <w:r w:rsidR="00C00AF5" w:rsidRPr="00FE6578">
        <w:rPr>
          <w:rFonts w:ascii="Times New Roman" w:hAnsi="Times New Roman" w:cs="Times New Roman"/>
          <w:sz w:val="24"/>
          <w:szCs w:val="24"/>
        </w:rPr>
        <w:lastRenderedPageBreak/>
        <w:t>ambiente.</w:t>
      </w:r>
      <w:r w:rsidR="00575FDD" w:rsidRPr="00FE6578">
        <w:rPr>
          <w:rFonts w:ascii="Times New Roman" w:hAnsi="Times New Roman" w:cs="Times New Roman"/>
          <w:sz w:val="24"/>
          <w:szCs w:val="24"/>
        </w:rPr>
        <w:t xml:space="preserve"> Ya que s</w:t>
      </w:r>
      <w:r w:rsidR="00527AF1" w:rsidRPr="00FE6578">
        <w:rPr>
          <w:rFonts w:ascii="Times New Roman" w:hAnsi="Times New Roman"/>
          <w:sz w:val="24"/>
          <w:szCs w:val="24"/>
        </w:rPr>
        <w:t xml:space="preserve">on procesos educativos  que buscan </w:t>
      </w:r>
      <w:r w:rsidR="00575FDD" w:rsidRPr="00FE6578">
        <w:rPr>
          <w:rFonts w:ascii="Times New Roman" w:hAnsi="Times New Roman"/>
          <w:sz w:val="24"/>
          <w:szCs w:val="24"/>
        </w:rPr>
        <w:t xml:space="preserve">la formación de los y las estudiantes en acciones concretas en favor del medio ambiente y </w:t>
      </w:r>
      <w:r w:rsidR="002B1225" w:rsidRPr="00FE6578">
        <w:rPr>
          <w:rFonts w:ascii="Times New Roman" w:hAnsi="Times New Roman"/>
          <w:sz w:val="24"/>
          <w:szCs w:val="24"/>
        </w:rPr>
        <w:t>la</w:t>
      </w:r>
      <w:r w:rsidR="00575FDD" w:rsidRPr="00FE6578">
        <w:rPr>
          <w:rFonts w:ascii="Times New Roman" w:hAnsi="Times New Roman"/>
          <w:sz w:val="24"/>
          <w:szCs w:val="24"/>
        </w:rPr>
        <w:t xml:space="preserve"> responsabilidad que cada uno tiene como ser humano.</w:t>
      </w:r>
    </w:p>
    <w:p w:rsidR="008B27AE" w:rsidRPr="00FE6578" w:rsidRDefault="00ED653C" w:rsidP="006F34CF">
      <w:pPr>
        <w:spacing w:line="360" w:lineRule="auto"/>
        <w:jc w:val="both"/>
        <w:rPr>
          <w:rFonts w:ascii="Times New Roman" w:hAnsi="Times New Roman"/>
          <w:sz w:val="24"/>
          <w:szCs w:val="24"/>
        </w:rPr>
      </w:pPr>
      <w:r w:rsidRPr="00FE6578">
        <w:rPr>
          <w:rFonts w:ascii="Times New Roman" w:hAnsi="Times New Roman"/>
          <w:sz w:val="24"/>
          <w:szCs w:val="24"/>
        </w:rPr>
        <w:t>Es por ello que los</w:t>
      </w:r>
      <w:r w:rsidR="005017DE">
        <w:rPr>
          <w:rFonts w:ascii="Times New Roman" w:hAnsi="Times New Roman"/>
          <w:sz w:val="24"/>
          <w:szCs w:val="24"/>
        </w:rPr>
        <w:t xml:space="preserve"> centros escolares del d</w:t>
      </w:r>
      <w:r w:rsidR="00575FDD" w:rsidRPr="00FE6578">
        <w:rPr>
          <w:rFonts w:ascii="Times New Roman" w:hAnsi="Times New Roman"/>
          <w:sz w:val="24"/>
          <w:szCs w:val="24"/>
        </w:rPr>
        <w:t>istrito educativo 0608, municipio de Mejicanos</w:t>
      </w:r>
      <w:r w:rsidRPr="00FE6578">
        <w:rPr>
          <w:rFonts w:ascii="Times New Roman" w:hAnsi="Times New Roman"/>
          <w:sz w:val="24"/>
          <w:szCs w:val="24"/>
        </w:rPr>
        <w:t xml:space="preserve"> han tomado a bien  ejecutar</w:t>
      </w:r>
      <w:r w:rsidR="00575FDD" w:rsidRPr="00FE6578">
        <w:rPr>
          <w:rFonts w:ascii="Times New Roman" w:hAnsi="Times New Roman"/>
          <w:sz w:val="24"/>
          <w:szCs w:val="24"/>
        </w:rPr>
        <w:t xml:space="preserve"> programas de educación ambiental </w:t>
      </w:r>
      <w:r w:rsidR="0049049F">
        <w:rPr>
          <w:rFonts w:ascii="Times New Roman" w:hAnsi="Times New Roman"/>
          <w:sz w:val="24"/>
          <w:szCs w:val="24"/>
        </w:rPr>
        <w:t xml:space="preserve">donde se realizan </w:t>
      </w:r>
      <w:r w:rsidR="00575FDD" w:rsidRPr="00FE6578">
        <w:rPr>
          <w:rFonts w:ascii="Times New Roman" w:hAnsi="Times New Roman"/>
          <w:sz w:val="24"/>
          <w:szCs w:val="24"/>
        </w:rPr>
        <w:t>camp</w:t>
      </w:r>
      <w:r w:rsidR="0049049F">
        <w:rPr>
          <w:rFonts w:ascii="Times New Roman" w:hAnsi="Times New Roman"/>
          <w:sz w:val="24"/>
          <w:szCs w:val="24"/>
        </w:rPr>
        <w:t>añas de limpieza y abatización,</w:t>
      </w:r>
      <w:r w:rsidR="00575FDD" w:rsidRPr="00FE6578">
        <w:rPr>
          <w:rFonts w:ascii="Times New Roman" w:hAnsi="Times New Roman"/>
          <w:sz w:val="24"/>
          <w:szCs w:val="24"/>
        </w:rPr>
        <w:t xml:space="preserve"> ornamentación, reciclaje y la instalación de huertos escolares</w:t>
      </w:r>
      <w:r w:rsidR="00294808" w:rsidRPr="00FE6578">
        <w:rPr>
          <w:rFonts w:ascii="Times New Roman" w:hAnsi="Times New Roman"/>
          <w:sz w:val="24"/>
          <w:szCs w:val="24"/>
        </w:rPr>
        <w:t xml:space="preserve"> que se encuentra</w:t>
      </w:r>
      <w:r w:rsidR="00575FDD" w:rsidRPr="00FE6578">
        <w:rPr>
          <w:rFonts w:ascii="Times New Roman" w:hAnsi="Times New Roman"/>
          <w:sz w:val="24"/>
          <w:szCs w:val="24"/>
        </w:rPr>
        <w:t xml:space="preserve"> en proceso. Todos estos programas se realizan en coordinación con la </w:t>
      </w:r>
      <w:r w:rsidR="00294808" w:rsidRPr="00FE6578">
        <w:rPr>
          <w:rFonts w:ascii="Times New Roman" w:hAnsi="Times New Roman"/>
          <w:sz w:val="24"/>
          <w:szCs w:val="24"/>
        </w:rPr>
        <w:t>Alcaldía</w:t>
      </w:r>
      <w:r w:rsidR="00575FDD" w:rsidRPr="00FE6578">
        <w:rPr>
          <w:rFonts w:ascii="Times New Roman" w:hAnsi="Times New Roman"/>
          <w:sz w:val="24"/>
          <w:szCs w:val="24"/>
        </w:rPr>
        <w:t xml:space="preserve"> Municipal</w:t>
      </w:r>
      <w:r w:rsidR="00294808" w:rsidRPr="00FE6578">
        <w:rPr>
          <w:rFonts w:ascii="Times New Roman" w:hAnsi="Times New Roman"/>
          <w:sz w:val="24"/>
          <w:szCs w:val="24"/>
        </w:rPr>
        <w:t xml:space="preserve">, la Unidad de Salud y la Policía Nacional Civil,  en conjunto con toda la comunidad educativa y con el apoyo esencial de los comités ecológicos y de higiene que están conformados por los y  las estudiantes y docentes de </w:t>
      </w:r>
      <w:r w:rsidR="00636486" w:rsidRPr="00FE6578">
        <w:rPr>
          <w:rFonts w:ascii="Times New Roman" w:hAnsi="Times New Roman"/>
          <w:sz w:val="24"/>
          <w:szCs w:val="24"/>
        </w:rPr>
        <w:t>las instituciones.</w:t>
      </w:r>
    </w:p>
    <w:p w:rsidR="00320BB9" w:rsidRPr="00FE6578" w:rsidRDefault="00294808" w:rsidP="006F34CF">
      <w:pPr>
        <w:spacing w:line="360" w:lineRule="auto"/>
        <w:jc w:val="both"/>
        <w:rPr>
          <w:rFonts w:ascii="Times New Roman" w:hAnsi="Times New Roman"/>
          <w:sz w:val="24"/>
          <w:szCs w:val="24"/>
        </w:rPr>
      </w:pPr>
      <w:r w:rsidRPr="00FE6578">
        <w:rPr>
          <w:rFonts w:ascii="Times New Roman" w:hAnsi="Times New Roman"/>
          <w:sz w:val="24"/>
          <w:szCs w:val="24"/>
        </w:rPr>
        <w:t xml:space="preserve">El desarrollo de estos programas </w:t>
      </w:r>
      <w:r w:rsidR="00636486" w:rsidRPr="00FE6578">
        <w:rPr>
          <w:rFonts w:ascii="Times New Roman" w:hAnsi="Times New Roman"/>
          <w:sz w:val="24"/>
          <w:szCs w:val="24"/>
        </w:rPr>
        <w:t xml:space="preserve">son </w:t>
      </w:r>
      <w:r w:rsidRPr="00FE6578">
        <w:rPr>
          <w:rFonts w:ascii="Times New Roman" w:hAnsi="Times New Roman"/>
          <w:sz w:val="24"/>
          <w:szCs w:val="24"/>
        </w:rPr>
        <w:t xml:space="preserve">de beneficio para el  medio ambiente; sin embargo se muestran </w:t>
      </w:r>
      <w:r w:rsidR="00813787">
        <w:rPr>
          <w:rFonts w:ascii="Times New Roman" w:hAnsi="Times New Roman"/>
          <w:sz w:val="24"/>
          <w:szCs w:val="24"/>
        </w:rPr>
        <w:t xml:space="preserve">ciertas </w:t>
      </w:r>
      <w:r w:rsidRPr="00FE6578">
        <w:rPr>
          <w:rFonts w:ascii="Times New Roman" w:hAnsi="Times New Roman"/>
          <w:sz w:val="24"/>
          <w:szCs w:val="24"/>
        </w:rPr>
        <w:t>deficiencias en su ejecución, las cuales podrían superarse a fin de lograr resultados más exitosos. Conociendo que al desarrollar adecuadamente estos programas inciden en e</w:t>
      </w:r>
      <w:r w:rsidR="00320BB9" w:rsidRPr="00FE6578">
        <w:rPr>
          <w:rFonts w:ascii="Times New Roman" w:hAnsi="Times New Roman"/>
          <w:sz w:val="24"/>
          <w:szCs w:val="24"/>
        </w:rPr>
        <w:t>l</w:t>
      </w:r>
      <w:r w:rsidRPr="00FE6578">
        <w:rPr>
          <w:rFonts w:ascii="Times New Roman" w:hAnsi="Times New Roman"/>
          <w:sz w:val="24"/>
          <w:szCs w:val="24"/>
        </w:rPr>
        <w:t xml:space="preserve"> fortalecimiento de los valores ambientales, por lo que se ve la necesidad de prestarles mayor importancia, para que sean procesos </w:t>
      </w:r>
      <w:r w:rsidR="00320BB9" w:rsidRPr="00FE6578">
        <w:rPr>
          <w:rFonts w:ascii="Times New Roman" w:hAnsi="Times New Roman"/>
          <w:sz w:val="24"/>
          <w:szCs w:val="24"/>
        </w:rPr>
        <w:t>más</w:t>
      </w:r>
      <w:r w:rsidRPr="00FE6578">
        <w:rPr>
          <w:rFonts w:ascii="Times New Roman" w:hAnsi="Times New Roman"/>
          <w:sz w:val="24"/>
          <w:szCs w:val="24"/>
        </w:rPr>
        <w:t xml:space="preserve"> integrales. </w:t>
      </w:r>
      <w:r w:rsidR="00320BB9" w:rsidRPr="00FE6578">
        <w:rPr>
          <w:rFonts w:ascii="Times New Roman" w:hAnsi="Times New Roman"/>
          <w:sz w:val="24"/>
          <w:szCs w:val="24"/>
        </w:rPr>
        <w:t>Además e</w:t>
      </w:r>
      <w:r w:rsidR="00320BB9" w:rsidRPr="00FE6578">
        <w:rPr>
          <w:rFonts w:ascii="Times New Roman" w:hAnsi="Times New Roman" w:cs="Times New Roman"/>
          <w:sz w:val="24"/>
          <w:szCs w:val="24"/>
          <w:lang w:eastAsia="es-SV"/>
        </w:rPr>
        <w:t xml:space="preserve">s necesario incentivar al estudiante para que se involucre por su propia convicción y no por un carácter obligatorio en la ejecución de </w:t>
      </w:r>
      <w:r w:rsidR="00636486" w:rsidRPr="00FE6578">
        <w:rPr>
          <w:rFonts w:ascii="Times New Roman" w:hAnsi="Times New Roman" w:cs="Times New Roman"/>
          <w:sz w:val="24"/>
          <w:szCs w:val="24"/>
          <w:lang w:eastAsia="es-SV"/>
        </w:rPr>
        <w:t>los mismos</w:t>
      </w:r>
      <w:r w:rsidR="00320BB9" w:rsidRPr="00FE6578">
        <w:rPr>
          <w:rFonts w:ascii="Times New Roman" w:hAnsi="Times New Roman" w:cs="Times New Roman"/>
          <w:sz w:val="24"/>
          <w:szCs w:val="24"/>
          <w:lang w:eastAsia="es-SV"/>
        </w:rPr>
        <w:t>. En  los centros escolares esto lo hacen  a través  de charlas y otras actividades de campo, pero se necesita que haya un mayor compromiso por parte de las autoridades de la institución.</w:t>
      </w:r>
    </w:p>
    <w:p w:rsidR="00320BB9" w:rsidRPr="00FE6578" w:rsidRDefault="00320BB9" w:rsidP="006F34CF">
      <w:pPr>
        <w:spacing w:line="360" w:lineRule="auto"/>
        <w:jc w:val="both"/>
        <w:rPr>
          <w:rFonts w:ascii="Times New Roman" w:hAnsi="Times New Roman"/>
          <w:sz w:val="24"/>
          <w:szCs w:val="24"/>
        </w:rPr>
      </w:pPr>
      <w:r w:rsidRPr="00FE6578">
        <w:rPr>
          <w:rFonts w:ascii="Times New Roman" w:hAnsi="Times New Roman"/>
          <w:sz w:val="24"/>
          <w:szCs w:val="24"/>
        </w:rPr>
        <w:t xml:space="preserve">De los datos obtenidos se </w:t>
      </w:r>
      <w:r w:rsidR="006B14E3" w:rsidRPr="00FE6578">
        <w:rPr>
          <w:rFonts w:ascii="Times New Roman" w:hAnsi="Times New Roman"/>
          <w:sz w:val="24"/>
          <w:szCs w:val="24"/>
        </w:rPr>
        <w:t>constató</w:t>
      </w:r>
      <w:r w:rsidR="00DB478A" w:rsidRPr="00FE6578">
        <w:rPr>
          <w:rFonts w:ascii="Times New Roman" w:hAnsi="Times New Roman"/>
          <w:sz w:val="24"/>
          <w:szCs w:val="24"/>
        </w:rPr>
        <w:t>que</w:t>
      </w:r>
      <w:r w:rsidR="00DB478A">
        <w:rPr>
          <w:rFonts w:ascii="Times New Roman" w:hAnsi="Times New Roman"/>
          <w:sz w:val="24"/>
          <w:szCs w:val="24"/>
        </w:rPr>
        <w:t>, aunque</w:t>
      </w:r>
      <w:r w:rsidR="006B14E3">
        <w:rPr>
          <w:rFonts w:ascii="Times New Roman" w:hAnsi="Times New Roman"/>
          <w:sz w:val="24"/>
          <w:szCs w:val="24"/>
        </w:rPr>
        <w:t xml:space="preserve"> los </w:t>
      </w:r>
      <w:r w:rsidRPr="00FE6578">
        <w:rPr>
          <w:rFonts w:ascii="Times New Roman" w:hAnsi="Times New Roman"/>
          <w:sz w:val="24"/>
          <w:szCs w:val="24"/>
        </w:rPr>
        <w:t xml:space="preserve">estudiantes </w:t>
      </w:r>
      <w:r w:rsidR="006B14E3" w:rsidRPr="00FE6578">
        <w:rPr>
          <w:rFonts w:ascii="Times New Roman" w:hAnsi="Times New Roman"/>
          <w:sz w:val="24"/>
          <w:szCs w:val="24"/>
        </w:rPr>
        <w:t>pra</w:t>
      </w:r>
      <w:r w:rsidR="006B14E3">
        <w:rPr>
          <w:rFonts w:ascii="Times New Roman" w:hAnsi="Times New Roman"/>
          <w:sz w:val="24"/>
          <w:szCs w:val="24"/>
        </w:rPr>
        <w:t>c</w:t>
      </w:r>
      <w:r w:rsidR="006B14E3" w:rsidRPr="00FE6578">
        <w:rPr>
          <w:rFonts w:ascii="Times New Roman" w:hAnsi="Times New Roman"/>
          <w:sz w:val="24"/>
          <w:szCs w:val="24"/>
        </w:rPr>
        <w:t>tican</w:t>
      </w:r>
      <w:r w:rsidRPr="00FE6578">
        <w:rPr>
          <w:rFonts w:ascii="Times New Roman" w:hAnsi="Times New Roman"/>
          <w:sz w:val="24"/>
          <w:szCs w:val="24"/>
        </w:rPr>
        <w:t xml:space="preserve"> efectivamente la separación de desechos sólidos, es </w:t>
      </w:r>
      <w:r w:rsidR="00DF096E" w:rsidRPr="00FE6578">
        <w:rPr>
          <w:rFonts w:ascii="Times New Roman" w:hAnsi="Times New Roman"/>
          <w:sz w:val="24"/>
          <w:szCs w:val="24"/>
        </w:rPr>
        <w:t>más</w:t>
      </w:r>
      <w:r w:rsidRPr="00FE6578">
        <w:rPr>
          <w:rFonts w:ascii="Times New Roman" w:hAnsi="Times New Roman"/>
          <w:sz w:val="24"/>
          <w:szCs w:val="24"/>
        </w:rPr>
        <w:t xml:space="preserve"> importante y beneficioso darle mayor énfasis a la reducción del consumo de productos que dañan al medio ambiente. Ya que se ha</w:t>
      </w:r>
      <w:r w:rsidRPr="00FE6578">
        <w:rPr>
          <w:rFonts w:ascii="Times New Roman" w:hAnsi="Times New Roman" w:cs="Times New Roman"/>
          <w:sz w:val="24"/>
          <w:szCs w:val="24"/>
          <w:lang w:eastAsia="es-ES"/>
        </w:rPr>
        <w:t xml:space="preserve"> evidenciado  que son muy mínimas las acciones que los centros escolares realizan ante tal situación.</w:t>
      </w:r>
    </w:p>
    <w:p w:rsidR="005E4153" w:rsidRPr="00FE6578" w:rsidRDefault="00320BB9" w:rsidP="006F34CF">
      <w:pPr>
        <w:spacing w:line="360" w:lineRule="auto"/>
        <w:jc w:val="both"/>
        <w:rPr>
          <w:rFonts w:ascii="Times New Roman" w:hAnsi="Times New Roman" w:cs="Times New Roman"/>
          <w:sz w:val="24"/>
          <w:szCs w:val="24"/>
          <w:lang w:eastAsia="es-SV"/>
        </w:rPr>
      </w:pPr>
      <w:r w:rsidRPr="00FE6578">
        <w:rPr>
          <w:rFonts w:ascii="Times New Roman" w:hAnsi="Times New Roman" w:cs="Times New Roman"/>
          <w:sz w:val="24"/>
          <w:szCs w:val="24"/>
          <w:lang w:eastAsia="es-SV"/>
        </w:rPr>
        <w:t>Otro aspecto a destacar es que s</w:t>
      </w:r>
      <w:r w:rsidR="005E4153" w:rsidRPr="00FE6578">
        <w:rPr>
          <w:rFonts w:ascii="Times New Roman" w:hAnsi="Times New Roman" w:cs="Times New Roman"/>
          <w:sz w:val="24"/>
          <w:szCs w:val="24"/>
          <w:lang w:eastAsia="es-SV"/>
        </w:rPr>
        <w:t xml:space="preserve">e necesitan procesos formativos </w:t>
      </w:r>
      <w:r w:rsidRPr="00FE6578">
        <w:rPr>
          <w:rFonts w:ascii="Times New Roman" w:hAnsi="Times New Roman" w:cs="Times New Roman"/>
          <w:sz w:val="24"/>
          <w:szCs w:val="24"/>
          <w:lang w:eastAsia="es-SV"/>
        </w:rPr>
        <w:t>más</w:t>
      </w:r>
      <w:r w:rsidR="005E4153" w:rsidRPr="00FE6578">
        <w:rPr>
          <w:rFonts w:ascii="Times New Roman" w:hAnsi="Times New Roman" w:cs="Times New Roman"/>
          <w:sz w:val="24"/>
          <w:szCs w:val="24"/>
          <w:lang w:eastAsia="es-SV"/>
        </w:rPr>
        <w:t xml:space="preserve"> amplios y </w:t>
      </w:r>
      <w:r w:rsidRPr="00FE6578">
        <w:rPr>
          <w:rFonts w:ascii="Times New Roman" w:hAnsi="Times New Roman" w:cs="Times New Roman"/>
          <w:sz w:val="24"/>
          <w:szCs w:val="24"/>
          <w:lang w:eastAsia="es-SV"/>
        </w:rPr>
        <w:t>prácticos</w:t>
      </w:r>
      <w:r w:rsidR="005E4153" w:rsidRPr="00FE6578">
        <w:rPr>
          <w:rFonts w:ascii="Times New Roman" w:hAnsi="Times New Roman" w:cs="Times New Roman"/>
          <w:sz w:val="24"/>
          <w:szCs w:val="24"/>
          <w:lang w:eastAsia="es-SV"/>
        </w:rPr>
        <w:t xml:space="preserve"> para una mayor comprensión </w:t>
      </w:r>
      <w:r w:rsidRPr="00FE6578">
        <w:rPr>
          <w:rFonts w:ascii="Times New Roman" w:hAnsi="Times New Roman" w:cs="Times New Roman"/>
          <w:sz w:val="24"/>
          <w:szCs w:val="24"/>
          <w:lang w:eastAsia="es-SV"/>
        </w:rPr>
        <w:t>que genere</w:t>
      </w:r>
      <w:r w:rsidR="008B27AE" w:rsidRPr="00FE6578">
        <w:rPr>
          <w:rFonts w:ascii="Times New Roman" w:hAnsi="Times New Roman" w:cs="Times New Roman"/>
          <w:sz w:val="24"/>
          <w:szCs w:val="24"/>
          <w:lang w:eastAsia="es-SV"/>
        </w:rPr>
        <w:t xml:space="preserve"> cambio de actitudes</w:t>
      </w:r>
      <w:r w:rsidRPr="00FE6578">
        <w:rPr>
          <w:rFonts w:ascii="Times New Roman" w:hAnsi="Times New Roman" w:cs="Times New Roman"/>
          <w:sz w:val="24"/>
          <w:szCs w:val="24"/>
          <w:lang w:eastAsia="es-SV"/>
        </w:rPr>
        <w:t xml:space="preserve"> en los y las estudiantes.</w:t>
      </w:r>
    </w:p>
    <w:p w:rsidR="008B27AE" w:rsidRPr="00FE6578" w:rsidRDefault="00973192" w:rsidP="006F34CF">
      <w:pPr>
        <w:spacing w:line="360" w:lineRule="auto"/>
        <w:jc w:val="both"/>
        <w:rPr>
          <w:rFonts w:ascii="Times New Roman" w:hAnsi="Times New Roman" w:cs="Times New Roman"/>
          <w:sz w:val="24"/>
          <w:szCs w:val="24"/>
          <w:lang w:eastAsia="es-ES"/>
        </w:rPr>
      </w:pPr>
      <w:r w:rsidRPr="00FE6578">
        <w:rPr>
          <w:rFonts w:ascii="Times New Roman" w:hAnsi="Times New Roman" w:cs="Times New Roman"/>
          <w:sz w:val="24"/>
          <w:szCs w:val="24"/>
          <w:lang w:eastAsia="es-ES"/>
        </w:rPr>
        <w:t xml:space="preserve">Sabiendo las actividades que desarrollan los comités ecológicos y de higiene se considera </w:t>
      </w:r>
      <w:r w:rsidR="008B27AE" w:rsidRPr="00FE6578">
        <w:rPr>
          <w:rFonts w:ascii="Times New Roman" w:hAnsi="Times New Roman" w:cs="Times New Roman"/>
          <w:sz w:val="24"/>
          <w:szCs w:val="24"/>
          <w:lang w:eastAsia="es-ES"/>
        </w:rPr>
        <w:t xml:space="preserve">  elemental que cada sección organice   los comités </w:t>
      </w:r>
      <w:r w:rsidRPr="00FE6578">
        <w:rPr>
          <w:rFonts w:ascii="Times New Roman" w:hAnsi="Times New Roman" w:cs="Times New Roman"/>
          <w:sz w:val="24"/>
          <w:szCs w:val="24"/>
          <w:lang w:eastAsia="es-ES"/>
        </w:rPr>
        <w:t xml:space="preserve">y se les proporcione un proceso de formación y capacitación </w:t>
      </w:r>
      <w:r w:rsidR="00643858" w:rsidRPr="00FE6578">
        <w:rPr>
          <w:rFonts w:ascii="Times New Roman" w:hAnsi="Times New Roman" w:cs="Times New Roman"/>
          <w:sz w:val="24"/>
          <w:szCs w:val="24"/>
          <w:lang w:eastAsia="es-ES"/>
        </w:rPr>
        <w:t>más</w:t>
      </w:r>
      <w:r w:rsidR="008F02C4" w:rsidRPr="00FE6578">
        <w:rPr>
          <w:rFonts w:ascii="Times New Roman" w:hAnsi="Times New Roman" w:cs="Times New Roman"/>
          <w:sz w:val="24"/>
          <w:szCs w:val="24"/>
          <w:lang w:eastAsia="es-ES"/>
        </w:rPr>
        <w:t xml:space="preserve"> especializadas y continuas</w:t>
      </w:r>
      <w:r w:rsidRPr="00FE6578">
        <w:rPr>
          <w:rFonts w:ascii="Times New Roman" w:hAnsi="Times New Roman" w:cs="Times New Roman"/>
          <w:sz w:val="24"/>
          <w:szCs w:val="24"/>
          <w:lang w:eastAsia="es-ES"/>
        </w:rPr>
        <w:t xml:space="preserve">, que les permita </w:t>
      </w:r>
      <w:r w:rsidRPr="00FE6578">
        <w:rPr>
          <w:rFonts w:ascii="Times New Roman" w:hAnsi="Times New Roman" w:cs="Times New Roman"/>
          <w:sz w:val="24"/>
          <w:szCs w:val="24"/>
          <w:lang w:eastAsia="es-ES"/>
        </w:rPr>
        <w:lastRenderedPageBreak/>
        <w:t>tener una visión</w:t>
      </w:r>
      <w:r w:rsidR="00643858" w:rsidRPr="00FE6578">
        <w:rPr>
          <w:rFonts w:ascii="Times New Roman" w:hAnsi="Times New Roman" w:cs="Times New Roman"/>
          <w:sz w:val="24"/>
          <w:szCs w:val="24"/>
          <w:lang w:eastAsia="es-ES"/>
        </w:rPr>
        <w:t>más</w:t>
      </w:r>
      <w:r w:rsidRPr="00FE6578">
        <w:rPr>
          <w:rFonts w:ascii="Times New Roman" w:hAnsi="Times New Roman" w:cs="Times New Roman"/>
          <w:sz w:val="24"/>
          <w:szCs w:val="24"/>
          <w:lang w:eastAsia="es-ES"/>
        </w:rPr>
        <w:t xml:space="preserve"> amplia</w:t>
      </w:r>
      <w:r w:rsidR="00643858" w:rsidRPr="00FE6578">
        <w:rPr>
          <w:rFonts w:ascii="Times New Roman" w:hAnsi="Times New Roman" w:cs="Times New Roman"/>
          <w:sz w:val="24"/>
          <w:szCs w:val="24"/>
          <w:lang w:eastAsia="es-ES"/>
        </w:rPr>
        <w:t xml:space="preserve"> de lo importante que es realizar acciones en beneficio del medio ambiente.</w:t>
      </w:r>
    </w:p>
    <w:p w:rsidR="00A0636A" w:rsidRDefault="007166BD" w:rsidP="006F34CF">
      <w:pPr>
        <w:spacing w:line="360" w:lineRule="auto"/>
        <w:jc w:val="both"/>
        <w:rPr>
          <w:rFonts w:ascii="Times New Roman" w:hAnsi="Times New Roman" w:cs="Times New Roman"/>
          <w:sz w:val="24"/>
          <w:szCs w:val="24"/>
        </w:rPr>
      </w:pPr>
      <w:r>
        <w:rPr>
          <w:rFonts w:ascii="Times New Roman" w:hAnsi="Times New Roman" w:cs="Times New Roman"/>
          <w:sz w:val="24"/>
          <w:szCs w:val="24"/>
          <w:lang w:eastAsia="es-SV"/>
        </w:rPr>
        <w:t xml:space="preserve">Teniendo en cuenta los resultados obtenidos a través </w:t>
      </w:r>
      <w:r w:rsidR="00A0636A" w:rsidRPr="00FE6578">
        <w:rPr>
          <w:rFonts w:ascii="Times New Roman" w:hAnsi="Times New Roman" w:cs="Times New Roman"/>
          <w:sz w:val="24"/>
          <w:szCs w:val="24"/>
          <w:lang w:eastAsia="es-SV"/>
        </w:rPr>
        <w:t xml:space="preserve">de </w:t>
      </w:r>
      <w:r>
        <w:rPr>
          <w:rFonts w:ascii="Times New Roman" w:hAnsi="Times New Roman" w:cs="Times New Roman"/>
          <w:sz w:val="24"/>
          <w:szCs w:val="24"/>
          <w:lang w:eastAsia="es-SV"/>
        </w:rPr>
        <w:t>la</w:t>
      </w:r>
      <w:r w:rsidRPr="00FE6578">
        <w:rPr>
          <w:rFonts w:ascii="Times New Roman" w:hAnsi="Times New Roman" w:cs="Times New Roman"/>
          <w:sz w:val="24"/>
          <w:szCs w:val="24"/>
          <w:lang w:eastAsia="es-SV"/>
        </w:rPr>
        <w:t>investigación,</w:t>
      </w:r>
      <w:r w:rsidR="00227209">
        <w:rPr>
          <w:rFonts w:ascii="Times New Roman" w:hAnsi="Times New Roman" w:cs="Times New Roman"/>
          <w:sz w:val="24"/>
          <w:szCs w:val="24"/>
          <w:lang w:eastAsia="es-SV"/>
        </w:rPr>
        <w:t xml:space="preserve">se </w:t>
      </w:r>
      <w:r>
        <w:rPr>
          <w:rFonts w:ascii="Times New Roman" w:hAnsi="Times New Roman" w:cs="Times New Roman"/>
          <w:sz w:val="24"/>
          <w:szCs w:val="24"/>
          <w:lang w:eastAsia="es-SV"/>
        </w:rPr>
        <w:t xml:space="preserve">considera que </w:t>
      </w:r>
      <w:r w:rsidR="00A94D5C" w:rsidRPr="00FE6578">
        <w:rPr>
          <w:rFonts w:ascii="Times New Roman" w:hAnsi="Times New Roman" w:cs="Times New Roman"/>
          <w:sz w:val="24"/>
          <w:szCs w:val="24"/>
          <w:lang w:eastAsia="es-SV"/>
        </w:rPr>
        <w:t>al desarrollar efectivamente los programas de educación ambiental se logra fomentar valores ambientales que son de gran beneficio para la naturaleza y por consiguiente para la sobrevivencia del ser humano, mejorando las condiciones de vida de las presentes y futuras generaciones</w:t>
      </w:r>
      <w:r w:rsidR="00227209">
        <w:rPr>
          <w:rFonts w:ascii="Times New Roman" w:hAnsi="Times New Roman" w:cs="Times New Roman"/>
          <w:sz w:val="24"/>
          <w:szCs w:val="24"/>
          <w:lang w:eastAsia="es-SV"/>
        </w:rPr>
        <w:t>; es recomendable la aplicación de</w:t>
      </w:r>
      <w:r w:rsidR="00A0636A" w:rsidRPr="00FE6578">
        <w:rPr>
          <w:rFonts w:ascii="Times New Roman" w:hAnsi="Times New Roman" w:cs="Times New Roman"/>
          <w:sz w:val="24"/>
          <w:szCs w:val="24"/>
        </w:rPr>
        <w:t>estrategias</w:t>
      </w:r>
      <w:r w:rsidR="00A94D5C" w:rsidRPr="00FE6578">
        <w:rPr>
          <w:rFonts w:ascii="Times New Roman" w:hAnsi="Times New Roman" w:cs="Times New Roman"/>
          <w:sz w:val="24"/>
          <w:szCs w:val="24"/>
        </w:rPr>
        <w:t xml:space="preserve"> metodológicas que vayan encaminadas a la </w:t>
      </w:r>
      <w:r w:rsidR="00A0636A" w:rsidRPr="00FE6578">
        <w:rPr>
          <w:rFonts w:ascii="Times New Roman" w:hAnsi="Times New Roman" w:cs="Times New Roman"/>
          <w:sz w:val="24"/>
          <w:szCs w:val="24"/>
        </w:rPr>
        <w:t xml:space="preserve">conservación del  medio ambiente </w:t>
      </w:r>
      <w:r w:rsidR="00227209">
        <w:rPr>
          <w:rFonts w:ascii="Times New Roman" w:hAnsi="Times New Roman" w:cs="Times New Roman"/>
          <w:sz w:val="24"/>
          <w:szCs w:val="24"/>
        </w:rPr>
        <w:t>y</w:t>
      </w:r>
      <w:r w:rsidR="00A0636A" w:rsidRPr="00FE6578">
        <w:rPr>
          <w:rFonts w:ascii="Times New Roman" w:hAnsi="Times New Roman" w:cs="Times New Roman"/>
          <w:sz w:val="24"/>
          <w:szCs w:val="24"/>
        </w:rPr>
        <w:t xml:space="preserve"> a la  prevención  de problemas ambientales</w:t>
      </w:r>
      <w:r w:rsidR="00227209">
        <w:rPr>
          <w:rFonts w:ascii="Times New Roman" w:hAnsi="Times New Roman" w:cs="Times New Roman"/>
          <w:sz w:val="24"/>
          <w:szCs w:val="24"/>
        </w:rPr>
        <w:t>.</w:t>
      </w: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0B4258" w:rsidRDefault="000B4258" w:rsidP="006F34CF">
      <w:pPr>
        <w:spacing w:line="360" w:lineRule="auto"/>
        <w:jc w:val="both"/>
        <w:rPr>
          <w:rFonts w:ascii="Times New Roman" w:hAnsi="Times New Roman" w:cs="Times New Roman"/>
          <w:sz w:val="24"/>
          <w:szCs w:val="24"/>
        </w:rPr>
      </w:pPr>
    </w:p>
    <w:p w:rsidR="003D7B2D" w:rsidRDefault="00953D87" w:rsidP="003D7B2D">
      <w:pPr>
        <w:spacing w:after="0" w:line="240" w:lineRule="auto"/>
        <w:jc w:val="center"/>
        <w:rPr>
          <w:rFonts w:ascii="Times New Roman" w:eastAsia="Calibri" w:hAnsi="Times New Roman" w:cs="Times New Roman"/>
          <w:b/>
          <w:sz w:val="24"/>
          <w:szCs w:val="24"/>
          <w:lang w:val="es-SV" w:eastAsia="es-ES"/>
        </w:rPr>
      </w:pPr>
      <w:r>
        <w:rPr>
          <w:rFonts w:ascii="Times New Roman" w:eastAsia="Calibri" w:hAnsi="Times New Roman" w:cs="Times New Roman"/>
          <w:b/>
          <w:sz w:val="24"/>
          <w:szCs w:val="24"/>
          <w:lang w:val="es-SV" w:eastAsia="es-ES"/>
        </w:rPr>
        <w:lastRenderedPageBreak/>
        <w:t xml:space="preserve">ACEPTACIÓN O RECHAZO </w:t>
      </w:r>
      <w:r w:rsidR="003D7B2D">
        <w:rPr>
          <w:rFonts w:ascii="Times New Roman" w:eastAsia="Calibri" w:hAnsi="Times New Roman" w:cs="Times New Roman"/>
          <w:b/>
          <w:sz w:val="24"/>
          <w:szCs w:val="24"/>
          <w:lang w:val="es-SV" w:eastAsia="es-ES"/>
        </w:rPr>
        <w:t xml:space="preserve"> DE HIPÓTESIS</w:t>
      </w:r>
    </w:p>
    <w:p w:rsidR="002D41B2" w:rsidRDefault="002D41B2" w:rsidP="003D7B2D">
      <w:pPr>
        <w:spacing w:after="0" w:line="240" w:lineRule="auto"/>
        <w:jc w:val="center"/>
        <w:rPr>
          <w:rFonts w:ascii="Times New Roman" w:eastAsia="Calibri" w:hAnsi="Times New Roman" w:cs="Times New Roman"/>
          <w:b/>
          <w:sz w:val="24"/>
          <w:szCs w:val="24"/>
          <w:lang w:val="es-SV" w:eastAsia="es-ES"/>
        </w:rPr>
      </w:pPr>
    </w:p>
    <w:p w:rsidR="002D41B2" w:rsidRDefault="002D41B2" w:rsidP="002D41B2">
      <w:pPr>
        <w:spacing w:after="0" w:line="240" w:lineRule="auto"/>
        <w:rPr>
          <w:rFonts w:ascii="Times New Roman" w:eastAsia="Calibri" w:hAnsi="Times New Roman" w:cs="Times New Roman"/>
          <w:b/>
          <w:sz w:val="24"/>
          <w:szCs w:val="24"/>
          <w:lang w:val="es-SV" w:eastAsia="es-ES"/>
        </w:rPr>
      </w:pPr>
    </w:p>
    <w:p w:rsidR="003D7B2D" w:rsidRDefault="003D7B2D" w:rsidP="003D7B2D">
      <w:pPr>
        <w:spacing w:after="0" w:line="240" w:lineRule="auto"/>
        <w:jc w:val="both"/>
        <w:rPr>
          <w:rFonts w:ascii="Times New Roman" w:eastAsia="Calibri" w:hAnsi="Times New Roman" w:cs="Times New Roman"/>
          <w:b/>
          <w:sz w:val="24"/>
          <w:szCs w:val="24"/>
          <w:lang w:val="es-SV" w:eastAsia="es-ES"/>
        </w:rPr>
      </w:pPr>
    </w:p>
    <w:p w:rsidR="003D7B2D" w:rsidRPr="000B4258" w:rsidRDefault="003D7B2D" w:rsidP="003D7B2D">
      <w:pPr>
        <w:spacing w:after="0" w:line="240" w:lineRule="auto"/>
        <w:jc w:val="both"/>
        <w:rPr>
          <w:rFonts w:ascii="Times New Roman" w:eastAsia="Calibri" w:hAnsi="Times New Roman" w:cs="Times New Roman"/>
          <w:sz w:val="24"/>
          <w:szCs w:val="24"/>
          <w:lang w:val="es-SV" w:eastAsia="es-ES"/>
        </w:rPr>
      </w:pPr>
      <w:r w:rsidRPr="000B4258">
        <w:rPr>
          <w:rFonts w:ascii="Times New Roman" w:eastAsia="Calibri" w:hAnsi="Times New Roman" w:cs="Times New Roman"/>
          <w:sz w:val="24"/>
          <w:szCs w:val="24"/>
          <w:lang w:val="es-SV" w:eastAsia="es-ES"/>
        </w:rPr>
        <w:t>Apli</w:t>
      </w:r>
      <w:r w:rsidR="002D6FE3">
        <w:rPr>
          <w:rFonts w:ascii="Times New Roman" w:eastAsia="Calibri" w:hAnsi="Times New Roman" w:cs="Times New Roman"/>
          <w:sz w:val="24"/>
          <w:szCs w:val="24"/>
          <w:lang w:val="es-SV" w:eastAsia="es-ES"/>
        </w:rPr>
        <w:t>cación  del J</w:t>
      </w:r>
      <w:r w:rsidRPr="000B4258">
        <w:rPr>
          <w:rFonts w:ascii="Times New Roman" w:eastAsia="Calibri" w:hAnsi="Times New Roman" w:cs="Times New Roman"/>
          <w:sz w:val="24"/>
          <w:szCs w:val="24"/>
          <w:lang w:val="es-SV" w:eastAsia="es-ES"/>
        </w:rPr>
        <w:t>i “x²”</w:t>
      </w:r>
    </w:p>
    <w:p w:rsidR="003D7B2D" w:rsidRPr="009D537B" w:rsidRDefault="003D7B2D" w:rsidP="003D7B2D">
      <w:pPr>
        <w:spacing w:after="0" w:line="240" w:lineRule="auto"/>
        <w:jc w:val="both"/>
        <w:rPr>
          <w:rFonts w:ascii="Times New Roman" w:eastAsia="Calibri" w:hAnsi="Times New Roman" w:cs="Times New Roman"/>
          <w:b/>
          <w:sz w:val="24"/>
          <w:szCs w:val="24"/>
          <w:lang w:val="es-SV" w:eastAsia="es-ES"/>
        </w:rPr>
      </w:pPr>
    </w:p>
    <w:p w:rsidR="003D7B2D" w:rsidRPr="009D537B" w:rsidRDefault="003D7B2D" w:rsidP="003D7B2D">
      <w:pPr>
        <w:spacing w:after="0" w:line="240" w:lineRule="auto"/>
        <w:jc w:val="both"/>
        <w:rPr>
          <w:rFonts w:ascii="Times New Roman" w:eastAsia="Calibri" w:hAnsi="Times New Roman" w:cs="Times New Roman"/>
          <w:b/>
          <w:sz w:val="24"/>
          <w:szCs w:val="24"/>
          <w:lang w:val="es-SV" w:eastAsia="es-ES"/>
        </w:rPr>
      </w:pPr>
    </w:p>
    <w:p w:rsidR="000D1875" w:rsidRDefault="00341DF9" w:rsidP="000D1875">
      <w:pPr>
        <w:pStyle w:val="Lista"/>
        <w:tabs>
          <w:tab w:val="left" w:pos="8520"/>
        </w:tabs>
        <w:spacing w:line="360" w:lineRule="auto"/>
        <w:ind w:left="0" w:right="34" w:firstLine="0"/>
        <w:jc w:val="both"/>
      </w:pPr>
      <w:r w:rsidRPr="00341DF9">
        <w:rPr>
          <w:noProof/>
          <w:lang w:val="en-US" w:eastAsia="en-US"/>
        </w:rPr>
        <w:pict>
          <v:shape id="_x0000_s1162" type="#_x0000_t32" style="position:absolute;left:0;text-align:left;margin-left:86.4pt;margin-top:16.85pt;width:36.6pt;height:0;z-index:251796992" o:connectortype="straight"/>
        </w:pict>
      </w:r>
      <w:r w:rsidR="003D7B2D" w:rsidRPr="009D537B">
        <w:rPr>
          <w:rFonts w:eastAsia="Calibri"/>
          <w:lang w:eastAsia="es-ES"/>
        </w:rPr>
        <w:t xml:space="preserve">Fórmula  </w:t>
      </w:r>
      <w:r w:rsidR="000D1875">
        <w:t>X²=  Σ (fe – fo)²</w:t>
      </w:r>
    </w:p>
    <w:p w:rsidR="000D1875" w:rsidRDefault="000D1875" w:rsidP="000D1875">
      <w:pPr>
        <w:pStyle w:val="Lista"/>
        <w:tabs>
          <w:tab w:val="left" w:pos="8520"/>
        </w:tabs>
        <w:spacing w:line="360" w:lineRule="auto"/>
        <w:ind w:left="0" w:right="34" w:firstLine="0"/>
        <w:jc w:val="both"/>
      </w:pPr>
      <w:r>
        <w:t xml:space="preserve">                                fe</w:t>
      </w:r>
    </w:p>
    <w:p w:rsidR="003D7B2D" w:rsidRPr="009D537B" w:rsidRDefault="003D7B2D" w:rsidP="000D1875">
      <w:pPr>
        <w:spacing w:after="0" w:line="240" w:lineRule="auto"/>
        <w:jc w:val="both"/>
        <w:rPr>
          <w:rFonts w:ascii="Times New Roman" w:eastAsia="Calibri" w:hAnsi="Times New Roman" w:cs="Times New Roman"/>
          <w:sz w:val="24"/>
          <w:szCs w:val="24"/>
          <w:lang w:val="es-SV" w:eastAsia="es-ES"/>
        </w:rPr>
      </w:pPr>
    </w:p>
    <w:p w:rsidR="003D7B2D" w:rsidRDefault="003D7B2D" w:rsidP="003D7B2D">
      <w:pPr>
        <w:spacing w:after="0" w:line="360" w:lineRule="auto"/>
        <w:jc w:val="both"/>
        <w:rPr>
          <w:rFonts w:ascii="Times New Roman" w:eastAsia="Calibri" w:hAnsi="Times New Roman" w:cs="Times New Roman"/>
          <w:sz w:val="24"/>
          <w:szCs w:val="24"/>
          <w:lang w:eastAsia="es-SV"/>
        </w:rPr>
      </w:pPr>
      <w:r w:rsidRPr="009D537B">
        <w:rPr>
          <w:rFonts w:ascii="Times New Roman" w:eastAsia="Calibri" w:hAnsi="Times New Roman" w:cs="Times New Roman"/>
          <w:b/>
          <w:bCs/>
          <w:sz w:val="24"/>
          <w:szCs w:val="24"/>
          <w:lang w:eastAsia="es-SV"/>
        </w:rPr>
        <w:t>Hi1.</w:t>
      </w:r>
      <w:r w:rsidRPr="009D537B">
        <w:rPr>
          <w:rFonts w:ascii="Times New Roman" w:eastAsia="Calibri" w:hAnsi="Times New Roman" w:cs="Times New Roman"/>
          <w:sz w:val="24"/>
          <w:szCs w:val="24"/>
          <w:lang w:eastAsia="es-SV"/>
        </w:rPr>
        <w:t xml:space="preserve"> La importancia que los docentes le brinden al desarrollo de los contenidos </w:t>
      </w:r>
      <w:r w:rsidR="00CB6BEA">
        <w:rPr>
          <w:rFonts w:ascii="Times New Roman" w:hAnsi="Times New Roman" w:cs="Times New Roman"/>
          <w:bCs/>
          <w:sz w:val="24"/>
          <w:szCs w:val="24"/>
        </w:rPr>
        <w:t>relacionados al medio a</w:t>
      </w:r>
      <w:r w:rsidR="00CB6BEA" w:rsidRPr="002565E7">
        <w:rPr>
          <w:rFonts w:ascii="Times New Roman" w:hAnsi="Times New Roman" w:cs="Times New Roman"/>
          <w:bCs/>
          <w:sz w:val="24"/>
          <w:szCs w:val="24"/>
        </w:rPr>
        <w:t>mbiente</w:t>
      </w:r>
      <w:r w:rsidR="00CB6BEA" w:rsidRPr="009D537B">
        <w:rPr>
          <w:rFonts w:ascii="Times New Roman" w:eastAsia="Calibri" w:hAnsi="Times New Roman" w:cs="Times New Roman"/>
          <w:sz w:val="24"/>
          <w:szCs w:val="24"/>
          <w:lang w:eastAsia="es-SV"/>
        </w:rPr>
        <w:t xml:space="preserve"> </w:t>
      </w:r>
      <w:r w:rsidRPr="009D537B">
        <w:rPr>
          <w:rFonts w:ascii="Times New Roman" w:eastAsia="Calibri" w:hAnsi="Times New Roman" w:cs="Times New Roman"/>
          <w:sz w:val="24"/>
          <w:szCs w:val="24"/>
          <w:lang w:eastAsia="es-SV"/>
        </w:rPr>
        <w:t xml:space="preserve">contribuye en la formación de valores ambientales. </w:t>
      </w:r>
    </w:p>
    <w:p w:rsidR="003D7B2D" w:rsidRDefault="003D7B2D" w:rsidP="003D7B2D">
      <w:pPr>
        <w:spacing w:after="0" w:line="360" w:lineRule="auto"/>
        <w:jc w:val="both"/>
        <w:rPr>
          <w:rFonts w:ascii="Times New Roman" w:eastAsia="Calibri" w:hAnsi="Times New Roman" w:cs="Times New Roman"/>
          <w:sz w:val="24"/>
          <w:szCs w:val="24"/>
          <w:lang w:eastAsia="es-SV"/>
        </w:rPr>
      </w:pPr>
      <w:r w:rsidRPr="009D537B">
        <w:rPr>
          <w:rFonts w:ascii="Times New Roman" w:eastAsia="Calibri" w:hAnsi="Times New Roman" w:cs="Times New Roman"/>
          <w:sz w:val="24"/>
          <w:szCs w:val="24"/>
          <w:lang w:eastAsia="es-SV"/>
        </w:rPr>
        <w:t>Se establecieron los siguientes indicadores según la variable.</w:t>
      </w:r>
    </w:p>
    <w:p w:rsidR="003D7B2D" w:rsidRPr="009D537B" w:rsidRDefault="003D7B2D" w:rsidP="003D7B2D">
      <w:pPr>
        <w:spacing w:after="0" w:line="360" w:lineRule="auto"/>
        <w:jc w:val="both"/>
        <w:rPr>
          <w:rFonts w:ascii="Times New Roman" w:eastAsia="Calibri" w:hAnsi="Times New Roman" w:cs="Times New Roman"/>
          <w:sz w:val="24"/>
          <w:szCs w:val="24"/>
          <w:lang w:eastAsia="es-SV"/>
        </w:rPr>
      </w:pPr>
    </w:p>
    <w:p w:rsidR="003D7B2D" w:rsidRPr="00351DC1" w:rsidRDefault="003D7B2D" w:rsidP="00351DC1">
      <w:pPr>
        <w:autoSpaceDE w:val="0"/>
        <w:autoSpaceDN w:val="0"/>
        <w:adjustRightInd w:val="0"/>
        <w:spacing w:after="0" w:line="360" w:lineRule="auto"/>
        <w:rPr>
          <w:rFonts w:ascii="Times New Roman" w:hAnsi="Times New Roman" w:cs="Times New Roman"/>
          <w:bCs/>
          <w:sz w:val="24"/>
          <w:szCs w:val="24"/>
        </w:rPr>
      </w:pPr>
      <w:r w:rsidRPr="009D537B">
        <w:rPr>
          <w:rFonts w:ascii="Times New Roman" w:eastAsia="Calibri" w:hAnsi="Times New Roman" w:cs="Times New Roman"/>
          <w:color w:val="000000"/>
          <w:sz w:val="24"/>
          <w:szCs w:val="24"/>
          <w:lang w:eastAsia="es-ES"/>
        </w:rPr>
        <w:t xml:space="preserve">V.I. </w:t>
      </w:r>
      <w:r w:rsidR="00351DC1">
        <w:rPr>
          <w:rFonts w:ascii="Times New Roman" w:eastAsia="Calibri" w:hAnsi="Times New Roman" w:cs="Times New Roman"/>
          <w:sz w:val="24"/>
          <w:szCs w:val="24"/>
          <w:lang w:eastAsia="es-ES"/>
        </w:rPr>
        <w:t xml:space="preserve">Contenidos </w:t>
      </w:r>
      <w:r w:rsidR="00351DC1">
        <w:rPr>
          <w:rFonts w:ascii="Times New Roman" w:hAnsi="Times New Roman" w:cs="Times New Roman"/>
          <w:bCs/>
          <w:sz w:val="24"/>
          <w:szCs w:val="24"/>
        </w:rPr>
        <w:t>relacionado al medio a</w:t>
      </w:r>
      <w:r w:rsidR="00351DC1" w:rsidRPr="002565E7">
        <w:rPr>
          <w:rFonts w:ascii="Times New Roman" w:hAnsi="Times New Roman" w:cs="Times New Roman"/>
          <w:bCs/>
          <w:sz w:val="24"/>
          <w:szCs w:val="24"/>
        </w:rPr>
        <w:t>mbiente</w:t>
      </w:r>
    </w:p>
    <w:p w:rsidR="00351DC1" w:rsidRPr="002565E7" w:rsidRDefault="00351DC1" w:rsidP="00351DC1">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C</w:t>
      </w:r>
      <w:r w:rsidRPr="002565E7">
        <w:rPr>
          <w:rFonts w:ascii="Times New Roman" w:hAnsi="Times New Roman" w:cs="Times New Roman"/>
          <w:bCs/>
          <w:sz w:val="24"/>
          <w:szCs w:val="24"/>
        </w:rPr>
        <w:t>ontenidos</w:t>
      </w:r>
      <w:r>
        <w:rPr>
          <w:rFonts w:ascii="Times New Roman" w:hAnsi="Times New Roman" w:cs="Times New Roman"/>
          <w:bCs/>
          <w:sz w:val="24"/>
          <w:szCs w:val="24"/>
        </w:rPr>
        <w:t xml:space="preserve"> ambientales</w:t>
      </w:r>
    </w:p>
    <w:p w:rsidR="00351DC1" w:rsidRDefault="00351DC1" w:rsidP="00351DC1">
      <w:pPr>
        <w:autoSpaceDE w:val="0"/>
        <w:autoSpaceDN w:val="0"/>
        <w:adjustRightInd w:val="0"/>
        <w:spacing w:after="0" w:line="360" w:lineRule="auto"/>
        <w:rPr>
          <w:rFonts w:ascii="Times New Roman" w:hAnsi="Times New Roman" w:cs="Times New Roman"/>
          <w:bCs/>
          <w:sz w:val="24"/>
          <w:szCs w:val="24"/>
        </w:rPr>
      </w:pPr>
      <w:r w:rsidRPr="002565E7">
        <w:rPr>
          <w:rFonts w:ascii="Times New Roman" w:hAnsi="Times New Roman" w:cs="Times New Roman"/>
          <w:bCs/>
          <w:sz w:val="24"/>
          <w:szCs w:val="24"/>
        </w:rPr>
        <w:t>Metodologías</w:t>
      </w:r>
    </w:p>
    <w:p w:rsidR="00351DC1" w:rsidRPr="002565E7" w:rsidRDefault="00351DC1" w:rsidP="00351DC1">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Naturaleza</w:t>
      </w:r>
    </w:p>
    <w:p w:rsidR="003D7B2D" w:rsidRPr="009D537B" w:rsidRDefault="003D7B2D" w:rsidP="00351DC1">
      <w:pPr>
        <w:spacing w:after="0" w:line="360" w:lineRule="auto"/>
        <w:jc w:val="both"/>
        <w:rPr>
          <w:rFonts w:ascii="Times New Roman" w:eastAsia="Calibri" w:hAnsi="Times New Roman" w:cs="Times New Roman"/>
          <w:sz w:val="24"/>
          <w:szCs w:val="24"/>
          <w:lang w:eastAsia="es-ES"/>
        </w:rPr>
      </w:pPr>
      <w:r w:rsidRPr="009D537B">
        <w:rPr>
          <w:rFonts w:ascii="Times New Roman" w:eastAsia="Calibri" w:hAnsi="Times New Roman" w:cs="Times New Roman"/>
          <w:color w:val="000000"/>
          <w:sz w:val="24"/>
          <w:szCs w:val="24"/>
          <w:lang w:eastAsia="es-ES"/>
        </w:rPr>
        <w:t>V.D.</w:t>
      </w:r>
      <w:r w:rsidRPr="009D537B">
        <w:rPr>
          <w:rFonts w:ascii="Times New Roman" w:eastAsia="Calibri" w:hAnsi="Times New Roman" w:cs="Times New Roman"/>
          <w:sz w:val="24"/>
          <w:szCs w:val="24"/>
          <w:lang w:eastAsia="es-SV"/>
        </w:rPr>
        <w:t xml:space="preserve">1 </w:t>
      </w:r>
      <w:r w:rsidR="00CA1026">
        <w:rPr>
          <w:rFonts w:ascii="Times New Roman" w:eastAsia="Calibri" w:hAnsi="Times New Roman" w:cs="Times New Roman"/>
          <w:sz w:val="24"/>
          <w:szCs w:val="24"/>
          <w:lang w:eastAsia="es-ES"/>
        </w:rPr>
        <w:t>V</w:t>
      </w:r>
      <w:r w:rsidRPr="009D537B">
        <w:rPr>
          <w:rFonts w:ascii="Times New Roman" w:eastAsia="Calibri" w:hAnsi="Times New Roman" w:cs="Times New Roman"/>
          <w:sz w:val="24"/>
          <w:szCs w:val="24"/>
          <w:lang w:eastAsia="es-ES"/>
        </w:rPr>
        <w:t>alores ambientales</w:t>
      </w:r>
    </w:p>
    <w:p w:rsidR="003D7B2D" w:rsidRPr="009D537B" w:rsidRDefault="003D7B2D" w:rsidP="003D7B2D">
      <w:pPr>
        <w:spacing w:after="0" w:line="36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 xml:space="preserve">Responsabilidad </w:t>
      </w:r>
    </w:p>
    <w:p w:rsidR="003D7B2D" w:rsidRPr="009D537B" w:rsidRDefault="003D7B2D" w:rsidP="003D7B2D">
      <w:pPr>
        <w:spacing w:after="0" w:line="36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 xml:space="preserve">Respeto </w:t>
      </w:r>
    </w:p>
    <w:p w:rsidR="003D7B2D" w:rsidRPr="009D537B" w:rsidRDefault="003D7B2D" w:rsidP="003D7B2D">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color w:val="000000"/>
          <w:sz w:val="24"/>
          <w:szCs w:val="24"/>
          <w:lang w:val="es-SV"/>
        </w:rPr>
        <w:t xml:space="preserve">Cooperación </w:t>
      </w:r>
    </w:p>
    <w:p w:rsidR="003D7B2D" w:rsidRPr="009D537B" w:rsidRDefault="003D7B2D" w:rsidP="003D7B2D">
      <w:pPr>
        <w:autoSpaceDE w:val="0"/>
        <w:autoSpaceDN w:val="0"/>
        <w:adjustRightInd w:val="0"/>
        <w:spacing w:after="0" w:line="360" w:lineRule="auto"/>
        <w:ind w:firstLine="708"/>
        <w:jc w:val="both"/>
        <w:rPr>
          <w:rFonts w:ascii="Times New Roman" w:hAnsi="Times New Roman" w:cs="Times New Roman"/>
          <w:sz w:val="24"/>
          <w:szCs w:val="24"/>
        </w:rPr>
      </w:pPr>
    </w:p>
    <w:p w:rsidR="003D7B2D" w:rsidRPr="009D537B" w:rsidRDefault="00CA1026" w:rsidP="003D7B2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D7B2D" w:rsidRPr="009D537B">
        <w:rPr>
          <w:rFonts w:ascii="Times New Roman" w:hAnsi="Times New Roman" w:cs="Times New Roman"/>
          <w:sz w:val="24"/>
          <w:szCs w:val="24"/>
        </w:rPr>
        <w:t xml:space="preserve"> Variable independiente 1</w:t>
      </w:r>
    </w:p>
    <w:p w:rsidR="003D7B2D" w:rsidRPr="009D537B" w:rsidRDefault="00CA1026" w:rsidP="003D7B2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003D7B2D" w:rsidRPr="009D537B">
        <w:rPr>
          <w:rFonts w:ascii="Times New Roman" w:hAnsi="Times New Roman" w:cs="Times New Roman"/>
          <w:color w:val="000000"/>
          <w:sz w:val="24"/>
          <w:szCs w:val="24"/>
        </w:rPr>
        <w:t>“</w:t>
      </w:r>
      <w:r>
        <w:rPr>
          <w:rFonts w:ascii="Times New Roman" w:eastAsia="Calibri" w:hAnsi="Times New Roman" w:cs="Times New Roman"/>
          <w:sz w:val="24"/>
          <w:szCs w:val="24"/>
          <w:lang w:eastAsia="es-ES"/>
        </w:rPr>
        <w:t xml:space="preserve">Contenidos </w:t>
      </w:r>
      <w:r>
        <w:rPr>
          <w:rFonts w:ascii="Times New Roman" w:hAnsi="Times New Roman" w:cs="Times New Roman"/>
          <w:bCs/>
          <w:sz w:val="24"/>
          <w:szCs w:val="24"/>
        </w:rPr>
        <w:t>relacionado al medio a</w:t>
      </w:r>
      <w:r w:rsidRPr="002565E7">
        <w:rPr>
          <w:rFonts w:ascii="Times New Roman" w:hAnsi="Times New Roman" w:cs="Times New Roman"/>
          <w:bCs/>
          <w:sz w:val="24"/>
          <w:szCs w:val="24"/>
        </w:rPr>
        <w:t>mbiente</w:t>
      </w:r>
      <w:r w:rsidR="003D7B2D" w:rsidRPr="009D537B">
        <w:rPr>
          <w:rFonts w:ascii="Times New Roman" w:hAnsi="Times New Roman" w:cs="Times New Roman"/>
          <w:color w:val="000000"/>
          <w:sz w:val="24"/>
          <w:szCs w:val="24"/>
        </w:rPr>
        <w:t>”</w:t>
      </w:r>
    </w:p>
    <w:tbl>
      <w:tblPr>
        <w:tblpPr w:leftFromText="141" w:rightFromText="141" w:vertAnchor="page" w:horzAnchor="margin" w:tblpXSpec="right" w:tblpY="105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76"/>
        <w:gridCol w:w="992"/>
        <w:gridCol w:w="993"/>
        <w:gridCol w:w="1382"/>
        <w:gridCol w:w="1382"/>
      </w:tblGrid>
      <w:tr w:rsidR="003D7B2D" w:rsidRPr="009D537B" w:rsidTr="00D10F89">
        <w:tc>
          <w:tcPr>
            <w:tcW w:w="1276"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360" w:lineRule="auto"/>
              <w:jc w:val="both"/>
              <w:rPr>
                <w:rFonts w:ascii="Times New Roman" w:hAnsi="Times New Roman" w:cs="Times New Roman"/>
                <w:b/>
                <w:sz w:val="24"/>
                <w:szCs w:val="24"/>
              </w:rPr>
            </w:pPr>
          </w:p>
        </w:tc>
        <w:tc>
          <w:tcPr>
            <w:tcW w:w="992"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SI</w:t>
            </w:r>
          </w:p>
        </w:tc>
        <w:tc>
          <w:tcPr>
            <w:tcW w:w="993"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NO</w:t>
            </w:r>
          </w:p>
        </w:tc>
        <w:tc>
          <w:tcPr>
            <w:tcW w:w="1382"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A VECES</w:t>
            </w:r>
          </w:p>
        </w:tc>
        <w:tc>
          <w:tcPr>
            <w:tcW w:w="138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p>
        </w:tc>
      </w:tr>
      <w:tr w:rsidR="003D7B2D" w:rsidRPr="009D537B" w:rsidTr="00D10F89">
        <w:tc>
          <w:tcPr>
            <w:tcW w:w="1276"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SI</w:t>
            </w:r>
          </w:p>
        </w:tc>
        <w:tc>
          <w:tcPr>
            <w:tcW w:w="99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1,606</w:t>
            </w:r>
          </w:p>
        </w:tc>
        <w:tc>
          <w:tcPr>
            <w:tcW w:w="993"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620</w:t>
            </w:r>
          </w:p>
        </w:tc>
        <w:tc>
          <w:tcPr>
            <w:tcW w:w="138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669</w:t>
            </w:r>
          </w:p>
        </w:tc>
        <w:tc>
          <w:tcPr>
            <w:tcW w:w="138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2,895</w:t>
            </w:r>
          </w:p>
        </w:tc>
      </w:tr>
      <w:tr w:rsidR="003D7B2D" w:rsidRPr="009D537B" w:rsidTr="00D10F89">
        <w:tc>
          <w:tcPr>
            <w:tcW w:w="1276"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NO</w:t>
            </w:r>
          </w:p>
        </w:tc>
        <w:tc>
          <w:tcPr>
            <w:tcW w:w="99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1,503</w:t>
            </w:r>
          </w:p>
        </w:tc>
        <w:tc>
          <w:tcPr>
            <w:tcW w:w="993"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517</w:t>
            </w:r>
          </w:p>
        </w:tc>
        <w:tc>
          <w:tcPr>
            <w:tcW w:w="138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566</w:t>
            </w:r>
          </w:p>
        </w:tc>
        <w:tc>
          <w:tcPr>
            <w:tcW w:w="138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2,586</w:t>
            </w:r>
          </w:p>
        </w:tc>
      </w:tr>
      <w:tr w:rsidR="003D7B2D" w:rsidRPr="009D537B" w:rsidTr="00D10F89">
        <w:tc>
          <w:tcPr>
            <w:tcW w:w="1276"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A VECES</w:t>
            </w:r>
          </w:p>
        </w:tc>
        <w:tc>
          <w:tcPr>
            <w:tcW w:w="99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1,214</w:t>
            </w:r>
          </w:p>
        </w:tc>
        <w:tc>
          <w:tcPr>
            <w:tcW w:w="993"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228</w:t>
            </w:r>
          </w:p>
        </w:tc>
        <w:tc>
          <w:tcPr>
            <w:tcW w:w="138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277</w:t>
            </w:r>
          </w:p>
        </w:tc>
        <w:tc>
          <w:tcPr>
            <w:tcW w:w="138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1,719</w:t>
            </w:r>
          </w:p>
        </w:tc>
      </w:tr>
      <w:tr w:rsidR="003D7B2D" w:rsidRPr="009D537B" w:rsidTr="00D10F89">
        <w:tc>
          <w:tcPr>
            <w:tcW w:w="1276"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4,323</w:t>
            </w:r>
          </w:p>
        </w:tc>
        <w:tc>
          <w:tcPr>
            <w:tcW w:w="993"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1,365</w:t>
            </w:r>
          </w:p>
        </w:tc>
        <w:tc>
          <w:tcPr>
            <w:tcW w:w="138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1,512</w:t>
            </w:r>
          </w:p>
        </w:tc>
        <w:tc>
          <w:tcPr>
            <w:tcW w:w="1382"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7,200</w:t>
            </w:r>
          </w:p>
        </w:tc>
      </w:tr>
    </w:tbl>
    <w:p w:rsidR="003D7B2D" w:rsidRDefault="003D7B2D" w:rsidP="003D7B2D">
      <w:pPr>
        <w:autoSpaceDE w:val="0"/>
        <w:autoSpaceDN w:val="0"/>
        <w:adjustRightInd w:val="0"/>
        <w:spacing w:after="0" w:line="360" w:lineRule="auto"/>
        <w:jc w:val="both"/>
        <w:rPr>
          <w:rFonts w:ascii="Times New Roman" w:hAnsi="Times New Roman" w:cs="Times New Roman"/>
          <w:sz w:val="24"/>
          <w:szCs w:val="24"/>
        </w:rPr>
      </w:pPr>
    </w:p>
    <w:p w:rsidR="003D7B2D" w:rsidRPr="009D537B" w:rsidRDefault="003D7B2D" w:rsidP="003D7B2D">
      <w:pPr>
        <w:autoSpaceDE w:val="0"/>
        <w:autoSpaceDN w:val="0"/>
        <w:adjustRightInd w:val="0"/>
        <w:spacing w:after="0" w:line="360" w:lineRule="auto"/>
        <w:rPr>
          <w:rFonts w:ascii="Times New Roman" w:hAnsi="Times New Roman" w:cs="Times New Roman"/>
          <w:sz w:val="24"/>
          <w:szCs w:val="24"/>
        </w:rPr>
      </w:pPr>
    </w:p>
    <w:p w:rsidR="003D7B2D" w:rsidRPr="009D537B" w:rsidRDefault="003D7B2D" w:rsidP="003D7B2D">
      <w:pPr>
        <w:autoSpaceDE w:val="0"/>
        <w:autoSpaceDN w:val="0"/>
        <w:adjustRightInd w:val="0"/>
        <w:spacing w:after="0" w:line="240" w:lineRule="auto"/>
        <w:rPr>
          <w:rFonts w:ascii="Times New Roman" w:hAnsi="Times New Roman" w:cs="Times New Roman"/>
          <w:sz w:val="24"/>
          <w:szCs w:val="24"/>
        </w:rPr>
      </w:pPr>
      <w:r w:rsidRPr="009D537B">
        <w:rPr>
          <w:rFonts w:ascii="Times New Roman" w:hAnsi="Times New Roman" w:cs="Times New Roman"/>
          <w:sz w:val="24"/>
          <w:szCs w:val="24"/>
        </w:rPr>
        <w:t>Variable dependiente 1</w:t>
      </w:r>
    </w:p>
    <w:p w:rsidR="003D7B2D" w:rsidRPr="009D537B" w:rsidRDefault="003D7B2D" w:rsidP="003D7B2D">
      <w:pPr>
        <w:autoSpaceDE w:val="0"/>
        <w:autoSpaceDN w:val="0"/>
        <w:adjustRightInd w:val="0"/>
        <w:spacing w:after="0" w:line="240" w:lineRule="auto"/>
        <w:rPr>
          <w:rFonts w:ascii="Times New Roman" w:hAnsi="Times New Roman" w:cs="Times New Roman"/>
          <w:sz w:val="24"/>
          <w:szCs w:val="24"/>
        </w:rPr>
      </w:pPr>
      <w:r w:rsidRPr="009D537B">
        <w:rPr>
          <w:rFonts w:ascii="Times New Roman" w:hAnsi="Times New Roman" w:cs="Times New Roman"/>
          <w:color w:val="000000"/>
          <w:sz w:val="24"/>
          <w:szCs w:val="24"/>
        </w:rPr>
        <w:t>“</w:t>
      </w:r>
      <w:r w:rsidR="00CA1026">
        <w:rPr>
          <w:rFonts w:ascii="Times New Roman" w:hAnsi="Times New Roman" w:cs="Times New Roman"/>
          <w:color w:val="000000"/>
          <w:sz w:val="24"/>
          <w:szCs w:val="24"/>
        </w:rPr>
        <w:t>V</w:t>
      </w:r>
      <w:r w:rsidRPr="009D537B">
        <w:rPr>
          <w:rFonts w:ascii="Times New Roman" w:hAnsi="Times New Roman" w:cs="Times New Roman"/>
          <w:color w:val="000000"/>
          <w:sz w:val="24"/>
          <w:szCs w:val="24"/>
        </w:rPr>
        <w:t>alores ambientales”</w:t>
      </w:r>
    </w:p>
    <w:p w:rsidR="003D7B2D" w:rsidRPr="009D537B" w:rsidRDefault="003D7B2D" w:rsidP="003D7B2D">
      <w:pPr>
        <w:autoSpaceDE w:val="0"/>
        <w:autoSpaceDN w:val="0"/>
        <w:adjustRightInd w:val="0"/>
        <w:spacing w:after="0" w:line="360" w:lineRule="auto"/>
        <w:jc w:val="both"/>
        <w:rPr>
          <w:rFonts w:ascii="Times New Roman" w:hAnsi="Times New Roman" w:cs="Times New Roman"/>
          <w:sz w:val="24"/>
          <w:szCs w:val="24"/>
        </w:rPr>
      </w:pPr>
    </w:p>
    <w:p w:rsidR="003D7B2D" w:rsidRDefault="003D7B2D" w:rsidP="003D7B2D">
      <w:pPr>
        <w:autoSpaceDE w:val="0"/>
        <w:autoSpaceDN w:val="0"/>
        <w:adjustRightInd w:val="0"/>
        <w:spacing w:after="0" w:line="240" w:lineRule="auto"/>
        <w:jc w:val="both"/>
        <w:rPr>
          <w:rFonts w:ascii="Times New Roman" w:hAnsi="Times New Roman" w:cs="Times New Roman"/>
          <w:sz w:val="24"/>
          <w:szCs w:val="24"/>
        </w:rPr>
      </w:pPr>
    </w:p>
    <w:p w:rsidR="003D7B2D" w:rsidRDefault="003D7B2D" w:rsidP="003D7B2D">
      <w:pPr>
        <w:autoSpaceDE w:val="0"/>
        <w:autoSpaceDN w:val="0"/>
        <w:adjustRightInd w:val="0"/>
        <w:spacing w:after="0" w:line="240" w:lineRule="auto"/>
        <w:jc w:val="both"/>
        <w:rPr>
          <w:rFonts w:ascii="Times New Roman" w:hAnsi="Times New Roman" w:cs="Times New Roman"/>
          <w:sz w:val="24"/>
          <w:szCs w:val="24"/>
        </w:rPr>
      </w:pPr>
    </w:p>
    <w:p w:rsidR="003D7B2D" w:rsidRDefault="003D7B2D" w:rsidP="003D7B2D">
      <w:pPr>
        <w:autoSpaceDE w:val="0"/>
        <w:autoSpaceDN w:val="0"/>
        <w:adjustRightInd w:val="0"/>
        <w:spacing w:after="0" w:line="240" w:lineRule="auto"/>
        <w:jc w:val="both"/>
        <w:rPr>
          <w:rFonts w:ascii="Times New Roman" w:hAnsi="Times New Roman" w:cs="Times New Roman"/>
          <w:sz w:val="24"/>
          <w:szCs w:val="24"/>
        </w:rPr>
      </w:pPr>
    </w:p>
    <w:tbl>
      <w:tblPr>
        <w:tblpPr w:leftFromText="141" w:rightFromText="141" w:vertAnchor="text" w:horzAnchor="margin" w:tblpY="34"/>
        <w:tblW w:w="884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2948"/>
        <w:gridCol w:w="2949"/>
        <w:gridCol w:w="2949"/>
      </w:tblGrid>
      <w:tr w:rsidR="003D7B2D" w:rsidTr="00CA1026">
        <w:trPr>
          <w:trHeight w:val="686"/>
        </w:trPr>
        <w:tc>
          <w:tcPr>
            <w:tcW w:w="2948" w:type="dxa"/>
          </w:tcPr>
          <w:p w:rsidR="003D7B2D" w:rsidRDefault="0088011D" w:rsidP="00CA1026">
            <w:pPr>
              <w:autoSpaceDE w:val="0"/>
              <w:autoSpaceDN w:val="0"/>
              <w:adjustRightInd w:val="0"/>
              <w:spacing w:after="0"/>
              <w:jc w:val="both"/>
              <w:rPr>
                <w:rFonts w:ascii="Times New Roman" w:hAnsi="Times New Roman" w:cs="Times New Roman"/>
                <w:b/>
                <w:sz w:val="24"/>
                <w:szCs w:val="24"/>
              </w:rPr>
            </w:pPr>
            <w:r>
              <w:rPr>
                <w:rFonts w:ascii="Times New Roman" w:hAnsi="Times New Roman" w:cs="Times New Roman"/>
                <w:sz w:val="24"/>
                <w:szCs w:val="24"/>
              </w:rPr>
              <w:t>a</w:t>
            </w:r>
            <w:r w:rsidR="003D7B2D" w:rsidRPr="009D537B">
              <w:rPr>
                <w:rFonts w:ascii="Times New Roman" w:hAnsi="Times New Roman" w:cs="Times New Roman"/>
                <w:sz w:val="24"/>
                <w:szCs w:val="24"/>
              </w:rPr>
              <w:t>=</w:t>
            </w:r>
            <w:r w:rsidR="003D7B2D" w:rsidRPr="009D537B">
              <w:rPr>
                <w:rFonts w:ascii="Times New Roman" w:hAnsi="Times New Roman" w:cs="Times New Roman"/>
                <w:sz w:val="24"/>
                <w:szCs w:val="24"/>
                <w:u w:val="single"/>
              </w:rPr>
              <w:t xml:space="preserve"> (2,895) (4,323)</w:t>
            </w:r>
            <w:r w:rsidR="003D7B2D" w:rsidRPr="009D537B">
              <w:rPr>
                <w:rFonts w:ascii="Times New Roman" w:hAnsi="Times New Roman" w:cs="Times New Roman"/>
                <w:b/>
                <w:sz w:val="24"/>
                <w:szCs w:val="24"/>
              </w:rPr>
              <w:t>1,738.21</w:t>
            </w:r>
          </w:p>
          <w:p w:rsidR="003D7B2D" w:rsidRPr="006B6755" w:rsidRDefault="00CA1026" w:rsidP="00CA1026">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3D7B2D" w:rsidRPr="006B6755">
              <w:rPr>
                <w:rFonts w:ascii="Times New Roman" w:hAnsi="Times New Roman" w:cs="Times New Roman"/>
                <w:sz w:val="24"/>
                <w:szCs w:val="24"/>
              </w:rPr>
              <w:t xml:space="preserve">7,200   </w:t>
            </w:r>
          </w:p>
        </w:tc>
        <w:tc>
          <w:tcPr>
            <w:tcW w:w="2949" w:type="dxa"/>
          </w:tcPr>
          <w:p w:rsidR="003D7B2D" w:rsidRDefault="0088011D" w:rsidP="00CA1026">
            <w:pPr>
              <w:autoSpaceDE w:val="0"/>
              <w:autoSpaceDN w:val="0"/>
              <w:adjustRightInd w:val="0"/>
              <w:spacing w:after="0"/>
              <w:jc w:val="both"/>
              <w:rPr>
                <w:rFonts w:ascii="Times New Roman" w:hAnsi="Times New Roman" w:cs="Times New Roman"/>
                <w:b/>
                <w:sz w:val="24"/>
                <w:szCs w:val="24"/>
              </w:rPr>
            </w:pPr>
            <w:r>
              <w:rPr>
                <w:rFonts w:ascii="Times New Roman" w:hAnsi="Times New Roman" w:cs="Times New Roman"/>
                <w:color w:val="000000"/>
                <w:sz w:val="24"/>
                <w:szCs w:val="24"/>
              </w:rPr>
              <w:t>d</w:t>
            </w:r>
            <w:r w:rsidR="003D7B2D" w:rsidRPr="009D537B">
              <w:rPr>
                <w:rFonts w:ascii="Times New Roman" w:hAnsi="Times New Roman" w:cs="Times New Roman"/>
                <w:color w:val="000000"/>
                <w:sz w:val="24"/>
                <w:szCs w:val="24"/>
              </w:rPr>
              <w:t>=</w:t>
            </w:r>
            <w:r w:rsidR="003D7B2D" w:rsidRPr="001310D5">
              <w:rPr>
                <w:rFonts w:ascii="Times New Roman" w:hAnsi="Times New Roman" w:cs="Times New Roman"/>
                <w:color w:val="000000"/>
                <w:sz w:val="24"/>
                <w:szCs w:val="24"/>
                <w:u w:val="single"/>
              </w:rPr>
              <w:t>(</w:t>
            </w:r>
            <w:r w:rsidR="003D7B2D" w:rsidRPr="001310D5">
              <w:rPr>
                <w:rFonts w:ascii="Times New Roman" w:hAnsi="Times New Roman" w:cs="Times New Roman"/>
                <w:sz w:val="24"/>
                <w:szCs w:val="24"/>
                <w:u w:val="single"/>
              </w:rPr>
              <w:t>2,586)(4,323)</w:t>
            </w:r>
            <w:r w:rsidR="003D7B2D" w:rsidRPr="009D537B">
              <w:rPr>
                <w:rFonts w:ascii="Times New Roman" w:hAnsi="Times New Roman" w:cs="Times New Roman"/>
                <w:b/>
                <w:sz w:val="24"/>
                <w:szCs w:val="24"/>
              </w:rPr>
              <w:t>1,552.68</w:t>
            </w:r>
          </w:p>
          <w:p w:rsidR="003D7B2D" w:rsidRDefault="00CA1026" w:rsidP="00CA1026">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3D7B2D" w:rsidRPr="006B6755">
              <w:rPr>
                <w:rFonts w:ascii="Times New Roman" w:hAnsi="Times New Roman" w:cs="Times New Roman"/>
                <w:sz w:val="24"/>
                <w:szCs w:val="24"/>
              </w:rPr>
              <w:t xml:space="preserve">7,200   </w:t>
            </w:r>
          </w:p>
        </w:tc>
        <w:tc>
          <w:tcPr>
            <w:tcW w:w="2949" w:type="dxa"/>
          </w:tcPr>
          <w:p w:rsidR="003D7B2D" w:rsidRDefault="0088011D" w:rsidP="00CA1026">
            <w:pPr>
              <w:autoSpaceDE w:val="0"/>
              <w:autoSpaceDN w:val="0"/>
              <w:adjustRightInd w:val="0"/>
              <w:spacing w:after="0"/>
              <w:jc w:val="both"/>
              <w:rPr>
                <w:rFonts w:ascii="Times New Roman" w:hAnsi="Times New Roman" w:cs="Times New Roman"/>
                <w:b/>
                <w:sz w:val="24"/>
                <w:szCs w:val="24"/>
              </w:rPr>
            </w:pPr>
            <w:r>
              <w:rPr>
                <w:rFonts w:ascii="Times New Roman" w:hAnsi="Times New Roman" w:cs="Times New Roman"/>
                <w:color w:val="000000"/>
                <w:sz w:val="24"/>
                <w:szCs w:val="24"/>
              </w:rPr>
              <w:t>g</w:t>
            </w:r>
            <w:r w:rsidR="003D7B2D" w:rsidRPr="009D537B">
              <w:rPr>
                <w:rFonts w:ascii="Times New Roman" w:hAnsi="Times New Roman" w:cs="Times New Roman"/>
                <w:color w:val="000000"/>
                <w:sz w:val="24"/>
                <w:szCs w:val="24"/>
              </w:rPr>
              <w:t xml:space="preserve">= </w:t>
            </w:r>
            <w:r w:rsidR="003D7B2D" w:rsidRPr="001310D5">
              <w:rPr>
                <w:rFonts w:ascii="Times New Roman" w:hAnsi="Times New Roman" w:cs="Times New Roman"/>
                <w:color w:val="000000"/>
                <w:sz w:val="24"/>
                <w:szCs w:val="24"/>
                <w:u w:val="single"/>
              </w:rPr>
              <w:t>(</w:t>
            </w:r>
            <w:r w:rsidR="003D7B2D" w:rsidRPr="001310D5">
              <w:rPr>
                <w:rFonts w:ascii="Times New Roman" w:hAnsi="Times New Roman" w:cs="Times New Roman"/>
                <w:sz w:val="24"/>
                <w:szCs w:val="24"/>
                <w:u w:val="single"/>
              </w:rPr>
              <w:t>1,719) (4,323)</w:t>
            </w:r>
            <w:r w:rsidR="003D7B2D" w:rsidRPr="009D537B">
              <w:rPr>
                <w:rFonts w:ascii="Times New Roman" w:hAnsi="Times New Roman" w:cs="Times New Roman"/>
                <w:b/>
                <w:sz w:val="24"/>
                <w:szCs w:val="24"/>
              </w:rPr>
              <w:t>1,032.12</w:t>
            </w:r>
          </w:p>
          <w:p w:rsidR="003D7B2D" w:rsidRDefault="00CA1026" w:rsidP="00CA1026">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3D7B2D" w:rsidRPr="006B6755">
              <w:rPr>
                <w:rFonts w:ascii="Times New Roman" w:hAnsi="Times New Roman" w:cs="Times New Roman"/>
                <w:sz w:val="24"/>
                <w:szCs w:val="24"/>
              </w:rPr>
              <w:t xml:space="preserve">7,200   </w:t>
            </w:r>
          </w:p>
        </w:tc>
      </w:tr>
      <w:tr w:rsidR="003D7B2D" w:rsidTr="00CA1026">
        <w:trPr>
          <w:trHeight w:val="357"/>
        </w:trPr>
        <w:tc>
          <w:tcPr>
            <w:tcW w:w="2948" w:type="dxa"/>
          </w:tcPr>
          <w:p w:rsidR="003D7B2D" w:rsidRDefault="0088011D" w:rsidP="00CA1026">
            <w:pPr>
              <w:autoSpaceDE w:val="0"/>
              <w:autoSpaceDN w:val="0"/>
              <w:adjustRightInd w:val="0"/>
              <w:spacing w:after="0"/>
              <w:jc w:val="both"/>
              <w:rPr>
                <w:rFonts w:ascii="Times New Roman" w:eastAsia="Calibri" w:hAnsi="Times New Roman" w:cs="Times New Roman"/>
                <w:b/>
                <w:sz w:val="24"/>
                <w:szCs w:val="24"/>
              </w:rPr>
            </w:pPr>
            <w:r>
              <w:rPr>
                <w:rFonts w:ascii="Times New Roman" w:eastAsia="Calibri" w:hAnsi="Times New Roman" w:cs="Times New Roman"/>
                <w:sz w:val="24"/>
                <w:szCs w:val="24"/>
              </w:rPr>
              <w:t xml:space="preserve">b </w:t>
            </w:r>
            <w:r w:rsidR="003D7B2D" w:rsidRPr="009D537B">
              <w:rPr>
                <w:rFonts w:ascii="Times New Roman" w:eastAsia="Calibri" w:hAnsi="Times New Roman" w:cs="Times New Roman"/>
                <w:sz w:val="24"/>
                <w:szCs w:val="24"/>
              </w:rPr>
              <w:t xml:space="preserve">= </w:t>
            </w:r>
            <w:r w:rsidR="003D7B2D" w:rsidRPr="009D537B">
              <w:rPr>
                <w:rFonts w:ascii="Times New Roman" w:eastAsia="Calibri" w:hAnsi="Times New Roman" w:cs="Times New Roman"/>
                <w:sz w:val="24"/>
                <w:szCs w:val="24"/>
                <w:u w:val="single"/>
              </w:rPr>
              <w:t>(2,895) (1,365)</w:t>
            </w:r>
            <w:r w:rsidR="003D7B2D" w:rsidRPr="009D537B">
              <w:rPr>
                <w:rFonts w:ascii="Times New Roman" w:eastAsia="Calibri" w:hAnsi="Times New Roman" w:cs="Times New Roman"/>
                <w:b/>
                <w:sz w:val="24"/>
                <w:szCs w:val="24"/>
              </w:rPr>
              <w:t>548.84</w:t>
            </w:r>
          </w:p>
          <w:p w:rsidR="003D7B2D" w:rsidRDefault="00CA1026" w:rsidP="00CA1026">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3D7B2D" w:rsidRPr="006B6755">
              <w:rPr>
                <w:rFonts w:ascii="Times New Roman" w:hAnsi="Times New Roman" w:cs="Times New Roman"/>
                <w:sz w:val="24"/>
                <w:szCs w:val="24"/>
              </w:rPr>
              <w:t xml:space="preserve">7,200   </w:t>
            </w:r>
          </w:p>
        </w:tc>
        <w:tc>
          <w:tcPr>
            <w:tcW w:w="2949" w:type="dxa"/>
          </w:tcPr>
          <w:p w:rsidR="003D7B2D" w:rsidRDefault="0088011D" w:rsidP="00CA1026">
            <w:pPr>
              <w:autoSpaceDE w:val="0"/>
              <w:autoSpaceDN w:val="0"/>
              <w:adjustRightInd w:val="0"/>
              <w:spacing w:after="0"/>
              <w:jc w:val="both"/>
              <w:rPr>
                <w:rFonts w:ascii="Times New Roman" w:eastAsia="Calibri" w:hAnsi="Times New Roman" w:cs="Times New Roman"/>
                <w:b/>
                <w:sz w:val="24"/>
                <w:szCs w:val="24"/>
              </w:rPr>
            </w:pPr>
            <w:r>
              <w:rPr>
                <w:rFonts w:ascii="Times New Roman" w:eastAsia="Calibri" w:hAnsi="Times New Roman" w:cs="Times New Roman"/>
                <w:sz w:val="24"/>
                <w:szCs w:val="24"/>
              </w:rPr>
              <w:t>e</w:t>
            </w:r>
            <w:r w:rsidR="003D7B2D" w:rsidRPr="009D537B">
              <w:rPr>
                <w:rFonts w:ascii="Times New Roman" w:eastAsia="Calibri" w:hAnsi="Times New Roman" w:cs="Times New Roman"/>
                <w:sz w:val="24"/>
                <w:szCs w:val="24"/>
              </w:rPr>
              <w:t xml:space="preserve"> = </w:t>
            </w:r>
            <w:r w:rsidR="003D7B2D" w:rsidRPr="001310D5">
              <w:rPr>
                <w:rFonts w:ascii="Times New Roman" w:eastAsia="Calibri" w:hAnsi="Times New Roman" w:cs="Times New Roman"/>
                <w:sz w:val="24"/>
                <w:szCs w:val="24"/>
                <w:u w:val="single"/>
              </w:rPr>
              <w:t>(2,586) (1,365)</w:t>
            </w:r>
            <w:r w:rsidR="003D7B2D" w:rsidRPr="009D537B">
              <w:rPr>
                <w:rFonts w:ascii="Times New Roman" w:eastAsia="Calibri" w:hAnsi="Times New Roman" w:cs="Times New Roman"/>
                <w:b/>
                <w:sz w:val="24"/>
                <w:szCs w:val="24"/>
              </w:rPr>
              <w:t>490.26</w:t>
            </w:r>
          </w:p>
          <w:p w:rsidR="003D7B2D" w:rsidRDefault="00CA1026" w:rsidP="00CA1026">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3D7B2D" w:rsidRPr="006B6755">
              <w:rPr>
                <w:rFonts w:ascii="Times New Roman" w:hAnsi="Times New Roman" w:cs="Times New Roman"/>
                <w:sz w:val="24"/>
                <w:szCs w:val="24"/>
              </w:rPr>
              <w:t xml:space="preserve">7,200   </w:t>
            </w:r>
          </w:p>
        </w:tc>
        <w:tc>
          <w:tcPr>
            <w:tcW w:w="2949" w:type="dxa"/>
          </w:tcPr>
          <w:p w:rsidR="003D7B2D" w:rsidRDefault="0088011D" w:rsidP="00CA1026">
            <w:pPr>
              <w:autoSpaceDE w:val="0"/>
              <w:autoSpaceDN w:val="0"/>
              <w:adjustRightInd w:val="0"/>
              <w:spacing w:after="0"/>
              <w:jc w:val="both"/>
              <w:rPr>
                <w:rFonts w:ascii="Times New Roman" w:eastAsia="Calibri" w:hAnsi="Times New Roman" w:cs="Times New Roman"/>
                <w:b/>
                <w:sz w:val="24"/>
                <w:szCs w:val="24"/>
              </w:rPr>
            </w:pPr>
            <w:r>
              <w:rPr>
                <w:rFonts w:ascii="Times New Roman" w:eastAsia="Calibri" w:hAnsi="Times New Roman" w:cs="Times New Roman"/>
                <w:sz w:val="24"/>
                <w:szCs w:val="24"/>
              </w:rPr>
              <w:t>h</w:t>
            </w:r>
            <w:r w:rsidR="003D7B2D" w:rsidRPr="009D537B">
              <w:rPr>
                <w:rFonts w:ascii="Times New Roman" w:eastAsia="Calibri" w:hAnsi="Times New Roman" w:cs="Times New Roman"/>
                <w:sz w:val="24"/>
                <w:szCs w:val="24"/>
              </w:rPr>
              <w:t xml:space="preserve"> = </w:t>
            </w:r>
            <w:r w:rsidR="003D7B2D" w:rsidRPr="001310D5">
              <w:rPr>
                <w:rFonts w:ascii="Times New Roman" w:eastAsia="Calibri" w:hAnsi="Times New Roman" w:cs="Times New Roman"/>
                <w:sz w:val="24"/>
                <w:szCs w:val="24"/>
                <w:u w:val="single"/>
              </w:rPr>
              <w:t>(1,719) (1,365)</w:t>
            </w:r>
            <w:r w:rsidR="003D7B2D" w:rsidRPr="009D537B">
              <w:rPr>
                <w:rFonts w:ascii="Times New Roman" w:eastAsia="Calibri" w:hAnsi="Times New Roman" w:cs="Times New Roman"/>
                <w:b/>
                <w:sz w:val="24"/>
                <w:szCs w:val="24"/>
              </w:rPr>
              <w:t xml:space="preserve">325.89 </w:t>
            </w:r>
          </w:p>
          <w:p w:rsidR="003D7B2D" w:rsidRDefault="00CA1026" w:rsidP="00CA1026">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3D7B2D" w:rsidRPr="006B6755">
              <w:rPr>
                <w:rFonts w:ascii="Times New Roman" w:hAnsi="Times New Roman" w:cs="Times New Roman"/>
                <w:sz w:val="24"/>
                <w:szCs w:val="24"/>
              </w:rPr>
              <w:t xml:space="preserve">7,200   </w:t>
            </w:r>
          </w:p>
        </w:tc>
      </w:tr>
      <w:tr w:rsidR="003D7B2D" w:rsidTr="00CA1026">
        <w:trPr>
          <w:trHeight w:val="357"/>
        </w:trPr>
        <w:tc>
          <w:tcPr>
            <w:tcW w:w="2948" w:type="dxa"/>
          </w:tcPr>
          <w:p w:rsidR="003D7B2D" w:rsidRDefault="0088011D" w:rsidP="00CA1026">
            <w:pPr>
              <w:autoSpaceDE w:val="0"/>
              <w:autoSpaceDN w:val="0"/>
              <w:adjustRightInd w:val="0"/>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c</w:t>
            </w:r>
            <w:r w:rsidR="003D7B2D" w:rsidRPr="009D537B">
              <w:rPr>
                <w:rFonts w:ascii="Times New Roman" w:eastAsia="Calibri" w:hAnsi="Times New Roman" w:cs="Times New Roman"/>
                <w:sz w:val="24"/>
                <w:szCs w:val="24"/>
              </w:rPr>
              <w:t xml:space="preserve"> = </w:t>
            </w:r>
            <w:r w:rsidR="003D7B2D" w:rsidRPr="009D537B">
              <w:rPr>
                <w:rFonts w:ascii="Times New Roman" w:eastAsia="Calibri" w:hAnsi="Times New Roman" w:cs="Times New Roman"/>
                <w:sz w:val="24"/>
                <w:szCs w:val="24"/>
                <w:u w:val="single"/>
              </w:rPr>
              <w:t>(2,895) (1,512)</w:t>
            </w:r>
            <w:r w:rsidR="003D7B2D" w:rsidRPr="009D537B">
              <w:rPr>
                <w:rFonts w:ascii="Times New Roman" w:eastAsia="Calibri" w:hAnsi="Times New Roman" w:cs="Times New Roman"/>
                <w:b/>
                <w:sz w:val="24"/>
                <w:szCs w:val="24"/>
              </w:rPr>
              <w:t>607.95</w:t>
            </w:r>
          </w:p>
          <w:p w:rsidR="003D7B2D" w:rsidRPr="009D537B" w:rsidRDefault="00CA1026" w:rsidP="00CA1026">
            <w:pPr>
              <w:autoSpaceDE w:val="0"/>
              <w:autoSpaceDN w:val="0"/>
              <w:adjustRightInd w:val="0"/>
              <w:spacing w:after="0"/>
              <w:jc w:val="both"/>
              <w:rPr>
                <w:rFonts w:ascii="Times New Roman" w:eastAsia="Calibri" w:hAnsi="Times New Roman" w:cs="Times New Roman"/>
                <w:sz w:val="24"/>
                <w:szCs w:val="24"/>
              </w:rPr>
            </w:pPr>
            <w:r>
              <w:rPr>
                <w:rFonts w:ascii="Times New Roman" w:hAnsi="Times New Roman" w:cs="Times New Roman"/>
                <w:sz w:val="24"/>
                <w:szCs w:val="24"/>
              </w:rPr>
              <w:t xml:space="preserve">             </w:t>
            </w:r>
            <w:r w:rsidR="003D7B2D" w:rsidRPr="006B6755">
              <w:rPr>
                <w:rFonts w:ascii="Times New Roman" w:hAnsi="Times New Roman" w:cs="Times New Roman"/>
                <w:sz w:val="24"/>
                <w:szCs w:val="24"/>
              </w:rPr>
              <w:t xml:space="preserve">7,200   </w:t>
            </w:r>
          </w:p>
        </w:tc>
        <w:tc>
          <w:tcPr>
            <w:tcW w:w="2949" w:type="dxa"/>
          </w:tcPr>
          <w:p w:rsidR="003D7B2D" w:rsidRDefault="0088011D" w:rsidP="00CA1026">
            <w:pPr>
              <w:autoSpaceDE w:val="0"/>
              <w:autoSpaceDN w:val="0"/>
              <w:adjustRightInd w:val="0"/>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f</w:t>
            </w:r>
            <w:r w:rsidR="003D7B2D" w:rsidRPr="009D537B">
              <w:rPr>
                <w:rFonts w:ascii="Times New Roman" w:eastAsia="Calibri" w:hAnsi="Times New Roman" w:cs="Times New Roman"/>
                <w:sz w:val="24"/>
                <w:szCs w:val="24"/>
              </w:rPr>
              <w:t xml:space="preserve"> = </w:t>
            </w:r>
            <w:r w:rsidR="003D7B2D" w:rsidRPr="001310D5">
              <w:rPr>
                <w:rFonts w:ascii="Times New Roman" w:eastAsia="Calibri" w:hAnsi="Times New Roman" w:cs="Times New Roman"/>
                <w:sz w:val="24"/>
                <w:szCs w:val="24"/>
                <w:u w:val="single"/>
              </w:rPr>
              <w:t>(2,586) (1,512)</w:t>
            </w:r>
            <w:r w:rsidR="003D7B2D" w:rsidRPr="009D537B">
              <w:rPr>
                <w:rFonts w:ascii="Times New Roman" w:eastAsia="Calibri" w:hAnsi="Times New Roman" w:cs="Times New Roman"/>
                <w:b/>
                <w:sz w:val="24"/>
                <w:szCs w:val="24"/>
              </w:rPr>
              <w:t>543.06</w:t>
            </w:r>
            <w:r w:rsidR="003D7B2D" w:rsidRPr="009D537B">
              <w:rPr>
                <w:rFonts w:ascii="Times New Roman" w:eastAsia="Calibri" w:hAnsi="Times New Roman" w:cs="Times New Roman"/>
                <w:sz w:val="24"/>
                <w:szCs w:val="24"/>
              </w:rPr>
              <w:t>I</w:t>
            </w:r>
          </w:p>
          <w:p w:rsidR="003D7B2D" w:rsidRPr="009D537B" w:rsidRDefault="00CA1026" w:rsidP="00CA1026">
            <w:pPr>
              <w:autoSpaceDE w:val="0"/>
              <w:autoSpaceDN w:val="0"/>
              <w:adjustRightInd w:val="0"/>
              <w:spacing w:after="0"/>
              <w:jc w:val="both"/>
              <w:rPr>
                <w:rFonts w:ascii="Times New Roman" w:eastAsia="Calibri" w:hAnsi="Times New Roman" w:cs="Times New Roman"/>
                <w:sz w:val="24"/>
                <w:szCs w:val="24"/>
              </w:rPr>
            </w:pPr>
            <w:r>
              <w:rPr>
                <w:rFonts w:ascii="Times New Roman" w:hAnsi="Times New Roman" w:cs="Times New Roman"/>
                <w:sz w:val="24"/>
                <w:szCs w:val="24"/>
              </w:rPr>
              <w:t xml:space="preserve">                 </w:t>
            </w:r>
            <w:r w:rsidR="003D7B2D" w:rsidRPr="006B6755">
              <w:rPr>
                <w:rFonts w:ascii="Times New Roman" w:hAnsi="Times New Roman" w:cs="Times New Roman"/>
                <w:sz w:val="24"/>
                <w:szCs w:val="24"/>
              </w:rPr>
              <w:t xml:space="preserve">7,200   </w:t>
            </w:r>
          </w:p>
        </w:tc>
        <w:tc>
          <w:tcPr>
            <w:tcW w:w="2949" w:type="dxa"/>
          </w:tcPr>
          <w:p w:rsidR="003D7B2D" w:rsidRDefault="0088011D" w:rsidP="00CA1026">
            <w:pPr>
              <w:autoSpaceDE w:val="0"/>
              <w:autoSpaceDN w:val="0"/>
              <w:adjustRightInd w:val="0"/>
              <w:spacing w:after="0"/>
              <w:jc w:val="both"/>
              <w:rPr>
                <w:rFonts w:ascii="Times New Roman" w:eastAsia="Calibri" w:hAnsi="Times New Roman" w:cs="Times New Roman"/>
                <w:b/>
                <w:sz w:val="24"/>
                <w:szCs w:val="24"/>
              </w:rPr>
            </w:pPr>
            <w:r>
              <w:rPr>
                <w:rFonts w:ascii="Times New Roman" w:eastAsia="Calibri" w:hAnsi="Times New Roman" w:cs="Times New Roman"/>
                <w:sz w:val="24"/>
                <w:szCs w:val="24"/>
              </w:rPr>
              <w:t>i</w:t>
            </w:r>
            <w:r w:rsidR="003D7B2D" w:rsidRPr="009D537B">
              <w:rPr>
                <w:rFonts w:ascii="Times New Roman" w:eastAsia="Calibri" w:hAnsi="Times New Roman" w:cs="Times New Roman"/>
                <w:sz w:val="24"/>
                <w:szCs w:val="24"/>
              </w:rPr>
              <w:t xml:space="preserve"> = </w:t>
            </w:r>
            <w:r w:rsidR="003D7B2D" w:rsidRPr="001310D5">
              <w:rPr>
                <w:rFonts w:ascii="Times New Roman" w:eastAsia="Calibri" w:hAnsi="Times New Roman" w:cs="Times New Roman"/>
                <w:sz w:val="24"/>
                <w:szCs w:val="24"/>
                <w:u w:val="single"/>
              </w:rPr>
              <w:t xml:space="preserve">(1,719) (1,512) </w:t>
            </w:r>
            <w:r w:rsidR="003D7B2D" w:rsidRPr="009D537B">
              <w:rPr>
                <w:rFonts w:ascii="Times New Roman" w:eastAsia="Calibri" w:hAnsi="Times New Roman" w:cs="Times New Roman"/>
                <w:b/>
                <w:sz w:val="24"/>
                <w:szCs w:val="24"/>
              </w:rPr>
              <w:t xml:space="preserve">360.99  </w:t>
            </w:r>
          </w:p>
          <w:p w:rsidR="003D7B2D" w:rsidRPr="009D537B" w:rsidRDefault="00CA1026" w:rsidP="00CA1026">
            <w:pPr>
              <w:autoSpaceDE w:val="0"/>
              <w:autoSpaceDN w:val="0"/>
              <w:adjustRightInd w:val="0"/>
              <w:spacing w:after="0"/>
              <w:jc w:val="both"/>
              <w:rPr>
                <w:rFonts w:ascii="Times New Roman" w:eastAsia="Calibri" w:hAnsi="Times New Roman" w:cs="Times New Roman"/>
                <w:sz w:val="24"/>
                <w:szCs w:val="24"/>
              </w:rPr>
            </w:pPr>
            <w:r>
              <w:rPr>
                <w:rFonts w:ascii="Times New Roman" w:hAnsi="Times New Roman" w:cs="Times New Roman"/>
                <w:sz w:val="24"/>
                <w:szCs w:val="24"/>
              </w:rPr>
              <w:t xml:space="preserve">               </w:t>
            </w:r>
            <w:r w:rsidR="003D7B2D" w:rsidRPr="006B6755">
              <w:rPr>
                <w:rFonts w:ascii="Times New Roman" w:hAnsi="Times New Roman" w:cs="Times New Roman"/>
                <w:sz w:val="24"/>
                <w:szCs w:val="24"/>
              </w:rPr>
              <w:t xml:space="preserve">7,200   </w:t>
            </w:r>
          </w:p>
        </w:tc>
      </w:tr>
    </w:tbl>
    <w:p w:rsidR="003D7B2D" w:rsidRPr="009D537B" w:rsidRDefault="003D7B2D" w:rsidP="00CA1026">
      <w:pPr>
        <w:autoSpaceDE w:val="0"/>
        <w:autoSpaceDN w:val="0"/>
        <w:adjustRightInd w:val="0"/>
        <w:spacing w:after="0" w:line="240" w:lineRule="auto"/>
        <w:jc w:val="both"/>
        <w:rPr>
          <w:rFonts w:ascii="Times New Roman" w:hAnsi="Times New Roman" w:cs="Times New Roman"/>
          <w:sz w:val="24"/>
          <w:szCs w:val="24"/>
        </w:rPr>
      </w:pPr>
    </w:p>
    <w:p w:rsidR="003D7B2D" w:rsidRPr="009D537B" w:rsidRDefault="003D7B2D" w:rsidP="003D7B2D">
      <w:pPr>
        <w:spacing w:after="0" w:line="240" w:lineRule="auto"/>
        <w:jc w:val="both"/>
        <w:rPr>
          <w:rFonts w:ascii="Times New Roman" w:eastAsia="Calibri" w:hAnsi="Times New Roman" w:cs="Times New Roman"/>
          <w:sz w:val="24"/>
          <w:szCs w:val="24"/>
          <w:lang w:eastAsia="es-ES"/>
        </w:rPr>
      </w:pPr>
    </w:p>
    <w:tbl>
      <w:tblPr>
        <w:tblpPr w:leftFromText="180" w:rightFromText="180" w:vertAnchor="text" w:horzAnchor="margin" w:tblpY="7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64"/>
        <w:gridCol w:w="1238"/>
        <w:gridCol w:w="1238"/>
        <w:gridCol w:w="1397"/>
        <w:gridCol w:w="1079"/>
      </w:tblGrid>
      <w:tr w:rsidR="003D7B2D" w:rsidRPr="009D537B" w:rsidTr="00D10F89">
        <w:trPr>
          <w:trHeight w:val="391"/>
        </w:trPr>
        <w:tc>
          <w:tcPr>
            <w:tcW w:w="1764"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RESPUESTAS</w:t>
            </w:r>
          </w:p>
        </w:tc>
        <w:tc>
          <w:tcPr>
            <w:tcW w:w="1238"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SI</w:t>
            </w:r>
          </w:p>
        </w:tc>
        <w:tc>
          <w:tcPr>
            <w:tcW w:w="1238"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NO</w:t>
            </w:r>
          </w:p>
        </w:tc>
        <w:tc>
          <w:tcPr>
            <w:tcW w:w="1397"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A VECES</w:t>
            </w:r>
          </w:p>
        </w:tc>
        <w:tc>
          <w:tcPr>
            <w:tcW w:w="1079" w:type="dxa"/>
            <w:tcBorders>
              <w:top w:val="single" w:sz="4" w:space="0" w:color="auto"/>
              <w:left w:val="single" w:sz="4" w:space="0" w:color="auto"/>
              <w:bottom w:val="single" w:sz="4" w:space="0" w:color="auto"/>
              <w:right w:val="single" w:sz="4" w:space="0" w:color="auto"/>
            </w:tcBorders>
          </w:tcPr>
          <w:p w:rsidR="003D7B2D" w:rsidRPr="00012FBB" w:rsidRDefault="003D7B2D" w:rsidP="00D10F89">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TOTAL</w:t>
            </w:r>
          </w:p>
        </w:tc>
      </w:tr>
      <w:tr w:rsidR="003D7B2D" w:rsidRPr="009D537B" w:rsidTr="00D10F89">
        <w:trPr>
          <w:trHeight w:val="399"/>
        </w:trPr>
        <w:tc>
          <w:tcPr>
            <w:tcW w:w="1764"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Frecuencia observada</w:t>
            </w:r>
          </w:p>
        </w:tc>
        <w:tc>
          <w:tcPr>
            <w:tcW w:w="1238"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1,606</w:t>
            </w:r>
          </w:p>
        </w:tc>
        <w:tc>
          <w:tcPr>
            <w:tcW w:w="1238"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517</w:t>
            </w:r>
          </w:p>
        </w:tc>
        <w:tc>
          <w:tcPr>
            <w:tcW w:w="1397"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277</w:t>
            </w:r>
          </w:p>
        </w:tc>
        <w:tc>
          <w:tcPr>
            <w:tcW w:w="1079"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2,400</w:t>
            </w:r>
          </w:p>
        </w:tc>
      </w:tr>
      <w:tr w:rsidR="003D7B2D" w:rsidRPr="009D537B" w:rsidTr="00D10F89">
        <w:trPr>
          <w:trHeight w:val="399"/>
        </w:trPr>
        <w:tc>
          <w:tcPr>
            <w:tcW w:w="1764"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Frecuencia esperada</w:t>
            </w:r>
          </w:p>
        </w:tc>
        <w:tc>
          <w:tcPr>
            <w:tcW w:w="1238"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800</w:t>
            </w:r>
          </w:p>
        </w:tc>
        <w:tc>
          <w:tcPr>
            <w:tcW w:w="1238"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800</w:t>
            </w:r>
          </w:p>
        </w:tc>
        <w:tc>
          <w:tcPr>
            <w:tcW w:w="1397"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800</w:t>
            </w:r>
          </w:p>
        </w:tc>
        <w:tc>
          <w:tcPr>
            <w:tcW w:w="1079"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2,400</w:t>
            </w:r>
          </w:p>
        </w:tc>
      </w:tr>
    </w:tbl>
    <w:p w:rsidR="003D7B2D" w:rsidRPr="009D537B" w:rsidRDefault="003D7B2D" w:rsidP="003D7B2D">
      <w:pPr>
        <w:spacing w:after="0" w:line="240" w:lineRule="auto"/>
        <w:jc w:val="both"/>
        <w:rPr>
          <w:rFonts w:ascii="Times New Roman" w:eastAsia="Calibri" w:hAnsi="Times New Roman" w:cs="Times New Roman"/>
          <w:sz w:val="24"/>
          <w:szCs w:val="24"/>
          <w:u w:val="single"/>
          <w:lang w:val="en-US" w:eastAsia="es-ES"/>
        </w:rPr>
      </w:pPr>
      <w:r w:rsidRPr="009D537B">
        <w:rPr>
          <w:rFonts w:ascii="Times New Roman" w:eastAsia="Calibri" w:hAnsi="Times New Roman" w:cs="Times New Roman"/>
          <w:sz w:val="24"/>
          <w:szCs w:val="24"/>
          <w:lang w:eastAsia="es-ES"/>
        </w:rPr>
        <w:t>1,738.21+548.84   +</w:t>
      </w:r>
      <w:r w:rsidRPr="009D537B">
        <w:rPr>
          <w:rFonts w:ascii="Times New Roman" w:eastAsia="Calibri" w:hAnsi="Times New Roman" w:cs="Times New Roman"/>
          <w:sz w:val="24"/>
          <w:szCs w:val="24"/>
          <w:lang w:val="en-US" w:eastAsia="es-ES"/>
        </w:rPr>
        <w:t>607.95   +</w:t>
      </w:r>
      <w:r w:rsidRPr="009D537B">
        <w:rPr>
          <w:rFonts w:ascii="Times New Roman" w:eastAsia="Calibri" w:hAnsi="Times New Roman" w:cs="Times New Roman"/>
          <w:sz w:val="24"/>
          <w:szCs w:val="24"/>
          <w:lang w:eastAsia="es-ES"/>
        </w:rPr>
        <w:t>1,552.68   +490.26   +543.06   +1,032.12               +325.89  +360.99</w:t>
      </w:r>
      <w:r w:rsidRPr="009D537B">
        <w:rPr>
          <w:rFonts w:ascii="Times New Roman" w:eastAsia="Calibri" w:hAnsi="Times New Roman" w:cs="Times New Roman"/>
          <w:b/>
          <w:sz w:val="24"/>
          <w:szCs w:val="24"/>
          <w:lang w:eastAsia="es-ES"/>
        </w:rPr>
        <w:t xml:space="preserve"> = 7,200/9 = 800                   </w:t>
      </w:r>
    </w:p>
    <w:p w:rsidR="003D7B2D" w:rsidRPr="009D537B" w:rsidRDefault="003D7B2D" w:rsidP="003D7B2D">
      <w:pPr>
        <w:spacing w:after="0" w:line="240" w:lineRule="auto"/>
        <w:jc w:val="both"/>
        <w:rPr>
          <w:rFonts w:ascii="Times New Roman" w:eastAsia="Calibri" w:hAnsi="Times New Roman" w:cs="Times New Roman"/>
          <w:sz w:val="24"/>
          <w:szCs w:val="24"/>
          <w:lang w:val="en-US" w:eastAsia="es-ES"/>
        </w:rPr>
      </w:pPr>
    </w:p>
    <w:p w:rsidR="003D7B2D" w:rsidRPr="009D537B" w:rsidRDefault="003D7B2D" w:rsidP="003D7B2D">
      <w:pPr>
        <w:spacing w:after="0" w:line="240" w:lineRule="auto"/>
        <w:jc w:val="both"/>
        <w:rPr>
          <w:rFonts w:ascii="Times New Roman" w:eastAsia="Calibri" w:hAnsi="Times New Roman" w:cs="Times New Roman"/>
          <w:sz w:val="24"/>
          <w:szCs w:val="24"/>
          <w:lang w:val="en-US" w:eastAsia="es-ES"/>
        </w:rPr>
      </w:pPr>
    </w:p>
    <w:p w:rsidR="003D7B2D" w:rsidRPr="009D537B" w:rsidRDefault="003D7B2D" w:rsidP="003D7B2D">
      <w:pPr>
        <w:autoSpaceDE w:val="0"/>
        <w:autoSpaceDN w:val="0"/>
        <w:adjustRightInd w:val="0"/>
        <w:spacing w:after="0" w:line="360" w:lineRule="auto"/>
        <w:jc w:val="both"/>
        <w:rPr>
          <w:rFonts w:ascii="Times New Roman" w:hAnsi="Times New Roman" w:cs="Times New Roman"/>
          <w:sz w:val="24"/>
          <w:szCs w:val="24"/>
          <w:lang w:val="en-US"/>
        </w:rPr>
      </w:pPr>
    </w:p>
    <w:p w:rsidR="003D7B2D" w:rsidRPr="009D537B" w:rsidRDefault="003D7B2D" w:rsidP="003D7B2D">
      <w:pPr>
        <w:autoSpaceDE w:val="0"/>
        <w:autoSpaceDN w:val="0"/>
        <w:adjustRightInd w:val="0"/>
        <w:spacing w:after="0" w:line="360" w:lineRule="auto"/>
        <w:jc w:val="both"/>
        <w:rPr>
          <w:rFonts w:ascii="Times New Roman" w:hAnsi="Times New Roman" w:cs="Times New Roman"/>
          <w:sz w:val="24"/>
          <w:szCs w:val="24"/>
          <w:lang w:val="en-US"/>
        </w:rPr>
      </w:pPr>
    </w:p>
    <w:p w:rsidR="003D7B2D" w:rsidRPr="009D537B" w:rsidRDefault="003D7B2D" w:rsidP="003D7B2D">
      <w:pPr>
        <w:autoSpaceDE w:val="0"/>
        <w:autoSpaceDN w:val="0"/>
        <w:adjustRightInd w:val="0"/>
        <w:spacing w:after="0" w:line="360" w:lineRule="auto"/>
        <w:jc w:val="both"/>
        <w:rPr>
          <w:rFonts w:ascii="Times New Roman" w:hAnsi="Times New Roman" w:cs="Times New Roman"/>
          <w:sz w:val="24"/>
          <w:szCs w:val="24"/>
          <w:lang w:val="en-US"/>
        </w:rPr>
      </w:pPr>
    </w:p>
    <w:p w:rsidR="003D7B2D" w:rsidRPr="009D537B" w:rsidRDefault="003D7B2D" w:rsidP="003D7B2D">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3D7B2D">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Cálculo del valor “X²”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54"/>
        <w:gridCol w:w="1130"/>
        <w:gridCol w:w="1130"/>
        <w:gridCol w:w="1453"/>
        <w:gridCol w:w="1615"/>
      </w:tblGrid>
      <w:tr w:rsidR="003D7B2D" w:rsidRPr="009D537B" w:rsidTr="00D10F89">
        <w:trPr>
          <w:trHeight w:val="338"/>
        </w:trPr>
        <w:tc>
          <w:tcPr>
            <w:tcW w:w="1254"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b/>
                <w:sz w:val="24"/>
                <w:szCs w:val="24"/>
                <w:lang w:val="es-SV" w:eastAsia="es-ES"/>
              </w:rPr>
            </w:pPr>
            <w:r w:rsidRPr="009D537B">
              <w:rPr>
                <w:rFonts w:ascii="Times New Roman" w:eastAsia="Calibri" w:hAnsi="Times New Roman" w:cs="Times New Roman"/>
                <w:b/>
                <w:sz w:val="24"/>
                <w:szCs w:val="24"/>
                <w:lang w:val="es-SV" w:eastAsia="es-ES"/>
              </w:rPr>
              <w:t>fo</w:t>
            </w: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b/>
                <w:sz w:val="24"/>
                <w:szCs w:val="24"/>
                <w:lang w:val="es-SV" w:eastAsia="es-ES"/>
              </w:rPr>
            </w:pPr>
            <w:r w:rsidRPr="009D537B">
              <w:rPr>
                <w:rFonts w:ascii="Times New Roman" w:eastAsia="Calibri" w:hAnsi="Times New Roman" w:cs="Times New Roman"/>
                <w:b/>
                <w:sz w:val="24"/>
                <w:szCs w:val="24"/>
                <w:lang w:val="es-SV" w:eastAsia="es-ES"/>
              </w:rPr>
              <w:t>fe</w:t>
            </w: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b/>
                <w:sz w:val="24"/>
                <w:szCs w:val="24"/>
                <w:lang w:val="es-SV" w:eastAsia="es-ES"/>
              </w:rPr>
            </w:pPr>
            <w:r w:rsidRPr="009D537B">
              <w:rPr>
                <w:rFonts w:ascii="Times New Roman" w:eastAsia="Calibri" w:hAnsi="Times New Roman" w:cs="Times New Roman"/>
                <w:b/>
                <w:sz w:val="24"/>
                <w:szCs w:val="24"/>
                <w:lang w:val="es-SV" w:eastAsia="es-ES"/>
              </w:rPr>
              <w:t>(fo-fe)</w:t>
            </w:r>
          </w:p>
        </w:tc>
        <w:tc>
          <w:tcPr>
            <w:tcW w:w="1453" w:type="dxa"/>
            <w:tcBorders>
              <w:top w:val="single" w:sz="4" w:space="0" w:color="auto"/>
              <w:left w:val="single" w:sz="4" w:space="0" w:color="auto"/>
              <w:bottom w:val="single" w:sz="4" w:space="0" w:color="auto"/>
              <w:right w:val="single" w:sz="4" w:space="0" w:color="auto"/>
            </w:tcBorders>
          </w:tcPr>
          <w:p w:rsidR="003D7B2D" w:rsidRPr="009D537B" w:rsidRDefault="0088011D" w:rsidP="00D10F89">
            <w:pPr>
              <w:spacing w:after="0" w:line="240" w:lineRule="auto"/>
              <w:jc w:val="both"/>
              <w:rPr>
                <w:rFonts w:ascii="Times New Roman" w:eastAsia="Calibri" w:hAnsi="Times New Roman" w:cs="Times New Roman"/>
                <w:b/>
                <w:sz w:val="24"/>
                <w:szCs w:val="24"/>
                <w:lang w:val="es-SV" w:eastAsia="es-ES"/>
              </w:rPr>
            </w:pPr>
            <w:r>
              <w:rPr>
                <w:rFonts w:ascii="Times New Roman" w:eastAsia="Calibri" w:hAnsi="Times New Roman" w:cs="Times New Roman"/>
                <w:b/>
                <w:sz w:val="24"/>
                <w:szCs w:val="24"/>
                <w:lang w:val="es-SV" w:eastAsia="es-ES"/>
              </w:rPr>
              <w:t>(fo-fe)</w:t>
            </w:r>
            <w:r w:rsidR="003D7B2D" w:rsidRPr="009D537B">
              <w:rPr>
                <w:rFonts w:ascii="Times New Roman" w:eastAsia="Calibri" w:hAnsi="Times New Roman" w:cs="Times New Roman"/>
                <w:b/>
                <w:sz w:val="24"/>
                <w:szCs w:val="24"/>
                <w:lang w:val="es-SV" w:eastAsia="es-ES"/>
              </w:rPr>
              <w:t>²</w:t>
            </w:r>
          </w:p>
        </w:tc>
        <w:tc>
          <w:tcPr>
            <w:tcW w:w="1615" w:type="dxa"/>
            <w:tcBorders>
              <w:top w:val="single" w:sz="4" w:space="0" w:color="auto"/>
              <w:left w:val="single" w:sz="4" w:space="0" w:color="auto"/>
              <w:bottom w:val="single" w:sz="4" w:space="0" w:color="auto"/>
              <w:right w:val="single" w:sz="4" w:space="0" w:color="auto"/>
            </w:tcBorders>
          </w:tcPr>
          <w:p w:rsidR="0088011D" w:rsidRDefault="003D7B2D" w:rsidP="00D10F89">
            <w:pPr>
              <w:spacing w:after="0" w:line="240" w:lineRule="auto"/>
              <w:jc w:val="both"/>
              <w:rPr>
                <w:rFonts w:ascii="Times New Roman" w:eastAsia="Calibri" w:hAnsi="Times New Roman" w:cs="Times New Roman"/>
                <w:b/>
                <w:sz w:val="24"/>
                <w:szCs w:val="24"/>
                <w:lang w:val="es-SV" w:eastAsia="es-ES"/>
              </w:rPr>
            </w:pPr>
            <w:r w:rsidRPr="009D537B">
              <w:rPr>
                <w:rFonts w:ascii="Times New Roman" w:eastAsia="Calibri" w:hAnsi="Times New Roman" w:cs="Times New Roman"/>
                <w:b/>
                <w:sz w:val="24"/>
                <w:szCs w:val="24"/>
                <w:u w:val="single"/>
                <w:lang w:val="es-SV" w:eastAsia="es-ES"/>
              </w:rPr>
              <w:t>(</w:t>
            </w:r>
            <w:proofErr w:type="spellStart"/>
            <w:r w:rsidRPr="009D537B">
              <w:rPr>
                <w:rFonts w:ascii="Times New Roman" w:eastAsia="Calibri" w:hAnsi="Times New Roman" w:cs="Times New Roman"/>
                <w:b/>
                <w:sz w:val="24"/>
                <w:szCs w:val="24"/>
                <w:u w:val="single"/>
                <w:lang w:val="es-SV" w:eastAsia="es-ES"/>
              </w:rPr>
              <w:t>fo</w:t>
            </w:r>
            <w:proofErr w:type="spellEnd"/>
            <w:r w:rsidRPr="009D537B">
              <w:rPr>
                <w:rFonts w:ascii="Times New Roman" w:eastAsia="Calibri" w:hAnsi="Times New Roman" w:cs="Times New Roman"/>
                <w:b/>
                <w:sz w:val="24"/>
                <w:szCs w:val="24"/>
                <w:u w:val="single"/>
                <w:lang w:val="es-SV" w:eastAsia="es-ES"/>
              </w:rPr>
              <w:t>-fe)</w:t>
            </w:r>
            <w:r w:rsidRPr="009D537B">
              <w:rPr>
                <w:rFonts w:ascii="Times New Roman" w:eastAsia="Calibri" w:hAnsi="Times New Roman" w:cs="Times New Roman"/>
                <w:b/>
                <w:sz w:val="24"/>
                <w:szCs w:val="24"/>
                <w:lang w:val="es-SV" w:eastAsia="es-ES"/>
              </w:rPr>
              <w:t xml:space="preserve">² </w:t>
            </w:r>
          </w:p>
          <w:p w:rsidR="003D7B2D" w:rsidRPr="009D537B" w:rsidRDefault="0088011D" w:rsidP="00426759">
            <w:pPr>
              <w:spacing w:after="0" w:line="240" w:lineRule="auto"/>
              <w:jc w:val="both"/>
              <w:rPr>
                <w:rFonts w:ascii="Times New Roman" w:eastAsia="Calibri" w:hAnsi="Times New Roman" w:cs="Times New Roman"/>
                <w:b/>
                <w:sz w:val="24"/>
                <w:szCs w:val="24"/>
                <w:lang w:val="es-SV" w:eastAsia="es-ES"/>
              </w:rPr>
            </w:pPr>
            <w:r>
              <w:rPr>
                <w:rFonts w:ascii="Times New Roman" w:eastAsia="Calibri" w:hAnsi="Times New Roman" w:cs="Times New Roman"/>
                <w:b/>
                <w:sz w:val="24"/>
                <w:szCs w:val="24"/>
                <w:lang w:val="es-SV" w:eastAsia="es-ES"/>
              </w:rPr>
              <w:t xml:space="preserve">    </w:t>
            </w:r>
            <w:r w:rsidR="00426759">
              <w:rPr>
                <w:rFonts w:ascii="Times New Roman" w:eastAsia="Calibri" w:hAnsi="Times New Roman" w:cs="Times New Roman"/>
                <w:b/>
                <w:sz w:val="24"/>
                <w:szCs w:val="24"/>
                <w:lang w:val="es-SV" w:eastAsia="es-ES"/>
              </w:rPr>
              <w:t>n</w:t>
            </w:r>
            <w:r w:rsidR="003D7B2D" w:rsidRPr="009D537B">
              <w:rPr>
                <w:rFonts w:ascii="Times New Roman" w:eastAsia="Calibri" w:hAnsi="Times New Roman" w:cs="Times New Roman"/>
                <w:b/>
                <w:sz w:val="24"/>
                <w:szCs w:val="24"/>
                <w:lang w:val="es-SV" w:eastAsia="es-ES"/>
              </w:rPr>
              <w:t xml:space="preserve">                                                  </w:t>
            </w:r>
            <w:r w:rsidR="0089102A">
              <w:rPr>
                <w:rFonts w:ascii="Times New Roman" w:eastAsia="Calibri" w:hAnsi="Times New Roman" w:cs="Times New Roman"/>
                <w:b/>
                <w:sz w:val="24"/>
                <w:szCs w:val="24"/>
                <w:lang w:val="es-SV" w:eastAsia="es-ES"/>
              </w:rPr>
              <w:t xml:space="preserve">                     </w:t>
            </w:r>
            <w:r>
              <w:rPr>
                <w:rFonts w:ascii="Times New Roman" w:eastAsia="Calibri" w:hAnsi="Times New Roman" w:cs="Times New Roman"/>
                <w:b/>
                <w:sz w:val="24"/>
                <w:szCs w:val="24"/>
                <w:lang w:val="es-SV" w:eastAsia="es-ES"/>
              </w:rPr>
              <w:t xml:space="preserve">              </w:t>
            </w:r>
          </w:p>
        </w:tc>
      </w:tr>
      <w:tr w:rsidR="003D7B2D" w:rsidRPr="009D537B" w:rsidTr="00D10F89">
        <w:trPr>
          <w:trHeight w:val="360"/>
        </w:trPr>
        <w:tc>
          <w:tcPr>
            <w:tcW w:w="1254"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r w:rsidRPr="009D537B">
              <w:rPr>
                <w:rFonts w:ascii="Times New Roman" w:eastAsia="Calibri" w:hAnsi="Times New Roman" w:cs="Times New Roman"/>
                <w:sz w:val="24"/>
                <w:szCs w:val="24"/>
                <w:lang w:val="es-SV" w:eastAsia="es-ES"/>
              </w:rPr>
              <w:t>1,606</w:t>
            </w: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r w:rsidRPr="009D537B">
              <w:rPr>
                <w:rFonts w:ascii="Times New Roman" w:eastAsia="Calibri" w:hAnsi="Times New Roman" w:cs="Times New Roman"/>
                <w:sz w:val="24"/>
                <w:szCs w:val="24"/>
                <w:lang w:val="es-SV" w:eastAsia="es-ES"/>
              </w:rPr>
              <w:t>800</w:t>
            </w: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806</w:t>
            </w:r>
          </w:p>
        </w:tc>
        <w:tc>
          <w:tcPr>
            <w:tcW w:w="1453"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649,636</w:t>
            </w:r>
          </w:p>
        </w:tc>
        <w:tc>
          <w:tcPr>
            <w:tcW w:w="1615"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270.68</w:t>
            </w:r>
          </w:p>
        </w:tc>
      </w:tr>
      <w:tr w:rsidR="003D7B2D" w:rsidRPr="009D537B" w:rsidTr="00D10F89">
        <w:trPr>
          <w:trHeight w:val="360"/>
        </w:trPr>
        <w:tc>
          <w:tcPr>
            <w:tcW w:w="1254"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r w:rsidRPr="009D537B">
              <w:rPr>
                <w:rFonts w:ascii="Times New Roman" w:eastAsia="Calibri" w:hAnsi="Times New Roman" w:cs="Times New Roman"/>
                <w:sz w:val="24"/>
                <w:szCs w:val="24"/>
                <w:lang w:val="es-SV" w:eastAsia="es-ES"/>
              </w:rPr>
              <w:t>517</w:t>
            </w: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r w:rsidRPr="009D537B">
              <w:rPr>
                <w:rFonts w:ascii="Times New Roman" w:eastAsia="Calibri" w:hAnsi="Times New Roman" w:cs="Times New Roman"/>
                <w:sz w:val="24"/>
                <w:szCs w:val="24"/>
                <w:lang w:val="es-SV" w:eastAsia="es-ES"/>
              </w:rPr>
              <w:t>800</w:t>
            </w: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-283</w:t>
            </w:r>
          </w:p>
        </w:tc>
        <w:tc>
          <w:tcPr>
            <w:tcW w:w="1453"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80,089</w:t>
            </w:r>
          </w:p>
        </w:tc>
        <w:tc>
          <w:tcPr>
            <w:tcW w:w="1615"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33.37</w:t>
            </w:r>
          </w:p>
        </w:tc>
      </w:tr>
      <w:tr w:rsidR="003D7B2D" w:rsidRPr="009D537B" w:rsidTr="00D10F89">
        <w:trPr>
          <w:trHeight w:val="360"/>
        </w:trPr>
        <w:tc>
          <w:tcPr>
            <w:tcW w:w="1254"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r w:rsidRPr="009D537B">
              <w:rPr>
                <w:rFonts w:ascii="Times New Roman" w:eastAsia="Calibri" w:hAnsi="Times New Roman" w:cs="Times New Roman"/>
                <w:sz w:val="24"/>
                <w:szCs w:val="24"/>
                <w:lang w:val="es-SV" w:eastAsia="es-ES"/>
              </w:rPr>
              <w:t>277</w:t>
            </w: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r w:rsidRPr="009D537B">
              <w:rPr>
                <w:rFonts w:ascii="Times New Roman" w:eastAsia="Calibri" w:hAnsi="Times New Roman" w:cs="Times New Roman"/>
                <w:sz w:val="24"/>
                <w:szCs w:val="24"/>
                <w:lang w:val="es-SV" w:eastAsia="es-ES"/>
              </w:rPr>
              <w:t>800</w:t>
            </w: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-523</w:t>
            </w:r>
          </w:p>
        </w:tc>
        <w:tc>
          <w:tcPr>
            <w:tcW w:w="1453"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273,529</w:t>
            </w:r>
          </w:p>
        </w:tc>
        <w:tc>
          <w:tcPr>
            <w:tcW w:w="1615"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113.97</w:t>
            </w:r>
          </w:p>
        </w:tc>
      </w:tr>
      <w:tr w:rsidR="003D7B2D" w:rsidRPr="009D537B" w:rsidTr="00D10F89">
        <w:trPr>
          <w:trHeight w:val="360"/>
        </w:trPr>
        <w:tc>
          <w:tcPr>
            <w:tcW w:w="1254"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tc>
        <w:tc>
          <w:tcPr>
            <w:tcW w:w="1130"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tc>
        <w:tc>
          <w:tcPr>
            <w:tcW w:w="1453"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tc>
        <w:tc>
          <w:tcPr>
            <w:tcW w:w="1615" w:type="dxa"/>
            <w:tcBorders>
              <w:top w:val="single" w:sz="4" w:space="0" w:color="auto"/>
              <w:left w:val="single" w:sz="4" w:space="0" w:color="auto"/>
              <w:bottom w:val="single" w:sz="4" w:space="0" w:color="auto"/>
              <w:right w:val="single" w:sz="4" w:space="0" w:color="auto"/>
            </w:tcBorders>
          </w:tcPr>
          <w:p w:rsidR="003D7B2D" w:rsidRPr="009D537B" w:rsidRDefault="003D7B2D" w:rsidP="00D10F89">
            <w:pPr>
              <w:spacing w:after="0" w:line="240" w:lineRule="auto"/>
              <w:jc w:val="both"/>
              <w:rPr>
                <w:rFonts w:ascii="Times New Roman" w:eastAsia="Calibri"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b/>
                <w:sz w:val="24"/>
                <w:szCs w:val="24"/>
                <w:lang w:val="es-SV" w:eastAsia="es-ES"/>
              </w:rPr>
              <w:t>“X²”</w:t>
            </w:r>
            <w:r w:rsidRPr="009D537B">
              <w:rPr>
                <w:rFonts w:ascii="Times New Roman" w:eastAsia="Calibri" w:hAnsi="Times New Roman" w:cs="Times New Roman"/>
                <w:sz w:val="24"/>
                <w:szCs w:val="24"/>
                <w:lang w:val="es-SV" w:eastAsia="es-ES"/>
              </w:rPr>
              <w:t>=418.02</w:t>
            </w:r>
          </w:p>
        </w:tc>
      </w:tr>
    </w:tbl>
    <w:p w:rsidR="003D7B2D" w:rsidRPr="009D537B" w:rsidRDefault="003D7B2D" w:rsidP="003D7B2D">
      <w:pPr>
        <w:spacing w:after="0" w:line="240" w:lineRule="auto"/>
        <w:jc w:val="both"/>
        <w:rPr>
          <w:rFonts w:ascii="Times New Roman" w:eastAsia="Calibri" w:hAnsi="Times New Roman" w:cs="Times New Roman"/>
          <w:color w:val="FF0000"/>
          <w:sz w:val="24"/>
          <w:szCs w:val="24"/>
          <w:lang w:val="es-SV" w:eastAsia="es-ES"/>
        </w:rPr>
      </w:pPr>
    </w:p>
    <w:p w:rsidR="003D7B2D" w:rsidRPr="009D537B" w:rsidRDefault="00B86AB0" w:rsidP="003D7B2D">
      <w:pPr>
        <w:spacing w:after="0" w:line="240" w:lineRule="auto"/>
        <w:jc w:val="both"/>
        <w:rPr>
          <w:rFonts w:ascii="Times New Roman" w:eastAsia="Calibri" w:hAnsi="Times New Roman" w:cs="Times New Roman"/>
          <w:sz w:val="24"/>
          <w:szCs w:val="24"/>
          <w:lang w:val="es-SV" w:eastAsia="es-ES"/>
        </w:rPr>
      </w:pPr>
      <w:r>
        <w:rPr>
          <w:rFonts w:ascii="Times New Roman" w:eastAsia="Calibri" w:hAnsi="Times New Roman" w:cs="Times New Roman"/>
          <w:sz w:val="24"/>
          <w:szCs w:val="24"/>
          <w:lang w:val="es-SV" w:eastAsia="es-ES"/>
        </w:rPr>
        <w:t>El J</w:t>
      </w:r>
      <w:r w:rsidR="003D7B2D" w:rsidRPr="009D537B">
        <w:rPr>
          <w:rFonts w:ascii="Times New Roman" w:eastAsia="Calibri" w:hAnsi="Times New Roman" w:cs="Times New Roman"/>
          <w:sz w:val="24"/>
          <w:szCs w:val="24"/>
          <w:lang w:val="es-SV" w:eastAsia="es-ES"/>
        </w:rPr>
        <w:t xml:space="preserve">i “X²”  calculado es igual a </w:t>
      </w:r>
      <w:r w:rsidR="003D7B2D" w:rsidRPr="009D537B">
        <w:rPr>
          <w:rFonts w:ascii="Times New Roman" w:eastAsia="Calibri" w:hAnsi="Times New Roman" w:cs="Times New Roman"/>
          <w:b/>
          <w:sz w:val="24"/>
          <w:szCs w:val="24"/>
          <w:lang w:eastAsia="es-ES"/>
        </w:rPr>
        <w:t>418.02</w:t>
      </w:r>
    </w:p>
    <w:p w:rsidR="003D7B2D" w:rsidRPr="009D537B" w:rsidRDefault="003D7B2D" w:rsidP="003D7B2D">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3D7B2D">
      <w:pPr>
        <w:spacing w:after="0" w:line="36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Cálculo para determinar el grado de libertad</w:t>
      </w:r>
    </w:p>
    <w:p w:rsidR="003D7B2D" w:rsidRPr="009D537B" w:rsidRDefault="003D7B2D" w:rsidP="003D7B2D">
      <w:pPr>
        <w:spacing w:after="0" w:line="36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 xml:space="preserve">Fórmula   </w:t>
      </w:r>
      <w:r>
        <w:rPr>
          <w:rFonts w:ascii="Times New Roman" w:eastAsia="Calibri" w:hAnsi="Times New Roman" w:cs="Times New Roman"/>
          <w:sz w:val="24"/>
          <w:szCs w:val="24"/>
          <w:lang w:val="es-SV" w:eastAsia="es-ES"/>
        </w:rPr>
        <w:tab/>
      </w:r>
      <w:r w:rsidR="001D1782">
        <w:rPr>
          <w:rFonts w:ascii="Times New Roman" w:eastAsia="Calibri" w:hAnsi="Times New Roman" w:cs="Times New Roman"/>
          <w:sz w:val="24"/>
          <w:szCs w:val="24"/>
          <w:lang w:val="es-SV" w:eastAsia="es-ES"/>
        </w:rPr>
        <w:t>gl = (J-1)  (K</w:t>
      </w:r>
      <w:r w:rsidRPr="009D537B">
        <w:rPr>
          <w:rFonts w:ascii="Times New Roman" w:eastAsia="Calibri" w:hAnsi="Times New Roman" w:cs="Times New Roman"/>
          <w:sz w:val="24"/>
          <w:szCs w:val="24"/>
          <w:lang w:val="es-SV" w:eastAsia="es-ES"/>
        </w:rPr>
        <w:t xml:space="preserve">-1) </w:t>
      </w:r>
    </w:p>
    <w:p w:rsidR="003D7B2D" w:rsidRPr="009D537B" w:rsidRDefault="001D1782" w:rsidP="003D7B2D">
      <w:pPr>
        <w:autoSpaceDE w:val="0"/>
        <w:autoSpaceDN w:val="0"/>
        <w:adjustRightInd w:val="0"/>
        <w:spacing w:after="0" w:line="360" w:lineRule="auto"/>
        <w:ind w:left="720" w:firstLine="696"/>
        <w:jc w:val="both"/>
        <w:rPr>
          <w:rFonts w:ascii="Times New Roman" w:hAnsi="Times New Roman" w:cs="Times New Roman"/>
          <w:sz w:val="24"/>
          <w:szCs w:val="24"/>
        </w:rPr>
      </w:pPr>
      <w:r>
        <w:rPr>
          <w:rFonts w:ascii="Times New Roman" w:hAnsi="Times New Roman" w:cs="Times New Roman"/>
          <w:sz w:val="24"/>
          <w:szCs w:val="24"/>
        </w:rPr>
        <w:t>gl</w:t>
      </w:r>
      <w:r w:rsidR="003D7B2D" w:rsidRPr="009D537B">
        <w:rPr>
          <w:rFonts w:ascii="Times New Roman" w:hAnsi="Times New Roman" w:cs="Times New Roman"/>
          <w:sz w:val="24"/>
          <w:szCs w:val="24"/>
        </w:rPr>
        <w:t xml:space="preserve"> = grados de libertad. </w:t>
      </w:r>
    </w:p>
    <w:p w:rsidR="003D7B2D" w:rsidRDefault="001D1782" w:rsidP="003D7B2D">
      <w:pPr>
        <w:autoSpaceDE w:val="0"/>
        <w:autoSpaceDN w:val="0"/>
        <w:adjustRightInd w:val="0"/>
        <w:spacing w:after="0" w:line="360" w:lineRule="auto"/>
        <w:ind w:left="720" w:firstLine="696"/>
        <w:jc w:val="both"/>
        <w:rPr>
          <w:rFonts w:ascii="Times New Roman" w:hAnsi="Times New Roman" w:cs="Times New Roman"/>
          <w:sz w:val="24"/>
          <w:szCs w:val="24"/>
        </w:rPr>
      </w:pPr>
      <w:r>
        <w:rPr>
          <w:rFonts w:ascii="Times New Roman" w:hAnsi="Times New Roman" w:cs="Times New Roman"/>
          <w:sz w:val="24"/>
          <w:szCs w:val="24"/>
        </w:rPr>
        <w:t>J</w:t>
      </w:r>
      <w:r w:rsidR="003D7B2D" w:rsidRPr="009D537B">
        <w:rPr>
          <w:rFonts w:ascii="Times New Roman" w:hAnsi="Times New Roman" w:cs="Times New Roman"/>
          <w:sz w:val="24"/>
          <w:szCs w:val="24"/>
        </w:rPr>
        <w:t xml:space="preserve"> = </w:t>
      </w:r>
      <w:r w:rsidR="003D7B2D" w:rsidRPr="009D537B">
        <w:rPr>
          <w:rFonts w:ascii="Times New Roman" w:hAnsi="Times New Roman" w:cs="Times New Roman"/>
          <w:color w:val="000000"/>
          <w:sz w:val="24"/>
          <w:szCs w:val="24"/>
          <w:lang w:val="es-SV"/>
        </w:rPr>
        <w:t xml:space="preserve">número de </w:t>
      </w:r>
      <w:r w:rsidR="003D7B2D" w:rsidRPr="009D537B">
        <w:rPr>
          <w:rFonts w:ascii="Times New Roman" w:hAnsi="Times New Roman" w:cs="Times New Roman"/>
          <w:sz w:val="24"/>
          <w:szCs w:val="24"/>
        </w:rPr>
        <w:t xml:space="preserve">filas    </w:t>
      </w:r>
    </w:p>
    <w:p w:rsidR="003D7B2D" w:rsidRDefault="001D1782" w:rsidP="003D7B2D">
      <w:pPr>
        <w:autoSpaceDE w:val="0"/>
        <w:autoSpaceDN w:val="0"/>
        <w:adjustRightInd w:val="0"/>
        <w:spacing w:after="0" w:line="360" w:lineRule="auto"/>
        <w:ind w:left="720" w:firstLine="696"/>
        <w:jc w:val="both"/>
        <w:rPr>
          <w:rFonts w:ascii="Times New Roman" w:hAnsi="Times New Roman" w:cs="Times New Roman"/>
          <w:color w:val="000000"/>
          <w:sz w:val="24"/>
          <w:szCs w:val="24"/>
          <w:lang w:val="es-SV"/>
        </w:rPr>
      </w:pPr>
      <w:r>
        <w:rPr>
          <w:rFonts w:ascii="Times New Roman" w:hAnsi="Times New Roman" w:cs="Times New Roman"/>
          <w:sz w:val="24"/>
          <w:szCs w:val="24"/>
        </w:rPr>
        <w:t>K</w:t>
      </w:r>
      <w:r w:rsidR="003D7B2D" w:rsidRPr="009D537B">
        <w:rPr>
          <w:rFonts w:ascii="Times New Roman" w:hAnsi="Times New Roman" w:cs="Times New Roman"/>
          <w:sz w:val="24"/>
          <w:szCs w:val="24"/>
        </w:rPr>
        <w:t xml:space="preserve"> =</w:t>
      </w:r>
      <w:r w:rsidR="003D7B2D" w:rsidRPr="009D537B">
        <w:rPr>
          <w:rFonts w:ascii="Times New Roman" w:hAnsi="Times New Roman" w:cs="Times New Roman"/>
          <w:color w:val="000000"/>
          <w:sz w:val="24"/>
          <w:szCs w:val="24"/>
          <w:lang w:val="es-SV"/>
        </w:rPr>
        <w:t xml:space="preserve"> número de</w:t>
      </w:r>
      <w:r w:rsidR="003D7B2D" w:rsidRPr="009D537B">
        <w:rPr>
          <w:rFonts w:ascii="Times New Roman" w:hAnsi="Times New Roman" w:cs="Times New Roman"/>
          <w:sz w:val="24"/>
          <w:szCs w:val="24"/>
        </w:rPr>
        <w:t xml:space="preserve"> columnas </w:t>
      </w:r>
      <w:r w:rsidR="003D7B2D" w:rsidRPr="009D537B">
        <w:rPr>
          <w:rFonts w:ascii="Times New Roman" w:hAnsi="Times New Roman" w:cs="Times New Roman"/>
          <w:color w:val="000000"/>
          <w:sz w:val="24"/>
          <w:szCs w:val="24"/>
          <w:lang w:val="es-SV"/>
        </w:rPr>
        <w:t>del cuadro teórico</w:t>
      </w:r>
    </w:p>
    <w:p w:rsidR="00426759" w:rsidRDefault="00426759" w:rsidP="003D7B2D">
      <w:pPr>
        <w:autoSpaceDE w:val="0"/>
        <w:autoSpaceDN w:val="0"/>
        <w:adjustRightInd w:val="0"/>
        <w:spacing w:after="0" w:line="360" w:lineRule="auto"/>
        <w:ind w:left="720" w:firstLine="696"/>
        <w:jc w:val="both"/>
        <w:rPr>
          <w:rFonts w:ascii="Times New Roman" w:hAnsi="Times New Roman" w:cs="Times New Roman"/>
          <w:sz w:val="24"/>
          <w:szCs w:val="24"/>
        </w:rPr>
      </w:pPr>
    </w:p>
    <w:p w:rsidR="003D7B2D" w:rsidRPr="009D537B" w:rsidRDefault="001D1782" w:rsidP="003D7B2D">
      <w:pPr>
        <w:spacing w:after="0" w:line="360" w:lineRule="auto"/>
        <w:jc w:val="both"/>
        <w:rPr>
          <w:rFonts w:ascii="Times New Roman" w:eastAsia="Calibri" w:hAnsi="Times New Roman" w:cs="Times New Roman"/>
          <w:sz w:val="24"/>
          <w:szCs w:val="24"/>
          <w:lang w:val="es-SV" w:eastAsia="es-ES"/>
        </w:rPr>
      </w:pPr>
      <w:r>
        <w:rPr>
          <w:rFonts w:ascii="Times New Roman" w:eastAsia="Calibri" w:hAnsi="Times New Roman" w:cs="Times New Roman"/>
          <w:sz w:val="24"/>
          <w:szCs w:val="24"/>
          <w:lang w:val="es-SV" w:eastAsia="es-ES"/>
        </w:rPr>
        <w:t xml:space="preserve">Cálculo:   </w:t>
      </w:r>
      <w:proofErr w:type="spellStart"/>
      <w:r>
        <w:rPr>
          <w:rFonts w:ascii="Times New Roman" w:eastAsia="Calibri" w:hAnsi="Times New Roman" w:cs="Times New Roman"/>
          <w:sz w:val="24"/>
          <w:szCs w:val="24"/>
          <w:lang w:val="es-SV" w:eastAsia="es-ES"/>
        </w:rPr>
        <w:t>gl</w:t>
      </w:r>
      <w:proofErr w:type="spellEnd"/>
      <w:r w:rsidR="003D7B2D" w:rsidRPr="009D537B">
        <w:rPr>
          <w:rFonts w:ascii="Times New Roman" w:eastAsia="Calibri" w:hAnsi="Times New Roman" w:cs="Times New Roman"/>
          <w:sz w:val="24"/>
          <w:szCs w:val="24"/>
          <w:lang w:val="es-SV" w:eastAsia="es-ES"/>
        </w:rPr>
        <w:t>= (2-1)  (3-1) = 1×2=2</w:t>
      </w:r>
    </w:p>
    <w:p w:rsidR="00625EC0" w:rsidRDefault="00B86AB0" w:rsidP="003D7B2D">
      <w:pPr>
        <w:spacing w:after="0" w:line="360" w:lineRule="auto"/>
        <w:jc w:val="both"/>
        <w:rPr>
          <w:rFonts w:ascii="Times New Roman" w:eastAsia="Calibri" w:hAnsi="Times New Roman" w:cs="Times New Roman"/>
          <w:sz w:val="24"/>
          <w:szCs w:val="24"/>
          <w:lang w:val="es-SV" w:eastAsia="es-ES"/>
        </w:rPr>
      </w:pPr>
      <w:r>
        <w:rPr>
          <w:rFonts w:ascii="Times New Roman" w:eastAsia="Calibri" w:hAnsi="Times New Roman" w:cs="Times New Roman"/>
          <w:sz w:val="24"/>
          <w:szCs w:val="24"/>
          <w:lang w:val="es-SV" w:eastAsia="es-ES"/>
        </w:rPr>
        <w:t xml:space="preserve">El Ji </w:t>
      </w:r>
      <w:r w:rsidR="003D7B2D" w:rsidRPr="009D537B">
        <w:rPr>
          <w:rFonts w:ascii="Times New Roman" w:eastAsia="Calibri" w:hAnsi="Times New Roman" w:cs="Times New Roman"/>
          <w:sz w:val="24"/>
          <w:szCs w:val="24"/>
          <w:lang w:val="es-SV" w:eastAsia="es-ES"/>
        </w:rPr>
        <w:t>“X²”  calculado es igual a (</w:t>
      </w:r>
      <w:r w:rsidR="003D7B2D" w:rsidRPr="009D537B">
        <w:rPr>
          <w:rFonts w:ascii="Times New Roman" w:eastAsia="Calibri" w:hAnsi="Times New Roman" w:cs="Times New Roman"/>
          <w:b/>
          <w:sz w:val="24"/>
          <w:szCs w:val="24"/>
          <w:lang w:eastAsia="es-ES"/>
        </w:rPr>
        <w:t>418.02</w:t>
      </w:r>
      <w:r w:rsidR="003D7B2D" w:rsidRPr="009D537B">
        <w:rPr>
          <w:rFonts w:ascii="Times New Roman" w:eastAsia="Calibri" w:hAnsi="Times New Roman" w:cs="Times New Roman"/>
          <w:sz w:val="24"/>
          <w:szCs w:val="24"/>
          <w:lang w:val="es-SV" w:eastAsia="es-ES"/>
        </w:rPr>
        <w:t>)  mayor al valor de la teórica (</w:t>
      </w:r>
      <w:r w:rsidR="003D7B2D" w:rsidRPr="009D537B">
        <w:rPr>
          <w:rFonts w:ascii="Times New Roman" w:eastAsia="Calibri" w:hAnsi="Times New Roman" w:cs="Times New Roman"/>
          <w:b/>
          <w:sz w:val="24"/>
          <w:szCs w:val="24"/>
          <w:lang w:val="es-SV" w:eastAsia="es-ES"/>
        </w:rPr>
        <w:t>.103</w:t>
      </w:r>
      <w:r w:rsidR="003D7B2D" w:rsidRPr="009D537B">
        <w:rPr>
          <w:rFonts w:ascii="Times New Roman" w:eastAsia="Calibri" w:hAnsi="Times New Roman" w:cs="Times New Roman"/>
          <w:sz w:val="24"/>
          <w:szCs w:val="24"/>
          <w:lang w:val="es-SV" w:eastAsia="es-ES"/>
        </w:rPr>
        <w:t>) que se encuentra en la tabla correspondiente a 2 grados de libertad, que se encuentra en la columna de la izquierda y a un 95% de confianza en la primera fila donde se encuentran los porcentajes.</w:t>
      </w:r>
    </w:p>
    <w:p w:rsidR="003F24D7" w:rsidRPr="00625EC0" w:rsidRDefault="00625EC0" w:rsidP="00426759">
      <w:pPr>
        <w:pStyle w:val="NormalWeb"/>
        <w:spacing w:before="0" w:beforeAutospacing="0" w:line="360" w:lineRule="auto"/>
        <w:rPr>
          <w:rFonts w:ascii="Times New Roman" w:hAnsi="Times New Roman" w:cs="Times New Roman"/>
          <w:b/>
          <w:color w:val="000000"/>
        </w:rPr>
      </w:pPr>
      <w:r w:rsidRPr="00625EC0">
        <w:rPr>
          <w:rFonts w:ascii="Times New Roman" w:hAnsi="Times New Roman" w:cs="Times New Roman"/>
          <w:b/>
          <w:color w:val="000000"/>
        </w:rPr>
        <w:t>Coeficiente de contingencia</w:t>
      </w:r>
    </w:p>
    <w:p w:rsidR="00426759" w:rsidRDefault="00341DF9" w:rsidP="00426759">
      <w:pPr>
        <w:rPr>
          <w:rFonts w:ascii="Times New Roman" w:hAnsi="Times New Roman"/>
          <w:color w:val="000000"/>
          <w:sz w:val="24"/>
          <w:szCs w:val="24"/>
          <w:lang w:eastAsia="es-SV"/>
        </w:rPr>
      </w:pPr>
      <w:r>
        <w:rPr>
          <w:rFonts w:ascii="Times New Roman" w:hAnsi="Times New Roman"/>
          <w:noProof/>
          <w:color w:val="000000"/>
          <w:sz w:val="24"/>
          <w:szCs w:val="24"/>
        </w:rPr>
        <w:pict>
          <v:shape id="_x0000_s1163" type="#_x0000_t32" style="position:absolute;margin-left:41.45pt;margin-top:16.75pt;width:43.8pt;height:0;z-index:251799040" o:connectortype="straight"/>
        </w:pict>
      </w:r>
      <w:r w:rsidR="00426759" w:rsidRPr="00275922">
        <w:rPr>
          <w:rFonts w:ascii="Times New Roman" w:hAnsi="Times New Roman"/>
          <w:color w:val="000000"/>
          <w:sz w:val="24"/>
          <w:szCs w:val="24"/>
          <w:lang w:eastAsia="es-SV"/>
        </w:rPr>
        <w:t xml:space="preserve">C = </w:t>
      </w:r>
      <w:r w:rsidR="00426759">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m:t>
                </m:r>
                <m:sSup>
                  <m:sSupPr>
                    <m:ctrlPr>
                      <w:rPr>
                        <w:rFonts w:ascii="Cambria Math" w:hAnsi="Cambria Math"/>
                        <w:color w:val="000000"/>
                        <w:sz w:val="24"/>
                        <w:szCs w:val="24"/>
                        <w:lang w:eastAsia="es-SV"/>
                      </w:rPr>
                    </m:ctrlPr>
                  </m:sSupPr>
                  <m:e>
                    <m:r>
                      <m:rPr>
                        <m:sty m:val="p"/>
                      </m:rPr>
                      <w:rPr>
                        <w:rFonts w:ascii="Cambria Math" w:hAnsi="Cambria Math"/>
                        <w:color w:val="000000"/>
                        <w:sz w:val="24"/>
                        <w:szCs w:val="24"/>
                        <w:lang w:eastAsia="es-SV"/>
                      </w:rPr>
                      <m:t>X</m:t>
                    </m:r>
                  </m:e>
                  <m:sup>
                    <m:r>
                      <m:rPr>
                        <m:sty m:val="p"/>
                      </m:rPr>
                      <w:rPr>
                        <w:rFonts w:ascii="Cambria Math" w:hAnsi="Cambria Math"/>
                        <w:color w:val="000000"/>
                        <w:sz w:val="24"/>
                        <w:szCs w:val="24"/>
                        <w:lang w:eastAsia="es-SV"/>
                      </w:rPr>
                      <m:t>2</m:t>
                    </m:r>
                  </m:sup>
                </m:sSup>
                <m:ctrlPr>
                  <w:rPr>
                    <w:rFonts w:ascii="Cambria Math" w:hAnsi="Cambria Math"/>
                    <w:color w:val="000000"/>
                    <w:sz w:val="24"/>
                    <w:szCs w:val="24"/>
                    <w:lang w:eastAsia="es-SV"/>
                  </w:rPr>
                </m:ctrlPr>
              </m:e>
              <m:e>
                <m:sSup>
                  <m:sSupPr>
                    <m:ctrlPr>
                      <w:rPr>
                        <w:rFonts w:ascii="Cambria Math" w:hAnsi="Cambria Math"/>
                        <w:color w:val="000000"/>
                        <w:sz w:val="24"/>
                        <w:szCs w:val="24"/>
                        <w:lang w:eastAsia="es-SV"/>
                      </w:rPr>
                    </m:ctrlPr>
                  </m:sSupPr>
                  <m:e>
                    <m:r>
                      <m:rPr>
                        <m:sty m:val="p"/>
                      </m:rPr>
                      <w:rPr>
                        <w:rFonts w:ascii="Cambria Math" w:hAnsi="Cambria Math"/>
                        <w:color w:val="000000"/>
                        <w:sz w:val="24"/>
                        <w:szCs w:val="24"/>
                        <w:lang w:eastAsia="es-SV"/>
                      </w:rPr>
                      <m:t xml:space="preserve">    X</m:t>
                    </m:r>
                  </m:e>
                  <m:sup>
                    <m:r>
                      <m:rPr>
                        <m:sty m:val="p"/>
                      </m:rPr>
                      <w:rPr>
                        <w:rFonts w:ascii="Cambria Math" w:hAnsi="Cambria Math"/>
                        <w:color w:val="000000"/>
                        <w:sz w:val="24"/>
                        <w:szCs w:val="24"/>
                        <w:lang w:eastAsia="es-SV"/>
                      </w:rPr>
                      <m:t>2</m:t>
                    </m:r>
                  </m:sup>
                </m:sSup>
                <m:r>
                  <m:rPr>
                    <m:sty m:val="p"/>
                  </m:rPr>
                  <w:rPr>
                    <w:rFonts w:ascii="Cambria Math" w:hAnsi="Cambria Math"/>
                    <w:color w:val="000000"/>
                    <w:sz w:val="24"/>
                    <w:szCs w:val="24"/>
                    <w:lang w:eastAsia="es-SV"/>
                  </w:rPr>
                  <m:t>+ n</m:t>
                </m:r>
                <m:ctrlPr>
                  <w:rPr>
                    <w:rFonts w:ascii="Cambria Math" w:hAnsi="Cambria Math"/>
                    <w:color w:val="000000"/>
                    <w:sz w:val="24"/>
                    <w:szCs w:val="24"/>
                    <w:lang w:eastAsia="es-SV"/>
                  </w:rPr>
                </m:ctrlPr>
              </m:e>
            </m:eqArr>
          </m:e>
        </m:rad>
      </m:oMath>
      <w:r w:rsidR="00426759">
        <w:rPr>
          <w:rFonts w:ascii="Times New Roman" w:hAnsi="Times New Roman"/>
          <w:color w:val="000000"/>
          <w:sz w:val="24"/>
          <w:szCs w:val="24"/>
          <w:lang w:eastAsia="es-SV"/>
        </w:rPr>
        <w:t xml:space="preserve">        </w:t>
      </w:r>
    </w:p>
    <w:p w:rsidR="00625EC0" w:rsidRDefault="00625EC0" w:rsidP="00625EC0">
      <w:pPr>
        <w:spacing w:before="100" w:beforeAutospacing="1" w:after="100" w:afterAutospacing="1" w:line="360" w:lineRule="auto"/>
        <w:rPr>
          <w:rFonts w:ascii="Times New Roman" w:hAnsi="Times New Roman" w:cs="Times New Roman"/>
          <w:color w:val="000000"/>
          <w:sz w:val="24"/>
          <w:szCs w:val="24"/>
          <w:lang w:eastAsia="es-SV"/>
        </w:rPr>
      </w:pPr>
      <w:r>
        <w:rPr>
          <w:rFonts w:ascii="Times New Roman" w:hAnsi="Times New Roman" w:cs="Times New Roman"/>
          <w:color w:val="000000"/>
          <w:sz w:val="24"/>
          <w:szCs w:val="24"/>
          <w:lang w:eastAsia="es-SV"/>
        </w:rPr>
        <w:t xml:space="preserve">De la primera hipótesis: </w:t>
      </w:r>
    </w:p>
    <w:p w:rsidR="00625EC0" w:rsidRDefault="00625EC0" w:rsidP="00625EC0">
      <w:pPr>
        <w:spacing w:line="360" w:lineRule="auto"/>
        <w:contextualSpacing/>
        <w:jc w:val="both"/>
        <w:rPr>
          <w:rFonts w:ascii="Times New Roman" w:eastAsia="Calibri" w:hAnsi="Times New Roman" w:cs="Times New Roman"/>
          <w:sz w:val="24"/>
          <w:szCs w:val="24"/>
        </w:rPr>
      </w:pPr>
      <w:r w:rsidRPr="008809C0">
        <w:rPr>
          <w:rFonts w:ascii="Times New Roman" w:eastAsia="Calibri" w:hAnsi="Times New Roman" w:cs="Times New Roman"/>
          <w:b/>
          <w:sz w:val="24"/>
          <w:szCs w:val="24"/>
        </w:rPr>
        <w:lastRenderedPageBreak/>
        <w:t>H1</w:t>
      </w:r>
      <w:r w:rsidR="00CB6BEA" w:rsidRPr="008809C0">
        <w:rPr>
          <w:rFonts w:ascii="Times New Roman" w:eastAsia="Calibri" w:hAnsi="Times New Roman" w:cs="Times New Roman"/>
          <w:b/>
          <w:sz w:val="24"/>
          <w:szCs w:val="24"/>
        </w:rPr>
        <w:t>:</w:t>
      </w:r>
      <w:r w:rsidR="00CB6BEA" w:rsidRPr="009D537B">
        <w:rPr>
          <w:rFonts w:ascii="Times New Roman" w:eastAsia="Calibri" w:hAnsi="Times New Roman" w:cs="Times New Roman"/>
          <w:sz w:val="24"/>
          <w:szCs w:val="24"/>
          <w:lang w:eastAsia="es-SV"/>
        </w:rPr>
        <w:t xml:space="preserve"> La</w:t>
      </w:r>
      <w:r w:rsidRPr="009D537B">
        <w:rPr>
          <w:rFonts w:ascii="Times New Roman" w:eastAsia="Calibri" w:hAnsi="Times New Roman" w:cs="Times New Roman"/>
          <w:sz w:val="24"/>
          <w:szCs w:val="24"/>
          <w:lang w:eastAsia="es-SV"/>
        </w:rPr>
        <w:t xml:space="preserve"> importancia que los docentes le brinden al desarrollo de los contenidos </w:t>
      </w:r>
      <w:r w:rsidR="00CB6BEA">
        <w:rPr>
          <w:rFonts w:ascii="Times New Roman" w:hAnsi="Times New Roman" w:cs="Times New Roman"/>
          <w:bCs/>
          <w:sz w:val="24"/>
          <w:szCs w:val="24"/>
        </w:rPr>
        <w:t>relacionados al medio a</w:t>
      </w:r>
      <w:r w:rsidR="00CB6BEA" w:rsidRPr="002565E7">
        <w:rPr>
          <w:rFonts w:ascii="Times New Roman" w:hAnsi="Times New Roman" w:cs="Times New Roman"/>
          <w:bCs/>
          <w:sz w:val="24"/>
          <w:szCs w:val="24"/>
        </w:rPr>
        <w:t>mbiente</w:t>
      </w:r>
      <w:r w:rsidR="00CB6BEA" w:rsidRPr="009D537B">
        <w:rPr>
          <w:rFonts w:ascii="Times New Roman" w:eastAsia="Calibri" w:hAnsi="Times New Roman" w:cs="Times New Roman"/>
          <w:sz w:val="24"/>
          <w:szCs w:val="24"/>
          <w:lang w:eastAsia="es-SV"/>
        </w:rPr>
        <w:t xml:space="preserve"> </w:t>
      </w:r>
      <w:r w:rsidRPr="009D537B">
        <w:rPr>
          <w:rFonts w:ascii="Times New Roman" w:eastAsia="Calibri" w:hAnsi="Times New Roman" w:cs="Times New Roman"/>
          <w:sz w:val="24"/>
          <w:szCs w:val="24"/>
          <w:lang w:eastAsia="es-SV"/>
        </w:rPr>
        <w:t>contribuye en la formación de valores ambientales.</w:t>
      </w:r>
    </w:p>
    <w:p w:rsidR="00625EC0" w:rsidRPr="008809C0" w:rsidRDefault="00625EC0" w:rsidP="00625EC0">
      <w:pPr>
        <w:spacing w:line="360" w:lineRule="auto"/>
        <w:contextualSpacing/>
        <w:jc w:val="both"/>
        <w:rPr>
          <w:rFonts w:ascii="Times New Roman" w:eastAsia="Calibri" w:hAnsi="Times New Roman" w:cs="Times New Roman"/>
          <w:sz w:val="24"/>
          <w:szCs w:val="24"/>
        </w:rPr>
      </w:pPr>
    </w:p>
    <w:p w:rsidR="00625EC0" w:rsidRPr="008809C0" w:rsidRDefault="00625EC0" w:rsidP="00625EC0">
      <w:pPr>
        <w:spacing w:before="100" w:beforeAutospacing="1" w:after="100" w:afterAutospacing="1" w:line="360" w:lineRule="auto"/>
        <w:rPr>
          <w:rFonts w:ascii="Times New Roman" w:hAnsi="Times New Roman" w:cs="Times New Roman"/>
          <w:color w:val="000000"/>
          <w:sz w:val="24"/>
          <w:szCs w:val="24"/>
          <w:lang w:eastAsia="es-SV"/>
        </w:rPr>
      </w:pPr>
      <w:r w:rsidRPr="008809C0">
        <w:rPr>
          <w:rFonts w:ascii="Times New Roman" w:hAnsi="Times New Roman" w:cs="Times New Roman"/>
          <w:color w:val="000000"/>
          <w:sz w:val="24"/>
          <w:szCs w:val="24"/>
          <w:lang w:eastAsia="es-SV"/>
        </w:rPr>
        <w:t>El valor máximo esperado del coeficiente de contingencia es:</w:t>
      </w:r>
    </w:p>
    <w:p w:rsidR="00426759" w:rsidRDefault="00426759" w:rsidP="003F24D7">
      <w:pPr>
        <w:spacing w:after="0" w:line="240" w:lineRule="auto"/>
        <w:rPr>
          <w:rFonts w:ascii="Times New Roman" w:hAnsi="Times New Roman" w:cs="Times New Roman"/>
          <w:color w:val="000000"/>
          <w:sz w:val="24"/>
          <w:szCs w:val="24"/>
          <w:lang w:eastAsia="es-SV"/>
        </w:rPr>
      </w:pPr>
    </w:p>
    <w:p w:rsidR="00426759" w:rsidRDefault="00341DF9" w:rsidP="00426759">
      <w:pPr>
        <w:rPr>
          <w:rFonts w:ascii="Times New Roman" w:hAnsi="Times New Roman"/>
          <w:color w:val="000000"/>
          <w:sz w:val="24"/>
          <w:szCs w:val="24"/>
          <w:lang w:eastAsia="es-SV"/>
        </w:rPr>
      </w:pPr>
      <w:r>
        <w:rPr>
          <w:rFonts w:ascii="Times New Roman" w:hAnsi="Times New Roman"/>
          <w:noProof/>
          <w:color w:val="000000"/>
          <w:sz w:val="24"/>
          <w:szCs w:val="24"/>
        </w:rPr>
        <w:pict>
          <v:shape id="_x0000_s1164" type="#_x0000_t32" style="position:absolute;margin-left:41.45pt;margin-top:16.75pt;width:43.8pt;height:0;z-index:251801088" o:connectortype="straight"/>
        </w:pict>
      </w:r>
      <w:r w:rsidR="00426759" w:rsidRPr="00275922">
        <w:rPr>
          <w:rFonts w:ascii="Times New Roman" w:hAnsi="Times New Roman"/>
          <w:color w:val="000000"/>
          <w:sz w:val="24"/>
          <w:szCs w:val="24"/>
          <w:lang w:eastAsia="es-SV"/>
        </w:rPr>
        <w:t xml:space="preserve">C = </w:t>
      </w:r>
      <w:r w:rsidR="00426759">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m:t>
                </m:r>
                <m:sSup>
                  <m:sSupPr>
                    <m:ctrlPr>
                      <w:rPr>
                        <w:rFonts w:ascii="Cambria Math" w:hAnsi="Cambria Math"/>
                        <w:color w:val="000000"/>
                        <w:sz w:val="24"/>
                        <w:szCs w:val="24"/>
                        <w:lang w:eastAsia="es-SV"/>
                      </w:rPr>
                    </m:ctrlPr>
                  </m:sSupPr>
                  <m:e>
                    <m:r>
                      <m:rPr>
                        <m:sty m:val="p"/>
                      </m:rPr>
                      <w:rPr>
                        <w:rFonts w:ascii="Cambria Math" w:hAnsi="Cambria Math"/>
                        <w:color w:val="000000"/>
                        <w:sz w:val="24"/>
                        <w:szCs w:val="24"/>
                        <w:lang w:eastAsia="es-SV"/>
                      </w:rPr>
                      <m:t>X</m:t>
                    </m:r>
                  </m:e>
                  <m:sup>
                    <m:r>
                      <m:rPr>
                        <m:sty m:val="p"/>
                      </m:rPr>
                      <w:rPr>
                        <w:rFonts w:ascii="Cambria Math" w:hAnsi="Cambria Math"/>
                        <w:color w:val="000000"/>
                        <w:sz w:val="24"/>
                        <w:szCs w:val="24"/>
                        <w:lang w:eastAsia="es-SV"/>
                      </w:rPr>
                      <m:t>2</m:t>
                    </m:r>
                  </m:sup>
                </m:sSup>
                <m:ctrlPr>
                  <w:rPr>
                    <w:rFonts w:ascii="Cambria Math" w:hAnsi="Cambria Math"/>
                    <w:color w:val="000000"/>
                    <w:sz w:val="24"/>
                    <w:szCs w:val="24"/>
                    <w:lang w:eastAsia="es-SV"/>
                  </w:rPr>
                </m:ctrlPr>
              </m:e>
              <m:e>
                <m:sSup>
                  <m:sSupPr>
                    <m:ctrlPr>
                      <w:rPr>
                        <w:rFonts w:ascii="Cambria Math" w:hAnsi="Cambria Math"/>
                        <w:color w:val="000000"/>
                        <w:sz w:val="24"/>
                        <w:szCs w:val="24"/>
                        <w:lang w:eastAsia="es-SV"/>
                      </w:rPr>
                    </m:ctrlPr>
                  </m:sSupPr>
                  <m:e>
                    <m:r>
                      <m:rPr>
                        <m:sty m:val="p"/>
                      </m:rPr>
                      <w:rPr>
                        <w:rFonts w:ascii="Cambria Math" w:hAnsi="Cambria Math"/>
                        <w:color w:val="000000"/>
                        <w:sz w:val="24"/>
                        <w:szCs w:val="24"/>
                        <w:lang w:eastAsia="es-SV"/>
                      </w:rPr>
                      <m:t xml:space="preserve">    X</m:t>
                    </m:r>
                  </m:e>
                  <m:sup>
                    <m:r>
                      <m:rPr>
                        <m:sty m:val="p"/>
                      </m:rPr>
                      <w:rPr>
                        <w:rFonts w:ascii="Cambria Math" w:hAnsi="Cambria Math"/>
                        <w:color w:val="000000"/>
                        <w:sz w:val="24"/>
                        <w:szCs w:val="24"/>
                        <w:lang w:eastAsia="es-SV"/>
                      </w:rPr>
                      <m:t>2</m:t>
                    </m:r>
                  </m:sup>
                </m:sSup>
                <m:r>
                  <m:rPr>
                    <m:sty m:val="p"/>
                  </m:rPr>
                  <w:rPr>
                    <w:rFonts w:ascii="Cambria Math" w:hAnsi="Cambria Math"/>
                    <w:color w:val="000000"/>
                    <w:sz w:val="24"/>
                    <w:szCs w:val="24"/>
                    <w:lang w:eastAsia="es-SV"/>
                  </w:rPr>
                  <m:t>+ n</m:t>
                </m:r>
                <m:ctrlPr>
                  <w:rPr>
                    <w:rFonts w:ascii="Cambria Math" w:hAnsi="Cambria Math"/>
                    <w:color w:val="000000"/>
                    <w:sz w:val="24"/>
                    <w:szCs w:val="24"/>
                    <w:lang w:eastAsia="es-SV"/>
                  </w:rPr>
                </m:ctrlPr>
              </m:e>
            </m:eqArr>
          </m:e>
        </m:rad>
      </m:oMath>
      <w:r w:rsidR="00426759">
        <w:rPr>
          <w:rFonts w:ascii="Times New Roman" w:hAnsi="Times New Roman"/>
          <w:color w:val="000000"/>
          <w:sz w:val="24"/>
          <w:szCs w:val="24"/>
          <w:lang w:eastAsia="es-SV"/>
        </w:rPr>
        <w:t xml:space="preserve">        </w:t>
      </w:r>
    </w:p>
    <w:p w:rsidR="00426759" w:rsidRDefault="00426759" w:rsidP="003F24D7">
      <w:pPr>
        <w:spacing w:after="0" w:line="240" w:lineRule="auto"/>
        <w:rPr>
          <w:rFonts w:ascii="Times New Roman" w:hAnsi="Times New Roman" w:cs="Times New Roman"/>
          <w:color w:val="000000"/>
          <w:sz w:val="24"/>
          <w:szCs w:val="24"/>
          <w:lang w:eastAsia="es-SV"/>
        </w:rPr>
      </w:pPr>
    </w:p>
    <w:p w:rsidR="00426759" w:rsidRDefault="00341DF9" w:rsidP="00426759">
      <w:pPr>
        <w:rPr>
          <w:rFonts w:ascii="Times New Roman" w:hAnsi="Times New Roman"/>
          <w:color w:val="000000"/>
          <w:sz w:val="24"/>
          <w:szCs w:val="24"/>
          <w:lang w:eastAsia="es-SV"/>
        </w:rPr>
      </w:pPr>
      <w:r>
        <w:rPr>
          <w:rFonts w:ascii="Times New Roman" w:hAnsi="Times New Roman"/>
          <w:noProof/>
          <w:color w:val="000000"/>
          <w:sz w:val="24"/>
          <w:szCs w:val="24"/>
        </w:rPr>
        <w:pict>
          <v:shape id="_x0000_s1169" type="#_x0000_t32" style="position:absolute;margin-left:41.45pt;margin-top:16.75pt;width:65.9pt;height:0;z-index:251803136" o:connectortype="straight"/>
        </w:pict>
      </w:r>
      <w:r w:rsidR="00426759" w:rsidRPr="00275922">
        <w:rPr>
          <w:rFonts w:ascii="Times New Roman" w:hAnsi="Times New Roman"/>
          <w:color w:val="000000"/>
          <w:sz w:val="24"/>
          <w:szCs w:val="24"/>
          <w:lang w:eastAsia="es-SV"/>
        </w:rPr>
        <w:t xml:space="preserve">C = </w:t>
      </w:r>
      <w:r w:rsidR="00426759">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418.02</m:t>
                </m:r>
                <m:ctrlPr>
                  <w:rPr>
                    <w:rFonts w:ascii="Cambria Math" w:hAnsi="Cambria Math"/>
                    <w:color w:val="000000"/>
                    <w:sz w:val="24"/>
                    <w:szCs w:val="24"/>
                    <w:lang w:eastAsia="es-SV"/>
                  </w:rPr>
                </m:ctrlPr>
              </m:e>
              <m:e>
                <m:r>
                  <m:rPr>
                    <m:sty m:val="p"/>
                  </m:rPr>
                  <w:rPr>
                    <w:rFonts w:ascii="Cambria Math" w:hAnsi="Cambria Math"/>
                    <w:color w:val="000000"/>
                    <w:sz w:val="24"/>
                    <w:szCs w:val="24"/>
                    <w:lang w:eastAsia="es-SV"/>
                  </w:rPr>
                  <m:t>418.02+ 400</m:t>
                </m:r>
                <m:ctrlPr>
                  <w:rPr>
                    <w:rFonts w:ascii="Cambria Math" w:hAnsi="Cambria Math"/>
                    <w:color w:val="000000"/>
                    <w:sz w:val="24"/>
                    <w:szCs w:val="24"/>
                    <w:lang w:eastAsia="es-SV"/>
                  </w:rPr>
                </m:ctrlPr>
              </m:e>
            </m:eqArr>
          </m:e>
        </m:rad>
      </m:oMath>
      <w:r w:rsidR="00426759">
        <w:rPr>
          <w:rFonts w:ascii="Times New Roman" w:hAnsi="Times New Roman"/>
          <w:color w:val="000000"/>
          <w:sz w:val="24"/>
          <w:szCs w:val="24"/>
          <w:lang w:eastAsia="es-SV"/>
        </w:rPr>
        <w:t xml:space="preserve">        </w:t>
      </w:r>
    </w:p>
    <w:p w:rsidR="008C54A0" w:rsidRDefault="008C54A0" w:rsidP="008C54A0">
      <w:pPr>
        <w:spacing w:after="0" w:line="240" w:lineRule="auto"/>
        <w:jc w:val="both"/>
        <w:rPr>
          <w:rFonts w:ascii="Times New Roman" w:hAnsi="Times New Roman" w:cs="Times New Roman"/>
          <w:color w:val="000000"/>
          <w:sz w:val="24"/>
          <w:szCs w:val="24"/>
          <w:lang w:eastAsia="es-SV"/>
        </w:rPr>
      </w:pPr>
    </w:p>
    <w:p w:rsidR="00426759" w:rsidRDefault="00341DF9" w:rsidP="00426759">
      <w:pPr>
        <w:rPr>
          <w:rFonts w:ascii="Times New Roman" w:hAnsi="Times New Roman"/>
          <w:color w:val="000000"/>
          <w:sz w:val="24"/>
          <w:szCs w:val="24"/>
          <w:lang w:eastAsia="es-SV"/>
        </w:rPr>
      </w:pPr>
      <w:r>
        <w:rPr>
          <w:rFonts w:ascii="Times New Roman" w:hAnsi="Times New Roman"/>
          <w:noProof/>
          <w:color w:val="000000"/>
          <w:sz w:val="24"/>
          <w:szCs w:val="24"/>
        </w:rPr>
        <w:pict>
          <v:shape id="_x0000_s1170" type="#_x0000_t32" style="position:absolute;margin-left:37.7pt;margin-top:16.75pt;width:39.6pt;height:0;z-index:251805184" o:connectortype="straight"/>
        </w:pict>
      </w:r>
      <w:r w:rsidR="00426759" w:rsidRPr="00275922">
        <w:rPr>
          <w:rFonts w:ascii="Times New Roman" w:hAnsi="Times New Roman"/>
          <w:color w:val="000000"/>
          <w:sz w:val="24"/>
          <w:szCs w:val="24"/>
          <w:lang w:eastAsia="es-SV"/>
        </w:rPr>
        <w:t xml:space="preserve">C = </w:t>
      </w:r>
      <w:r w:rsidR="00426759">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418.02</m:t>
                </m:r>
                <m:ctrlPr>
                  <w:rPr>
                    <w:rFonts w:ascii="Cambria Math" w:hAnsi="Cambria Math"/>
                    <w:color w:val="000000"/>
                    <w:sz w:val="24"/>
                    <w:szCs w:val="24"/>
                    <w:lang w:eastAsia="es-SV"/>
                  </w:rPr>
                </m:ctrlPr>
              </m:e>
              <m:e>
                <m:r>
                  <m:rPr>
                    <m:sty m:val="p"/>
                  </m:rPr>
                  <w:rPr>
                    <w:rFonts w:ascii="Cambria Math" w:hAnsi="Cambria Math"/>
                    <w:color w:val="000000"/>
                    <w:sz w:val="24"/>
                    <w:szCs w:val="24"/>
                    <w:lang w:eastAsia="es-SV"/>
                  </w:rPr>
                  <m:t xml:space="preserve">  818.02</m:t>
                </m:r>
                <m:ctrlPr>
                  <w:rPr>
                    <w:rFonts w:ascii="Cambria Math" w:hAnsi="Cambria Math"/>
                    <w:color w:val="000000"/>
                    <w:sz w:val="24"/>
                    <w:szCs w:val="24"/>
                    <w:lang w:eastAsia="es-SV"/>
                  </w:rPr>
                </m:ctrlPr>
              </m:e>
            </m:eqArr>
          </m:e>
        </m:rad>
      </m:oMath>
      <w:r w:rsidR="00426759">
        <w:rPr>
          <w:rFonts w:ascii="Times New Roman" w:hAnsi="Times New Roman"/>
          <w:color w:val="000000"/>
          <w:sz w:val="24"/>
          <w:szCs w:val="24"/>
          <w:lang w:eastAsia="es-SV"/>
        </w:rPr>
        <w:t xml:space="preserve">        </w:t>
      </w:r>
    </w:p>
    <w:p w:rsidR="003F24D7" w:rsidRDefault="003F24D7" w:rsidP="003F24D7">
      <w:pPr>
        <w:spacing w:after="0" w:line="240" w:lineRule="auto"/>
        <w:rPr>
          <w:rFonts w:ascii="Times New Roman" w:hAnsi="Times New Roman" w:cs="Times New Roman"/>
          <w:sz w:val="24"/>
          <w:szCs w:val="24"/>
          <w:lang w:val="es-MX" w:eastAsia="es-MX"/>
        </w:rPr>
      </w:pPr>
    </w:p>
    <w:p w:rsidR="00426759" w:rsidRDefault="00341DF9" w:rsidP="00426759">
      <w:pPr>
        <w:rPr>
          <w:rFonts w:ascii="Times New Roman" w:hAnsi="Times New Roman"/>
          <w:color w:val="000000"/>
          <w:sz w:val="24"/>
          <w:szCs w:val="24"/>
          <w:lang w:eastAsia="es-SV"/>
        </w:rPr>
      </w:pPr>
      <w:r>
        <w:rPr>
          <w:rFonts w:ascii="Times New Roman" w:hAnsi="Times New Roman"/>
          <w:noProof/>
          <w:color w:val="000000"/>
          <w:sz w:val="24"/>
          <w:szCs w:val="24"/>
        </w:rPr>
        <w:pict>
          <v:shape id="_x0000_s1171" type="#_x0000_t32" style="position:absolute;margin-left:41.45pt;margin-top:16.75pt;width:60.9pt;height:0;z-index:251807232" o:connectortype="straight"/>
        </w:pict>
      </w:r>
      <w:r w:rsidR="00426759" w:rsidRPr="00275922">
        <w:rPr>
          <w:rFonts w:ascii="Times New Roman" w:hAnsi="Times New Roman"/>
          <w:color w:val="000000"/>
          <w:sz w:val="24"/>
          <w:szCs w:val="24"/>
          <w:lang w:eastAsia="es-SV"/>
        </w:rPr>
        <w:t xml:space="preserve">C = </w:t>
      </w:r>
      <w:r w:rsidR="00426759">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m:t>
                </m:r>
                <m:r>
                  <m:rPr>
                    <m:sty m:val="p"/>
                  </m:rPr>
                  <w:rPr>
                    <w:rFonts w:ascii="Cambria Math" w:hAnsi="Cambria Math"/>
                    <w:color w:val="000000"/>
                    <w:sz w:val="24"/>
                    <w:szCs w:val="24"/>
                    <w:lang w:eastAsia="es-SV"/>
                  </w:rPr>
                  <m:t>0.51101440</m:t>
                </m:r>
                <m:ctrlPr>
                  <w:rPr>
                    <w:rFonts w:ascii="Cambria Math" w:hAnsi="Cambria Math"/>
                    <w:color w:val="000000"/>
                    <w:sz w:val="24"/>
                    <w:szCs w:val="24"/>
                    <w:lang w:eastAsia="es-SV"/>
                  </w:rPr>
                </m:ctrlPr>
              </m:e>
              <m:e>
                <m:ctrlPr>
                  <w:rPr>
                    <w:rFonts w:ascii="Cambria Math" w:hAnsi="Cambria Math"/>
                    <w:color w:val="000000"/>
                    <w:sz w:val="24"/>
                    <w:szCs w:val="24"/>
                    <w:lang w:eastAsia="es-SV"/>
                  </w:rPr>
                </m:ctrlPr>
              </m:e>
            </m:eqArr>
          </m:e>
        </m:rad>
      </m:oMath>
      <w:r w:rsidR="00426759">
        <w:rPr>
          <w:rFonts w:ascii="Times New Roman" w:hAnsi="Times New Roman"/>
          <w:color w:val="000000"/>
          <w:sz w:val="24"/>
          <w:szCs w:val="24"/>
          <w:lang w:eastAsia="es-SV"/>
        </w:rPr>
        <w:t xml:space="preserve">        </w:t>
      </w:r>
    </w:p>
    <w:p w:rsidR="0031715B" w:rsidRPr="008809C0" w:rsidRDefault="0031715B" w:rsidP="005D51AE">
      <w:pPr>
        <w:spacing w:before="100" w:beforeAutospacing="1" w:after="100" w:afterAutospacing="1" w:line="360" w:lineRule="auto"/>
        <w:rPr>
          <w:rFonts w:ascii="Times New Roman" w:hAnsi="Times New Roman" w:cs="Times New Roman"/>
          <w:color w:val="000000"/>
          <w:sz w:val="24"/>
          <w:szCs w:val="24"/>
          <w:lang w:eastAsia="es-SV"/>
        </w:rPr>
      </w:pPr>
      <w:r w:rsidRPr="008809C0">
        <w:rPr>
          <w:rFonts w:ascii="Times New Roman" w:hAnsi="Times New Roman" w:cs="Times New Roman"/>
          <w:color w:val="000000"/>
          <w:sz w:val="24"/>
          <w:szCs w:val="24"/>
          <w:lang w:eastAsia="es-SV"/>
        </w:rPr>
        <w:t xml:space="preserve">C = </w:t>
      </w:r>
      <w:r w:rsidR="002D41B2">
        <w:rPr>
          <w:rFonts w:ascii="Times New Roman" w:hAnsi="Times New Roman" w:cs="Times New Roman"/>
          <w:color w:val="000000"/>
          <w:sz w:val="24"/>
          <w:szCs w:val="24"/>
          <w:lang w:eastAsia="es-SV"/>
        </w:rPr>
        <w:t>0.7148527121</w:t>
      </w:r>
    </w:p>
    <w:p w:rsidR="0031715B" w:rsidRDefault="0031715B" w:rsidP="005D51AE">
      <w:pPr>
        <w:spacing w:before="100" w:beforeAutospacing="1" w:after="100" w:afterAutospacing="1" w:line="360" w:lineRule="auto"/>
        <w:rPr>
          <w:rFonts w:ascii="Times New Roman" w:hAnsi="Times New Roman" w:cs="Times New Roman"/>
          <w:color w:val="000000"/>
          <w:sz w:val="24"/>
          <w:szCs w:val="24"/>
          <w:lang w:eastAsia="es-SV"/>
        </w:rPr>
      </w:pPr>
      <w:r w:rsidRPr="008809C0">
        <w:rPr>
          <w:rFonts w:ascii="Times New Roman" w:hAnsi="Times New Roman" w:cs="Times New Roman"/>
          <w:color w:val="000000"/>
          <w:sz w:val="24"/>
          <w:szCs w:val="24"/>
          <w:lang w:eastAsia="es-SV"/>
        </w:rPr>
        <w:t xml:space="preserve">C = </w:t>
      </w:r>
      <w:r w:rsidR="002D41B2">
        <w:rPr>
          <w:rFonts w:ascii="Times New Roman" w:hAnsi="Times New Roman" w:cs="Times New Roman"/>
          <w:color w:val="000000"/>
          <w:sz w:val="24"/>
          <w:szCs w:val="24"/>
          <w:lang w:eastAsia="es-SV"/>
        </w:rPr>
        <w:t>0.714.</w:t>
      </w:r>
    </w:p>
    <w:p w:rsidR="00BB3AA3" w:rsidRDefault="00BB3AA3" w:rsidP="00BB3AA3">
      <w:pPr>
        <w:spacing w:before="100" w:beforeAutospacing="1" w:after="100" w:afterAutospacing="1" w:line="360" w:lineRule="auto"/>
        <w:rPr>
          <w:rFonts w:ascii="Times New Roman" w:hAnsi="Times New Roman" w:cs="Times New Roman"/>
          <w:color w:val="000000"/>
          <w:sz w:val="24"/>
          <w:szCs w:val="24"/>
          <w:lang w:eastAsia="es-SV"/>
        </w:rPr>
      </w:pPr>
      <w:r w:rsidRPr="008809C0">
        <w:rPr>
          <w:rFonts w:ascii="Times New Roman" w:hAnsi="Times New Roman" w:cs="Times New Roman"/>
          <w:color w:val="000000"/>
          <w:sz w:val="24"/>
          <w:szCs w:val="24"/>
          <w:lang w:eastAsia="es-SV"/>
        </w:rPr>
        <w:t>Interpretación.</w:t>
      </w:r>
    </w:p>
    <w:p w:rsidR="00625EC0" w:rsidRPr="007B5611" w:rsidRDefault="007B5611" w:rsidP="007B5611">
      <w:pPr>
        <w:spacing w:line="360" w:lineRule="auto"/>
        <w:jc w:val="both"/>
        <w:rPr>
          <w:rFonts w:ascii="Times New Roman" w:hAnsi="Times New Roman" w:cs="Times New Roman"/>
          <w:sz w:val="24"/>
          <w:szCs w:val="24"/>
        </w:rPr>
      </w:pPr>
      <w:r w:rsidRPr="007B5611">
        <w:rPr>
          <w:rFonts w:ascii="Times New Roman" w:hAnsi="Times New Roman" w:cs="Times New Roman"/>
          <w:sz w:val="24"/>
          <w:szCs w:val="24"/>
        </w:rPr>
        <w:t xml:space="preserve">El  valor del coeficiente de contingencia </w:t>
      </w:r>
      <w:r w:rsidRPr="007B5611">
        <w:rPr>
          <w:rFonts w:ascii="Times New Roman" w:hAnsi="Times New Roman" w:cs="Times New Roman"/>
          <w:color w:val="000000"/>
          <w:sz w:val="24"/>
          <w:szCs w:val="24"/>
          <w:lang w:eastAsia="es-SV"/>
        </w:rPr>
        <w:t>de 0.714.</w:t>
      </w:r>
      <w:r w:rsidRPr="007B5611">
        <w:rPr>
          <w:rFonts w:ascii="Times New Roman" w:hAnsi="Times New Roman" w:cs="Times New Roman"/>
          <w:sz w:val="24"/>
          <w:szCs w:val="24"/>
        </w:rPr>
        <w:t xml:space="preserve">refleja que existe </w:t>
      </w:r>
      <w:r w:rsidR="006D13ED">
        <w:rPr>
          <w:rFonts w:ascii="Times New Roman" w:hAnsi="Times New Roman" w:cs="Times New Roman"/>
          <w:sz w:val="24"/>
          <w:szCs w:val="24"/>
        </w:rPr>
        <w:t xml:space="preserve">asociación alta </w:t>
      </w:r>
      <w:r w:rsidRPr="007B5611">
        <w:rPr>
          <w:rFonts w:ascii="Times New Roman" w:hAnsi="Times New Roman" w:cs="Times New Roman"/>
          <w:sz w:val="24"/>
          <w:szCs w:val="24"/>
        </w:rPr>
        <w:t xml:space="preserve">entre las variables, es decir  que </w:t>
      </w:r>
      <w:r w:rsidR="002D41B2" w:rsidRPr="007B5611">
        <w:rPr>
          <w:rFonts w:ascii="Times New Roman" w:eastAsia="Calibri" w:hAnsi="Times New Roman" w:cs="Times New Roman"/>
          <w:sz w:val="24"/>
          <w:szCs w:val="24"/>
          <w:lang w:eastAsia="es-SV"/>
        </w:rPr>
        <w:t>la importancia que los docentes le brinden al desarrollo de los contenidos</w:t>
      </w:r>
      <w:r w:rsidR="002D616C" w:rsidRPr="002D616C">
        <w:rPr>
          <w:rFonts w:ascii="Times New Roman" w:hAnsi="Times New Roman" w:cs="Times New Roman"/>
          <w:bCs/>
          <w:sz w:val="24"/>
          <w:szCs w:val="24"/>
        </w:rPr>
        <w:t xml:space="preserve"> </w:t>
      </w:r>
      <w:r w:rsidR="002D616C">
        <w:rPr>
          <w:rFonts w:ascii="Times New Roman" w:hAnsi="Times New Roman" w:cs="Times New Roman"/>
          <w:bCs/>
          <w:sz w:val="24"/>
          <w:szCs w:val="24"/>
        </w:rPr>
        <w:t>relacionados al medio a</w:t>
      </w:r>
      <w:r w:rsidR="002D616C" w:rsidRPr="002565E7">
        <w:rPr>
          <w:rFonts w:ascii="Times New Roman" w:hAnsi="Times New Roman" w:cs="Times New Roman"/>
          <w:bCs/>
          <w:sz w:val="24"/>
          <w:szCs w:val="24"/>
        </w:rPr>
        <w:t>mbiente</w:t>
      </w:r>
      <w:r w:rsidR="002D41B2" w:rsidRPr="007B5611">
        <w:rPr>
          <w:rFonts w:ascii="Times New Roman" w:eastAsia="Calibri" w:hAnsi="Times New Roman" w:cs="Times New Roman"/>
          <w:sz w:val="24"/>
          <w:szCs w:val="24"/>
          <w:lang w:eastAsia="es-SV"/>
        </w:rPr>
        <w:t xml:space="preserve"> contribuye en la formación de valores ambientales</w:t>
      </w:r>
      <w:r w:rsidRPr="007B5611">
        <w:rPr>
          <w:rFonts w:ascii="Times New Roman" w:eastAsia="Calibri" w:hAnsi="Times New Roman" w:cs="Times New Roman"/>
          <w:sz w:val="24"/>
          <w:szCs w:val="24"/>
          <w:lang w:eastAsia="es-SV"/>
        </w:rPr>
        <w:t>.</w:t>
      </w:r>
    </w:p>
    <w:p w:rsidR="003D7B2D" w:rsidRDefault="003D7B2D" w:rsidP="003D7B2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s-SV" w:eastAsia="es-ES"/>
        </w:rPr>
        <w:t xml:space="preserve">Tomando en cuenta que para sustentar la aceptación de la </w:t>
      </w:r>
      <w:r w:rsidRPr="006371C5">
        <w:rPr>
          <w:rFonts w:ascii="Times New Roman" w:eastAsia="Calibri" w:hAnsi="Times New Roman" w:cs="Times New Roman"/>
          <w:sz w:val="24"/>
          <w:szCs w:val="24"/>
          <w:lang w:val="es-SV" w:eastAsia="es-ES"/>
        </w:rPr>
        <w:t>hipótesis especifica número 1 referida a</w:t>
      </w:r>
      <w:r w:rsidR="00C77D4C">
        <w:rPr>
          <w:rFonts w:ascii="Times New Roman" w:eastAsia="Calibri" w:hAnsi="Times New Roman" w:cs="Times New Roman"/>
          <w:sz w:val="24"/>
          <w:szCs w:val="24"/>
          <w:lang w:val="es-SV" w:eastAsia="es-ES"/>
        </w:rPr>
        <w:t xml:space="preserve"> </w:t>
      </w:r>
      <w:r w:rsidRPr="00143106">
        <w:rPr>
          <w:rFonts w:ascii="Times New Roman" w:eastAsia="Calibri" w:hAnsi="Times New Roman" w:cs="Times New Roman"/>
          <w:b/>
          <w:bCs/>
          <w:sz w:val="24"/>
          <w:szCs w:val="24"/>
          <w:lang w:eastAsia="es-SV"/>
        </w:rPr>
        <w:t>“L</w:t>
      </w:r>
      <w:r w:rsidRPr="00143106">
        <w:rPr>
          <w:rFonts w:ascii="Times New Roman" w:eastAsia="Calibri" w:hAnsi="Times New Roman" w:cs="Times New Roman"/>
          <w:b/>
          <w:sz w:val="24"/>
          <w:szCs w:val="24"/>
          <w:lang w:eastAsia="es-SV"/>
        </w:rPr>
        <w:t xml:space="preserve">a importancia que los docentes le brinden al desarrollo de los contenidos </w:t>
      </w:r>
      <w:r w:rsidR="005F2D5A" w:rsidRPr="005F2D5A">
        <w:rPr>
          <w:rFonts w:ascii="Times New Roman" w:hAnsi="Times New Roman" w:cs="Times New Roman"/>
          <w:b/>
          <w:bCs/>
          <w:sz w:val="24"/>
          <w:szCs w:val="24"/>
        </w:rPr>
        <w:t>relacionados al medio ambiente</w:t>
      </w:r>
      <w:r w:rsidR="005F2D5A" w:rsidRPr="00143106">
        <w:rPr>
          <w:rFonts w:ascii="Times New Roman" w:eastAsia="Calibri" w:hAnsi="Times New Roman" w:cs="Times New Roman"/>
          <w:b/>
          <w:sz w:val="24"/>
          <w:szCs w:val="24"/>
          <w:lang w:eastAsia="es-SV"/>
        </w:rPr>
        <w:t xml:space="preserve"> </w:t>
      </w:r>
      <w:r w:rsidRPr="00143106">
        <w:rPr>
          <w:rFonts w:ascii="Times New Roman" w:eastAsia="Calibri" w:hAnsi="Times New Roman" w:cs="Times New Roman"/>
          <w:b/>
          <w:sz w:val="24"/>
          <w:szCs w:val="24"/>
          <w:lang w:eastAsia="es-SV"/>
        </w:rPr>
        <w:t>contribuye en la formación de valores ambientales”</w:t>
      </w:r>
      <w:r>
        <w:rPr>
          <w:rFonts w:ascii="Times New Roman" w:eastAsia="Calibri" w:hAnsi="Times New Roman" w:cs="Times New Roman"/>
          <w:sz w:val="24"/>
          <w:szCs w:val="24"/>
          <w:lang w:eastAsia="es-SV"/>
        </w:rPr>
        <w:t xml:space="preserve">, se obtuvieron los siguientes resultados en relación a la variable independiente sobre los </w:t>
      </w:r>
      <w:r w:rsidR="005F2D5A">
        <w:rPr>
          <w:rFonts w:ascii="Times New Roman" w:hAnsi="Times New Roman" w:cs="Times New Roman"/>
          <w:bCs/>
          <w:sz w:val="24"/>
          <w:szCs w:val="24"/>
        </w:rPr>
        <w:t>contenidos relacionados al  medio a</w:t>
      </w:r>
      <w:r w:rsidR="005F2D5A" w:rsidRPr="002565E7">
        <w:rPr>
          <w:rFonts w:ascii="Times New Roman" w:hAnsi="Times New Roman" w:cs="Times New Roman"/>
          <w:bCs/>
          <w:sz w:val="24"/>
          <w:szCs w:val="24"/>
        </w:rPr>
        <w:t>mbiente</w:t>
      </w:r>
      <w:r>
        <w:rPr>
          <w:rFonts w:ascii="Times New Roman" w:eastAsia="Calibri" w:hAnsi="Times New Roman" w:cs="Times New Roman"/>
          <w:sz w:val="24"/>
          <w:szCs w:val="24"/>
          <w:lang w:eastAsia="es-SV"/>
        </w:rPr>
        <w:t xml:space="preserve"> </w:t>
      </w:r>
      <w:r>
        <w:rPr>
          <w:rFonts w:ascii="Times New Roman" w:eastAsia="Calibri" w:hAnsi="Times New Roman" w:cs="Times New Roman"/>
          <w:bCs/>
          <w:sz w:val="24"/>
          <w:szCs w:val="24"/>
          <w:lang w:eastAsia="es-SV"/>
        </w:rPr>
        <w:t>c</w:t>
      </w:r>
      <w:r w:rsidRPr="00A72C03">
        <w:rPr>
          <w:rFonts w:ascii="Times New Roman" w:eastAsia="Calibri" w:hAnsi="Times New Roman" w:cs="Times New Roman"/>
          <w:sz w:val="24"/>
          <w:szCs w:val="24"/>
          <w:lang w:val="es-SV" w:eastAsia="es-ES"/>
        </w:rPr>
        <w:t>on respecto al i</w:t>
      </w:r>
      <w:r w:rsidR="005F2D5A">
        <w:rPr>
          <w:rFonts w:ascii="Times New Roman" w:eastAsia="Calibri" w:hAnsi="Times New Roman" w:cs="Times New Roman"/>
          <w:sz w:val="24"/>
          <w:szCs w:val="24"/>
          <w:lang w:val="es-SV" w:eastAsia="es-ES"/>
        </w:rPr>
        <w:t xml:space="preserve">ndicador número 1 referido a los </w:t>
      </w:r>
      <w:r w:rsidRPr="00A72C03">
        <w:rPr>
          <w:rFonts w:ascii="Times New Roman" w:eastAsia="Calibri" w:hAnsi="Times New Roman" w:cs="Times New Roman"/>
          <w:sz w:val="24"/>
          <w:szCs w:val="24"/>
          <w:lang w:val="es-SV" w:eastAsia="es-ES"/>
        </w:rPr>
        <w:t>contenidos</w:t>
      </w:r>
      <w:r w:rsidR="005F2D5A">
        <w:rPr>
          <w:rFonts w:ascii="Times New Roman" w:eastAsia="Calibri" w:hAnsi="Times New Roman" w:cs="Times New Roman"/>
          <w:sz w:val="24"/>
          <w:szCs w:val="24"/>
          <w:lang w:val="es-SV" w:eastAsia="es-ES"/>
        </w:rPr>
        <w:t xml:space="preserve"> ambientales</w:t>
      </w:r>
      <w:r>
        <w:rPr>
          <w:rFonts w:ascii="Times New Roman" w:eastAsia="Calibri" w:hAnsi="Times New Roman" w:cs="Times New Roman"/>
          <w:sz w:val="24"/>
          <w:szCs w:val="24"/>
          <w:lang w:val="es-SV" w:eastAsia="es-ES"/>
        </w:rPr>
        <w:t xml:space="preserve">, en donde el </w:t>
      </w:r>
      <w:r w:rsidRPr="00A72C03">
        <w:rPr>
          <w:rFonts w:ascii="Times New Roman" w:eastAsia="Calibri" w:hAnsi="Times New Roman" w:cs="Times New Roman"/>
          <w:sz w:val="24"/>
          <w:szCs w:val="24"/>
          <w:lang w:val="es-SV" w:eastAsia="es-ES"/>
        </w:rPr>
        <w:t xml:space="preserve"> 93.25% </w:t>
      </w:r>
      <w:r>
        <w:rPr>
          <w:rFonts w:ascii="Times New Roman" w:eastAsia="Calibri" w:hAnsi="Times New Roman" w:cs="Times New Roman"/>
          <w:sz w:val="24"/>
          <w:szCs w:val="24"/>
          <w:lang w:val="es-SV" w:eastAsia="es-ES"/>
        </w:rPr>
        <w:t xml:space="preserve">de los estudiantes encuestados </w:t>
      </w:r>
      <w:r w:rsidRPr="00A72C03">
        <w:rPr>
          <w:rFonts w:ascii="Times New Roman" w:eastAsia="Calibri" w:hAnsi="Times New Roman" w:cs="Times New Roman"/>
          <w:sz w:val="24"/>
          <w:szCs w:val="24"/>
          <w:lang w:val="es-SV" w:eastAsia="es-ES"/>
        </w:rPr>
        <w:t>opinaron que los temas impartidos en la materia de Ciencia Salud y Medio Ambiente ti</w:t>
      </w:r>
      <w:r>
        <w:rPr>
          <w:rFonts w:ascii="Times New Roman" w:eastAsia="Calibri" w:hAnsi="Times New Roman" w:cs="Times New Roman"/>
          <w:sz w:val="24"/>
          <w:szCs w:val="24"/>
          <w:lang w:val="es-SV" w:eastAsia="es-ES"/>
        </w:rPr>
        <w:t>enen relación con la naturaleza,</w:t>
      </w:r>
      <w:r w:rsidRPr="00A72C03">
        <w:rPr>
          <w:rFonts w:ascii="Times New Roman" w:eastAsia="Calibri" w:hAnsi="Times New Roman" w:cs="Times New Roman"/>
          <w:sz w:val="24"/>
          <w:szCs w:val="24"/>
          <w:lang w:val="es-SV" w:eastAsia="es-ES"/>
        </w:rPr>
        <w:t xml:space="preserve"> y al respecto los docentes </w:t>
      </w:r>
      <w:r w:rsidRPr="00A72C03">
        <w:rPr>
          <w:rFonts w:ascii="Times New Roman" w:eastAsia="Calibri" w:hAnsi="Times New Roman" w:cs="Times New Roman"/>
          <w:sz w:val="24"/>
          <w:szCs w:val="24"/>
          <w:lang w:val="es-SV" w:eastAsia="es-ES"/>
        </w:rPr>
        <w:lastRenderedPageBreak/>
        <w:t>manifestaron que</w:t>
      </w:r>
      <w:r w:rsidRPr="00A72C03">
        <w:rPr>
          <w:rFonts w:ascii="Times New Roman" w:eastAsia="Calibri" w:hAnsi="Times New Roman" w:cs="Times New Roman"/>
          <w:sz w:val="24"/>
          <w:szCs w:val="24"/>
        </w:rPr>
        <w:t xml:space="preserve"> consideran pertinentes  los contenidos ya que </w:t>
      </w:r>
      <w:r>
        <w:rPr>
          <w:rFonts w:ascii="Times New Roman" w:eastAsia="Calibri" w:hAnsi="Times New Roman" w:cs="Times New Roman"/>
          <w:sz w:val="24"/>
          <w:szCs w:val="24"/>
        </w:rPr>
        <w:t>l</w:t>
      </w:r>
      <w:r w:rsidRPr="00A72C03">
        <w:rPr>
          <w:rFonts w:ascii="Times New Roman" w:eastAsia="Calibri" w:hAnsi="Times New Roman" w:cs="Times New Roman"/>
          <w:sz w:val="24"/>
          <w:szCs w:val="24"/>
        </w:rPr>
        <w:t>a mayoría trata sobre el medio ambiente, por lo que</w:t>
      </w:r>
      <w:r>
        <w:rPr>
          <w:rFonts w:ascii="Times New Roman" w:eastAsia="Calibri" w:hAnsi="Times New Roman" w:cs="Times New Roman"/>
          <w:sz w:val="24"/>
          <w:szCs w:val="24"/>
        </w:rPr>
        <w:t>c</w:t>
      </w:r>
      <w:r w:rsidRPr="00A72C03">
        <w:rPr>
          <w:rFonts w:ascii="Times New Roman" w:eastAsia="Calibri" w:hAnsi="Times New Roman" w:cs="Times New Roman"/>
          <w:sz w:val="24"/>
          <w:szCs w:val="24"/>
        </w:rPr>
        <w:t xml:space="preserve">ontribuyen en el desarrollo de la educación ambiental. </w:t>
      </w:r>
    </w:p>
    <w:p w:rsidR="003D7B2D" w:rsidRDefault="003D7B2D" w:rsidP="003D7B2D">
      <w:pPr>
        <w:spacing w:after="0" w:line="360" w:lineRule="auto"/>
        <w:jc w:val="both"/>
        <w:rPr>
          <w:rFonts w:ascii="Times New Roman" w:eastAsia="Calibri" w:hAnsi="Times New Roman" w:cs="Times New Roman"/>
          <w:sz w:val="24"/>
          <w:szCs w:val="24"/>
        </w:rPr>
      </w:pPr>
      <w:r w:rsidRPr="00A72C03">
        <w:rPr>
          <w:rFonts w:ascii="Times New Roman" w:eastAsia="Calibri" w:hAnsi="Times New Roman" w:cs="Times New Roman"/>
          <w:sz w:val="24"/>
          <w:szCs w:val="24"/>
        </w:rPr>
        <w:t>En relación al indicador número 2 referido a</w:t>
      </w:r>
      <w:r w:rsidRPr="00A72C03">
        <w:rPr>
          <w:rFonts w:ascii="Times New Roman" w:eastAsia="Calibri" w:hAnsi="Times New Roman" w:cs="Times New Roman"/>
          <w:sz w:val="24"/>
          <w:szCs w:val="24"/>
          <w:lang w:val="es-SV" w:eastAsia="es-ES"/>
        </w:rPr>
        <w:t xml:space="preserve"> las metodologías utilizadas el 76.75% de los </w:t>
      </w:r>
      <w:r>
        <w:rPr>
          <w:rFonts w:ascii="Times New Roman" w:eastAsia="Calibri" w:hAnsi="Times New Roman" w:cs="Times New Roman"/>
          <w:sz w:val="24"/>
          <w:szCs w:val="24"/>
          <w:lang w:val="es-SV" w:eastAsia="es-ES"/>
        </w:rPr>
        <w:t xml:space="preserve">estudiantes </w:t>
      </w:r>
      <w:r w:rsidRPr="00A72C03">
        <w:rPr>
          <w:rFonts w:ascii="Times New Roman" w:eastAsia="Calibri" w:hAnsi="Times New Roman" w:cs="Times New Roman"/>
          <w:sz w:val="24"/>
          <w:szCs w:val="24"/>
          <w:lang w:val="es-SV" w:eastAsia="es-ES"/>
        </w:rPr>
        <w:t xml:space="preserve">encuestados opinaron que en dicha materia </w:t>
      </w:r>
      <w:r w:rsidRPr="00A72C03">
        <w:rPr>
          <w:rFonts w:ascii="Times New Roman" w:eastAsia="Calibri" w:hAnsi="Times New Roman" w:cs="Times New Roman"/>
          <w:sz w:val="24"/>
          <w:szCs w:val="24"/>
          <w:lang w:eastAsia="es-ES"/>
        </w:rPr>
        <w:t xml:space="preserve">hacen experimentos ambientales como por ejemplo el crecimiento y reproducción del frijol, la fotosíntesis y los estados del agua entre otros y al respecto los docentes </w:t>
      </w:r>
      <w:r>
        <w:rPr>
          <w:rFonts w:ascii="Times New Roman" w:eastAsia="Calibri" w:hAnsi="Times New Roman" w:cs="Times New Roman"/>
          <w:sz w:val="24"/>
          <w:szCs w:val="24"/>
          <w:lang w:eastAsia="es-ES"/>
        </w:rPr>
        <w:t>afirmaron</w:t>
      </w:r>
      <w:r w:rsidRPr="00A72C03">
        <w:rPr>
          <w:rFonts w:ascii="Times New Roman" w:eastAsia="Calibri" w:hAnsi="Times New Roman" w:cs="Times New Roman"/>
          <w:sz w:val="24"/>
          <w:szCs w:val="24"/>
          <w:lang w:eastAsia="es-ES"/>
        </w:rPr>
        <w:t xml:space="preserve"> que para el desarrollo de los contenidos ambientales emplean la metodología participativa como </w:t>
      </w:r>
      <w:r w:rsidRPr="00A72C03">
        <w:rPr>
          <w:rFonts w:ascii="Times New Roman" w:eastAsia="Calibri" w:hAnsi="Times New Roman" w:cs="Times New Roman"/>
          <w:sz w:val="24"/>
          <w:szCs w:val="24"/>
        </w:rPr>
        <w:t>actividades expositivas, trabajos prácticos, investigaciones, exposición de videos en el centro de cómputo, experimentos, días de campo, encuestas y trabajos ex aula.</w:t>
      </w:r>
    </w:p>
    <w:p w:rsidR="003D7B2D" w:rsidRDefault="003D7B2D" w:rsidP="003D7B2D">
      <w:pPr>
        <w:spacing w:after="0" w:line="360" w:lineRule="auto"/>
        <w:jc w:val="both"/>
        <w:rPr>
          <w:rFonts w:ascii="Times New Roman" w:eastAsia="Calibri" w:hAnsi="Times New Roman" w:cs="Times New Roman"/>
          <w:sz w:val="24"/>
          <w:szCs w:val="24"/>
        </w:rPr>
      </w:pPr>
    </w:p>
    <w:p w:rsidR="003D7B2D" w:rsidRDefault="003D7B2D" w:rsidP="003D7B2D">
      <w:pPr>
        <w:spacing w:after="0" w:line="360" w:lineRule="auto"/>
        <w:jc w:val="both"/>
        <w:rPr>
          <w:rFonts w:ascii="Times New Roman" w:eastAsia="Calibri" w:hAnsi="Times New Roman" w:cs="Times New Roman"/>
          <w:sz w:val="24"/>
          <w:szCs w:val="24"/>
          <w:lang w:eastAsia="es-ES"/>
        </w:rPr>
      </w:pPr>
      <w:r w:rsidRPr="00A72C03">
        <w:rPr>
          <w:rFonts w:ascii="Times New Roman" w:eastAsia="Calibri" w:hAnsi="Times New Roman" w:cs="Times New Roman"/>
          <w:sz w:val="24"/>
          <w:szCs w:val="24"/>
        </w:rPr>
        <w:t>Con respecto al</w:t>
      </w:r>
      <w:r w:rsidR="00DF22D2">
        <w:rPr>
          <w:rFonts w:ascii="Times New Roman" w:eastAsia="Calibri" w:hAnsi="Times New Roman" w:cs="Times New Roman"/>
          <w:sz w:val="24"/>
          <w:szCs w:val="24"/>
        </w:rPr>
        <w:t xml:space="preserve"> indicador número 3 referido a la naturaleza </w:t>
      </w:r>
      <w:r w:rsidRPr="00A72C03">
        <w:rPr>
          <w:rFonts w:ascii="Times New Roman" w:eastAsia="Calibri" w:hAnsi="Times New Roman" w:cs="Times New Roman"/>
          <w:sz w:val="24"/>
          <w:szCs w:val="24"/>
          <w:lang w:val="es-SV" w:eastAsia="es-ES"/>
        </w:rPr>
        <w:t xml:space="preserve">un porcentaje bastante significativo  con un 90.25% de los </w:t>
      </w:r>
      <w:r>
        <w:rPr>
          <w:rFonts w:ascii="Times New Roman" w:eastAsia="Calibri" w:hAnsi="Times New Roman" w:cs="Times New Roman"/>
          <w:sz w:val="24"/>
          <w:szCs w:val="24"/>
          <w:lang w:val="es-SV" w:eastAsia="es-ES"/>
        </w:rPr>
        <w:t xml:space="preserve">estudiantes </w:t>
      </w:r>
      <w:r w:rsidR="00DF22D2">
        <w:rPr>
          <w:rFonts w:ascii="Times New Roman" w:eastAsia="Calibri" w:hAnsi="Times New Roman" w:cs="Times New Roman"/>
          <w:sz w:val="24"/>
          <w:szCs w:val="24"/>
          <w:lang w:val="es-SV" w:eastAsia="es-ES"/>
        </w:rPr>
        <w:t xml:space="preserve">encuestados opinaron que si </w:t>
      </w:r>
      <w:r w:rsidR="00DF22D2" w:rsidRPr="00A72C03">
        <w:rPr>
          <w:rFonts w:ascii="Times New Roman" w:eastAsia="Calibri" w:hAnsi="Times New Roman" w:cs="Times New Roman"/>
          <w:sz w:val="24"/>
          <w:szCs w:val="24"/>
          <w:lang w:eastAsia="es-ES"/>
        </w:rPr>
        <w:t>tienen</w:t>
      </w:r>
      <w:r w:rsidRPr="00A72C03">
        <w:rPr>
          <w:rFonts w:ascii="Times New Roman" w:eastAsia="Calibri" w:hAnsi="Times New Roman" w:cs="Times New Roman"/>
          <w:sz w:val="24"/>
          <w:szCs w:val="24"/>
          <w:lang w:eastAsia="es-ES"/>
        </w:rPr>
        <w:t xml:space="preserve"> el deseo de mejorar los problemas ambientales como la contaminación del agua, aire, suelo y la basura que se encuentra en el medio que nos rodea</w:t>
      </w:r>
      <w:r>
        <w:rPr>
          <w:rFonts w:ascii="Times New Roman" w:eastAsia="Calibri" w:hAnsi="Times New Roman" w:cs="Times New Roman"/>
          <w:sz w:val="24"/>
          <w:szCs w:val="24"/>
          <w:lang w:eastAsia="es-ES"/>
        </w:rPr>
        <w:t>;</w:t>
      </w:r>
      <w:r w:rsidRPr="00A72C03">
        <w:rPr>
          <w:rFonts w:ascii="Times New Roman" w:eastAsia="Calibri" w:hAnsi="Times New Roman" w:cs="Times New Roman"/>
          <w:sz w:val="24"/>
          <w:szCs w:val="24"/>
          <w:lang w:eastAsia="es-ES"/>
        </w:rPr>
        <w:t xml:space="preserve"> y los docentes manifestaron que </w:t>
      </w:r>
      <w:r>
        <w:rPr>
          <w:rFonts w:ascii="Times New Roman" w:eastAsia="Calibri" w:hAnsi="Times New Roman" w:cs="Times New Roman"/>
          <w:sz w:val="24"/>
          <w:szCs w:val="24"/>
          <w:lang w:eastAsia="es-ES"/>
        </w:rPr>
        <w:t>el</w:t>
      </w:r>
      <w:r w:rsidRPr="00A72C03">
        <w:rPr>
          <w:rFonts w:ascii="Times New Roman" w:eastAsia="Calibri" w:hAnsi="Times New Roman" w:cs="Times New Roman"/>
          <w:sz w:val="24"/>
          <w:szCs w:val="24"/>
          <w:lang w:eastAsia="es-ES"/>
        </w:rPr>
        <w:t xml:space="preserve"> fomento y promoción de valores ambientales </w:t>
      </w:r>
      <w:r>
        <w:rPr>
          <w:rFonts w:ascii="Times New Roman" w:eastAsia="Calibri" w:hAnsi="Times New Roman" w:cs="Times New Roman"/>
          <w:sz w:val="24"/>
          <w:szCs w:val="24"/>
          <w:lang w:eastAsia="es-ES"/>
        </w:rPr>
        <w:t>se logra por medio</w:t>
      </w:r>
      <w:r w:rsidRPr="00A72C03">
        <w:rPr>
          <w:rFonts w:ascii="Times New Roman" w:eastAsia="Calibri" w:hAnsi="Times New Roman" w:cs="Times New Roman"/>
          <w:sz w:val="24"/>
          <w:szCs w:val="24"/>
          <w:lang w:eastAsia="es-ES"/>
        </w:rPr>
        <w:t xml:space="preserve"> de actividades </w:t>
      </w:r>
      <w:r>
        <w:rPr>
          <w:rFonts w:ascii="Times New Roman" w:eastAsia="Calibri" w:hAnsi="Times New Roman" w:cs="Times New Roman"/>
          <w:sz w:val="24"/>
          <w:szCs w:val="24"/>
          <w:lang w:eastAsia="es-ES"/>
        </w:rPr>
        <w:t>desarrolladas</w:t>
      </w:r>
      <w:r w:rsidRPr="00A72C03">
        <w:rPr>
          <w:rFonts w:ascii="Times New Roman" w:eastAsia="Calibri" w:hAnsi="Times New Roman" w:cs="Times New Roman"/>
          <w:sz w:val="24"/>
          <w:szCs w:val="24"/>
          <w:lang w:eastAsia="es-ES"/>
        </w:rPr>
        <w:t xml:space="preserve"> con los programas de educación ambiental.</w:t>
      </w:r>
    </w:p>
    <w:p w:rsidR="003D7B2D" w:rsidRDefault="003D7B2D" w:rsidP="003D7B2D">
      <w:pPr>
        <w:spacing w:after="0" w:line="360" w:lineRule="auto"/>
        <w:jc w:val="both"/>
        <w:rPr>
          <w:rFonts w:ascii="Times New Roman" w:eastAsia="Calibri" w:hAnsi="Times New Roman" w:cs="Times New Roman"/>
          <w:sz w:val="24"/>
          <w:szCs w:val="24"/>
          <w:lang w:eastAsia="es-ES"/>
        </w:rPr>
      </w:pPr>
    </w:p>
    <w:p w:rsidR="003D7B2D" w:rsidRDefault="003D7B2D" w:rsidP="003D7B2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eastAsia="es-ES"/>
        </w:rPr>
        <w:t xml:space="preserve">El relación a la variable dependiente sobre </w:t>
      </w:r>
      <w:r w:rsidR="00DF22D2">
        <w:rPr>
          <w:rFonts w:ascii="Times New Roman" w:eastAsia="Calibri" w:hAnsi="Times New Roman" w:cs="Times New Roman"/>
          <w:sz w:val="24"/>
          <w:szCs w:val="24"/>
          <w:lang w:eastAsia="es-ES"/>
        </w:rPr>
        <w:t xml:space="preserve">los </w:t>
      </w:r>
      <w:r w:rsidRPr="000A2C8C">
        <w:rPr>
          <w:rFonts w:ascii="Times New Roman" w:eastAsia="Calibri" w:hAnsi="Times New Roman" w:cs="Times New Roman"/>
          <w:sz w:val="24"/>
          <w:szCs w:val="24"/>
          <w:lang w:eastAsia="es-ES"/>
        </w:rPr>
        <w:t>valores ambientales</w:t>
      </w:r>
      <w:r>
        <w:rPr>
          <w:rFonts w:ascii="Times New Roman" w:eastAsia="Calibri" w:hAnsi="Times New Roman" w:cs="Times New Roman"/>
          <w:sz w:val="24"/>
          <w:szCs w:val="24"/>
          <w:lang w:eastAsia="es-ES"/>
        </w:rPr>
        <w:t>,</w:t>
      </w:r>
      <w:r>
        <w:rPr>
          <w:rFonts w:ascii="Times New Roman" w:eastAsia="Calibri" w:hAnsi="Times New Roman" w:cs="Times New Roman"/>
          <w:bCs/>
          <w:sz w:val="24"/>
          <w:szCs w:val="24"/>
          <w:lang w:eastAsia="es-SV"/>
        </w:rPr>
        <w:t xml:space="preserve"> con el</w:t>
      </w:r>
      <w:r w:rsidRPr="00A72C03">
        <w:rPr>
          <w:rFonts w:ascii="Times New Roman" w:eastAsia="Calibri" w:hAnsi="Times New Roman" w:cs="Times New Roman"/>
          <w:sz w:val="24"/>
          <w:szCs w:val="24"/>
          <w:lang w:val="es-SV" w:eastAsia="es-ES"/>
        </w:rPr>
        <w:t xml:space="preserve"> indicador número </w:t>
      </w:r>
      <w:r>
        <w:rPr>
          <w:rFonts w:ascii="Times New Roman" w:eastAsia="Calibri" w:hAnsi="Times New Roman" w:cs="Times New Roman"/>
          <w:sz w:val="24"/>
          <w:szCs w:val="24"/>
          <w:lang w:val="es-SV" w:eastAsia="es-ES"/>
        </w:rPr>
        <w:t>1</w:t>
      </w:r>
      <w:r w:rsidRPr="00A72C03">
        <w:rPr>
          <w:rFonts w:ascii="Times New Roman" w:eastAsia="Calibri" w:hAnsi="Times New Roman" w:cs="Times New Roman"/>
          <w:sz w:val="24"/>
          <w:szCs w:val="24"/>
          <w:lang w:val="es-SV" w:eastAsia="es-ES"/>
        </w:rPr>
        <w:t xml:space="preserve"> referido a</w:t>
      </w:r>
      <w:r w:rsidR="00DF22D2">
        <w:rPr>
          <w:rFonts w:ascii="Times New Roman" w:eastAsia="Calibri" w:hAnsi="Times New Roman" w:cs="Times New Roman"/>
          <w:sz w:val="24"/>
          <w:szCs w:val="24"/>
          <w:lang w:val="es-SV" w:eastAsia="es-ES"/>
        </w:rPr>
        <w:t xml:space="preserve"> </w:t>
      </w:r>
      <w:r w:rsidR="00DF22D2">
        <w:rPr>
          <w:rFonts w:ascii="Times New Roman" w:eastAsia="Calibri" w:hAnsi="Times New Roman" w:cs="Times New Roman"/>
          <w:sz w:val="24"/>
          <w:szCs w:val="24"/>
          <w:lang w:eastAsia="es-ES"/>
        </w:rPr>
        <w:t xml:space="preserve">la </w:t>
      </w:r>
      <w:r w:rsidRPr="00A72C03">
        <w:rPr>
          <w:rFonts w:ascii="Times New Roman" w:eastAsia="Calibri" w:hAnsi="Times New Roman" w:cs="Times New Roman"/>
          <w:sz w:val="24"/>
          <w:szCs w:val="24"/>
          <w:lang w:val="es-SV" w:eastAsia="es-ES"/>
        </w:rPr>
        <w:t xml:space="preserve">responsabilidad se  obtuvo como resultado </w:t>
      </w:r>
      <w:r>
        <w:rPr>
          <w:rFonts w:ascii="Times New Roman" w:eastAsia="Calibri" w:hAnsi="Times New Roman" w:cs="Times New Roman"/>
          <w:sz w:val="24"/>
          <w:szCs w:val="24"/>
          <w:lang w:val="es-SV" w:eastAsia="es-ES"/>
        </w:rPr>
        <w:t>que el 90.5%</w:t>
      </w:r>
      <w:r w:rsidRPr="00A72C03">
        <w:rPr>
          <w:rFonts w:ascii="Times New Roman" w:eastAsia="Calibri" w:hAnsi="Times New Roman" w:cs="Times New Roman"/>
          <w:sz w:val="24"/>
          <w:szCs w:val="24"/>
          <w:lang w:val="es-SV" w:eastAsia="es-ES"/>
        </w:rPr>
        <w:t xml:space="preserve">  de los </w:t>
      </w:r>
      <w:r>
        <w:rPr>
          <w:rFonts w:ascii="Times New Roman" w:eastAsia="Calibri" w:hAnsi="Times New Roman" w:cs="Times New Roman"/>
          <w:sz w:val="24"/>
          <w:szCs w:val="24"/>
          <w:lang w:val="es-SV" w:eastAsia="es-ES"/>
        </w:rPr>
        <w:t xml:space="preserve">estudiantes </w:t>
      </w:r>
      <w:r w:rsidRPr="00A72C03">
        <w:rPr>
          <w:rFonts w:ascii="Times New Roman" w:eastAsia="Calibri" w:hAnsi="Times New Roman" w:cs="Times New Roman"/>
          <w:sz w:val="24"/>
          <w:szCs w:val="24"/>
          <w:lang w:val="es-SV" w:eastAsia="es-ES"/>
        </w:rPr>
        <w:t xml:space="preserve">encuestados opinaron que no </w:t>
      </w:r>
      <w:r>
        <w:rPr>
          <w:rFonts w:ascii="Times New Roman" w:eastAsia="Calibri" w:hAnsi="Times New Roman" w:cs="Times New Roman"/>
          <w:sz w:val="24"/>
          <w:szCs w:val="24"/>
          <w:lang w:eastAsia="es-ES"/>
        </w:rPr>
        <w:t>cortarían un árbol de su casa, con esto dan a conocer los valores ambientales que han adquirido en el proceso;</w:t>
      </w:r>
      <w:r w:rsidR="0089102A">
        <w:rPr>
          <w:rFonts w:ascii="Times New Roman" w:eastAsia="Calibri" w:hAnsi="Times New Roman" w:cs="Times New Roman"/>
          <w:sz w:val="24"/>
          <w:szCs w:val="24"/>
          <w:lang w:eastAsia="es-ES"/>
        </w:rPr>
        <w:t xml:space="preserve"> </w:t>
      </w:r>
      <w:r>
        <w:rPr>
          <w:rFonts w:ascii="Times New Roman" w:eastAsia="Calibri" w:hAnsi="Times New Roman" w:cs="Times New Roman"/>
          <w:sz w:val="24"/>
          <w:szCs w:val="24"/>
          <w:lang w:eastAsia="es-ES"/>
        </w:rPr>
        <w:t>los</w:t>
      </w:r>
      <w:r w:rsidRPr="00A72C03">
        <w:rPr>
          <w:rFonts w:ascii="Times New Roman" w:eastAsia="Calibri" w:hAnsi="Times New Roman" w:cs="Times New Roman"/>
          <w:sz w:val="24"/>
          <w:szCs w:val="24"/>
          <w:lang w:eastAsia="es-ES"/>
        </w:rPr>
        <w:t xml:space="preserve"> docentes</w:t>
      </w:r>
      <w:r>
        <w:rPr>
          <w:rFonts w:ascii="Times New Roman" w:eastAsia="Calibri" w:hAnsi="Times New Roman" w:cs="Times New Roman"/>
          <w:sz w:val="24"/>
          <w:szCs w:val="24"/>
          <w:lang w:eastAsia="es-ES"/>
        </w:rPr>
        <w:t xml:space="preserve"> y</w:t>
      </w:r>
      <w:r w:rsidRPr="00A72C03">
        <w:rPr>
          <w:rFonts w:ascii="Times New Roman" w:eastAsia="Calibri" w:hAnsi="Times New Roman" w:cs="Times New Roman"/>
          <w:sz w:val="24"/>
          <w:szCs w:val="24"/>
          <w:lang w:eastAsia="es-ES"/>
        </w:rPr>
        <w:t xml:space="preserve"> directores manifestaron que esto lo logran por medio del desarrollo de los programas de educación ambiental los cuales</w:t>
      </w:r>
      <w:r w:rsidRPr="00A72C03">
        <w:rPr>
          <w:rFonts w:ascii="Times New Roman" w:eastAsia="Calibri" w:hAnsi="Times New Roman" w:cs="Times New Roman"/>
          <w:sz w:val="24"/>
          <w:szCs w:val="24"/>
        </w:rPr>
        <w:t>desarrollan con personas de</w:t>
      </w:r>
      <w:r w:rsidR="00DF22D2">
        <w:rPr>
          <w:rFonts w:ascii="Times New Roman" w:eastAsia="Calibri" w:hAnsi="Times New Roman" w:cs="Times New Roman"/>
          <w:sz w:val="24"/>
          <w:szCs w:val="24"/>
        </w:rPr>
        <w:t xml:space="preserve"> la comunidad, Alcaldía y otros.</w:t>
      </w:r>
    </w:p>
    <w:p w:rsidR="003D7B2D" w:rsidRDefault="003D7B2D" w:rsidP="003D7B2D">
      <w:pPr>
        <w:spacing w:after="0" w:line="360" w:lineRule="auto"/>
        <w:jc w:val="both"/>
        <w:rPr>
          <w:rFonts w:ascii="Times New Roman" w:eastAsia="Calibri" w:hAnsi="Times New Roman" w:cs="Times New Roman"/>
          <w:sz w:val="24"/>
          <w:szCs w:val="24"/>
          <w:lang w:eastAsia="es-ES"/>
        </w:rPr>
      </w:pPr>
      <w:r>
        <w:rPr>
          <w:rFonts w:ascii="Times New Roman" w:eastAsia="Calibri" w:hAnsi="Times New Roman" w:cs="Times New Roman"/>
          <w:sz w:val="24"/>
          <w:szCs w:val="24"/>
        </w:rPr>
        <w:t>En referencia</w:t>
      </w:r>
      <w:r w:rsidRPr="00A72C03">
        <w:rPr>
          <w:rFonts w:ascii="Times New Roman" w:eastAsia="Calibri" w:hAnsi="Times New Roman" w:cs="Times New Roman"/>
          <w:sz w:val="24"/>
          <w:szCs w:val="24"/>
        </w:rPr>
        <w:t xml:space="preserve"> al indicador número 2</w:t>
      </w:r>
      <w:r w:rsidR="00A04AEB">
        <w:rPr>
          <w:rFonts w:ascii="Times New Roman" w:eastAsia="Calibri" w:hAnsi="Times New Roman" w:cs="Times New Roman"/>
          <w:sz w:val="24"/>
          <w:szCs w:val="24"/>
        </w:rPr>
        <w:t xml:space="preserve"> sobre el</w:t>
      </w:r>
      <w:r w:rsidRPr="00A72C03">
        <w:rPr>
          <w:rFonts w:ascii="Times New Roman" w:eastAsia="Calibri" w:hAnsi="Times New Roman" w:cs="Times New Roman"/>
          <w:sz w:val="24"/>
          <w:szCs w:val="24"/>
        </w:rPr>
        <w:t xml:space="preserve"> r</w:t>
      </w:r>
      <w:r w:rsidRPr="00A72C03">
        <w:rPr>
          <w:rFonts w:ascii="Times New Roman" w:eastAsia="Calibri" w:hAnsi="Times New Roman" w:cs="Times New Roman"/>
          <w:sz w:val="24"/>
          <w:szCs w:val="24"/>
          <w:lang w:val="es-SV" w:eastAsia="es-ES"/>
        </w:rPr>
        <w:t xml:space="preserve">espeto el 94% de los </w:t>
      </w:r>
      <w:r>
        <w:rPr>
          <w:rFonts w:ascii="Times New Roman" w:eastAsia="Calibri" w:hAnsi="Times New Roman" w:cs="Times New Roman"/>
          <w:sz w:val="24"/>
          <w:szCs w:val="24"/>
          <w:lang w:val="es-SV" w:eastAsia="es-ES"/>
        </w:rPr>
        <w:t xml:space="preserve"> estudiantes </w:t>
      </w:r>
      <w:r w:rsidRPr="00A72C03">
        <w:rPr>
          <w:rFonts w:ascii="Times New Roman" w:eastAsia="Calibri" w:hAnsi="Times New Roman" w:cs="Times New Roman"/>
          <w:sz w:val="24"/>
          <w:szCs w:val="24"/>
          <w:lang w:val="es-SV" w:eastAsia="es-ES"/>
        </w:rPr>
        <w:t>encuestados consideraron que si</w:t>
      </w:r>
      <w:r w:rsidRPr="00A72C03">
        <w:rPr>
          <w:rFonts w:ascii="Times New Roman" w:eastAsia="Calibri" w:hAnsi="Times New Roman" w:cs="Times New Roman"/>
          <w:sz w:val="24"/>
          <w:szCs w:val="24"/>
          <w:lang w:eastAsia="es-ES"/>
        </w:rPr>
        <w:t xml:space="preserve">saben cómo cuidar </w:t>
      </w:r>
      <w:r>
        <w:rPr>
          <w:rFonts w:ascii="Times New Roman" w:eastAsia="Calibri" w:hAnsi="Times New Roman" w:cs="Times New Roman"/>
          <w:sz w:val="24"/>
          <w:szCs w:val="24"/>
          <w:lang w:eastAsia="es-ES"/>
        </w:rPr>
        <w:t xml:space="preserve">y respetar </w:t>
      </w:r>
      <w:r w:rsidRPr="00A72C03">
        <w:rPr>
          <w:rFonts w:ascii="Times New Roman" w:eastAsia="Calibri" w:hAnsi="Times New Roman" w:cs="Times New Roman"/>
          <w:sz w:val="24"/>
          <w:szCs w:val="24"/>
          <w:lang w:eastAsia="es-ES"/>
        </w:rPr>
        <w:t xml:space="preserve">el medio ambiente por lo que los directores y docentes revelaron que los comités ecológicos y de higiene contribuyen  </w:t>
      </w:r>
      <w:r>
        <w:rPr>
          <w:rFonts w:ascii="Times New Roman" w:eastAsia="Calibri" w:hAnsi="Times New Roman" w:cs="Times New Roman"/>
          <w:sz w:val="24"/>
          <w:szCs w:val="24"/>
          <w:lang w:eastAsia="es-ES"/>
        </w:rPr>
        <w:t xml:space="preserve">al </w:t>
      </w:r>
      <w:r w:rsidRPr="00A72C03">
        <w:rPr>
          <w:rFonts w:ascii="Times New Roman" w:eastAsia="Calibri" w:hAnsi="Times New Roman" w:cs="Times New Roman"/>
          <w:sz w:val="24"/>
          <w:szCs w:val="24"/>
          <w:lang w:eastAsia="es-ES"/>
        </w:rPr>
        <w:t>desarrollo de actividades ambientales  y con ello se fortalecen los valores ambientales.</w:t>
      </w:r>
    </w:p>
    <w:p w:rsidR="003D7B2D" w:rsidRDefault="003D7B2D" w:rsidP="003D7B2D">
      <w:pPr>
        <w:spacing w:after="0" w:line="360" w:lineRule="auto"/>
        <w:jc w:val="both"/>
        <w:rPr>
          <w:rFonts w:ascii="Times New Roman" w:hAnsi="Times New Roman" w:cs="Times New Roman"/>
          <w:color w:val="000000"/>
          <w:sz w:val="24"/>
          <w:szCs w:val="24"/>
          <w:lang w:val="es-SV"/>
        </w:rPr>
      </w:pPr>
      <w:r w:rsidRPr="00A72C03">
        <w:rPr>
          <w:rFonts w:ascii="Times New Roman" w:eastAsia="Calibri" w:hAnsi="Times New Roman" w:cs="Times New Roman"/>
          <w:sz w:val="24"/>
          <w:szCs w:val="24"/>
          <w:lang w:eastAsia="es-ES"/>
        </w:rPr>
        <w:t xml:space="preserve">En cuanto al indicador número 3 </w:t>
      </w:r>
      <w:r w:rsidR="00B74E91">
        <w:rPr>
          <w:rFonts w:ascii="Times New Roman" w:eastAsia="Calibri" w:hAnsi="Times New Roman" w:cs="Times New Roman"/>
          <w:sz w:val="24"/>
          <w:szCs w:val="24"/>
          <w:lang w:eastAsia="es-ES"/>
        </w:rPr>
        <w:t xml:space="preserve">sobre </w:t>
      </w:r>
      <w:r w:rsidRPr="00A72C03">
        <w:rPr>
          <w:rFonts w:ascii="Times New Roman" w:eastAsia="Calibri" w:hAnsi="Times New Roman" w:cs="Times New Roman"/>
          <w:sz w:val="24"/>
          <w:szCs w:val="24"/>
          <w:lang w:eastAsia="es-ES"/>
        </w:rPr>
        <w:t xml:space="preserve">la </w:t>
      </w:r>
      <w:r w:rsidRPr="00A72C03">
        <w:rPr>
          <w:rFonts w:ascii="Times New Roman" w:hAnsi="Times New Roman" w:cs="Times New Roman"/>
          <w:color w:val="000000"/>
          <w:sz w:val="24"/>
          <w:szCs w:val="24"/>
          <w:lang w:val="es-SV"/>
        </w:rPr>
        <w:t>cooperación los resultados fueron variados ya que el 40% de los</w:t>
      </w:r>
      <w:r>
        <w:rPr>
          <w:rFonts w:ascii="Times New Roman" w:hAnsi="Times New Roman" w:cs="Times New Roman"/>
          <w:color w:val="000000"/>
          <w:sz w:val="24"/>
          <w:szCs w:val="24"/>
          <w:lang w:val="es-SV"/>
        </w:rPr>
        <w:t xml:space="preserve"> estudiantes </w:t>
      </w:r>
      <w:r w:rsidRPr="00A72C03">
        <w:rPr>
          <w:rFonts w:ascii="Times New Roman" w:hAnsi="Times New Roman" w:cs="Times New Roman"/>
          <w:color w:val="000000"/>
          <w:sz w:val="24"/>
          <w:szCs w:val="24"/>
          <w:lang w:val="es-SV"/>
        </w:rPr>
        <w:t xml:space="preserve"> encuestados opin</w:t>
      </w:r>
      <w:r>
        <w:rPr>
          <w:rFonts w:ascii="Times New Roman" w:hAnsi="Times New Roman" w:cs="Times New Roman"/>
          <w:color w:val="000000"/>
          <w:sz w:val="24"/>
          <w:szCs w:val="24"/>
          <w:lang w:val="es-SV"/>
        </w:rPr>
        <w:t>ó</w:t>
      </w:r>
      <w:r w:rsidRPr="00A72C03">
        <w:rPr>
          <w:rFonts w:ascii="Times New Roman" w:hAnsi="Times New Roman" w:cs="Times New Roman"/>
          <w:color w:val="000000"/>
          <w:sz w:val="24"/>
          <w:szCs w:val="24"/>
          <w:lang w:val="es-SV"/>
        </w:rPr>
        <w:t xml:space="preserve"> que si cooperan en las campañas de limpieza, mientras que el 60% se divide entre los que participan en ocasiones y los que no participan, al respecto los directores manifestaron que en los centros escolares </w:t>
      </w:r>
      <w:r w:rsidRPr="00A72C03">
        <w:rPr>
          <w:rFonts w:ascii="Times New Roman" w:hAnsi="Times New Roman" w:cs="Times New Roman"/>
          <w:color w:val="000000"/>
          <w:sz w:val="24"/>
          <w:szCs w:val="24"/>
          <w:lang w:val="es-SV"/>
        </w:rPr>
        <w:lastRenderedPageBreak/>
        <w:t xml:space="preserve">realizan diversas actividades encaminadas a fortalecer los valores ambientales </w:t>
      </w:r>
      <w:r>
        <w:rPr>
          <w:rFonts w:ascii="Times New Roman" w:hAnsi="Times New Roman" w:cs="Times New Roman"/>
          <w:color w:val="000000"/>
          <w:sz w:val="24"/>
          <w:szCs w:val="24"/>
          <w:lang w:val="es-SV"/>
        </w:rPr>
        <w:t xml:space="preserve">entre ellas las campañas de limpieza. </w:t>
      </w:r>
    </w:p>
    <w:p w:rsidR="003D7B2D" w:rsidRDefault="003D7B2D" w:rsidP="003D7B2D">
      <w:pPr>
        <w:spacing w:after="0" w:line="360" w:lineRule="auto"/>
        <w:jc w:val="both"/>
        <w:rPr>
          <w:rFonts w:ascii="Times New Roman" w:hAnsi="Times New Roman" w:cs="Times New Roman"/>
          <w:color w:val="000000"/>
          <w:sz w:val="24"/>
          <w:szCs w:val="24"/>
          <w:lang w:val="es-SV"/>
        </w:rPr>
      </w:pPr>
      <w:r>
        <w:rPr>
          <w:rFonts w:ascii="Times New Roman" w:hAnsi="Times New Roman" w:cs="Times New Roman"/>
          <w:color w:val="000000"/>
          <w:sz w:val="24"/>
          <w:szCs w:val="24"/>
          <w:lang w:val="es-SV"/>
        </w:rPr>
        <w:t>Por lo tanto l</w:t>
      </w:r>
      <w:r w:rsidRPr="009D537B">
        <w:rPr>
          <w:rFonts w:ascii="Times New Roman" w:eastAsia="Calibri" w:hAnsi="Times New Roman" w:cs="Times New Roman"/>
          <w:sz w:val="24"/>
          <w:szCs w:val="24"/>
          <w:lang w:val="es-SV" w:eastAsia="es-ES"/>
        </w:rPr>
        <w:t xml:space="preserve">a relación encontrada entre las variables </w:t>
      </w:r>
      <w:r>
        <w:rPr>
          <w:rFonts w:ascii="Times New Roman" w:eastAsia="Calibri" w:hAnsi="Times New Roman" w:cs="Times New Roman"/>
          <w:sz w:val="24"/>
          <w:szCs w:val="24"/>
          <w:lang w:val="es-SV" w:eastAsia="es-ES"/>
        </w:rPr>
        <w:t>de la</w:t>
      </w:r>
      <w:r w:rsidRPr="009D537B">
        <w:rPr>
          <w:rFonts w:ascii="Times New Roman" w:eastAsia="Calibri" w:hAnsi="Times New Roman" w:cs="Times New Roman"/>
          <w:sz w:val="24"/>
          <w:szCs w:val="24"/>
          <w:lang w:val="es-SV" w:eastAsia="es-ES"/>
        </w:rPr>
        <w:t xml:space="preserve"> hipóte</w:t>
      </w:r>
      <w:r>
        <w:rPr>
          <w:rFonts w:ascii="Times New Roman" w:eastAsia="Calibri" w:hAnsi="Times New Roman" w:cs="Times New Roman"/>
          <w:sz w:val="24"/>
          <w:szCs w:val="24"/>
          <w:lang w:val="es-SV" w:eastAsia="es-ES"/>
        </w:rPr>
        <w:t>sis 1</w:t>
      </w:r>
      <w:r w:rsidRPr="009D537B">
        <w:rPr>
          <w:rFonts w:ascii="Times New Roman" w:eastAsia="Calibri" w:hAnsi="Times New Roman" w:cs="Times New Roman"/>
          <w:sz w:val="24"/>
          <w:szCs w:val="24"/>
          <w:lang w:val="es-SV" w:eastAsia="es-ES"/>
        </w:rPr>
        <w:t xml:space="preserve"> de trabajo es</w:t>
      </w:r>
      <w:r w:rsidR="00B74E91">
        <w:rPr>
          <w:rFonts w:ascii="Times New Roman" w:eastAsia="Calibri" w:hAnsi="Times New Roman" w:cs="Times New Roman"/>
          <w:sz w:val="24"/>
          <w:szCs w:val="24"/>
          <w:lang w:val="es-SV" w:eastAsia="es-ES"/>
        </w:rPr>
        <w:t xml:space="preserve"> </w:t>
      </w:r>
      <w:r w:rsidRPr="009D537B">
        <w:rPr>
          <w:rFonts w:ascii="Times New Roman" w:eastAsia="Calibri" w:hAnsi="Times New Roman" w:cs="Times New Roman"/>
          <w:sz w:val="24"/>
          <w:szCs w:val="24"/>
          <w:lang w:val="es-SV" w:eastAsia="es-ES"/>
        </w:rPr>
        <w:t xml:space="preserve">significativa con un 95% de confianza y con un 5% de error, por lo tanto se rechaza  las hipótesis nula (Ho) y se acepta la hipótesis </w:t>
      </w:r>
      <w:r>
        <w:rPr>
          <w:rFonts w:ascii="Times New Roman" w:eastAsia="Calibri" w:hAnsi="Times New Roman" w:cs="Times New Roman"/>
          <w:sz w:val="24"/>
          <w:szCs w:val="24"/>
          <w:lang w:val="es-SV" w:eastAsia="es-ES"/>
        </w:rPr>
        <w:t xml:space="preserve">1 </w:t>
      </w:r>
      <w:r w:rsidRPr="009D537B">
        <w:rPr>
          <w:rFonts w:ascii="Times New Roman" w:eastAsia="Calibri" w:hAnsi="Times New Roman" w:cs="Times New Roman"/>
          <w:sz w:val="24"/>
          <w:szCs w:val="24"/>
          <w:lang w:val="es-SV" w:eastAsia="es-ES"/>
        </w:rPr>
        <w:t>de trabajo (Hi).</w:t>
      </w:r>
      <w:r>
        <w:rPr>
          <w:rFonts w:ascii="Times New Roman" w:eastAsia="Calibri" w:hAnsi="Times New Roman" w:cs="Times New Roman"/>
          <w:sz w:val="24"/>
          <w:szCs w:val="24"/>
          <w:lang w:val="es-SV" w:eastAsia="es-ES"/>
        </w:rPr>
        <w:t xml:space="preserve"> Dichos  datos son sustentados teniendo en cuenta la opinión de los directores y docentes.</w:t>
      </w:r>
    </w:p>
    <w:p w:rsidR="008804F6" w:rsidRDefault="008804F6" w:rsidP="003D7B2D">
      <w:pPr>
        <w:spacing w:after="0" w:line="360" w:lineRule="auto"/>
        <w:jc w:val="both"/>
        <w:rPr>
          <w:rFonts w:ascii="Times New Roman" w:hAnsi="Times New Roman" w:cs="Times New Roman"/>
          <w:color w:val="000000"/>
          <w:sz w:val="24"/>
          <w:szCs w:val="24"/>
          <w:lang w:val="es-SV"/>
        </w:rPr>
      </w:pPr>
    </w:p>
    <w:p w:rsidR="003D7B2D" w:rsidRPr="009D537B" w:rsidRDefault="003D7B2D" w:rsidP="003D7B2D">
      <w:pPr>
        <w:spacing w:after="0" w:line="360" w:lineRule="auto"/>
        <w:jc w:val="both"/>
        <w:rPr>
          <w:rFonts w:ascii="Times New Roman" w:eastAsia="Calibri" w:hAnsi="Times New Roman" w:cs="Times New Roman"/>
          <w:sz w:val="24"/>
          <w:szCs w:val="24"/>
          <w:lang w:eastAsia="es-SV"/>
        </w:rPr>
      </w:pPr>
      <w:r w:rsidRPr="009D537B">
        <w:rPr>
          <w:rFonts w:ascii="Times New Roman" w:eastAsia="Calibri" w:hAnsi="Times New Roman" w:cs="Times New Roman"/>
          <w:b/>
          <w:bCs/>
          <w:sz w:val="24"/>
          <w:szCs w:val="24"/>
          <w:lang w:eastAsia="es-SV"/>
        </w:rPr>
        <w:t>Hi2.</w:t>
      </w:r>
      <w:r w:rsidRPr="009D537B">
        <w:rPr>
          <w:rFonts w:ascii="Times New Roman" w:eastAsia="Calibri" w:hAnsi="Times New Roman" w:cs="Times New Roman"/>
          <w:sz w:val="24"/>
          <w:szCs w:val="24"/>
          <w:lang w:eastAsia="es-ES"/>
        </w:rPr>
        <w:t>El desarrollo de los programas de educación  ambiental favorece la preservación del medio ambiente.</w:t>
      </w:r>
      <w:r w:rsidRPr="009D537B">
        <w:rPr>
          <w:rFonts w:ascii="Times New Roman" w:eastAsia="Calibri" w:hAnsi="Times New Roman" w:cs="Times New Roman"/>
          <w:sz w:val="24"/>
          <w:szCs w:val="24"/>
          <w:lang w:eastAsia="es-SV"/>
        </w:rPr>
        <w:t xml:space="preserve"> Se establecieron los siguientes indicadores según la variable.</w:t>
      </w:r>
    </w:p>
    <w:p w:rsidR="003D7B2D" w:rsidRPr="009D537B" w:rsidRDefault="003D7B2D" w:rsidP="003D7B2D">
      <w:pPr>
        <w:spacing w:after="0" w:line="360" w:lineRule="auto"/>
        <w:jc w:val="both"/>
        <w:rPr>
          <w:rFonts w:ascii="Times New Roman" w:eastAsia="Calibri" w:hAnsi="Times New Roman" w:cs="Times New Roman"/>
          <w:sz w:val="24"/>
          <w:szCs w:val="24"/>
          <w:lang w:eastAsia="es-ES"/>
        </w:rPr>
      </w:pPr>
      <w:r w:rsidRPr="009D537B">
        <w:rPr>
          <w:rFonts w:ascii="Times New Roman" w:eastAsia="Calibri" w:hAnsi="Times New Roman" w:cs="Times New Roman"/>
          <w:sz w:val="24"/>
          <w:szCs w:val="24"/>
          <w:lang w:eastAsia="es-SV"/>
        </w:rPr>
        <w:t>VI.2 P</w:t>
      </w:r>
      <w:r w:rsidRPr="009D537B">
        <w:rPr>
          <w:rFonts w:ascii="Times New Roman" w:eastAsia="Calibri" w:hAnsi="Times New Roman" w:cs="Times New Roman"/>
          <w:sz w:val="24"/>
          <w:szCs w:val="24"/>
          <w:lang w:eastAsia="es-ES"/>
        </w:rPr>
        <w:t>rogramas de educación  ambiental</w:t>
      </w:r>
    </w:p>
    <w:p w:rsidR="00B74E91" w:rsidRDefault="00B74E91" w:rsidP="00B74E91">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Campañas de limpieza  y reciclaje</w:t>
      </w:r>
    </w:p>
    <w:p w:rsidR="00B74E91" w:rsidRPr="002565E7" w:rsidRDefault="00B74E91" w:rsidP="00B74E91">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Apoyo en los programas</w:t>
      </w:r>
    </w:p>
    <w:p w:rsidR="00B74E91" w:rsidRPr="008804F6" w:rsidRDefault="00B74E91" w:rsidP="008804F6">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A</w:t>
      </w:r>
      <w:r w:rsidRPr="00F52D82">
        <w:rPr>
          <w:rFonts w:ascii="Times New Roman" w:hAnsi="Times New Roman" w:cs="Times New Roman"/>
          <w:bCs/>
          <w:sz w:val="24"/>
          <w:szCs w:val="24"/>
        </w:rPr>
        <w:t>ctividades ambientales</w:t>
      </w:r>
    </w:p>
    <w:p w:rsidR="003D7B2D" w:rsidRPr="009D537B" w:rsidRDefault="003D7B2D" w:rsidP="003D7B2D">
      <w:pPr>
        <w:spacing w:after="0" w:line="360" w:lineRule="auto"/>
        <w:jc w:val="both"/>
        <w:rPr>
          <w:rFonts w:ascii="Times New Roman" w:eastAsia="Calibri" w:hAnsi="Times New Roman" w:cs="Times New Roman"/>
          <w:sz w:val="24"/>
          <w:szCs w:val="24"/>
          <w:lang w:eastAsia="es-SV"/>
        </w:rPr>
      </w:pPr>
      <w:r w:rsidRPr="009D537B">
        <w:rPr>
          <w:rFonts w:ascii="Times New Roman" w:eastAsia="Calibri" w:hAnsi="Times New Roman" w:cs="Times New Roman"/>
          <w:sz w:val="24"/>
          <w:szCs w:val="24"/>
          <w:lang w:eastAsia="es-SV"/>
        </w:rPr>
        <w:t xml:space="preserve">VD. Preservación del medio ambiente </w:t>
      </w:r>
    </w:p>
    <w:p w:rsidR="00E811E2" w:rsidRPr="002565E7" w:rsidRDefault="00E811E2" w:rsidP="00E811E2">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Zonas verdes</w:t>
      </w:r>
    </w:p>
    <w:p w:rsidR="00E811E2" w:rsidRPr="002565E7" w:rsidRDefault="00E811E2" w:rsidP="00E811E2">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Manejo de desechos sólidos</w:t>
      </w:r>
    </w:p>
    <w:p w:rsidR="00E811E2" w:rsidRPr="002565E7" w:rsidRDefault="00E811E2" w:rsidP="00E811E2">
      <w:pPr>
        <w:autoSpaceDE w:val="0"/>
        <w:autoSpaceDN w:val="0"/>
        <w:adjustRightInd w:val="0"/>
        <w:spacing w:after="0" w:line="360" w:lineRule="auto"/>
        <w:rPr>
          <w:rFonts w:ascii="Times New Roman" w:hAnsi="Times New Roman" w:cs="Times New Roman"/>
          <w:bCs/>
          <w:sz w:val="24"/>
          <w:szCs w:val="24"/>
        </w:rPr>
      </w:pPr>
      <w:r w:rsidRPr="002565E7">
        <w:rPr>
          <w:rFonts w:ascii="Times New Roman" w:hAnsi="Times New Roman" w:cs="Times New Roman"/>
          <w:bCs/>
          <w:sz w:val="24"/>
          <w:szCs w:val="24"/>
        </w:rPr>
        <w:t>Reciclaje</w:t>
      </w:r>
      <w:r>
        <w:rPr>
          <w:rFonts w:ascii="Times New Roman" w:hAnsi="Times New Roman" w:cs="Times New Roman"/>
          <w:bCs/>
          <w:sz w:val="24"/>
          <w:szCs w:val="24"/>
        </w:rPr>
        <w:t xml:space="preserve">  de </w:t>
      </w:r>
      <w:r w:rsidRPr="002857E0">
        <w:rPr>
          <w:rFonts w:ascii="Times New Roman" w:hAnsi="Times New Roman" w:cs="Times New Roman"/>
          <w:bCs/>
          <w:sz w:val="24"/>
          <w:szCs w:val="24"/>
        </w:rPr>
        <w:t xml:space="preserve">Plásticos, Papel y Latas </w:t>
      </w:r>
    </w:p>
    <w:p w:rsidR="00E811E2" w:rsidRDefault="00E811E2" w:rsidP="00E811E2">
      <w:pPr>
        <w:autoSpaceDE w:val="0"/>
        <w:autoSpaceDN w:val="0"/>
        <w:adjustRightInd w:val="0"/>
        <w:spacing w:after="0" w:line="240" w:lineRule="auto"/>
        <w:jc w:val="both"/>
        <w:rPr>
          <w:rFonts w:ascii="Times New Roman" w:eastAsia="Calibri" w:hAnsi="Times New Roman" w:cs="Times New Roman"/>
          <w:sz w:val="24"/>
          <w:szCs w:val="24"/>
          <w:lang w:eastAsia="es-ES"/>
        </w:rPr>
      </w:pPr>
    </w:p>
    <w:p w:rsidR="003D7B2D" w:rsidRPr="009D537B" w:rsidRDefault="00E811E2" w:rsidP="003D7B2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D7B2D" w:rsidRPr="009D537B">
        <w:rPr>
          <w:rFonts w:ascii="Times New Roman" w:hAnsi="Times New Roman" w:cs="Times New Roman"/>
          <w:sz w:val="24"/>
          <w:szCs w:val="24"/>
        </w:rPr>
        <w:t>Variable independiente 2</w:t>
      </w:r>
    </w:p>
    <w:p w:rsidR="003D7B2D" w:rsidRPr="009D537B" w:rsidRDefault="003D7B2D" w:rsidP="003D7B2D">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color w:val="000000"/>
          <w:sz w:val="24"/>
          <w:szCs w:val="24"/>
        </w:rPr>
        <w:t xml:space="preserve">  </w:t>
      </w:r>
      <w:r w:rsidR="00E811E2">
        <w:rPr>
          <w:rFonts w:ascii="Times New Roman" w:hAnsi="Times New Roman" w:cs="Times New Roman"/>
          <w:color w:val="000000"/>
          <w:sz w:val="24"/>
          <w:szCs w:val="24"/>
        </w:rPr>
        <w:t xml:space="preserve">                                                     </w:t>
      </w:r>
      <w:r w:rsidRPr="009D537B">
        <w:rPr>
          <w:rFonts w:ascii="Times New Roman" w:hAnsi="Times New Roman" w:cs="Times New Roman"/>
          <w:color w:val="000000"/>
          <w:sz w:val="24"/>
          <w:szCs w:val="24"/>
        </w:rPr>
        <w:t>“</w:t>
      </w:r>
      <w:r w:rsidRPr="009D537B">
        <w:rPr>
          <w:rFonts w:ascii="Times New Roman" w:hAnsi="Times New Roman" w:cs="Times New Roman"/>
          <w:color w:val="000000"/>
          <w:sz w:val="24"/>
          <w:szCs w:val="24"/>
          <w:lang w:eastAsia="es-SV"/>
        </w:rPr>
        <w:t>P</w:t>
      </w:r>
      <w:r w:rsidRPr="009D537B">
        <w:rPr>
          <w:rFonts w:ascii="Times New Roman" w:hAnsi="Times New Roman" w:cs="Times New Roman"/>
          <w:color w:val="000000"/>
          <w:sz w:val="24"/>
          <w:szCs w:val="24"/>
        </w:rPr>
        <w:t>rogramas de educación  ambiental”</w:t>
      </w:r>
    </w:p>
    <w:tbl>
      <w:tblPr>
        <w:tblpPr w:leftFromText="141" w:rightFromText="141" w:vertAnchor="page" w:horzAnchor="margin" w:tblpXSpec="right" w:tblpY="93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76"/>
        <w:gridCol w:w="992"/>
        <w:gridCol w:w="993"/>
        <w:gridCol w:w="1382"/>
        <w:gridCol w:w="1382"/>
      </w:tblGrid>
      <w:tr w:rsidR="008804F6" w:rsidRPr="009D537B" w:rsidTr="008804F6">
        <w:tc>
          <w:tcPr>
            <w:tcW w:w="1276"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tcPr>
          <w:p w:rsidR="008804F6" w:rsidRPr="00012FBB" w:rsidRDefault="008804F6" w:rsidP="008804F6">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SI</w:t>
            </w:r>
          </w:p>
        </w:tc>
        <w:tc>
          <w:tcPr>
            <w:tcW w:w="993" w:type="dxa"/>
            <w:tcBorders>
              <w:top w:val="single" w:sz="4" w:space="0" w:color="auto"/>
              <w:left w:val="single" w:sz="4" w:space="0" w:color="auto"/>
              <w:bottom w:val="single" w:sz="4" w:space="0" w:color="auto"/>
              <w:right w:val="single" w:sz="4" w:space="0" w:color="auto"/>
            </w:tcBorders>
          </w:tcPr>
          <w:p w:rsidR="008804F6" w:rsidRPr="00012FBB" w:rsidRDefault="008804F6" w:rsidP="008804F6">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NO</w:t>
            </w:r>
          </w:p>
        </w:tc>
        <w:tc>
          <w:tcPr>
            <w:tcW w:w="1382" w:type="dxa"/>
            <w:tcBorders>
              <w:top w:val="single" w:sz="4" w:space="0" w:color="auto"/>
              <w:left w:val="single" w:sz="4" w:space="0" w:color="auto"/>
              <w:bottom w:val="single" w:sz="4" w:space="0" w:color="auto"/>
              <w:right w:val="single" w:sz="4" w:space="0" w:color="auto"/>
            </w:tcBorders>
          </w:tcPr>
          <w:p w:rsidR="008804F6" w:rsidRPr="00012FBB" w:rsidRDefault="008804F6" w:rsidP="008804F6">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A VECES</w:t>
            </w:r>
          </w:p>
        </w:tc>
        <w:tc>
          <w:tcPr>
            <w:tcW w:w="138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p>
        </w:tc>
      </w:tr>
      <w:tr w:rsidR="008804F6" w:rsidRPr="009D537B" w:rsidTr="008804F6">
        <w:tc>
          <w:tcPr>
            <w:tcW w:w="1276" w:type="dxa"/>
            <w:tcBorders>
              <w:top w:val="single" w:sz="4" w:space="0" w:color="auto"/>
              <w:left w:val="single" w:sz="4" w:space="0" w:color="auto"/>
              <w:bottom w:val="single" w:sz="4" w:space="0" w:color="auto"/>
              <w:right w:val="single" w:sz="4" w:space="0" w:color="auto"/>
            </w:tcBorders>
          </w:tcPr>
          <w:p w:rsidR="008804F6" w:rsidRPr="00012FBB" w:rsidRDefault="008804F6" w:rsidP="008804F6">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SI</w:t>
            </w:r>
          </w:p>
        </w:tc>
        <w:tc>
          <w:tcPr>
            <w:tcW w:w="99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1,405</w:t>
            </w:r>
          </w:p>
        </w:tc>
        <w:tc>
          <w:tcPr>
            <w:tcW w:w="993"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726</w:t>
            </w:r>
          </w:p>
        </w:tc>
        <w:tc>
          <w:tcPr>
            <w:tcW w:w="138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749</w:t>
            </w:r>
          </w:p>
        </w:tc>
        <w:tc>
          <w:tcPr>
            <w:tcW w:w="138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2,880</w:t>
            </w:r>
          </w:p>
        </w:tc>
      </w:tr>
      <w:tr w:rsidR="008804F6" w:rsidRPr="009D537B" w:rsidTr="008804F6">
        <w:tc>
          <w:tcPr>
            <w:tcW w:w="1276" w:type="dxa"/>
            <w:tcBorders>
              <w:top w:val="single" w:sz="4" w:space="0" w:color="auto"/>
              <w:left w:val="single" w:sz="4" w:space="0" w:color="auto"/>
              <w:bottom w:val="single" w:sz="4" w:space="0" w:color="auto"/>
              <w:right w:val="single" w:sz="4" w:space="0" w:color="auto"/>
            </w:tcBorders>
          </w:tcPr>
          <w:p w:rsidR="008804F6" w:rsidRPr="00012FBB" w:rsidRDefault="008804F6" w:rsidP="008804F6">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NO</w:t>
            </w:r>
          </w:p>
        </w:tc>
        <w:tc>
          <w:tcPr>
            <w:tcW w:w="99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1,156</w:t>
            </w:r>
          </w:p>
        </w:tc>
        <w:tc>
          <w:tcPr>
            <w:tcW w:w="993"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477</w:t>
            </w:r>
          </w:p>
        </w:tc>
        <w:tc>
          <w:tcPr>
            <w:tcW w:w="138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500</w:t>
            </w:r>
          </w:p>
        </w:tc>
        <w:tc>
          <w:tcPr>
            <w:tcW w:w="138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2,133</w:t>
            </w:r>
          </w:p>
        </w:tc>
      </w:tr>
      <w:tr w:rsidR="008804F6" w:rsidRPr="009D537B" w:rsidTr="008804F6">
        <w:tc>
          <w:tcPr>
            <w:tcW w:w="1276" w:type="dxa"/>
            <w:tcBorders>
              <w:top w:val="single" w:sz="4" w:space="0" w:color="auto"/>
              <w:left w:val="single" w:sz="4" w:space="0" w:color="auto"/>
              <w:bottom w:val="single" w:sz="4" w:space="0" w:color="auto"/>
              <w:right w:val="single" w:sz="4" w:space="0" w:color="auto"/>
            </w:tcBorders>
          </w:tcPr>
          <w:p w:rsidR="008804F6" w:rsidRPr="00012FBB" w:rsidRDefault="008804F6" w:rsidP="008804F6">
            <w:pPr>
              <w:autoSpaceDE w:val="0"/>
              <w:autoSpaceDN w:val="0"/>
              <w:adjustRightInd w:val="0"/>
              <w:spacing w:after="0" w:line="360" w:lineRule="auto"/>
              <w:jc w:val="both"/>
              <w:rPr>
                <w:rFonts w:ascii="Times New Roman" w:hAnsi="Times New Roman" w:cs="Times New Roman"/>
                <w:b/>
                <w:sz w:val="24"/>
                <w:szCs w:val="24"/>
              </w:rPr>
            </w:pPr>
            <w:r w:rsidRPr="00012FBB">
              <w:rPr>
                <w:rFonts w:ascii="Times New Roman" w:hAnsi="Times New Roman" w:cs="Times New Roman"/>
                <w:b/>
                <w:sz w:val="24"/>
                <w:szCs w:val="24"/>
              </w:rPr>
              <w:t>A VECES</w:t>
            </w:r>
          </w:p>
        </w:tc>
        <w:tc>
          <w:tcPr>
            <w:tcW w:w="99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1,174</w:t>
            </w:r>
          </w:p>
        </w:tc>
        <w:tc>
          <w:tcPr>
            <w:tcW w:w="993"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495</w:t>
            </w:r>
          </w:p>
        </w:tc>
        <w:tc>
          <w:tcPr>
            <w:tcW w:w="138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518</w:t>
            </w:r>
          </w:p>
        </w:tc>
        <w:tc>
          <w:tcPr>
            <w:tcW w:w="138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2,187</w:t>
            </w:r>
          </w:p>
        </w:tc>
      </w:tr>
      <w:tr w:rsidR="008804F6" w:rsidRPr="009D537B" w:rsidTr="008804F6">
        <w:tc>
          <w:tcPr>
            <w:tcW w:w="1276"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3,735</w:t>
            </w:r>
          </w:p>
        </w:tc>
        <w:tc>
          <w:tcPr>
            <w:tcW w:w="993"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1,698</w:t>
            </w:r>
          </w:p>
        </w:tc>
        <w:tc>
          <w:tcPr>
            <w:tcW w:w="138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1,767</w:t>
            </w:r>
          </w:p>
        </w:tc>
        <w:tc>
          <w:tcPr>
            <w:tcW w:w="1382" w:type="dxa"/>
            <w:tcBorders>
              <w:top w:val="single" w:sz="4" w:space="0" w:color="auto"/>
              <w:left w:val="single" w:sz="4" w:space="0" w:color="auto"/>
              <w:bottom w:val="single" w:sz="4" w:space="0" w:color="auto"/>
              <w:right w:val="single" w:sz="4" w:space="0" w:color="auto"/>
            </w:tcBorders>
          </w:tcPr>
          <w:p w:rsidR="008804F6" w:rsidRPr="009D537B" w:rsidRDefault="008804F6" w:rsidP="008804F6">
            <w:pPr>
              <w:autoSpaceDE w:val="0"/>
              <w:autoSpaceDN w:val="0"/>
              <w:adjustRightInd w:val="0"/>
              <w:spacing w:after="0" w:line="360" w:lineRule="auto"/>
              <w:jc w:val="both"/>
              <w:rPr>
                <w:rFonts w:ascii="Times New Roman" w:hAnsi="Times New Roman" w:cs="Times New Roman"/>
                <w:sz w:val="24"/>
                <w:szCs w:val="24"/>
              </w:rPr>
            </w:pPr>
            <w:r w:rsidRPr="009D537B">
              <w:rPr>
                <w:rFonts w:ascii="Times New Roman" w:hAnsi="Times New Roman" w:cs="Times New Roman"/>
                <w:sz w:val="24"/>
                <w:szCs w:val="24"/>
              </w:rPr>
              <w:t>7,200</w:t>
            </w:r>
          </w:p>
        </w:tc>
      </w:tr>
    </w:tbl>
    <w:p w:rsidR="003D7B2D" w:rsidRPr="009D537B" w:rsidRDefault="003D7B2D" w:rsidP="003D7B2D">
      <w:pPr>
        <w:autoSpaceDE w:val="0"/>
        <w:autoSpaceDN w:val="0"/>
        <w:adjustRightInd w:val="0"/>
        <w:spacing w:after="0" w:line="360" w:lineRule="auto"/>
        <w:jc w:val="both"/>
        <w:rPr>
          <w:rFonts w:ascii="Times New Roman" w:hAnsi="Times New Roman" w:cs="Times New Roman"/>
          <w:sz w:val="24"/>
          <w:szCs w:val="24"/>
        </w:rPr>
      </w:pPr>
    </w:p>
    <w:p w:rsidR="003D7B2D" w:rsidRPr="009D537B" w:rsidRDefault="008804F6" w:rsidP="003D7B2D">
      <w:pPr>
        <w:autoSpaceDE w:val="0"/>
        <w:autoSpaceDN w:val="0"/>
        <w:adjustRightInd w:val="0"/>
        <w:spacing w:after="0" w:line="240" w:lineRule="auto"/>
        <w:rPr>
          <w:rFonts w:ascii="Times New Roman" w:hAnsi="Times New Roman" w:cs="Times New Roman"/>
          <w:sz w:val="24"/>
          <w:szCs w:val="24"/>
        </w:rPr>
      </w:pPr>
      <w:r w:rsidRPr="009D537B">
        <w:rPr>
          <w:rFonts w:ascii="Times New Roman" w:hAnsi="Times New Roman" w:cs="Times New Roman"/>
          <w:sz w:val="24"/>
          <w:szCs w:val="24"/>
        </w:rPr>
        <w:t xml:space="preserve"> </w:t>
      </w:r>
      <w:r w:rsidR="003D7B2D" w:rsidRPr="009D537B">
        <w:rPr>
          <w:rFonts w:ascii="Times New Roman" w:hAnsi="Times New Roman" w:cs="Times New Roman"/>
          <w:sz w:val="24"/>
          <w:szCs w:val="24"/>
        </w:rPr>
        <w:t>Variable dependiente 2</w:t>
      </w:r>
    </w:p>
    <w:p w:rsidR="003D7B2D" w:rsidRPr="009D537B" w:rsidRDefault="003D7B2D" w:rsidP="003D7B2D">
      <w:pPr>
        <w:autoSpaceDE w:val="0"/>
        <w:autoSpaceDN w:val="0"/>
        <w:adjustRightInd w:val="0"/>
        <w:spacing w:after="0" w:line="240" w:lineRule="auto"/>
        <w:rPr>
          <w:rFonts w:ascii="Times New Roman" w:hAnsi="Times New Roman" w:cs="Times New Roman"/>
          <w:sz w:val="24"/>
          <w:szCs w:val="24"/>
        </w:rPr>
      </w:pPr>
      <w:r w:rsidRPr="009D537B">
        <w:rPr>
          <w:rFonts w:ascii="Times New Roman" w:hAnsi="Times New Roman" w:cs="Times New Roman"/>
          <w:color w:val="000000"/>
          <w:sz w:val="24"/>
          <w:szCs w:val="24"/>
        </w:rPr>
        <w:t>“</w:t>
      </w:r>
      <w:r w:rsidRPr="009D537B">
        <w:rPr>
          <w:rFonts w:ascii="Times New Roman" w:hAnsi="Times New Roman" w:cs="Times New Roman"/>
          <w:color w:val="000000"/>
          <w:sz w:val="24"/>
          <w:szCs w:val="24"/>
          <w:lang w:eastAsia="es-SV"/>
        </w:rPr>
        <w:t>Preservación delmedio ambiente</w:t>
      </w:r>
      <w:r w:rsidRPr="009D537B">
        <w:rPr>
          <w:rFonts w:ascii="Times New Roman" w:hAnsi="Times New Roman" w:cs="Times New Roman"/>
          <w:color w:val="000000"/>
          <w:sz w:val="24"/>
          <w:szCs w:val="24"/>
        </w:rPr>
        <w:t>”</w:t>
      </w:r>
    </w:p>
    <w:p w:rsidR="003D7B2D" w:rsidRPr="009D537B" w:rsidRDefault="003D7B2D" w:rsidP="003D7B2D">
      <w:pPr>
        <w:autoSpaceDE w:val="0"/>
        <w:autoSpaceDN w:val="0"/>
        <w:adjustRightInd w:val="0"/>
        <w:spacing w:after="0" w:line="240" w:lineRule="auto"/>
        <w:jc w:val="both"/>
        <w:rPr>
          <w:rFonts w:ascii="Times New Roman" w:hAnsi="Times New Roman" w:cs="Times New Roman"/>
          <w:sz w:val="24"/>
          <w:szCs w:val="24"/>
        </w:rPr>
      </w:pPr>
    </w:p>
    <w:p w:rsidR="003D7B2D" w:rsidRPr="009D537B" w:rsidRDefault="003D7B2D" w:rsidP="003D7B2D">
      <w:pPr>
        <w:autoSpaceDE w:val="0"/>
        <w:autoSpaceDN w:val="0"/>
        <w:adjustRightInd w:val="0"/>
        <w:spacing w:after="0" w:line="240" w:lineRule="auto"/>
        <w:jc w:val="both"/>
        <w:rPr>
          <w:rFonts w:ascii="Times New Roman" w:hAnsi="Times New Roman" w:cs="Times New Roman"/>
          <w:sz w:val="24"/>
          <w:szCs w:val="24"/>
        </w:rPr>
      </w:pPr>
    </w:p>
    <w:p w:rsidR="003D7B2D" w:rsidRDefault="003D7B2D" w:rsidP="003D7B2D">
      <w:pPr>
        <w:autoSpaceDE w:val="0"/>
        <w:autoSpaceDN w:val="0"/>
        <w:adjustRightInd w:val="0"/>
        <w:spacing w:after="0" w:line="240" w:lineRule="auto"/>
        <w:jc w:val="both"/>
        <w:rPr>
          <w:rFonts w:ascii="Times New Roman" w:hAnsi="Times New Roman" w:cs="Times New Roman"/>
          <w:sz w:val="24"/>
          <w:szCs w:val="24"/>
        </w:rPr>
      </w:pPr>
    </w:p>
    <w:p w:rsidR="003D7B2D" w:rsidRDefault="003D7B2D" w:rsidP="003D7B2D">
      <w:pPr>
        <w:autoSpaceDE w:val="0"/>
        <w:autoSpaceDN w:val="0"/>
        <w:adjustRightInd w:val="0"/>
        <w:spacing w:after="0" w:line="240" w:lineRule="auto"/>
        <w:jc w:val="both"/>
        <w:rPr>
          <w:rFonts w:ascii="Times New Roman" w:hAnsi="Times New Roman" w:cs="Times New Roman"/>
          <w:sz w:val="24"/>
          <w:szCs w:val="24"/>
        </w:rPr>
      </w:pPr>
    </w:p>
    <w:tbl>
      <w:tblPr>
        <w:tblStyle w:val="Tablaconcuadrcula"/>
        <w:tblpPr w:leftFromText="141" w:rightFromText="141" w:vertAnchor="text" w:horzAnchor="margin" w:tblpY="-66"/>
        <w:tblW w:w="882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2942"/>
        <w:gridCol w:w="2943"/>
        <w:gridCol w:w="2943"/>
      </w:tblGrid>
      <w:tr w:rsidR="008804F6" w:rsidTr="008804F6">
        <w:trPr>
          <w:trHeight w:val="474"/>
        </w:trPr>
        <w:tc>
          <w:tcPr>
            <w:tcW w:w="2942" w:type="dxa"/>
          </w:tcPr>
          <w:p w:rsidR="008804F6" w:rsidRDefault="008804F6" w:rsidP="008804F6">
            <w:pPr>
              <w:autoSpaceDE w:val="0"/>
              <w:autoSpaceDN w:val="0"/>
              <w:adjustRightInd w:val="0"/>
              <w:jc w:val="both"/>
              <w:rPr>
                <w:rFonts w:ascii="Times New Roman" w:hAnsi="Times New Roman" w:cs="Times New Roman"/>
                <w:b/>
                <w:sz w:val="24"/>
                <w:szCs w:val="24"/>
              </w:rPr>
            </w:pPr>
            <w:r>
              <w:rPr>
                <w:rFonts w:ascii="Times New Roman" w:hAnsi="Times New Roman" w:cs="Times New Roman"/>
                <w:sz w:val="24"/>
                <w:szCs w:val="24"/>
              </w:rPr>
              <w:t>a</w:t>
            </w:r>
            <w:r w:rsidRPr="009D537B">
              <w:rPr>
                <w:rFonts w:ascii="Times New Roman" w:hAnsi="Times New Roman" w:cs="Times New Roman"/>
                <w:sz w:val="24"/>
                <w:szCs w:val="24"/>
                <w:u w:val="single"/>
              </w:rPr>
              <w:t>= (2,880) (3,735)</w:t>
            </w:r>
            <w:r w:rsidRPr="009D537B">
              <w:rPr>
                <w:rFonts w:ascii="Times New Roman" w:hAnsi="Times New Roman" w:cs="Times New Roman"/>
                <w:b/>
                <w:sz w:val="24"/>
                <w:szCs w:val="24"/>
              </w:rPr>
              <w:t xml:space="preserve">1,494  </w:t>
            </w:r>
          </w:p>
          <w:p w:rsidR="008804F6" w:rsidRDefault="008804F6" w:rsidP="008804F6">
            <w:pPr>
              <w:autoSpaceDE w:val="0"/>
              <w:autoSpaceDN w:val="0"/>
              <w:adjustRightInd w:val="0"/>
              <w:jc w:val="both"/>
              <w:rPr>
                <w:rFonts w:ascii="Times New Roman" w:hAnsi="Times New Roman" w:cs="Times New Roman"/>
                <w:sz w:val="24"/>
                <w:szCs w:val="24"/>
              </w:rPr>
            </w:pPr>
            <w:r w:rsidRPr="009D537B">
              <w:rPr>
                <w:rFonts w:ascii="Times New Roman" w:eastAsia="Calibri" w:hAnsi="Times New Roman" w:cs="Times New Roman"/>
                <w:sz w:val="24"/>
                <w:szCs w:val="24"/>
                <w:lang w:eastAsia="es-ES"/>
              </w:rPr>
              <w:t xml:space="preserve">               7,200                                 </w:t>
            </w:r>
          </w:p>
        </w:tc>
        <w:tc>
          <w:tcPr>
            <w:tcW w:w="2943" w:type="dxa"/>
          </w:tcPr>
          <w:p w:rsidR="008804F6" w:rsidRDefault="008804F6" w:rsidP="008804F6">
            <w:pPr>
              <w:autoSpaceDE w:val="0"/>
              <w:autoSpaceDN w:val="0"/>
              <w:adjustRightInd w:val="0"/>
              <w:jc w:val="both"/>
              <w:rPr>
                <w:rFonts w:ascii="Times New Roman" w:hAnsi="Times New Roman" w:cs="Times New Roman"/>
                <w:b/>
                <w:sz w:val="24"/>
                <w:szCs w:val="24"/>
              </w:rPr>
            </w:pPr>
            <w:r>
              <w:rPr>
                <w:rFonts w:ascii="Times New Roman" w:hAnsi="Times New Roman" w:cs="Times New Roman"/>
                <w:color w:val="000000"/>
                <w:sz w:val="24"/>
                <w:szCs w:val="24"/>
                <w:lang w:val="en-US"/>
              </w:rPr>
              <w:t>d</w:t>
            </w:r>
            <w:r w:rsidRPr="009D537B">
              <w:rPr>
                <w:rFonts w:ascii="Times New Roman" w:hAnsi="Times New Roman" w:cs="Times New Roman"/>
                <w:color w:val="000000"/>
                <w:sz w:val="24"/>
                <w:szCs w:val="24"/>
                <w:lang w:val="en-US"/>
              </w:rPr>
              <w:t>=</w:t>
            </w:r>
            <w:r w:rsidRPr="009D537B">
              <w:rPr>
                <w:rFonts w:ascii="Times New Roman" w:hAnsi="Times New Roman" w:cs="Times New Roman"/>
                <w:color w:val="000000"/>
                <w:sz w:val="24"/>
                <w:szCs w:val="24"/>
                <w:u w:val="single"/>
                <w:lang w:val="en-US"/>
              </w:rPr>
              <w:t>(</w:t>
            </w:r>
            <w:r w:rsidRPr="009D537B">
              <w:rPr>
                <w:rFonts w:ascii="Times New Roman" w:hAnsi="Times New Roman" w:cs="Times New Roman"/>
                <w:sz w:val="24"/>
                <w:szCs w:val="24"/>
                <w:u w:val="single"/>
              </w:rPr>
              <w:t>2,133) (3,735)</w:t>
            </w:r>
            <w:r w:rsidRPr="009D537B">
              <w:rPr>
                <w:rFonts w:ascii="Times New Roman" w:hAnsi="Times New Roman" w:cs="Times New Roman"/>
                <w:b/>
                <w:sz w:val="24"/>
                <w:szCs w:val="24"/>
              </w:rPr>
              <w:t xml:space="preserve">1,106.49 </w:t>
            </w:r>
          </w:p>
          <w:p w:rsidR="008804F6" w:rsidRDefault="008804F6" w:rsidP="008804F6">
            <w:pPr>
              <w:autoSpaceDE w:val="0"/>
              <w:autoSpaceDN w:val="0"/>
              <w:adjustRightInd w:val="0"/>
              <w:jc w:val="both"/>
              <w:rPr>
                <w:rFonts w:ascii="Times New Roman" w:hAnsi="Times New Roman" w:cs="Times New Roman"/>
                <w:sz w:val="24"/>
                <w:szCs w:val="24"/>
              </w:rPr>
            </w:pPr>
            <w:r w:rsidRPr="009D537B">
              <w:rPr>
                <w:rFonts w:ascii="Times New Roman" w:eastAsia="Calibri" w:hAnsi="Times New Roman" w:cs="Times New Roman"/>
                <w:sz w:val="24"/>
                <w:szCs w:val="24"/>
                <w:lang w:eastAsia="es-ES"/>
              </w:rPr>
              <w:t xml:space="preserve">               7,200                                 </w:t>
            </w:r>
          </w:p>
        </w:tc>
        <w:tc>
          <w:tcPr>
            <w:tcW w:w="2943" w:type="dxa"/>
          </w:tcPr>
          <w:p w:rsidR="008804F6" w:rsidRPr="009D537B" w:rsidRDefault="008804F6" w:rsidP="008804F6">
            <w:pPr>
              <w:autoSpaceDE w:val="0"/>
              <w:autoSpaceDN w:val="0"/>
              <w:adjustRightInd w:val="0"/>
              <w:jc w:val="both"/>
              <w:rPr>
                <w:rFonts w:ascii="Times New Roman" w:hAnsi="Times New Roman" w:cs="Times New Roman"/>
                <w:sz w:val="24"/>
                <w:szCs w:val="24"/>
                <w:u w:val="single"/>
              </w:rPr>
            </w:pPr>
            <w:r>
              <w:rPr>
                <w:rFonts w:ascii="Times New Roman" w:hAnsi="Times New Roman" w:cs="Times New Roman"/>
                <w:color w:val="000000"/>
                <w:sz w:val="24"/>
                <w:szCs w:val="24"/>
                <w:lang w:val="en-US"/>
              </w:rPr>
              <w:t>g</w:t>
            </w:r>
            <w:r w:rsidRPr="009D537B">
              <w:rPr>
                <w:rFonts w:ascii="Times New Roman" w:hAnsi="Times New Roman" w:cs="Times New Roman"/>
                <w:color w:val="000000"/>
                <w:sz w:val="24"/>
                <w:szCs w:val="24"/>
                <w:lang w:val="en-US"/>
              </w:rPr>
              <w:t xml:space="preserve">= </w:t>
            </w:r>
            <w:r w:rsidRPr="009D537B">
              <w:rPr>
                <w:rFonts w:ascii="Times New Roman" w:hAnsi="Times New Roman" w:cs="Times New Roman"/>
                <w:color w:val="000000"/>
                <w:sz w:val="24"/>
                <w:szCs w:val="24"/>
                <w:u w:val="single"/>
                <w:lang w:val="en-US"/>
              </w:rPr>
              <w:t>(</w:t>
            </w:r>
            <w:r w:rsidRPr="009D537B">
              <w:rPr>
                <w:rFonts w:ascii="Times New Roman" w:hAnsi="Times New Roman" w:cs="Times New Roman"/>
                <w:sz w:val="24"/>
                <w:szCs w:val="24"/>
                <w:u w:val="single"/>
              </w:rPr>
              <w:t>2,187) (3,735)</w:t>
            </w:r>
            <w:r w:rsidRPr="009D537B">
              <w:rPr>
                <w:rFonts w:ascii="Times New Roman" w:hAnsi="Times New Roman" w:cs="Times New Roman"/>
                <w:b/>
                <w:color w:val="000000"/>
                <w:sz w:val="24"/>
                <w:szCs w:val="24"/>
                <w:lang w:val="en-US"/>
              </w:rPr>
              <w:t>1,334.51</w:t>
            </w:r>
          </w:p>
          <w:p w:rsidR="008804F6" w:rsidRDefault="008804F6" w:rsidP="008804F6">
            <w:pPr>
              <w:autoSpaceDE w:val="0"/>
              <w:autoSpaceDN w:val="0"/>
              <w:adjustRightInd w:val="0"/>
              <w:jc w:val="both"/>
              <w:rPr>
                <w:rFonts w:ascii="Times New Roman" w:hAnsi="Times New Roman" w:cs="Times New Roman"/>
                <w:sz w:val="24"/>
                <w:szCs w:val="24"/>
              </w:rPr>
            </w:pPr>
            <w:r w:rsidRPr="009D537B">
              <w:rPr>
                <w:rFonts w:ascii="Times New Roman" w:eastAsia="Calibri" w:hAnsi="Times New Roman" w:cs="Times New Roman"/>
                <w:sz w:val="24"/>
                <w:szCs w:val="24"/>
                <w:lang w:eastAsia="es-ES"/>
              </w:rPr>
              <w:t xml:space="preserve">               7,200                                 </w:t>
            </w:r>
          </w:p>
        </w:tc>
      </w:tr>
      <w:tr w:rsidR="008804F6" w:rsidTr="008804F6">
        <w:trPr>
          <w:trHeight w:val="483"/>
        </w:trPr>
        <w:tc>
          <w:tcPr>
            <w:tcW w:w="2942" w:type="dxa"/>
          </w:tcPr>
          <w:p w:rsidR="008804F6" w:rsidRDefault="008804F6" w:rsidP="008804F6">
            <w:pPr>
              <w:autoSpaceDE w:val="0"/>
              <w:autoSpaceDN w:val="0"/>
              <w:adjustRightInd w:val="0"/>
              <w:jc w:val="both"/>
              <w:rPr>
                <w:rFonts w:ascii="Times New Roman" w:eastAsia="Calibri" w:hAnsi="Times New Roman" w:cs="Times New Roman"/>
                <w:b/>
                <w:sz w:val="24"/>
                <w:szCs w:val="24"/>
                <w:lang w:eastAsia="es-ES"/>
              </w:rPr>
            </w:pPr>
            <w:r>
              <w:rPr>
                <w:rFonts w:ascii="Times New Roman" w:eastAsia="Calibri" w:hAnsi="Times New Roman" w:cs="Times New Roman"/>
                <w:sz w:val="24"/>
                <w:szCs w:val="24"/>
                <w:lang w:eastAsia="es-ES"/>
              </w:rPr>
              <w:t>b</w:t>
            </w:r>
            <w:r w:rsidRPr="009D537B">
              <w:rPr>
                <w:rFonts w:ascii="Times New Roman" w:eastAsia="Calibri" w:hAnsi="Times New Roman" w:cs="Times New Roman"/>
                <w:sz w:val="24"/>
                <w:szCs w:val="24"/>
                <w:lang w:eastAsia="es-ES"/>
              </w:rPr>
              <w:t xml:space="preserve"> = </w:t>
            </w:r>
            <w:r w:rsidRPr="009D537B">
              <w:rPr>
                <w:rFonts w:ascii="Times New Roman" w:eastAsia="Calibri" w:hAnsi="Times New Roman" w:cs="Times New Roman"/>
                <w:sz w:val="24"/>
                <w:szCs w:val="24"/>
                <w:u w:val="single"/>
                <w:lang w:eastAsia="es-ES"/>
              </w:rPr>
              <w:t>(2,880) (1,698)</w:t>
            </w:r>
            <w:r w:rsidRPr="009D537B">
              <w:rPr>
                <w:rFonts w:ascii="Times New Roman" w:eastAsia="Calibri" w:hAnsi="Times New Roman" w:cs="Times New Roman"/>
                <w:b/>
                <w:sz w:val="24"/>
                <w:szCs w:val="24"/>
                <w:lang w:eastAsia="es-ES"/>
              </w:rPr>
              <w:t xml:space="preserve">679.2  </w:t>
            </w:r>
          </w:p>
          <w:p w:rsidR="008804F6" w:rsidRDefault="008804F6" w:rsidP="008804F6">
            <w:pPr>
              <w:autoSpaceDE w:val="0"/>
              <w:autoSpaceDN w:val="0"/>
              <w:adjustRightInd w:val="0"/>
              <w:jc w:val="both"/>
              <w:rPr>
                <w:rFonts w:ascii="Times New Roman" w:hAnsi="Times New Roman" w:cs="Times New Roman"/>
                <w:sz w:val="24"/>
                <w:szCs w:val="24"/>
              </w:rPr>
            </w:pPr>
            <w:r w:rsidRPr="009D537B">
              <w:rPr>
                <w:rFonts w:ascii="Times New Roman" w:eastAsia="Calibri" w:hAnsi="Times New Roman" w:cs="Times New Roman"/>
                <w:sz w:val="24"/>
                <w:szCs w:val="24"/>
                <w:lang w:eastAsia="es-ES"/>
              </w:rPr>
              <w:t xml:space="preserve">               7,200                                 </w:t>
            </w:r>
          </w:p>
        </w:tc>
        <w:tc>
          <w:tcPr>
            <w:tcW w:w="2943" w:type="dxa"/>
          </w:tcPr>
          <w:p w:rsidR="008804F6" w:rsidRDefault="008804F6" w:rsidP="008804F6">
            <w:pPr>
              <w:autoSpaceDE w:val="0"/>
              <w:autoSpaceDN w:val="0"/>
              <w:adjustRightInd w:val="0"/>
              <w:jc w:val="both"/>
              <w:rPr>
                <w:rFonts w:ascii="Times New Roman" w:eastAsia="Calibri" w:hAnsi="Times New Roman" w:cs="Times New Roman"/>
                <w:b/>
                <w:sz w:val="24"/>
                <w:szCs w:val="24"/>
                <w:lang w:eastAsia="es-ES"/>
              </w:rPr>
            </w:pPr>
            <w:r>
              <w:rPr>
                <w:rFonts w:ascii="Times New Roman" w:eastAsia="Calibri" w:hAnsi="Times New Roman" w:cs="Times New Roman"/>
                <w:sz w:val="24"/>
                <w:szCs w:val="24"/>
                <w:lang w:eastAsia="es-ES"/>
              </w:rPr>
              <w:t>e</w:t>
            </w:r>
            <w:r w:rsidRPr="009D537B">
              <w:rPr>
                <w:rFonts w:ascii="Times New Roman" w:eastAsia="Calibri" w:hAnsi="Times New Roman" w:cs="Times New Roman"/>
                <w:sz w:val="24"/>
                <w:szCs w:val="24"/>
                <w:lang w:eastAsia="es-ES"/>
              </w:rPr>
              <w:t xml:space="preserve"> = </w:t>
            </w:r>
            <w:r w:rsidRPr="009D537B">
              <w:rPr>
                <w:rFonts w:ascii="Times New Roman" w:eastAsia="Calibri" w:hAnsi="Times New Roman" w:cs="Times New Roman"/>
                <w:sz w:val="24"/>
                <w:szCs w:val="24"/>
                <w:u w:val="single"/>
                <w:lang w:eastAsia="es-ES"/>
              </w:rPr>
              <w:t xml:space="preserve">(2,133) (1,698) </w:t>
            </w:r>
            <w:r w:rsidRPr="009D537B">
              <w:rPr>
                <w:rFonts w:ascii="Times New Roman" w:eastAsia="Calibri" w:hAnsi="Times New Roman" w:cs="Times New Roman"/>
                <w:b/>
                <w:sz w:val="24"/>
                <w:szCs w:val="24"/>
                <w:lang w:eastAsia="es-ES"/>
              </w:rPr>
              <w:t>503.03</w:t>
            </w:r>
          </w:p>
          <w:p w:rsidR="008804F6" w:rsidRDefault="008804F6" w:rsidP="008804F6">
            <w:pPr>
              <w:autoSpaceDE w:val="0"/>
              <w:autoSpaceDN w:val="0"/>
              <w:adjustRightInd w:val="0"/>
              <w:jc w:val="both"/>
              <w:rPr>
                <w:rFonts w:ascii="Times New Roman" w:hAnsi="Times New Roman" w:cs="Times New Roman"/>
                <w:sz w:val="24"/>
                <w:szCs w:val="24"/>
              </w:rPr>
            </w:pPr>
            <w:r w:rsidRPr="009D537B">
              <w:rPr>
                <w:rFonts w:ascii="Times New Roman" w:eastAsia="Calibri" w:hAnsi="Times New Roman" w:cs="Times New Roman"/>
                <w:sz w:val="24"/>
                <w:szCs w:val="24"/>
                <w:lang w:eastAsia="es-ES"/>
              </w:rPr>
              <w:t xml:space="preserve">               7,200                                 </w:t>
            </w:r>
          </w:p>
        </w:tc>
        <w:tc>
          <w:tcPr>
            <w:tcW w:w="2943" w:type="dxa"/>
          </w:tcPr>
          <w:p w:rsidR="008804F6" w:rsidRPr="009D537B" w:rsidRDefault="008804F6" w:rsidP="008804F6">
            <w:pPr>
              <w:jc w:val="both"/>
              <w:rPr>
                <w:rFonts w:ascii="Times New Roman" w:eastAsia="Calibri" w:hAnsi="Times New Roman" w:cs="Times New Roman"/>
                <w:sz w:val="24"/>
                <w:szCs w:val="24"/>
                <w:lang w:eastAsia="es-ES"/>
              </w:rPr>
            </w:pPr>
            <w:r>
              <w:rPr>
                <w:rFonts w:ascii="Times New Roman" w:eastAsia="Calibri" w:hAnsi="Times New Roman" w:cs="Times New Roman"/>
                <w:sz w:val="24"/>
                <w:szCs w:val="24"/>
                <w:lang w:eastAsia="es-ES"/>
              </w:rPr>
              <w:t>h</w:t>
            </w:r>
            <w:r w:rsidRPr="009D537B">
              <w:rPr>
                <w:rFonts w:ascii="Times New Roman" w:eastAsia="Calibri" w:hAnsi="Times New Roman" w:cs="Times New Roman"/>
                <w:sz w:val="24"/>
                <w:szCs w:val="24"/>
                <w:lang w:eastAsia="es-ES"/>
              </w:rPr>
              <w:t xml:space="preserve"> = </w:t>
            </w:r>
            <w:r w:rsidRPr="009D537B">
              <w:rPr>
                <w:rFonts w:ascii="Times New Roman" w:eastAsia="Calibri" w:hAnsi="Times New Roman" w:cs="Times New Roman"/>
                <w:sz w:val="24"/>
                <w:szCs w:val="24"/>
                <w:u w:val="single"/>
                <w:lang w:eastAsia="es-ES"/>
              </w:rPr>
              <w:t>(2,187) (1,698)</w:t>
            </w:r>
            <w:r w:rsidRPr="009D537B">
              <w:rPr>
                <w:rFonts w:ascii="Times New Roman" w:eastAsia="Calibri" w:hAnsi="Times New Roman" w:cs="Times New Roman"/>
                <w:b/>
                <w:sz w:val="24"/>
                <w:szCs w:val="24"/>
                <w:lang w:eastAsia="es-ES"/>
              </w:rPr>
              <w:t xml:space="preserve"> 515.77</w:t>
            </w:r>
          </w:p>
          <w:p w:rsidR="008804F6" w:rsidRDefault="008804F6" w:rsidP="008804F6">
            <w:pPr>
              <w:autoSpaceDE w:val="0"/>
              <w:autoSpaceDN w:val="0"/>
              <w:adjustRightInd w:val="0"/>
              <w:jc w:val="both"/>
              <w:rPr>
                <w:rFonts w:ascii="Times New Roman" w:hAnsi="Times New Roman" w:cs="Times New Roman"/>
                <w:sz w:val="24"/>
                <w:szCs w:val="24"/>
              </w:rPr>
            </w:pPr>
            <w:r w:rsidRPr="009D537B">
              <w:rPr>
                <w:rFonts w:ascii="Times New Roman" w:eastAsia="Calibri" w:hAnsi="Times New Roman" w:cs="Times New Roman"/>
                <w:sz w:val="24"/>
                <w:szCs w:val="24"/>
                <w:lang w:eastAsia="es-ES"/>
              </w:rPr>
              <w:t xml:space="preserve">              7,200                           </w:t>
            </w:r>
          </w:p>
        </w:tc>
      </w:tr>
      <w:tr w:rsidR="008804F6" w:rsidTr="008804F6">
        <w:trPr>
          <w:trHeight w:val="252"/>
        </w:trPr>
        <w:tc>
          <w:tcPr>
            <w:tcW w:w="2942" w:type="dxa"/>
          </w:tcPr>
          <w:p w:rsidR="008804F6" w:rsidRDefault="008804F6" w:rsidP="008804F6">
            <w:pPr>
              <w:autoSpaceDE w:val="0"/>
              <w:autoSpaceDN w:val="0"/>
              <w:adjustRightInd w:val="0"/>
              <w:jc w:val="both"/>
              <w:rPr>
                <w:rFonts w:ascii="Times New Roman" w:eastAsia="Calibri" w:hAnsi="Times New Roman" w:cs="Times New Roman"/>
                <w:b/>
                <w:sz w:val="24"/>
                <w:szCs w:val="24"/>
                <w:lang w:val="en-US" w:eastAsia="es-ES"/>
              </w:rPr>
            </w:pPr>
            <w:r>
              <w:rPr>
                <w:rFonts w:ascii="Times New Roman" w:eastAsia="Calibri" w:hAnsi="Times New Roman" w:cs="Times New Roman"/>
                <w:sz w:val="24"/>
                <w:szCs w:val="24"/>
                <w:lang w:val="en-US" w:eastAsia="es-ES"/>
              </w:rPr>
              <w:t>c</w:t>
            </w:r>
            <w:r w:rsidRPr="009D537B">
              <w:rPr>
                <w:rFonts w:ascii="Times New Roman" w:eastAsia="Calibri" w:hAnsi="Times New Roman" w:cs="Times New Roman"/>
                <w:sz w:val="24"/>
                <w:szCs w:val="24"/>
                <w:lang w:val="en-US" w:eastAsia="es-ES"/>
              </w:rPr>
              <w:t xml:space="preserve"> = </w:t>
            </w:r>
            <w:r w:rsidRPr="009D537B">
              <w:rPr>
                <w:rFonts w:ascii="Times New Roman" w:eastAsia="Calibri" w:hAnsi="Times New Roman" w:cs="Times New Roman"/>
                <w:sz w:val="24"/>
                <w:szCs w:val="24"/>
                <w:u w:val="single"/>
                <w:lang w:val="en-US" w:eastAsia="es-ES"/>
              </w:rPr>
              <w:t>(</w:t>
            </w:r>
            <w:r w:rsidRPr="009D537B">
              <w:rPr>
                <w:rFonts w:ascii="Times New Roman" w:eastAsia="Calibri" w:hAnsi="Times New Roman" w:cs="Times New Roman"/>
                <w:sz w:val="24"/>
                <w:szCs w:val="24"/>
                <w:u w:val="single"/>
                <w:lang w:eastAsia="es-ES"/>
              </w:rPr>
              <w:t>2,880</w:t>
            </w:r>
            <w:r w:rsidRPr="009D537B">
              <w:rPr>
                <w:rFonts w:ascii="Times New Roman" w:eastAsia="Calibri" w:hAnsi="Times New Roman" w:cs="Times New Roman"/>
                <w:sz w:val="24"/>
                <w:szCs w:val="24"/>
                <w:u w:val="single"/>
                <w:lang w:val="en-US" w:eastAsia="es-ES"/>
              </w:rPr>
              <w:t>) (</w:t>
            </w:r>
            <w:r w:rsidRPr="009D537B">
              <w:rPr>
                <w:rFonts w:ascii="Times New Roman" w:eastAsia="Calibri" w:hAnsi="Times New Roman" w:cs="Times New Roman"/>
                <w:sz w:val="24"/>
                <w:szCs w:val="24"/>
                <w:u w:val="single"/>
                <w:lang w:eastAsia="es-ES"/>
              </w:rPr>
              <w:t>1,767</w:t>
            </w:r>
            <w:r w:rsidRPr="009D537B">
              <w:rPr>
                <w:rFonts w:ascii="Times New Roman" w:eastAsia="Calibri" w:hAnsi="Times New Roman" w:cs="Times New Roman"/>
                <w:sz w:val="24"/>
                <w:szCs w:val="24"/>
                <w:u w:val="single"/>
                <w:lang w:val="en-US" w:eastAsia="es-ES"/>
              </w:rPr>
              <w:t xml:space="preserve">) </w:t>
            </w:r>
            <w:r w:rsidRPr="009D537B">
              <w:rPr>
                <w:rFonts w:ascii="Times New Roman" w:eastAsia="Calibri" w:hAnsi="Times New Roman" w:cs="Times New Roman"/>
                <w:b/>
                <w:sz w:val="24"/>
                <w:szCs w:val="24"/>
                <w:lang w:val="en-US" w:eastAsia="es-ES"/>
              </w:rPr>
              <w:t xml:space="preserve">706.8 </w:t>
            </w:r>
          </w:p>
          <w:p w:rsidR="008804F6" w:rsidRDefault="008804F6" w:rsidP="008804F6">
            <w:pPr>
              <w:autoSpaceDE w:val="0"/>
              <w:autoSpaceDN w:val="0"/>
              <w:adjustRightInd w:val="0"/>
              <w:jc w:val="both"/>
              <w:rPr>
                <w:rFonts w:ascii="Times New Roman" w:hAnsi="Times New Roman" w:cs="Times New Roman"/>
                <w:sz w:val="24"/>
                <w:szCs w:val="24"/>
              </w:rPr>
            </w:pPr>
            <w:r w:rsidRPr="009D537B">
              <w:rPr>
                <w:rFonts w:ascii="Times New Roman" w:eastAsia="Calibri" w:hAnsi="Times New Roman" w:cs="Times New Roman"/>
                <w:sz w:val="24"/>
                <w:szCs w:val="24"/>
                <w:lang w:eastAsia="es-ES"/>
              </w:rPr>
              <w:t xml:space="preserve">               7,200                                 </w:t>
            </w:r>
          </w:p>
        </w:tc>
        <w:tc>
          <w:tcPr>
            <w:tcW w:w="2943" w:type="dxa"/>
          </w:tcPr>
          <w:p w:rsidR="008804F6" w:rsidRDefault="008804F6" w:rsidP="008804F6">
            <w:pPr>
              <w:autoSpaceDE w:val="0"/>
              <w:autoSpaceDN w:val="0"/>
              <w:adjustRightInd w:val="0"/>
              <w:jc w:val="both"/>
              <w:rPr>
                <w:rFonts w:ascii="Times New Roman" w:eastAsia="Calibri" w:hAnsi="Times New Roman" w:cs="Times New Roman"/>
                <w:b/>
                <w:sz w:val="24"/>
                <w:szCs w:val="24"/>
                <w:lang w:eastAsia="es-ES"/>
              </w:rPr>
            </w:pPr>
            <w:r>
              <w:rPr>
                <w:rFonts w:ascii="Times New Roman" w:eastAsia="Calibri" w:hAnsi="Times New Roman" w:cs="Times New Roman"/>
                <w:sz w:val="24"/>
                <w:szCs w:val="24"/>
                <w:lang w:val="en-US" w:eastAsia="es-ES"/>
              </w:rPr>
              <w:t>f</w:t>
            </w:r>
            <w:r w:rsidRPr="009D537B">
              <w:rPr>
                <w:rFonts w:ascii="Times New Roman" w:eastAsia="Calibri" w:hAnsi="Times New Roman" w:cs="Times New Roman"/>
                <w:sz w:val="24"/>
                <w:szCs w:val="24"/>
                <w:lang w:val="en-US" w:eastAsia="es-ES"/>
              </w:rPr>
              <w:t xml:space="preserve"> = </w:t>
            </w:r>
            <w:r w:rsidRPr="009D537B">
              <w:rPr>
                <w:rFonts w:ascii="Times New Roman" w:eastAsia="Calibri" w:hAnsi="Times New Roman" w:cs="Times New Roman"/>
                <w:sz w:val="24"/>
                <w:szCs w:val="24"/>
                <w:u w:val="single"/>
                <w:lang w:eastAsia="es-ES"/>
              </w:rPr>
              <w:t xml:space="preserve">(2,133) (1,767) </w:t>
            </w:r>
            <w:r w:rsidRPr="009D537B">
              <w:rPr>
                <w:rFonts w:ascii="Times New Roman" w:eastAsia="Calibri" w:hAnsi="Times New Roman" w:cs="Times New Roman"/>
                <w:b/>
                <w:sz w:val="24"/>
                <w:szCs w:val="24"/>
                <w:lang w:eastAsia="es-ES"/>
              </w:rPr>
              <w:t xml:space="preserve">523.47 </w:t>
            </w:r>
          </w:p>
          <w:p w:rsidR="008804F6" w:rsidRDefault="008804F6" w:rsidP="008804F6">
            <w:pPr>
              <w:autoSpaceDE w:val="0"/>
              <w:autoSpaceDN w:val="0"/>
              <w:adjustRightInd w:val="0"/>
              <w:jc w:val="both"/>
              <w:rPr>
                <w:rFonts w:ascii="Times New Roman" w:hAnsi="Times New Roman" w:cs="Times New Roman"/>
                <w:sz w:val="24"/>
                <w:szCs w:val="24"/>
              </w:rPr>
            </w:pPr>
            <w:r w:rsidRPr="009D537B">
              <w:rPr>
                <w:rFonts w:ascii="Times New Roman" w:eastAsia="Calibri" w:hAnsi="Times New Roman" w:cs="Times New Roman"/>
                <w:sz w:val="24"/>
                <w:szCs w:val="24"/>
                <w:lang w:eastAsia="es-ES"/>
              </w:rPr>
              <w:t xml:space="preserve">               7,200                                 </w:t>
            </w:r>
          </w:p>
        </w:tc>
        <w:tc>
          <w:tcPr>
            <w:tcW w:w="2943" w:type="dxa"/>
          </w:tcPr>
          <w:p w:rsidR="008804F6" w:rsidRPr="009D537B" w:rsidRDefault="008804F6" w:rsidP="008804F6">
            <w:pPr>
              <w:jc w:val="both"/>
              <w:rPr>
                <w:rFonts w:ascii="Times New Roman" w:eastAsia="Calibri" w:hAnsi="Times New Roman" w:cs="Times New Roman"/>
                <w:b/>
                <w:sz w:val="24"/>
                <w:szCs w:val="24"/>
                <w:lang w:eastAsia="es-ES"/>
              </w:rPr>
            </w:pPr>
            <w:proofErr w:type="spellStart"/>
            <w:r>
              <w:rPr>
                <w:rFonts w:ascii="Times New Roman" w:eastAsia="Calibri" w:hAnsi="Times New Roman" w:cs="Times New Roman"/>
                <w:sz w:val="24"/>
                <w:szCs w:val="24"/>
                <w:lang w:val="en-US" w:eastAsia="es-ES"/>
              </w:rPr>
              <w:t>i</w:t>
            </w:r>
            <w:proofErr w:type="spellEnd"/>
            <w:r>
              <w:rPr>
                <w:rFonts w:ascii="Times New Roman" w:eastAsia="Calibri" w:hAnsi="Times New Roman" w:cs="Times New Roman"/>
                <w:sz w:val="24"/>
                <w:szCs w:val="24"/>
                <w:lang w:val="en-US" w:eastAsia="es-ES"/>
              </w:rPr>
              <w:t xml:space="preserve"> </w:t>
            </w:r>
            <w:r w:rsidRPr="009D537B">
              <w:rPr>
                <w:rFonts w:ascii="Times New Roman" w:eastAsia="Calibri" w:hAnsi="Times New Roman" w:cs="Times New Roman"/>
                <w:sz w:val="24"/>
                <w:szCs w:val="24"/>
                <w:lang w:val="en-US" w:eastAsia="es-ES"/>
              </w:rPr>
              <w:t xml:space="preserve">= </w:t>
            </w:r>
            <w:r w:rsidRPr="009D537B">
              <w:rPr>
                <w:rFonts w:ascii="Times New Roman" w:eastAsia="Calibri" w:hAnsi="Times New Roman" w:cs="Times New Roman"/>
                <w:sz w:val="24"/>
                <w:szCs w:val="24"/>
                <w:u w:val="single"/>
                <w:lang w:eastAsia="es-ES"/>
              </w:rPr>
              <w:t>(2,187) (1,767</w:t>
            </w:r>
            <w:r w:rsidRPr="009D537B">
              <w:rPr>
                <w:rFonts w:ascii="Times New Roman" w:eastAsia="Calibri" w:hAnsi="Times New Roman" w:cs="Times New Roman"/>
                <w:sz w:val="24"/>
                <w:szCs w:val="24"/>
                <w:lang w:eastAsia="es-ES"/>
              </w:rPr>
              <w:t xml:space="preserve">) </w:t>
            </w:r>
            <w:r w:rsidRPr="009D537B">
              <w:rPr>
                <w:rFonts w:ascii="Times New Roman" w:eastAsia="Calibri" w:hAnsi="Times New Roman" w:cs="Times New Roman"/>
                <w:b/>
                <w:sz w:val="24"/>
                <w:szCs w:val="24"/>
                <w:lang w:eastAsia="es-ES"/>
              </w:rPr>
              <w:t>536.73</w:t>
            </w:r>
          </w:p>
          <w:p w:rsidR="008804F6" w:rsidRDefault="008804F6" w:rsidP="008804F6">
            <w:pPr>
              <w:autoSpaceDE w:val="0"/>
              <w:autoSpaceDN w:val="0"/>
              <w:adjustRightInd w:val="0"/>
              <w:jc w:val="both"/>
              <w:rPr>
                <w:rFonts w:ascii="Times New Roman" w:hAnsi="Times New Roman" w:cs="Times New Roman"/>
                <w:sz w:val="24"/>
                <w:szCs w:val="24"/>
              </w:rPr>
            </w:pPr>
            <w:r w:rsidRPr="009D537B">
              <w:rPr>
                <w:rFonts w:ascii="Times New Roman" w:eastAsia="Calibri" w:hAnsi="Times New Roman" w:cs="Times New Roman"/>
                <w:sz w:val="24"/>
                <w:szCs w:val="24"/>
                <w:lang w:eastAsia="es-ES"/>
              </w:rPr>
              <w:t xml:space="preserve">               7,200                                 </w:t>
            </w:r>
          </w:p>
        </w:tc>
      </w:tr>
    </w:tbl>
    <w:p w:rsidR="003D7B2D" w:rsidRDefault="003D7B2D" w:rsidP="003D7B2D">
      <w:pPr>
        <w:autoSpaceDE w:val="0"/>
        <w:autoSpaceDN w:val="0"/>
        <w:adjustRightInd w:val="0"/>
        <w:spacing w:after="0" w:line="240" w:lineRule="auto"/>
        <w:jc w:val="both"/>
        <w:rPr>
          <w:rFonts w:ascii="Times New Roman" w:hAnsi="Times New Roman" w:cs="Times New Roman"/>
          <w:sz w:val="24"/>
          <w:szCs w:val="24"/>
        </w:rPr>
      </w:pPr>
    </w:p>
    <w:p w:rsidR="003D7B2D" w:rsidRPr="009D537B" w:rsidRDefault="003D7B2D" w:rsidP="003D7B2D">
      <w:pPr>
        <w:spacing w:after="0" w:line="240" w:lineRule="auto"/>
        <w:jc w:val="both"/>
        <w:rPr>
          <w:rFonts w:ascii="Times New Roman" w:eastAsia="Calibri" w:hAnsi="Times New Roman" w:cs="Times New Roman"/>
          <w:color w:val="FF0000"/>
          <w:sz w:val="24"/>
          <w:szCs w:val="24"/>
          <w:lang w:eastAsia="es-ES"/>
        </w:rPr>
      </w:pPr>
    </w:p>
    <w:p w:rsidR="003D7B2D" w:rsidRDefault="003D7B2D" w:rsidP="003D7B2D">
      <w:pPr>
        <w:spacing w:after="0" w:line="240" w:lineRule="auto"/>
        <w:jc w:val="both"/>
        <w:rPr>
          <w:rFonts w:ascii="Times New Roman" w:eastAsia="Calibri" w:hAnsi="Times New Roman" w:cs="Times New Roman"/>
          <w:b/>
          <w:sz w:val="24"/>
          <w:szCs w:val="24"/>
          <w:lang w:eastAsia="es-ES"/>
        </w:rPr>
      </w:pPr>
      <w:r w:rsidRPr="009D537B">
        <w:rPr>
          <w:rFonts w:ascii="Times New Roman" w:eastAsia="Calibri" w:hAnsi="Times New Roman" w:cs="Times New Roman"/>
          <w:sz w:val="24"/>
          <w:szCs w:val="24"/>
          <w:lang w:eastAsia="es-ES"/>
        </w:rPr>
        <w:t>1,494  + 679.2  +</w:t>
      </w:r>
      <w:r w:rsidRPr="009D537B">
        <w:rPr>
          <w:rFonts w:ascii="Times New Roman" w:eastAsia="Calibri" w:hAnsi="Times New Roman" w:cs="Times New Roman"/>
          <w:sz w:val="24"/>
          <w:szCs w:val="24"/>
          <w:lang w:val="en-US" w:eastAsia="es-ES"/>
        </w:rPr>
        <w:t xml:space="preserve">706.8 + </w:t>
      </w:r>
      <w:r w:rsidRPr="009D537B">
        <w:rPr>
          <w:rFonts w:ascii="Times New Roman" w:eastAsia="Calibri" w:hAnsi="Times New Roman" w:cs="Times New Roman"/>
          <w:sz w:val="24"/>
          <w:szCs w:val="24"/>
          <w:lang w:eastAsia="es-ES"/>
        </w:rPr>
        <w:t>1,106.49  +503.03 + 523.47  +1,334.51+ 515.77+ 536.73</w:t>
      </w:r>
      <w:r w:rsidRPr="009D537B">
        <w:rPr>
          <w:rFonts w:ascii="Times New Roman" w:eastAsia="Calibri" w:hAnsi="Times New Roman" w:cs="Times New Roman"/>
          <w:b/>
          <w:sz w:val="24"/>
          <w:szCs w:val="24"/>
          <w:lang w:eastAsia="es-ES"/>
        </w:rPr>
        <w:t>= 7,200/9=800</w:t>
      </w:r>
    </w:p>
    <w:tbl>
      <w:tblPr>
        <w:tblpPr w:leftFromText="180" w:rightFromText="180" w:vertAnchor="text" w:horzAnchor="margin" w:tblpY="17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64"/>
        <w:gridCol w:w="1035"/>
        <w:gridCol w:w="1035"/>
        <w:gridCol w:w="1168"/>
        <w:gridCol w:w="1057"/>
      </w:tblGrid>
      <w:tr w:rsidR="00E256BB" w:rsidRPr="009D537B" w:rsidTr="00E256BB">
        <w:trPr>
          <w:trHeight w:val="387"/>
        </w:trPr>
        <w:tc>
          <w:tcPr>
            <w:tcW w:w="1764" w:type="dxa"/>
            <w:tcBorders>
              <w:top w:val="single" w:sz="4" w:space="0" w:color="auto"/>
              <w:left w:val="single" w:sz="4" w:space="0" w:color="auto"/>
              <w:bottom w:val="single" w:sz="4" w:space="0" w:color="auto"/>
              <w:right w:val="single" w:sz="4" w:space="0" w:color="auto"/>
            </w:tcBorders>
          </w:tcPr>
          <w:p w:rsidR="00E256BB" w:rsidRPr="00012FBB" w:rsidRDefault="00E256BB" w:rsidP="00E256BB">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RESPUESTAS</w:t>
            </w:r>
          </w:p>
        </w:tc>
        <w:tc>
          <w:tcPr>
            <w:tcW w:w="1035" w:type="dxa"/>
            <w:tcBorders>
              <w:top w:val="single" w:sz="4" w:space="0" w:color="auto"/>
              <w:left w:val="single" w:sz="4" w:space="0" w:color="auto"/>
              <w:bottom w:val="single" w:sz="4" w:space="0" w:color="auto"/>
              <w:right w:val="single" w:sz="4" w:space="0" w:color="auto"/>
            </w:tcBorders>
          </w:tcPr>
          <w:p w:rsidR="00E256BB" w:rsidRPr="00012FBB" w:rsidRDefault="00E256BB" w:rsidP="00E256BB">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SI</w:t>
            </w:r>
          </w:p>
        </w:tc>
        <w:tc>
          <w:tcPr>
            <w:tcW w:w="1035" w:type="dxa"/>
            <w:tcBorders>
              <w:top w:val="single" w:sz="4" w:space="0" w:color="auto"/>
              <w:left w:val="single" w:sz="4" w:space="0" w:color="auto"/>
              <w:bottom w:val="single" w:sz="4" w:space="0" w:color="auto"/>
              <w:right w:val="single" w:sz="4" w:space="0" w:color="auto"/>
            </w:tcBorders>
          </w:tcPr>
          <w:p w:rsidR="00E256BB" w:rsidRPr="00012FBB" w:rsidRDefault="00E256BB" w:rsidP="00E256BB">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NO</w:t>
            </w:r>
          </w:p>
        </w:tc>
        <w:tc>
          <w:tcPr>
            <w:tcW w:w="1168" w:type="dxa"/>
            <w:tcBorders>
              <w:top w:val="single" w:sz="4" w:space="0" w:color="auto"/>
              <w:left w:val="single" w:sz="4" w:space="0" w:color="auto"/>
              <w:bottom w:val="single" w:sz="4" w:space="0" w:color="auto"/>
              <w:right w:val="single" w:sz="4" w:space="0" w:color="auto"/>
            </w:tcBorders>
          </w:tcPr>
          <w:p w:rsidR="00E256BB" w:rsidRPr="00012FBB" w:rsidRDefault="00E256BB" w:rsidP="00E256BB">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A VECES</w:t>
            </w:r>
          </w:p>
        </w:tc>
        <w:tc>
          <w:tcPr>
            <w:tcW w:w="1057" w:type="dxa"/>
            <w:tcBorders>
              <w:top w:val="single" w:sz="4" w:space="0" w:color="auto"/>
              <w:left w:val="single" w:sz="4" w:space="0" w:color="auto"/>
              <w:bottom w:val="single" w:sz="4" w:space="0" w:color="auto"/>
              <w:right w:val="single" w:sz="4" w:space="0" w:color="auto"/>
            </w:tcBorders>
          </w:tcPr>
          <w:p w:rsidR="00E256BB" w:rsidRPr="00012FBB" w:rsidRDefault="00E256BB" w:rsidP="00E256BB">
            <w:pPr>
              <w:autoSpaceDE w:val="0"/>
              <w:autoSpaceDN w:val="0"/>
              <w:adjustRightInd w:val="0"/>
              <w:spacing w:after="0" w:line="240" w:lineRule="auto"/>
              <w:jc w:val="both"/>
              <w:rPr>
                <w:rFonts w:ascii="Times New Roman" w:hAnsi="Times New Roman" w:cs="Times New Roman"/>
                <w:b/>
                <w:sz w:val="24"/>
                <w:szCs w:val="24"/>
              </w:rPr>
            </w:pPr>
            <w:r w:rsidRPr="00012FBB">
              <w:rPr>
                <w:rFonts w:ascii="Times New Roman" w:hAnsi="Times New Roman" w:cs="Times New Roman"/>
                <w:b/>
                <w:sz w:val="24"/>
                <w:szCs w:val="24"/>
              </w:rPr>
              <w:t>TOTAL</w:t>
            </w:r>
          </w:p>
        </w:tc>
      </w:tr>
      <w:tr w:rsidR="00E256BB" w:rsidRPr="009D537B" w:rsidTr="00E256BB">
        <w:trPr>
          <w:trHeight w:val="395"/>
        </w:trPr>
        <w:tc>
          <w:tcPr>
            <w:tcW w:w="1764"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Frecuencia observada</w:t>
            </w:r>
          </w:p>
        </w:tc>
        <w:tc>
          <w:tcPr>
            <w:tcW w:w="1035"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1,405</w:t>
            </w:r>
          </w:p>
        </w:tc>
        <w:tc>
          <w:tcPr>
            <w:tcW w:w="1035"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477</w:t>
            </w:r>
          </w:p>
        </w:tc>
        <w:tc>
          <w:tcPr>
            <w:tcW w:w="1168"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518</w:t>
            </w:r>
          </w:p>
        </w:tc>
        <w:tc>
          <w:tcPr>
            <w:tcW w:w="1057"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2,400</w:t>
            </w:r>
          </w:p>
        </w:tc>
      </w:tr>
      <w:tr w:rsidR="00E256BB" w:rsidRPr="009D537B" w:rsidTr="00E256BB">
        <w:trPr>
          <w:trHeight w:val="395"/>
        </w:trPr>
        <w:tc>
          <w:tcPr>
            <w:tcW w:w="1764"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Frecuencia esperada</w:t>
            </w:r>
          </w:p>
        </w:tc>
        <w:tc>
          <w:tcPr>
            <w:tcW w:w="1035"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800</w:t>
            </w:r>
          </w:p>
        </w:tc>
        <w:tc>
          <w:tcPr>
            <w:tcW w:w="1035"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800</w:t>
            </w:r>
          </w:p>
        </w:tc>
        <w:tc>
          <w:tcPr>
            <w:tcW w:w="1168"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800</w:t>
            </w:r>
          </w:p>
        </w:tc>
        <w:tc>
          <w:tcPr>
            <w:tcW w:w="1057" w:type="dxa"/>
            <w:tcBorders>
              <w:top w:val="single" w:sz="4" w:space="0" w:color="auto"/>
              <w:left w:val="single" w:sz="4" w:space="0" w:color="auto"/>
              <w:bottom w:val="single" w:sz="4" w:space="0" w:color="auto"/>
              <w:right w:val="single" w:sz="4" w:space="0" w:color="auto"/>
            </w:tcBorders>
          </w:tcPr>
          <w:p w:rsidR="00E256BB" w:rsidRPr="009D537B" w:rsidRDefault="00E256BB" w:rsidP="00E256BB">
            <w:pPr>
              <w:autoSpaceDE w:val="0"/>
              <w:autoSpaceDN w:val="0"/>
              <w:adjustRightInd w:val="0"/>
              <w:spacing w:after="0" w:line="240" w:lineRule="auto"/>
              <w:jc w:val="both"/>
              <w:rPr>
                <w:rFonts w:ascii="Times New Roman" w:hAnsi="Times New Roman" w:cs="Times New Roman"/>
                <w:sz w:val="24"/>
                <w:szCs w:val="24"/>
              </w:rPr>
            </w:pPr>
            <w:r w:rsidRPr="009D537B">
              <w:rPr>
                <w:rFonts w:ascii="Times New Roman" w:hAnsi="Times New Roman" w:cs="Times New Roman"/>
                <w:sz w:val="24"/>
                <w:szCs w:val="24"/>
              </w:rPr>
              <w:t>2,400</w:t>
            </w:r>
          </w:p>
        </w:tc>
      </w:tr>
    </w:tbl>
    <w:p w:rsidR="003D7B2D" w:rsidRDefault="003D7B2D" w:rsidP="003D7B2D">
      <w:pPr>
        <w:spacing w:after="0" w:line="240" w:lineRule="auto"/>
        <w:jc w:val="both"/>
        <w:rPr>
          <w:rFonts w:ascii="Times New Roman" w:eastAsia="Calibri" w:hAnsi="Times New Roman" w:cs="Times New Roman"/>
          <w:sz w:val="24"/>
          <w:szCs w:val="24"/>
          <w:lang w:val="es-SV" w:eastAsia="es-ES"/>
        </w:rPr>
      </w:pPr>
    </w:p>
    <w:p w:rsidR="00E256BB" w:rsidRDefault="00E256BB" w:rsidP="003D7B2D">
      <w:pPr>
        <w:spacing w:after="0" w:line="240" w:lineRule="auto"/>
        <w:jc w:val="both"/>
        <w:rPr>
          <w:rFonts w:ascii="Times New Roman" w:eastAsia="Calibri" w:hAnsi="Times New Roman" w:cs="Times New Roman"/>
          <w:sz w:val="24"/>
          <w:szCs w:val="24"/>
          <w:lang w:val="es-SV" w:eastAsia="es-ES"/>
        </w:rPr>
      </w:pPr>
    </w:p>
    <w:p w:rsidR="00E256BB" w:rsidRDefault="00E256BB" w:rsidP="003D7B2D">
      <w:pPr>
        <w:spacing w:after="0" w:line="240" w:lineRule="auto"/>
        <w:jc w:val="both"/>
        <w:rPr>
          <w:rFonts w:ascii="Times New Roman" w:eastAsia="Calibri" w:hAnsi="Times New Roman" w:cs="Times New Roman"/>
          <w:sz w:val="24"/>
          <w:szCs w:val="24"/>
          <w:lang w:val="es-SV" w:eastAsia="es-ES"/>
        </w:rPr>
      </w:pPr>
    </w:p>
    <w:p w:rsidR="00E256BB" w:rsidRDefault="00E256BB" w:rsidP="003D7B2D">
      <w:pPr>
        <w:spacing w:after="0" w:line="240" w:lineRule="auto"/>
        <w:jc w:val="both"/>
        <w:rPr>
          <w:rFonts w:ascii="Times New Roman" w:eastAsia="Calibri" w:hAnsi="Times New Roman" w:cs="Times New Roman"/>
          <w:sz w:val="24"/>
          <w:szCs w:val="24"/>
          <w:lang w:val="es-SV" w:eastAsia="es-ES"/>
        </w:rPr>
      </w:pPr>
    </w:p>
    <w:p w:rsidR="00E256BB" w:rsidRDefault="00E256BB" w:rsidP="003D7B2D">
      <w:pPr>
        <w:spacing w:after="0" w:line="240" w:lineRule="auto"/>
        <w:jc w:val="both"/>
        <w:rPr>
          <w:rFonts w:ascii="Times New Roman" w:eastAsia="Calibri" w:hAnsi="Times New Roman" w:cs="Times New Roman"/>
          <w:sz w:val="24"/>
          <w:szCs w:val="24"/>
          <w:lang w:val="es-SV" w:eastAsia="es-ES"/>
        </w:rPr>
      </w:pPr>
    </w:p>
    <w:p w:rsidR="00E256BB" w:rsidRDefault="00E256BB" w:rsidP="003D7B2D">
      <w:pPr>
        <w:spacing w:after="0" w:line="240" w:lineRule="auto"/>
        <w:jc w:val="both"/>
        <w:rPr>
          <w:rFonts w:ascii="Times New Roman" w:eastAsia="Calibri" w:hAnsi="Times New Roman" w:cs="Times New Roman"/>
          <w:sz w:val="24"/>
          <w:szCs w:val="24"/>
          <w:lang w:val="es-SV" w:eastAsia="es-ES"/>
        </w:rPr>
      </w:pPr>
    </w:p>
    <w:p w:rsidR="00E256BB" w:rsidRDefault="00E256BB" w:rsidP="003D7B2D">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3D7B2D">
      <w:pPr>
        <w:spacing w:after="0" w:line="24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Cálculo del valor “X²”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54"/>
        <w:gridCol w:w="1130"/>
        <w:gridCol w:w="1130"/>
        <w:gridCol w:w="1453"/>
        <w:gridCol w:w="1615"/>
      </w:tblGrid>
      <w:tr w:rsidR="00E256BB" w:rsidRPr="009D537B" w:rsidTr="00D10F89">
        <w:trPr>
          <w:trHeight w:val="338"/>
        </w:trPr>
        <w:tc>
          <w:tcPr>
            <w:tcW w:w="1254" w:type="dxa"/>
          </w:tcPr>
          <w:p w:rsidR="003D7B2D" w:rsidRPr="009D537B" w:rsidRDefault="003D7B2D" w:rsidP="00D10F89">
            <w:pPr>
              <w:spacing w:after="0" w:line="240" w:lineRule="auto"/>
              <w:jc w:val="both"/>
              <w:rPr>
                <w:rFonts w:ascii="Times New Roman" w:hAnsi="Times New Roman" w:cs="Times New Roman"/>
                <w:b/>
                <w:sz w:val="24"/>
                <w:szCs w:val="24"/>
                <w:lang w:val="es-SV" w:eastAsia="es-ES"/>
              </w:rPr>
            </w:pPr>
            <w:r w:rsidRPr="009D537B">
              <w:rPr>
                <w:rFonts w:ascii="Times New Roman" w:hAnsi="Times New Roman" w:cs="Times New Roman"/>
                <w:b/>
                <w:sz w:val="24"/>
                <w:szCs w:val="24"/>
                <w:lang w:val="es-SV" w:eastAsia="es-ES"/>
              </w:rPr>
              <w:t>fo</w:t>
            </w:r>
          </w:p>
        </w:tc>
        <w:tc>
          <w:tcPr>
            <w:tcW w:w="1130" w:type="dxa"/>
          </w:tcPr>
          <w:p w:rsidR="003D7B2D" w:rsidRPr="009D537B" w:rsidRDefault="003D7B2D" w:rsidP="00D10F89">
            <w:pPr>
              <w:spacing w:after="0" w:line="240" w:lineRule="auto"/>
              <w:jc w:val="both"/>
              <w:rPr>
                <w:rFonts w:ascii="Times New Roman" w:hAnsi="Times New Roman" w:cs="Times New Roman"/>
                <w:b/>
                <w:sz w:val="24"/>
                <w:szCs w:val="24"/>
                <w:lang w:val="es-SV" w:eastAsia="es-ES"/>
              </w:rPr>
            </w:pPr>
            <w:r w:rsidRPr="009D537B">
              <w:rPr>
                <w:rFonts w:ascii="Times New Roman" w:hAnsi="Times New Roman" w:cs="Times New Roman"/>
                <w:b/>
                <w:sz w:val="24"/>
                <w:szCs w:val="24"/>
                <w:lang w:val="es-SV" w:eastAsia="es-ES"/>
              </w:rPr>
              <w:t>fe</w:t>
            </w:r>
          </w:p>
        </w:tc>
        <w:tc>
          <w:tcPr>
            <w:tcW w:w="1130" w:type="dxa"/>
          </w:tcPr>
          <w:p w:rsidR="003D7B2D" w:rsidRPr="009D537B" w:rsidRDefault="003D7B2D" w:rsidP="00D10F89">
            <w:pPr>
              <w:spacing w:after="0" w:line="240" w:lineRule="auto"/>
              <w:jc w:val="both"/>
              <w:rPr>
                <w:rFonts w:ascii="Times New Roman" w:hAnsi="Times New Roman" w:cs="Times New Roman"/>
                <w:b/>
                <w:sz w:val="24"/>
                <w:szCs w:val="24"/>
                <w:lang w:val="es-SV" w:eastAsia="es-ES"/>
              </w:rPr>
            </w:pPr>
            <w:r w:rsidRPr="009D537B">
              <w:rPr>
                <w:rFonts w:ascii="Times New Roman" w:hAnsi="Times New Roman" w:cs="Times New Roman"/>
                <w:b/>
                <w:sz w:val="24"/>
                <w:szCs w:val="24"/>
                <w:lang w:val="es-SV" w:eastAsia="es-ES"/>
              </w:rPr>
              <w:t>(fo-fe)</w:t>
            </w:r>
          </w:p>
        </w:tc>
        <w:tc>
          <w:tcPr>
            <w:tcW w:w="1453" w:type="dxa"/>
          </w:tcPr>
          <w:p w:rsidR="003D7B2D" w:rsidRPr="009D537B" w:rsidRDefault="003D7B2D" w:rsidP="00D10F89">
            <w:pPr>
              <w:spacing w:after="0" w:line="240" w:lineRule="auto"/>
              <w:jc w:val="both"/>
              <w:rPr>
                <w:rFonts w:ascii="Times New Roman" w:hAnsi="Times New Roman" w:cs="Times New Roman"/>
                <w:b/>
                <w:sz w:val="24"/>
                <w:szCs w:val="24"/>
                <w:lang w:val="es-SV" w:eastAsia="es-ES"/>
              </w:rPr>
            </w:pPr>
            <w:r w:rsidRPr="009D537B">
              <w:rPr>
                <w:rFonts w:ascii="Times New Roman" w:hAnsi="Times New Roman" w:cs="Times New Roman"/>
                <w:b/>
                <w:sz w:val="24"/>
                <w:szCs w:val="24"/>
                <w:lang w:val="es-SV" w:eastAsia="es-ES"/>
              </w:rPr>
              <w:t>(fo-fe) ²</w:t>
            </w:r>
          </w:p>
        </w:tc>
        <w:tc>
          <w:tcPr>
            <w:tcW w:w="1615" w:type="dxa"/>
          </w:tcPr>
          <w:p w:rsidR="0072198B" w:rsidRDefault="003D7B2D" w:rsidP="00D10F89">
            <w:pPr>
              <w:spacing w:after="0" w:line="240" w:lineRule="auto"/>
              <w:jc w:val="both"/>
              <w:rPr>
                <w:rFonts w:ascii="Times New Roman" w:hAnsi="Times New Roman" w:cs="Times New Roman"/>
                <w:b/>
                <w:sz w:val="24"/>
                <w:szCs w:val="24"/>
                <w:lang w:val="es-SV" w:eastAsia="es-ES"/>
              </w:rPr>
            </w:pPr>
            <w:r w:rsidRPr="009D537B">
              <w:rPr>
                <w:rFonts w:ascii="Times New Roman" w:hAnsi="Times New Roman" w:cs="Times New Roman"/>
                <w:b/>
                <w:sz w:val="24"/>
                <w:szCs w:val="24"/>
                <w:u w:val="single"/>
                <w:lang w:val="es-SV" w:eastAsia="es-ES"/>
              </w:rPr>
              <w:t>(fo-fe)</w:t>
            </w:r>
            <w:r w:rsidRPr="009D537B">
              <w:rPr>
                <w:rFonts w:ascii="Times New Roman" w:hAnsi="Times New Roman" w:cs="Times New Roman"/>
                <w:b/>
                <w:sz w:val="24"/>
                <w:szCs w:val="24"/>
                <w:lang w:val="es-SV" w:eastAsia="es-ES"/>
              </w:rPr>
              <w:t xml:space="preserve">² </w:t>
            </w:r>
          </w:p>
          <w:p w:rsidR="003D7B2D" w:rsidRPr="009D537B" w:rsidRDefault="0072198B" w:rsidP="00003B94">
            <w:pPr>
              <w:spacing w:after="0" w:line="240" w:lineRule="auto"/>
              <w:jc w:val="both"/>
              <w:rPr>
                <w:rFonts w:ascii="Times New Roman" w:hAnsi="Times New Roman" w:cs="Times New Roman"/>
                <w:b/>
                <w:sz w:val="24"/>
                <w:szCs w:val="24"/>
                <w:lang w:val="es-SV" w:eastAsia="es-ES"/>
              </w:rPr>
            </w:pPr>
            <w:r>
              <w:rPr>
                <w:rFonts w:ascii="Times New Roman" w:hAnsi="Times New Roman" w:cs="Times New Roman"/>
                <w:b/>
                <w:sz w:val="24"/>
                <w:szCs w:val="24"/>
                <w:lang w:val="es-SV" w:eastAsia="es-ES"/>
              </w:rPr>
              <w:t xml:space="preserve">   </w:t>
            </w:r>
            <w:r w:rsidR="00003B94">
              <w:rPr>
                <w:rFonts w:ascii="Times New Roman" w:hAnsi="Times New Roman" w:cs="Times New Roman"/>
                <w:b/>
                <w:sz w:val="24"/>
                <w:szCs w:val="24"/>
                <w:lang w:val="es-SV" w:eastAsia="es-ES"/>
              </w:rPr>
              <w:t>n</w:t>
            </w:r>
            <w:r w:rsidR="003D7B2D" w:rsidRPr="009D537B">
              <w:rPr>
                <w:rFonts w:ascii="Times New Roman" w:hAnsi="Times New Roman" w:cs="Times New Roman"/>
                <w:b/>
                <w:sz w:val="24"/>
                <w:szCs w:val="24"/>
                <w:lang w:val="es-SV" w:eastAsia="es-ES"/>
              </w:rPr>
              <w:t xml:space="preserve">                    </w:t>
            </w:r>
            <w:r>
              <w:rPr>
                <w:rFonts w:ascii="Times New Roman" w:hAnsi="Times New Roman" w:cs="Times New Roman"/>
                <w:b/>
                <w:sz w:val="24"/>
                <w:szCs w:val="24"/>
                <w:lang w:val="es-SV" w:eastAsia="es-ES"/>
              </w:rPr>
              <w:t xml:space="preserve">                               </w:t>
            </w:r>
          </w:p>
        </w:tc>
      </w:tr>
      <w:tr w:rsidR="00E256BB" w:rsidRPr="009D537B" w:rsidTr="00D10F89">
        <w:trPr>
          <w:trHeight w:val="360"/>
        </w:trPr>
        <w:tc>
          <w:tcPr>
            <w:tcW w:w="1254" w:type="dxa"/>
          </w:tcPr>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r w:rsidRPr="009D537B">
              <w:rPr>
                <w:rFonts w:ascii="Times New Roman" w:hAnsi="Times New Roman" w:cs="Times New Roman"/>
                <w:sz w:val="24"/>
                <w:szCs w:val="24"/>
                <w:lang w:val="es-SV" w:eastAsia="es-ES"/>
              </w:rPr>
              <w:t>1,405</w:t>
            </w:r>
          </w:p>
        </w:tc>
        <w:tc>
          <w:tcPr>
            <w:tcW w:w="1130" w:type="dxa"/>
          </w:tcPr>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r w:rsidRPr="009D537B">
              <w:rPr>
                <w:rFonts w:ascii="Times New Roman" w:hAnsi="Times New Roman" w:cs="Times New Roman"/>
                <w:sz w:val="24"/>
                <w:szCs w:val="24"/>
                <w:lang w:eastAsia="es-ES"/>
              </w:rPr>
              <w:t>800</w:t>
            </w:r>
          </w:p>
        </w:tc>
        <w:tc>
          <w:tcPr>
            <w:tcW w:w="1130"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p w:rsidR="003D7B2D" w:rsidRPr="009D537B" w:rsidRDefault="003D7B2D" w:rsidP="00D10F89">
            <w:pPr>
              <w:spacing w:after="0" w:line="240" w:lineRule="auto"/>
              <w:jc w:val="both"/>
              <w:rPr>
                <w:rFonts w:ascii="Times New Roman" w:hAnsi="Times New Roman" w:cs="Times New Roman"/>
                <w:sz w:val="24"/>
                <w:szCs w:val="24"/>
                <w:lang w:val="es-SV" w:eastAsia="es-ES"/>
              </w:rPr>
            </w:pPr>
            <w:r w:rsidRPr="009D537B">
              <w:rPr>
                <w:rFonts w:ascii="Times New Roman" w:hAnsi="Times New Roman" w:cs="Times New Roman"/>
                <w:sz w:val="24"/>
                <w:szCs w:val="24"/>
                <w:lang w:val="es-SV" w:eastAsia="es-ES"/>
              </w:rPr>
              <w:t>605</w:t>
            </w:r>
          </w:p>
        </w:tc>
        <w:tc>
          <w:tcPr>
            <w:tcW w:w="1453" w:type="dxa"/>
          </w:tcPr>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hAnsi="Times New Roman" w:cs="Times New Roman"/>
                <w:sz w:val="24"/>
                <w:szCs w:val="24"/>
                <w:lang w:val="es-SV" w:eastAsia="es-ES"/>
              </w:rPr>
            </w:pPr>
            <w:r w:rsidRPr="009D537B">
              <w:rPr>
                <w:rFonts w:ascii="Times New Roman" w:hAnsi="Times New Roman" w:cs="Times New Roman"/>
                <w:sz w:val="24"/>
                <w:szCs w:val="24"/>
                <w:lang w:val="es-SV" w:eastAsia="es-ES"/>
              </w:rPr>
              <w:t>366, 025</w:t>
            </w:r>
          </w:p>
        </w:tc>
        <w:tc>
          <w:tcPr>
            <w:tcW w:w="1615"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p w:rsidR="003D7B2D" w:rsidRPr="009D537B" w:rsidRDefault="003D7B2D" w:rsidP="00D10F89">
            <w:pPr>
              <w:spacing w:after="0" w:line="240" w:lineRule="auto"/>
              <w:jc w:val="both"/>
              <w:rPr>
                <w:rFonts w:ascii="Times New Roman" w:hAnsi="Times New Roman" w:cs="Times New Roman"/>
                <w:sz w:val="24"/>
                <w:szCs w:val="24"/>
                <w:lang w:val="es-SV" w:eastAsia="es-ES"/>
              </w:rPr>
            </w:pPr>
            <w:r w:rsidRPr="009D537B">
              <w:rPr>
                <w:rFonts w:ascii="Times New Roman" w:hAnsi="Times New Roman" w:cs="Times New Roman"/>
                <w:sz w:val="24"/>
                <w:szCs w:val="24"/>
                <w:lang w:val="es-SV" w:eastAsia="es-ES"/>
              </w:rPr>
              <w:t>152.51</w:t>
            </w:r>
          </w:p>
        </w:tc>
      </w:tr>
      <w:tr w:rsidR="00E256BB" w:rsidRPr="009D537B" w:rsidTr="00D10F89">
        <w:trPr>
          <w:trHeight w:val="360"/>
        </w:trPr>
        <w:tc>
          <w:tcPr>
            <w:tcW w:w="1254" w:type="dxa"/>
          </w:tcPr>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r w:rsidRPr="009D537B">
              <w:rPr>
                <w:rFonts w:ascii="Times New Roman" w:hAnsi="Times New Roman" w:cs="Times New Roman"/>
                <w:sz w:val="24"/>
                <w:szCs w:val="24"/>
                <w:lang w:val="es-SV" w:eastAsia="es-ES"/>
              </w:rPr>
              <w:t>477</w:t>
            </w:r>
          </w:p>
        </w:tc>
        <w:tc>
          <w:tcPr>
            <w:tcW w:w="1130" w:type="dxa"/>
          </w:tcPr>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r w:rsidRPr="009D537B">
              <w:rPr>
                <w:rFonts w:ascii="Times New Roman" w:hAnsi="Times New Roman" w:cs="Times New Roman"/>
                <w:sz w:val="24"/>
                <w:szCs w:val="24"/>
                <w:lang w:eastAsia="es-ES"/>
              </w:rPr>
              <w:t>800</w:t>
            </w:r>
          </w:p>
        </w:tc>
        <w:tc>
          <w:tcPr>
            <w:tcW w:w="1130"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p w:rsidR="003D7B2D" w:rsidRPr="009D537B" w:rsidRDefault="003D7B2D" w:rsidP="00D10F89">
            <w:pPr>
              <w:spacing w:after="0" w:line="240" w:lineRule="auto"/>
              <w:jc w:val="both"/>
              <w:rPr>
                <w:rFonts w:ascii="Times New Roman" w:hAnsi="Times New Roman" w:cs="Times New Roman"/>
                <w:sz w:val="24"/>
                <w:szCs w:val="24"/>
                <w:lang w:val="es-SV" w:eastAsia="es-ES"/>
              </w:rPr>
            </w:pPr>
            <w:r w:rsidRPr="009D537B">
              <w:rPr>
                <w:rFonts w:ascii="Times New Roman" w:hAnsi="Times New Roman" w:cs="Times New Roman"/>
                <w:sz w:val="24"/>
                <w:szCs w:val="24"/>
                <w:lang w:val="es-SV" w:eastAsia="es-ES"/>
              </w:rPr>
              <w:t>-323</w:t>
            </w:r>
          </w:p>
        </w:tc>
        <w:tc>
          <w:tcPr>
            <w:tcW w:w="1453" w:type="dxa"/>
          </w:tcPr>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hAnsi="Times New Roman" w:cs="Times New Roman"/>
                <w:sz w:val="24"/>
                <w:szCs w:val="24"/>
                <w:lang w:val="es-SV" w:eastAsia="es-ES"/>
              </w:rPr>
            </w:pPr>
            <w:r w:rsidRPr="009D537B">
              <w:rPr>
                <w:rFonts w:ascii="Times New Roman" w:hAnsi="Times New Roman" w:cs="Times New Roman"/>
                <w:sz w:val="24"/>
                <w:szCs w:val="24"/>
                <w:lang w:val="es-SV" w:eastAsia="es-ES"/>
              </w:rPr>
              <w:t>104,339</w:t>
            </w:r>
          </w:p>
        </w:tc>
        <w:tc>
          <w:tcPr>
            <w:tcW w:w="1615"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p w:rsidR="003D7B2D" w:rsidRPr="009D537B" w:rsidRDefault="003D7B2D" w:rsidP="00D10F89">
            <w:pPr>
              <w:spacing w:after="0" w:line="240" w:lineRule="auto"/>
              <w:jc w:val="both"/>
              <w:rPr>
                <w:rFonts w:ascii="Times New Roman" w:hAnsi="Times New Roman" w:cs="Times New Roman"/>
                <w:sz w:val="24"/>
                <w:szCs w:val="24"/>
                <w:lang w:val="es-SV" w:eastAsia="es-ES"/>
              </w:rPr>
            </w:pPr>
            <w:r w:rsidRPr="009D537B">
              <w:rPr>
                <w:rFonts w:ascii="Times New Roman" w:hAnsi="Times New Roman" w:cs="Times New Roman"/>
                <w:sz w:val="24"/>
                <w:szCs w:val="24"/>
                <w:lang w:val="es-SV" w:eastAsia="es-ES"/>
              </w:rPr>
              <w:t>43.47</w:t>
            </w:r>
          </w:p>
        </w:tc>
      </w:tr>
      <w:tr w:rsidR="00E256BB" w:rsidRPr="009D537B" w:rsidTr="00D10F89">
        <w:trPr>
          <w:trHeight w:val="360"/>
        </w:trPr>
        <w:tc>
          <w:tcPr>
            <w:tcW w:w="1254" w:type="dxa"/>
          </w:tcPr>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r w:rsidRPr="009D537B">
              <w:rPr>
                <w:rFonts w:ascii="Times New Roman" w:hAnsi="Times New Roman" w:cs="Times New Roman"/>
                <w:sz w:val="24"/>
                <w:szCs w:val="24"/>
                <w:lang w:val="es-SV" w:eastAsia="es-ES"/>
              </w:rPr>
              <w:t>518</w:t>
            </w:r>
          </w:p>
        </w:tc>
        <w:tc>
          <w:tcPr>
            <w:tcW w:w="1130" w:type="dxa"/>
          </w:tcPr>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p>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r w:rsidRPr="009D537B">
              <w:rPr>
                <w:rFonts w:ascii="Times New Roman" w:hAnsi="Times New Roman" w:cs="Times New Roman"/>
                <w:sz w:val="24"/>
                <w:szCs w:val="24"/>
                <w:lang w:eastAsia="es-ES"/>
              </w:rPr>
              <w:t>800</w:t>
            </w:r>
          </w:p>
        </w:tc>
        <w:tc>
          <w:tcPr>
            <w:tcW w:w="1130"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p w:rsidR="003D7B2D" w:rsidRPr="009D537B" w:rsidRDefault="003D7B2D" w:rsidP="00D10F89">
            <w:pPr>
              <w:spacing w:after="0" w:line="240" w:lineRule="auto"/>
              <w:jc w:val="both"/>
              <w:rPr>
                <w:rFonts w:ascii="Times New Roman" w:hAnsi="Times New Roman" w:cs="Times New Roman"/>
                <w:sz w:val="24"/>
                <w:szCs w:val="24"/>
                <w:lang w:val="es-SV" w:eastAsia="es-ES"/>
              </w:rPr>
            </w:pPr>
            <w:r w:rsidRPr="009D537B">
              <w:rPr>
                <w:rFonts w:ascii="Times New Roman" w:hAnsi="Times New Roman" w:cs="Times New Roman"/>
                <w:sz w:val="24"/>
                <w:szCs w:val="24"/>
                <w:lang w:val="es-SV" w:eastAsia="es-ES"/>
              </w:rPr>
              <w:t>-282</w:t>
            </w:r>
          </w:p>
        </w:tc>
        <w:tc>
          <w:tcPr>
            <w:tcW w:w="1453"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p w:rsidR="003D7B2D" w:rsidRPr="009D537B" w:rsidRDefault="003D7B2D" w:rsidP="00D10F89">
            <w:pPr>
              <w:spacing w:after="0" w:line="240" w:lineRule="auto"/>
              <w:jc w:val="both"/>
              <w:rPr>
                <w:rFonts w:ascii="Times New Roman" w:hAnsi="Times New Roman" w:cs="Times New Roman"/>
                <w:color w:val="FF0000"/>
                <w:sz w:val="24"/>
                <w:szCs w:val="24"/>
                <w:lang w:val="es-SV" w:eastAsia="es-ES"/>
              </w:rPr>
            </w:pPr>
            <w:r w:rsidRPr="009D537B">
              <w:rPr>
                <w:rFonts w:ascii="Times New Roman" w:hAnsi="Times New Roman" w:cs="Times New Roman"/>
                <w:sz w:val="24"/>
                <w:szCs w:val="24"/>
                <w:lang w:val="es-SV" w:eastAsia="es-ES"/>
              </w:rPr>
              <w:t>79,524</w:t>
            </w:r>
          </w:p>
        </w:tc>
        <w:tc>
          <w:tcPr>
            <w:tcW w:w="1615"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p w:rsidR="003D7B2D" w:rsidRPr="009D537B" w:rsidRDefault="003D7B2D" w:rsidP="00D10F89">
            <w:pPr>
              <w:spacing w:after="0" w:line="240" w:lineRule="auto"/>
              <w:jc w:val="both"/>
              <w:rPr>
                <w:rFonts w:ascii="Times New Roman" w:hAnsi="Times New Roman" w:cs="Times New Roman"/>
                <w:sz w:val="24"/>
                <w:szCs w:val="24"/>
                <w:lang w:val="es-SV" w:eastAsia="es-ES"/>
              </w:rPr>
            </w:pPr>
            <w:r w:rsidRPr="009D537B">
              <w:rPr>
                <w:rFonts w:ascii="Times New Roman" w:hAnsi="Times New Roman" w:cs="Times New Roman"/>
                <w:sz w:val="24"/>
                <w:szCs w:val="24"/>
                <w:lang w:val="es-SV" w:eastAsia="es-ES"/>
              </w:rPr>
              <w:t>33.14</w:t>
            </w:r>
          </w:p>
        </w:tc>
      </w:tr>
      <w:tr w:rsidR="00E256BB" w:rsidRPr="009D537B" w:rsidTr="00D10F89">
        <w:trPr>
          <w:trHeight w:val="360"/>
        </w:trPr>
        <w:tc>
          <w:tcPr>
            <w:tcW w:w="1254"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tc>
        <w:tc>
          <w:tcPr>
            <w:tcW w:w="1130"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tc>
        <w:tc>
          <w:tcPr>
            <w:tcW w:w="1130"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tc>
        <w:tc>
          <w:tcPr>
            <w:tcW w:w="1453"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tc>
        <w:tc>
          <w:tcPr>
            <w:tcW w:w="1615" w:type="dxa"/>
          </w:tcPr>
          <w:p w:rsidR="003D7B2D" w:rsidRPr="009D537B" w:rsidRDefault="003D7B2D" w:rsidP="00D10F89">
            <w:pPr>
              <w:spacing w:after="0" w:line="240" w:lineRule="auto"/>
              <w:jc w:val="both"/>
              <w:rPr>
                <w:rFonts w:ascii="Times New Roman" w:hAnsi="Times New Roman" w:cs="Times New Roman"/>
                <w:sz w:val="24"/>
                <w:szCs w:val="24"/>
                <w:lang w:val="es-SV" w:eastAsia="es-ES"/>
              </w:rPr>
            </w:pPr>
          </w:p>
          <w:p w:rsidR="003D7B2D" w:rsidRPr="009D537B" w:rsidRDefault="003D7B2D" w:rsidP="00D10F89">
            <w:pPr>
              <w:spacing w:after="0" w:line="240" w:lineRule="auto"/>
              <w:jc w:val="both"/>
              <w:rPr>
                <w:rFonts w:ascii="Times New Roman" w:hAnsi="Times New Roman" w:cs="Times New Roman"/>
                <w:sz w:val="24"/>
                <w:szCs w:val="24"/>
                <w:lang w:val="es-SV" w:eastAsia="es-ES"/>
              </w:rPr>
            </w:pPr>
            <w:r w:rsidRPr="009D537B">
              <w:rPr>
                <w:rFonts w:ascii="Times New Roman" w:hAnsi="Times New Roman" w:cs="Times New Roman"/>
                <w:b/>
                <w:sz w:val="24"/>
                <w:szCs w:val="24"/>
                <w:lang w:val="es-SV" w:eastAsia="es-ES"/>
              </w:rPr>
              <w:t>“X²” 229.12</w:t>
            </w:r>
          </w:p>
        </w:tc>
      </w:tr>
    </w:tbl>
    <w:p w:rsidR="003D7B2D" w:rsidRPr="009D537B" w:rsidRDefault="003D7B2D" w:rsidP="003D7B2D">
      <w:pPr>
        <w:spacing w:after="0" w:line="240" w:lineRule="auto"/>
        <w:jc w:val="both"/>
        <w:rPr>
          <w:rFonts w:ascii="Times New Roman" w:eastAsia="Calibri" w:hAnsi="Times New Roman" w:cs="Times New Roman"/>
          <w:sz w:val="24"/>
          <w:szCs w:val="24"/>
          <w:lang w:val="es-SV" w:eastAsia="es-ES"/>
        </w:rPr>
      </w:pPr>
    </w:p>
    <w:p w:rsidR="003D7B2D" w:rsidRPr="009D537B" w:rsidRDefault="0072198B" w:rsidP="003D7B2D">
      <w:pPr>
        <w:spacing w:after="0" w:line="240" w:lineRule="auto"/>
        <w:jc w:val="both"/>
        <w:rPr>
          <w:rFonts w:ascii="Times New Roman" w:eastAsia="Calibri" w:hAnsi="Times New Roman" w:cs="Times New Roman"/>
          <w:sz w:val="24"/>
          <w:szCs w:val="24"/>
          <w:lang w:val="es-SV" w:eastAsia="es-ES"/>
        </w:rPr>
      </w:pPr>
      <w:r>
        <w:rPr>
          <w:rFonts w:ascii="Times New Roman" w:eastAsia="Calibri" w:hAnsi="Times New Roman" w:cs="Times New Roman"/>
          <w:sz w:val="24"/>
          <w:szCs w:val="24"/>
          <w:lang w:val="es-SV" w:eastAsia="es-ES"/>
        </w:rPr>
        <w:t>El J</w:t>
      </w:r>
      <w:r w:rsidR="003D7B2D" w:rsidRPr="009D537B">
        <w:rPr>
          <w:rFonts w:ascii="Times New Roman" w:eastAsia="Calibri" w:hAnsi="Times New Roman" w:cs="Times New Roman"/>
          <w:sz w:val="24"/>
          <w:szCs w:val="24"/>
          <w:lang w:val="es-SV" w:eastAsia="es-ES"/>
        </w:rPr>
        <w:t xml:space="preserve">i “X²”  calculado es igual a </w:t>
      </w:r>
      <w:r w:rsidR="003D7B2D" w:rsidRPr="009D537B">
        <w:rPr>
          <w:rFonts w:ascii="Times New Roman" w:hAnsi="Times New Roman" w:cs="Times New Roman"/>
          <w:b/>
          <w:sz w:val="24"/>
          <w:szCs w:val="24"/>
          <w:lang w:val="es-SV" w:eastAsia="es-ES"/>
        </w:rPr>
        <w:t>229.12</w:t>
      </w:r>
    </w:p>
    <w:p w:rsidR="003D7B2D" w:rsidRPr="009D537B" w:rsidRDefault="003D7B2D" w:rsidP="003D7B2D">
      <w:pPr>
        <w:spacing w:after="0" w:line="240" w:lineRule="auto"/>
        <w:jc w:val="both"/>
        <w:rPr>
          <w:rFonts w:ascii="Times New Roman" w:eastAsia="Calibri" w:hAnsi="Times New Roman" w:cs="Times New Roman"/>
          <w:sz w:val="24"/>
          <w:szCs w:val="24"/>
          <w:lang w:val="es-SV" w:eastAsia="es-ES"/>
        </w:rPr>
      </w:pPr>
    </w:p>
    <w:p w:rsidR="003D7B2D" w:rsidRPr="009D537B" w:rsidRDefault="003D7B2D" w:rsidP="003D7B2D">
      <w:pPr>
        <w:spacing w:after="0" w:line="360" w:lineRule="auto"/>
        <w:jc w:val="both"/>
        <w:rPr>
          <w:rFonts w:ascii="Times New Roman" w:eastAsia="Calibri" w:hAnsi="Times New Roman" w:cs="Times New Roman"/>
          <w:sz w:val="24"/>
          <w:szCs w:val="24"/>
          <w:lang w:val="es-SV" w:eastAsia="es-ES"/>
        </w:rPr>
      </w:pPr>
      <w:r w:rsidRPr="009D537B">
        <w:rPr>
          <w:rFonts w:ascii="Times New Roman" w:eastAsia="Calibri" w:hAnsi="Times New Roman" w:cs="Times New Roman"/>
          <w:sz w:val="24"/>
          <w:szCs w:val="24"/>
          <w:lang w:val="es-SV" w:eastAsia="es-ES"/>
        </w:rPr>
        <w:t>Cálculo para determinar el grado de libertad</w:t>
      </w:r>
    </w:p>
    <w:p w:rsidR="00AF4611" w:rsidRDefault="00AF4611" w:rsidP="003D7B2D">
      <w:pPr>
        <w:spacing w:after="0" w:line="360" w:lineRule="auto"/>
        <w:jc w:val="both"/>
        <w:rPr>
          <w:rFonts w:ascii="Times New Roman" w:eastAsia="Calibri" w:hAnsi="Times New Roman" w:cs="Times New Roman"/>
          <w:sz w:val="24"/>
          <w:szCs w:val="24"/>
          <w:lang w:val="es-SV" w:eastAsia="es-ES"/>
        </w:rPr>
      </w:pPr>
    </w:p>
    <w:p w:rsidR="003D7B2D" w:rsidRPr="009D537B" w:rsidRDefault="003D4878" w:rsidP="003D7B2D">
      <w:pPr>
        <w:spacing w:after="0" w:line="360" w:lineRule="auto"/>
        <w:jc w:val="both"/>
        <w:rPr>
          <w:rFonts w:ascii="Times New Roman" w:eastAsia="Calibri" w:hAnsi="Times New Roman" w:cs="Times New Roman"/>
          <w:sz w:val="24"/>
          <w:szCs w:val="24"/>
          <w:lang w:val="es-SV" w:eastAsia="es-ES"/>
        </w:rPr>
      </w:pPr>
      <w:r>
        <w:rPr>
          <w:rFonts w:ascii="Times New Roman" w:eastAsia="Calibri" w:hAnsi="Times New Roman" w:cs="Times New Roman"/>
          <w:sz w:val="24"/>
          <w:szCs w:val="24"/>
          <w:lang w:val="es-SV" w:eastAsia="es-ES"/>
        </w:rPr>
        <w:t>Fórmula    gl = (J-1)  (K</w:t>
      </w:r>
      <w:r w:rsidR="003D7B2D" w:rsidRPr="009D537B">
        <w:rPr>
          <w:rFonts w:ascii="Times New Roman" w:eastAsia="Calibri" w:hAnsi="Times New Roman" w:cs="Times New Roman"/>
          <w:sz w:val="24"/>
          <w:szCs w:val="24"/>
          <w:lang w:val="es-SV" w:eastAsia="es-ES"/>
        </w:rPr>
        <w:t xml:space="preserve">-1) </w:t>
      </w:r>
    </w:p>
    <w:p w:rsidR="003D7B2D" w:rsidRPr="009D537B" w:rsidRDefault="003D4878" w:rsidP="003D7B2D">
      <w:pPr>
        <w:autoSpaceDE w:val="0"/>
        <w:autoSpaceDN w:val="0"/>
        <w:adjustRightInd w:val="0"/>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gl</w:t>
      </w:r>
      <w:r w:rsidR="003D7B2D" w:rsidRPr="009D537B">
        <w:rPr>
          <w:rFonts w:ascii="Times New Roman" w:hAnsi="Times New Roman" w:cs="Times New Roman"/>
          <w:sz w:val="24"/>
          <w:szCs w:val="24"/>
        </w:rPr>
        <w:t xml:space="preserve"> = grados de libertad. </w:t>
      </w:r>
    </w:p>
    <w:p w:rsidR="003D7B2D" w:rsidRPr="009D537B" w:rsidRDefault="003D4878" w:rsidP="003D7B2D">
      <w:pPr>
        <w:autoSpaceDE w:val="0"/>
        <w:autoSpaceDN w:val="0"/>
        <w:adjustRightInd w:val="0"/>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J</w:t>
      </w:r>
      <w:r w:rsidR="003D7B2D" w:rsidRPr="009D537B">
        <w:rPr>
          <w:rFonts w:ascii="Times New Roman" w:hAnsi="Times New Roman" w:cs="Times New Roman"/>
          <w:sz w:val="24"/>
          <w:szCs w:val="24"/>
        </w:rPr>
        <w:t xml:space="preserve"> = </w:t>
      </w:r>
      <w:r w:rsidR="003D7B2D" w:rsidRPr="009D537B">
        <w:rPr>
          <w:rFonts w:ascii="Times New Roman" w:hAnsi="Times New Roman" w:cs="Times New Roman"/>
          <w:color w:val="000000"/>
          <w:sz w:val="24"/>
          <w:szCs w:val="24"/>
          <w:lang w:val="es-SV"/>
        </w:rPr>
        <w:t xml:space="preserve">número de </w:t>
      </w:r>
      <w:r>
        <w:rPr>
          <w:rFonts w:ascii="Times New Roman" w:hAnsi="Times New Roman" w:cs="Times New Roman"/>
          <w:sz w:val="24"/>
          <w:szCs w:val="24"/>
        </w:rPr>
        <w:t>filas    K</w:t>
      </w:r>
      <w:r w:rsidR="003D7B2D" w:rsidRPr="009D537B">
        <w:rPr>
          <w:rFonts w:ascii="Times New Roman" w:hAnsi="Times New Roman" w:cs="Times New Roman"/>
          <w:sz w:val="24"/>
          <w:szCs w:val="24"/>
        </w:rPr>
        <w:t xml:space="preserve"> =</w:t>
      </w:r>
      <w:r w:rsidR="003D7B2D" w:rsidRPr="009D537B">
        <w:rPr>
          <w:rFonts w:ascii="Times New Roman" w:hAnsi="Times New Roman" w:cs="Times New Roman"/>
          <w:color w:val="000000"/>
          <w:sz w:val="24"/>
          <w:szCs w:val="24"/>
          <w:lang w:val="es-SV"/>
        </w:rPr>
        <w:t xml:space="preserve"> número de</w:t>
      </w:r>
      <w:r w:rsidR="003D7B2D" w:rsidRPr="009D537B">
        <w:rPr>
          <w:rFonts w:ascii="Times New Roman" w:hAnsi="Times New Roman" w:cs="Times New Roman"/>
          <w:sz w:val="24"/>
          <w:szCs w:val="24"/>
        </w:rPr>
        <w:t xml:space="preserve"> columnas </w:t>
      </w:r>
      <w:r w:rsidR="003D7B2D" w:rsidRPr="009D537B">
        <w:rPr>
          <w:rFonts w:ascii="Times New Roman" w:hAnsi="Times New Roman" w:cs="Times New Roman"/>
          <w:color w:val="000000"/>
          <w:sz w:val="24"/>
          <w:szCs w:val="24"/>
          <w:lang w:val="es-SV"/>
        </w:rPr>
        <w:t>del cuadro teórico</w:t>
      </w:r>
    </w:p>
    <w:p w:rsidR="003D7B2D" w:rsidRPr="009D537B" w:rsidRDefault="003D7B2D" w:rsidP="003D7B2D">
      <w:pPr>
        <w:spacing w:after="0" w:line="360" w:lineRule="auto"/>
        <w:jc w:val="both"/>
        <w:rPr>
          <w:rFonts w:ascii="Times New Roman" w:eastAsia="Calibri" w:hAnsi="Times New Roman" w:cs="Times New Roman"/>
          <w:sz w:val="24"/>
          <w:szCs w:val="24"/>
          <w:lang w:eastAsia="es-ES"/>
        </w:rPr>
      </w:pPr>
    </w:p>
    <w:p w:rsidR="003D7B2D" w:rsidRPr="009D537B" w:rsidRDefault="003D4878" w:rsidP="003D7B2D">
      <w:pPr>
        <w:spacing w:after="0" w:line="240" w:lineRule="auto"/>
        <w:jc w:val="both"/>
        <w:rPr>
          <w:rFonts w:ascii="Times New Roman" w:eastAsia="Calibri" w:hAnsi="Times New Roman" w:cs="Times New Roman"/>
          <w:sz w:val="24"/>
          <w:szCs w:val="24"/>
          <w:lang w:val="es-SV" w:eastAsia="es-ES"/>
        </w:rPr>
      </w:pPr>
      <w:r>
        <w:rPr>
          <w:rFonts w:ascii="Times New Roman" w:eastAsia="Calibri" w:hAnsi="Times New Roman" w:cs="Times New Roman"/>
          <w:sz w:val="24"/>
          <w:szCs w:val="24"/>
          <w:lang w:val="es-SV" w:eastAsia="es-ES"/>
        </w:rPr>
        <w:t>Cálculo:   gl</w:t>
      </w:r>
      <w:r w:rsidR="003D7B2D" w:rsidRPr="009D537B">
        <w:rPr>
          <w:rFonts w:ascii="Times New Roman" w:eastAsia="Calibri" w:hAnsi="Times New Roman" w:cs="Times New Roman"/>
          <w:sz w:val="24"/>
          <w:szCs w:val="24"/>
          <w:lang w:val="es-SV" w:eastAsia="es-ES"/>
        </w:rPr>
        <w:t>= (2-1)  (3-1) = 1×2=2</w:t>
      </w:r>
    </w:p>
    <w:p w:rsidR="003D7B2D" w:rsidRPr="009D537B" w:rsidRDefault="003D7B2D" w:rsidP="003D7B2D">
      <w:pPr>
        <w:spacing w:after="0" w:line="240" w:lineRule="auto"/>
        <w:jc w:val="both"/>
        <w:rPr>
          <w:rFonts w:ascii="Times New Roman" w:eastAsia="Calibri" w:hAnsi="Times New Roman" w:cs="Times New Roman"/>
          <w:sz w:val="24"/>
          <w:szCs w:val="24"/>
          <w:lang w:val="es-SV" w:eastAsia="es-ES"/>
        </w:rPr>
      </w:pPr>
    </w:p>
    <w:p w:rsidR="00003B94" w:rsidRDefault="0072198B" w:rsidP="003D7B2D">
      <w:pPr>
        <w:spacing w:after="0" w:line="360" w:lineRule="auto"/>
        <w:jc w:val="both"/>
        <w:rPr>
          <w:rFonts w:ascii="Times New Roman" w:eastAsia="Calibri" w:hAnsi="Times New Roman" w:cs="Times New Roman"/>
          <w:sz w:val="24"/>
          <w:szCs w:val="24"/>
          <w:lang w:val="es-SV" w:eastAsia="es-ES"/>
        </w:rPr>
      </w:pPr>
      <w:r>
        <w:rPr>
          <w:rFonts w:ascii="Times New Roman" w:eastAsia="Calibri" w:hAnsi="Times New Roman" w:cs="Times New Roman"/>
          <w:sz w:val="24"/>
          <w:szCs w:val="24"/>
          <w:lang w:val="es-SV" w:eastAsia="es-ES"/>
        </w:rPr>
        <w:t>El J</w:t>
      </w:r>
      <w:r w:rsidR="003D7B2D" w:rsidRPr="009D537B">
        <w:rPr>
          <w:rFonts w:ascii="Times New Roman" w:eastAsia="Calibri" w:hAnsi="Times New Roman" w:cs="Times New Roman"/>
          <w:sz w:val="24"/>
          <w:szCs w:val="24"/>
          <w:lang w:val="es-SV" w:eastAsia="es-ES"/>
        </w:rPr>
        <w:t>i “X²”  calculado es igual a (</w:t>
      </w:r>
      <w:r w:rsidR="003D7B2D" w:rsidRPr="009D537B">
        <w:rPr>
          <w:rFonts w:ascii="Times New Roman" w:hAnsi="Times New Roman" w:cs="Times New Roman"/>
          <w:b/>
          <w:sz w:val="24"/>
          <w:szCs w:val="24"/>
          <w:lang w:val="es-SV" w:eastAsia="es-ES"/>
        </w:rPr>
        <w:t>229.12</w:t>
      </w:r>
      <w:r w:rsidR="003D7B2D" w:rsidRPr="009D537B">
        <w:rPr>
          <w:rFonts w:ascii="Times New Roman" w:eastAsia="Calibri" w:hAnsi="Times New Roman" w:cs="Times New Roman"/>
          <w:sz w:val="24"/>
          <w:szCs w:val="24"/>
          <w:lang w:val="es-SV" w:eastAsia="es-ES"/>
        </w:rPr>
        <w:t>)  mayor al valor de la teórica (</w:t>
      </w:r>
      <w:r w:rsidR="003D7B2D" w:rsidRPr="009D537B">
        <w:rPr>
          <w:rFonts w:ascii="Times New Roman" w:eastAsia="Calibri" w:hAnsi="Times New Roman" w:cs="Times New Roman"/>
          <w:b/>
          <w:sz w:val="24"/>
          <w:szCs w:val="24"/>
          <w:lang w:val="es-SV" w:eastAsia="es-ES"/>
        </w:rPr>
        <w:t>.103</w:t>
      </w:r>
      <w:r w:rsidR="003D7B2D" w:rsidRPr="009D537B">
        <w:rPr>
          <w:rFonts w:ascii="Times New Roman" w:eastAsia="Calibri" w:hAnsi="Times New Roman" w:cs="Times New Roman"/>
          <w:sz w:val="24"/>
          <w:szCs w:val="24"/>
          <w:lang w:val="es-SV" w:eastAsia="es-ES"/>
        </w:rPr>
        <w:t>) que se encuentra en la tabla correspondiente a 2 grados de libertad, que se encuentra en la columna de la izquierda y a un 95% de confianza en la primera fila donde se encuentran los porcentajes.</w:t>
      </w:r>
    </w:p>
    <w:p w:rsidR="00AF4611" w:rsidRDefault="0031715B" w:rsidP="00AF4611">
      <w:pPr>
        <w:pStyle w:val="NormalWeb"/>
        <w:spacing w:line="360" w:lineRule="auto"/>
        <w:rPr>
          <w:rFonts w:ascii="Times New Roman" w:hAnsi="Times New Roman" w:cs="Times New Roman"/>
          <w:b/>
          <w:color w:val="000000"/>
        </w:rPr>
      </w:pPr>
      <w:r w:rsidRPr="00625EC0">
        <w:rPr>
          <w:rFonts w:ascii="Times New Roman" w:hAnsi="Times New Roman" w:cs="Times New Roman"/>
          <w:b/>
          <w:color w:val="000000"/>
        </w:rPr>
        <w:t>Coeficiente de contingencia</w:t>
      </w:r>
    </w:p>
    <w:p w:rsidR="0031715B" w:rsidRPr="0089102A" w:rsidRDefault="0011698D" w:rsidP="00AF4611">
      <w:pPr>
        <w:pStyle w:val="NormalWeb"/>
        <w:spacing w:line="360" w:lineRule="auto"/>
        <w:rPr>
          <w:rFonts w:ascii="Times New Roman" w:hAnsi="Times New Roman" w:cs="Times New Roman"/>
          <w:b/>
          <w:color w:val="000000"/>
        </w:rPr>
      </w:pPr>
      <w:r w:rsidRPr="0089102A">
        <w:rPr>
          <w:rFonts w:ascii="Times New Roman" w:hAnsi="Times New Roman" w:cs="Times New Roman"/>
          <w:color w:val="000000"/>
        </w:rPr>
        <w:t>De la segunda</w:t>
      </w:r>
      <w:r w:rsidR="0031715B" w:rsidRPr="0089102A">
        <w:rPr>
          <w:rFonts w:ascii="Times New Roman" w:hAnsi="Times New Roman" w:cs="Times New Roman"/>
          <w:color w:val="000000"/>
        </w:rPr>
        <w:t xml:space="preserve"> hipótesis: </w:t>
      </w:r>
    </w:p>
    <w:p w:rsidR="0031715B" w:rsidRPr="008809C0" w:rsidRDefault="0031715B" w:rsidP="0031715B">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b/>
          <w:sz w:val="24"/>
          <w:szCs w:val="24"/>
        </w:rPr>
        <w:t>H2</w:t>
      </w:r>
      <w:r w:rsidRPr="008809C0">
        <w:rPr>
          <w:rFonts w:ascii="Times New Roman" w:eastAsia="Calibri" w:hAnsi="Times New Roman" w:cs="Times New Roman"/>
          <w:b/>
          <w:sz w:val="24"/>
          <w:szCs w:val="24"/>
        </w:rPr>
        <w:t>:</w:t>
      </w:r>
      <w:r w:rsidRPr="009D537B">
        <w:rPr>
          <w:rFonts w:ascii="Times New Roman" w:eastAsia="Calibri" w:hAnsi="Times New Roman" w:cs="Times New Roman"/>
          <w:sz w:val="24"/>
          <w:szCs w:val="24"/>
          <w:lang w:eastAsia="es-ES"/>
        </w:rPr>
        <w:t>El desarrollo de los programas de educación  ambiental favorece la preservación del medio ambiente.</w:t>
      </w:r>
    </w:p>
    <w:p w:rsidR="0031715B" w:rsidRPr="008809C0" w:rsidRDefault="0031715B" w:rsidP="0031715B">
      <w:pPr>
        <w:spacing w:before="100" w:beforeAutospacing="1" w:after="100" w:afterAutospacing="1" w:line="360" w:lineRule="auto"/>
        <w:rPr>
          <w:rFonts w:ascii="Times New Roman" w:hAnsi="Times New Roman" w:cs="Times New Roman"/>
          <w:color w:val="000000"/>
          <w:sz w:val="24"/>
          <w:szCs w:val="24"/>
          <w:lang w:eastAsia="es-SV"/>
        </w:rPr>
      </w:pPr>
      <w:r w:rsidRPr="008809C0">
        <w:rPr>
          <w:rFonts w:ascii="Times New Roman" w:hAnsi="Times New Roman" w:cs="Times New Roman"/>
          <w:color w:val="000000"/>
          <w:sz w:val="24"/>
          <w:szCs w:val="24"/>
          <w:lang w:eastAsia="es-SV"/>
        </w:rPr>
        <w:lastRenderedPageBreak/>
        <w:t>El valor máximo esperado del coeficiente de contingencia es:</w:t>
      </w:r>
    </w:p>
    <w:p w:rsidR="00003B94" w:rsidRDefault="00341DF9" w:rsidP="00003B94">
      <w:pPr>
        <w:rPr>
          <w:rFonts w:ascii="Times New Roman" w:hAnsi="Times New Roman"/>
          <w:color w:val="000000"/>
          <w:sz w:val="24"/>
          <w:szCs w:val="24"/>
          <w:lang w:eastAsia="es-SV"/>
        </w:rPr>
      </w:pPr>
      <w:r>
        <w:rPr>
          <w:rFonts w:ascii="Times New Roman" w:hAnsi="Times New Roman"/>
          <w:noProof/>
          <w:color w:val="000000"/>
          <w:sz w:val="24"/>
          <w:szCs w:val="24"/>
        </w:rPr>
        <w:pict>
          <v:shape id="_x0000_s1172" type="#_x0000_t32" style="position:absolute;margin-left:41.45pt;margin-top:16.75pt;width:43.8pt;height:0;z-index:251809280" o:connectortype="straight"/>
        </w:pict>
      </w:r>
      <w:r w:rsidR="00003B94" w:rsidRPr="00275922">
        <w:rPr>
          <w:rFonts w:ascii="Times New Roman" w:hAnsi="Times New Roman"/>
          <w:color w:val="000000"/>
          <w:sz w:val="24"/>
          <w:szCs w:val="24"/>
          <w:lang w:eastAsia="es-SV"/>
        </w:rPr>
        <w:t xml:space="preserve">C = </w:t>
      </w:r>
      <w:r w:rsidR="00003B94">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m:t>
                </m:r>
                <m:sSup>
                  <m:sSupPr>
                    <m:ctrlPr>
                      <w:rPr>
                        <w:rFonts w:ascii="Cambria Math" w:hAnsi="Cambria Math"/>
                        <w:color w:val="000000"/>
                        <w:sz w:val="24"/>
                        <w:szCs w:val="24"/>
                        <w:lang w:eastAsia="es-SV"/>
                      </w:rPr>
                    </m:ctrlPr>
                  </m:sSupPr>
                  <m:e>
                    <m:r>
                      <m:rPr>
                        <m:sty m:val="p"/>
                      </m:rPr>
                      <w:rPr>
                        <w:rFonts w:ascii="Cambria Math" w:hAnsi="Cambria Math"/>
                        <w:color w:val="000000"/>
                        <w:sz w:val="24"/>
                        <w:szCs w:val="24"/>
                        <w:lang w:eastAsia="es-SV"/>
                      </w:rPr>
                      <m:t>X</m:t>
                    </m:r>
                  </m:e>
                  <m:sup>
                    <m:r>
                      <m:rPr>
                        <m:sty m:val="p"/>
                      </m:rPr>
                      <w:rPr>
                        <w:rFonts w:ascii="Cambria Math" w:hAnsi="Cambria Math"/>
                        <w:color w:val="000000"/>
                        <w:sz w:val="24"/>
                        <w:szCs w:val="24"/>
                        <w:lang w:eastAsia="es-SV"/>
                      </w:rPr>
                      <m:t>2</m:t>
                    </m:r>
                  </m:sup>
                </m:sSup>
                <m:ctrlPr>
                  <w:rPr>
                    <w:rFonts w:ascii="Cambria Math" w:hAnsi="Cambria Math"/>
                    <w:color w:val="000000"/>
                    <w:sz w:val="24"/>
                    <w:szCs w:val="24"/>
                    <w:lang w:eastAsia="es-SV"/>
                  </w:rPr>
                </m:ctrlPr>
              </m:e>
              <m:e>
                <m:sSup>
                  <m:sSupPr>
                    <m:ctrlPr>
                      <w:rPr>
                        <w:rFonts w:ascii="Cambria Math" w:hAnsi="Cambria Math"/>
                        <w:color w:val="000000"/>
                        <w:sz w:val="24"/>
                        <w:szCs w:val="24"/>
                        <w:lang w:eastAsia="es-SV"/>
                      </w:rPr>
                    </m:ctrlPr>
                  </m:sSupPr>
                  <m:e>
                    <m:r>
                      <m:rPr>
                        <m:sty m:val="p"/>
                      </m:rPr>
                      <w:rPr>
                        <w:rFonts w:ascii="Cambria Math" w:hAnsi="Cambria Math"/>
                        <w:color w:val="000000"/>
                        <w:sz w:val="24"/>
                        <w:szCs w:val="24"/>
                        <w:lang w:eastAsia="es-SV"/>
                      </w:rPr>
                      <m:t xml:space="preserve">    X</m:t>
                    </m:r>
                  </m:e>
                  <m:sup>
                    <m:r>
                      <m:rPr>
                        <m:sty m:val="p"/>
                      </m:rPr>
                      <w:rPr>
                        <w:rFonts w:ascii="Cambria Math" w:hAnsi="Cambria Math"/>
                        <w:color w:val="000000"/>
                        <w:sz w:val="24"/>
                        <w:szCs w:val="24"/>
                        <w:lang w:eastAsia="es-SV"/>
                      </w:rPr>
                      <m:t>2</m:t>
                    </m:r>
                  </m:sup>
                </m:sSup>
                <m:r>
                  <m:rPr>
                    <m:sty m:val="p"/>
                  </m:rPr>
                  <w:rPr>
                    <w:rFonts w:ascii="Cambria Math" w:hAnsi="Cambria Math"/>
                    <w:color w:val="000000"/>
                    <w:sz w:val="24"/>
                    <w:szCs w:val="24"/>
                    <w:lang w:eastAsia="es-SV"/>
                  </w:rPr>
                  <m:t>+ n</m:t>
                </m:r>
                <m:ctrlPr>
                  <w:rPr>
                    <w:rFonts w:ascii="Cambria Math" w:hAnsi="Cambria Math"/>
                    <w:color w:val="000000"/>
                    <w:sz w:val="24"/>
                    <w:szCs w:val="24"/>
                    <w:lang w:eastAsia="es-SV"/>
                  </w:rPr>
                </m:ctrlPr>
              </m:e>
            </m:eqArr>
          </m:e>
        </m:rad>
      </m:oMath>
      <w:r w:rsidR="00003B94">
        <w:rPr>
          <w:rFonts w:ascii="Times New Roman" w:hAnsi="Times New Roman"/>
          <w:color w:val="000000"/>
          <w:sz w:val="24"/>
          <w:szCs w:val="24"/>
          <w:lang w:eastAsia="es-SV"/>
        </w:rPr>
        <w:t xml:space="preserve">   </w:t>
      </w:r>
    </w:p>
    <w:p w:rsidR="00003B94" w:rsidRDefault="00003B94" w:rsidP="00003B94">
      <w:pPr>
        <w:rPr>
          <w:rFonts w:ascii="Times New Roman" w:hAnsi="Times New Roman"/>
          <w:color w:val="000000"/>
          <w:sz w:val="24"/>
          <w:szCs w:val="24"/>
          <w:lang w:eastAsia="es-SV"/>
        </w:rPr>
      </w:pPr>
      <w:r>
        <w:rPr>
          <w:rFonts w:ascii="Times New Roman" w:hAnsi="Times New Roman"/>
          <w:color w:val="000000"/>
          <w:sz w:val="24"/>
          <w:szCs w:val="24"/>
          <w:lang w:eastAsia="es-SV"/>
        </w:rPr>
        <w:t xml:space="preserve">     </w:t>
      </w:r>
    </w:p>
    <w:p w:rsidR="00210F16" w:rsidRDefault="00341DF9" w:rsidP="00003B94">
      <w:pPr>
        <w:rPr>
          <w:rFonts w:ascii="Times New Roman" w:hAnsi="Times New Roman"/>
          <w:color w:val="000000"/>
          <w:sz w:val="24"/>
          <w:szCs w:val="24"/>
          <w:lang w:eastAsia="es-SV"/>
        </w:rPr>
      </w:pPr>
      <w:r>
        <w:rPr>
          <w:rFonts w:ascii="Times New Roman" w:hAnsi="Times New Roman"/>
          <w:noProof/>
          <w:color w:val="000000"/>
          <w:sz w:val="24"/>
          <w:szCs w:val="24"/>
        </w:rPr>
        <w:pict>
          <v:shape id="_x0000_s1173" type="#_x0000_t32" style="position:absolute;margin-left:36pt;margin-top:16.75pt;width:72.6pt;height:.05pt;z-index:251811328" o:connectortype="straight"/>
        </w:pict>
      </w:r>
      <w:r w:rsidR="00003B94" w:rsidRPr="00275922">
        <w:rPr>
          <w:rFonts w:ascii="Times New Roman" w:hAnsi="Times New Roman"/>
          <w:color w:val="000000"/>
          <w:sz w:val="24"/>
          <w:szCs w:val="24"/>
          <w:lang w:eastAsia="es-SV"/>
        </w:rPr>
        <w:t xml:space="preserve">C = </w:t>
      </w:r>
      <w:r w:rsidR="00003B94">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229.12</m:t>
                </m:r>
                <m:ctrlPr>
                  <w:rPr>
                    <w:rFonts w:ascii="Cambria Math" w:hAnsi="Cambria Math"/>
                    <w:color w:val="000000"/>
                    <w:sz w:val="24"/>
                    <w:szCs w:val="24"/>
                    <w:lang w:eastAsia="es-SV"/>
                  </w:rPr>
                </m:ctrlPr>
              </m:e>
              <m:e>
                <m:r>
                  <m:rPr>
                    <m:sty m:val="p"/>
                  </m:rPr>
                  <w:rPr>
                    <w:rFonts w:ascii="Cambria Math" w:hAnsi="Cambria Math"/>
                    <w:color w:val="000000"/>
                    <w:sz w:val="24"/>
                    <w:szCs w:val="24"/>
                    <w:lang w:eastAsia="es-SV"/>
                  </w:rPr>
                  <m:t>229.12+ 400</m:t>
                </m:r>
                <m:ctrlPr>
                  <w:rPr>
                    <w:rFonts w:ascii="Cambria Math" w:hAnsi="Cambria Math"/>
                    <w:color w:val="000000"/>
                    <w:sz w:val="24"/>
                    <w:szCs w:val="24"/>
                    <w:lang w:eastAsia="es-SV"/>
                  </w:rPr>
                </m:ctrlPr>
              </m:e>
            </m:eqArr>
          </m:e>
        </m:rad>
      </m:oMath>
      <w:r w:rsidR="00003B94">
        <w:rPr>
          <w:rFonts w:ascii="Times New Roman" w:hAnsi="Times New Roman"/>
          <w:color w:val="000000"/>
          <w:sz w:val="24"/>
          <w:szCs w:val="24"/>
          <w:lang w:eastAsia="es-SV"/>
        </w:rPr>
        <w:t xml:space="preserve">    </w:t>
      </w:r>
    </w:p>
    <w:p w:rsidR="00003B94" w:rsidRDefault="00003B94" w:rsidP="00003B94">
      <w:pPr>
        <w:rPr>
          <w:rFonts w:ascii="Times New Roman" w:hAnsi="Times New Roman"/>
          <w:color w:val="000000"/>
          <w:sz w:val="24"/>
          <w:szCs w:val="24"/>
          <w:lang w:eastAsia="es-SV"/>
        </w:rPr>
      </w:pPr>
      <w:r>
        <w:rPr>
          <w:rFonts w:ascii="Times New Roman" w:hAnsi="Times New Roman"/>
          <w:color w:val="000000"/>
          <w:sz w:val="24"/>
          <w:szCs w:val="24"/>
          <w:lang w:eastAsia="es-SV"/>
        </w:rPr>
        <w:t xml:space="preserve">    </w:t>
      </w:r>
    </w:p>
    <w:p w:rsidR="00210F16" w:rsidRDefault="00341DF9" w:rsidP="00210F16">
      <w:pPr>
        <w:rPr>
          <w:rFonts w:ascii="Times New Roman" w:hAnsi="Times New Roman"/>
          <w:color w:val="000000"/>
          <w:sz w:val="24"/>
          <w:szCs w:val="24"/>
          <w:lang w:eastAsia="es-SV"/>
        </w:rPr>
      </w:pPr>
      <w:r>
        <w:rPr>
          <w:rFonts w:ascii="Times New Roman" w:hAnsi="Times New Roman"/>
          <w:noProof/>
          <w:color w:val="000000"/>
          <w:sz w:val="24"/>
          <w:szCs w:val="24"/>
        </w:rPr>
        <w:pict>
          <v:shape id="_x0000_s1174" type="#_x0000_t32" style="position:absolute;margin-left:41.45pt;margin-top:16.75pt;width:35.25pt;height:0;z-index:251813376" o:connectortype="straight"/>
        </w:pict>
      </w:r>
      <w:r w:rsidR="00210F16" w:rsidRPr="00275922">
        <w:rPr>
          <w:rFonts w:ascii="Times New Roman" w:hAnsi="Times New Roman"/>
          <w:color w:val="000000"/>
          <w:sz w:val="24"/>
          <w:szCs w:val="24"/>
          <w:lang w:eastAsia="es-SV"/>
        </w:rPr>
        <w:t xml:space="preserve">C = </w:t>
      </w:r>
      <w:r w:rsidR="00210F16">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229.12</m:t>
                </m:r>
                <m:ctrlPr>
                  <w:rPr>
                    <w:rFonts w:ascii="Cambria Math" w:hAnsi="Cambria Math"/>
                    <w:color w:val="000000"/>
                    <w:sz w:val="24"/>
                    <w:szCs w:val="24"/>
                    <w:lang w:eastAsia="es-SV"/>
                  </w:rPr>
                </m:ctrlPr>
              </m:e>
              <m:e>
                <m:r>
                  <m:rPr>
                    <m:sty m:val="p"/>
                  </m:rPr>
                  <w:rPr>
                    <w:rFonts w:ascii="Cambria Math" w:hAnsi="Cambria Math"/>
                    <w:color w:val="000000"/>
                    <w:sz w:val="24"/>
                    <w:szCs w:val="24"/>
                    <w:lang w:eastAsia="es-SV"/>
                  </w:rPr>
                  <m:t>629.12</m:t>
                </m:r>
                <m:ctrlPr>
                  <w:rPr>
                    <w:rFonts w:ascii="Cambria Math" w:hAnsi="Cambria Math"/>
                    <w:color w:val="000000"/>
                    <w:sz w:val="24"/>
                    <w:szCs w:val="24"/>
                    <w:lang w:eastAsia="es-SV"/>
                  </w:rPr>
                </m:ctrlPr>
              </m:e>
            </m:eqArr>
          </m:e>
        </m:rad>
      </m:oMath>
      <w:r w:rsidR="00210F16">
        <w:rPr>
          <w:rFonts w:ascii="Times New Roman" w:hAnsi="Times New Roman"/>
          <w:color w:val="000000"/>
          <w:sz w:val="24"/>
          <w:szCs w:val="24"/>
          <w:lang w:eastAsia="es-SV"/>
        </w:rPr>
        <w:t xml:space="preserve">   </w:t>
      </w:r>
    </w:p>
    <w:p w:rsidR="00803601" w:rsidRDefault="00803601" w:rsidP="00210F16">
      <w:pPr>
        <w:rPr>
          <w:rFonts w:ascii="Times New Roman" w:hAnsi="Times New Roman"/>
          <w:color w:val="000000"/>
          <w:sz w:val="24"/>
          <w:szCs w:val="24"/>
          <w:lang w:eastAsia="es-SV"/>
        </w:rPr>
      </w:pPr>
    </w:p>
    <w:p w:rsidR="00803601" w:rsidRDefault="00341DF9" w:rsidP="00803601">
      <w:pPr>
        <w:rPr>
          <w:rFonts w:ascii="Times New Roman" w:hAnsi="Times New Roman"/>
          <w:color w:val="000000"/>
          <w:sz w:val="24"/>
          <w:szCs w:val="24"/>
          <w:lang w:eastAsia="es-SV"/>
        </w:rPr>
      </w:pPr>
      <w:r>
        <w:rPr>
          <w:rFonts w:ascii="Times New Roman" w:hAnsi="Times New Roman"/>
          <w:noProof/>
          <w:color w:val="000000"/>
          <w:sz w:val="24"/>
          <w:szCs w:val="24"/>
        </w:rPr>
        <w:pict>
          <v:shape id="_x0000_s1176" type="#_x0000_t32" style="position:absolute;margin-left:41.45pt;margin-top:16.75pt;width:67.15pt;height:0;z-index:251815424" o:connectortype="straight"/>
        </w:pict>
      </w:r>
      <w:r w:rsidR="00803601" w:rsidRPr="00275922">
        <w:rPr>
          <w:rFonts w:ascii="Times New Roman" w:hAnsi="Times New Roman"/>
          <w:color w:val="000000"/>
          <w:sz w:val="24"/>
          <w:szCs w:val="24"/>
          <w:lang w:eastAsia="es-SV"/>
        </w:rPr>
        <w:t xml:space="preserve">C = </w:t>
      </w:r>
      <w:r w:rsidR="00803601">
        <w:rPr>
          <w:rFonts w:ascii="Times New Roman" w:hAnsi="Times New Roman"/>
          <w:color w:val="000000"/>
          <w:sz w:val="24"/>
          <w:szCs w:val="24"/>
          <w:lang w:eastAsia="es-SV"/>
        </w:rPr>
        <w:t xml:space="preserve">  </w:t>
      </w:r>
      <m:oMath>
        <m:rad>
          <m:radPr>
            <m:degHide m:val="on"/>
            <m:ctrlPr>
              <w:rPr>
                <w:rFonts w:ascii="Cambria Math" w:hAnsi="Cambria Math"/>
                <w:i/>
                <w:color w:val="000000"/>
                <w:sz w:val="24"/>
                <w:szCs w:val="24"/>
                <w:lang w:eastAsia="es-SV"/>
              </w:rPr>
            </m:ctrlPr>
          </m:radPr>
          <m:deg/>
          <m:e>
            <m:eqArr>
              <m:eqArrPr>
                <m:ctrlPr>
                  <w:rPr>
                    <w:rFonts w:ascii="Cambria Math" w:hAnsi="Cambria Math"/>
                    <w:i/>
                    <w:color w:val="000000"/>
                    <w:sz w:val="24"/>
                    <w:szCs w:val="24"/>
                    <w:lang w:eastAsia="es-SV"/>
                  </w:rPr>
                </m:ctrlPr>
              </m:eqArrPr>
              <m:e>
                <m:r>
                  <w:rPr>
                    <w:rFonts w:ascii="Cambria Math" w:hAnsi="Cambria Math"/>
                    <w:color w:val="000000"/>
                    <w:sz w:val="24"/>
                    <w:szCs w:val="24"/>
                    <w:lang w:eastAsia="es-SV"/>
                  </w:rPr>
                  <m:t xml:space="preserve">  0.36419125</m:t>
                </m:r>
                <m:ctrlPr>
                  <w:rPr>
                    <w:rFonts w:ascii="Cambria Math" w:hAnsi="Cambria Math"/>
                    <w:color w:val="000000"/>
                    <w:sz w:val="24"/>
                    <w:szCs w:val="24"/>
                    <w:lang w:eastAsia="es-SV"/>
                  </w:rPr>
                </m:ctrlPr>
              </m:e>
              <m:e>
                <m:ctrlPr>
                  <w:rPr>
                    <w:rFonts w:ascii="Cambria Math" w:hAnsi="Cambria Math"/>
                    <w:color w:val="000000"/>
                    <w:sz w:val="24"/>
                    <w:szCs w:val="24"/>
                    <w:lang w:eastAsia="es-SV"/>
                  </w:rPr>
                </m:ctrlPr>
              </m:e>
            </m:eqArr>
          </m:e>
        </m:rad>
      </m:oMath>
      <w:r w:rsidR="00803601">
        <w:rPr>
          <w:rFonts w:ascii="Times New Roman" w:hAnsi="Times New Roman"/>
          <w:color w:val="000000"/>
          <w:sz w:val="24"/>
          <w:szCs w:val="24"/>
          <w:lang w:eastAsia="es-SV"/>
        </w:rPr>
        <w:t xml:space="preserve">   </w:t>
      </w:r>
    </w:p>
    <w:p w:rsidR="00803601" w:rsidRPr="008809C0" w:rsidRDefault="00803601" w:rsidP="00803601">
      <w:pPr>
        <w:tabs>
          <w:tab w:val="left" w:pos="450"/>
        </w:tabs>
        <w:spacing w:before="100" w:beforeAutospacing="1" w:after="100" w:afterAutospacing="1" w:line="360" w:lineRule="auto"/>
        <w:rPr>
          <w:rFonts w:ascii="Times New Roman" w:hAnsi="Times New Roman" w:cs="Times New Roman"/>
          <w:color w:val="000000"/>
          <w:sz w:val="24"/>
          <w:szCs w:val="24"/>
          <w:lang w:eastAsia="es-SV"/>
        </w:rPr>
      </w:pPr>
      <w:r w:rsidRPr="008809C0">
        <w:rPr>
          <w:rFonts w:ascii="Times New Roman" w:hAnsi="Times New Roman" w:cs="Times New Roman"/>
          <w:color w:val="000000"/>
          <w:sz w:val="24"/>
          <w:szCs w:val="24"/>
          <w:lang w:eastAsia="es-SV"/>
        </w:rPr>
        <w:t xml:space="preserve">C = </w:t>
      </w:r>
      <w:r>
        <w:rPr>
          <w:rFonts w:ascii="Times New Roman" w:hAnsi="Times New Roman" w:cs="Times New Roman"/>
          <w:color w:val="000000"/>
          <w:sz w:val="24"/>
          <w:szCs w:val="24"/>
          <w:lang w:eastAsia="es-SV"/>
        </w:rPr>
        <w:t>0.60348260124</w:t>
      </w:r>
    </w:p>
    <w:p w:rsidR="0031715B" w:rsidRPr="008809C0" w:rsidRDefault="0031715B" w:rsidP="00803601">
      <w:pPr>
        <w:spacing w:before="100" w:beforeAutospacing="1" w:after="100" w:afterAutospacing="1" w:line="360" w:lineRule="auto"/>
        <w:rPr>
          <w:rFonts w:ascii="Times New Roman" w:hAnsi="Times New Roman" w:cs="Times New Roman"/>
          <w:color w:val="000000"/>
          <w:sz w:val="24"/>
          <w:szCs w:val="24"/>
          <w:lang w:eastAsia="es-SV"/>
        </w:rPr>
      </w:pPr>
      <w:r w:rsidRPr="008809C0">
        <w:rPr>
          <w:rFonts w:ascii="Times New Roman" w:hAnsi="Times New Roman" w:cs="Times New Roman"/>
          <w:color w:val="000000"/>
          <w:sz w:val="24"/>
          <w:szCs w:val="24"/>
          <w:lang w:eastAsia="es-SV"/>
        </w:rPr>
        <w:t xml:space="preserve">C = </w:t>
      </w:r>
      <w:r w:rsidR="0011698D">
        <w:rPr>
          <w:rFonts w:ascii="Times New Roman" w:hAnsi="Times New Roman" w:cs="Times New Roman"/>
          <w:color w:val="000000"/>
          <w:sz w:val="24"/>
          <w:szCs w:val="24"/>
          <w:lang w:eastAsia="es-SV"/>
        </w:rPr>
        <w:t>0.603.</w:t>
      </w:r>
    </w:p>
    <w:p w:rsidR="00BB3AA3" w:rsidRPr="008809C0" w:rsidRDefault="00BB3AA3" w:rsidP="00BB3AA3">
      <w:pPr>
        <w:spacing w:before="100" w:beforeAutospacing="1" w:after="100" w:afterAutospacing="1" w:line="360" w:lineRule="auto"/>
        <w:rPr>
          <w:rFonts w:ascii="Times New Roman" w:hAnsi="Times New Roman" w:cs="Times New Roman"/>
          <w:color w:val="000000"/>
          <w:sz w:val="24"/>
          <w:szCs w:val="24"/>
          <w:lang w:eastAsia="es-SV"/>
        </w:rPr>
      </w:pPr>
      <w:r w:rsidRPr="008809C0">
        <w:rPr>
          <w:rFonts w:ascii="Times New Roman" w:hAnsi="Times New Roman" w:cs="Times New Roman"/>
          <w:color w:val="000000"/>
          <w:sz w:val="24"/>
          <w:szCs w:val="24"/>
          <w:lang w:eastAsia="es-SV"/>
        </w:rPr>
        <w:t>Interpretación.</w:t>
      </w:r>
    </w:p>
    <w:p w:rsidR="003D7B2D" w:rsidRPr="007B5611" w:rsidRDefault="007B5611" w:rsidP="007B5611">
      <w:pPr>
        <w:spacing w:line="360" w:lineRule="auto"/>
        <w:jc w:val="both"/>
        <w:rPr>
          <w:rFonts w:ascii="Times New Roman" w:eastAsia="Calibri" w:hAnsi="Times New Roman" w:cs="Times New Roman"/>
          <w:sz w:val="24"/>
          <w:szCs w:val="24"/>
          <w:lang w:eastAsia="es-ES"/>
        </w:rPr>
      </w:pPr>
      <w:r w:rsidRPr="007B5611">
        <w:rPr>
          <w:rFonts w:ascii="Times New Roman" w:hAnsi="Times New Roman" w:cs="Times New Roman"/>
          <w:sz w:val="24"/>
          <w:szCs w:val="24"/>
        </w:rPr>
        <w:t xml:space="preserve">El  valor del coeficiente de contingencia </w:t>
      </w:r>
      <w:r w:rsidRPr="007B5611">
        <w:rPr>
          <w:rFonts w:ascii="Times New Roman" w:hAnsi="Times New Roman" w:cs="Times New Roman"/>
          <w:color w:val="000000"/>
          <w:sz w:val="24"/>
          <w:szCs w:val="24"/>
          <w:lang w:eastAsia="es-SV"/>
        </w:rPr>
        <w:t xml:space="preserve">de. </w:t>
      </w:r>
      <w:r>
        <w:rPr>
          <w:rFonts w:ascii="Times New Roman" w:hAnsi="Times New Roman" w:cs="Times New Roman"/>
          <w:color w:val="000000"/>
          <w:sz w:val="24"/>
          <w:szCs w:val="24"/>
          <w:lang w:eastAsia="es-SV"/>
        </w:rPr>
        <w:t>0.603</w:t>
      </w:r>
      <w:r w:rsidR="00FC74CE">
        <w:rPr>
          <w:rFonts w:ascii="Times New Roman" w:hAnsi="Times New Roman" w:cs="Times New Roman"/>
          <w:color w:val="000000"/>
          <w:sz w:val="24"/>
          <w:szCs w:val="24"/>
          <w:lang w:eastAsia="es-SV"/>
        </w:rPr>
        <w:t>.</w:t>
      </w:r>
      <w:r w:rsidR="00FC74CE">
        <w:rPr>
          <w:rFonts w:ascii="Times New Roman" w:hAnsi="Times New Roman" w:cs="Times New Roman"/>
          <w:sz w:val="24"/>
          <w:szCs w:val="24"/>
        </w:rPr>
        <w:t xml:space="preserve"> refleja</w:t>
      </w:r>
      <w:r w:rsidR="00BC63A8">
        <w:rPr>
          <w:rFonts w:ascii="Times New Roman" w:hAnsi="Times New Roman" w:cs="Times New Roman"/>
          <w:sz w:val="24"/>
          <w:szCs w:val="24"/>
        </w:rPr>
        <w:t xml:space="preserve"> que existe alto</w:t>
      </w:r>
      <w:r w:rsidRPr="007B5611">
        <w:rPr>
          <w:rFonts w:ascii="Times New Roman" w:hAnsi="Times New Roman" w:cs="Times New Roman"/>
          <w:sz w:val="24"/>
          <w:szCs w:val="24"/>
        </w:rPr>
        <w:t xml:space="preserve"> grado de asociación entre las variables, es decir  qu</w:t>
      </w:r>
      <w:r>
        <w:rPr>
          <w:rFonts w:ascii="Times New Roman" w:hAnsi="Times New Roman" w:cs="Times New Roman"/>
          <w:sz w:val="24"/>
          <w:szCs w:val="24"/>
        </w:rPr>
        <w:t>e</w:t>
      </w:r>
      <w:r w:rsidR="00953D87">
        <w:rPr>
          <w:rFonts w:ascii="Times New Roman" w:eastAsia="Calibri" w:hAnsi="Times New Roman" w:cs="Times New Roman"/>
          <w:sz w:val="24"/>
          <w:szCs w:val="24"/>
          <w:lang w:eastAsia="es-ES"/>
        </w:rPr>
        <w:t>e</w:t>
      </w:r>
      <w:r w:rsidR="00953D87" w:rsidRPr="009D537B">
        <w:rPr>
          <w:rFonts w:ascii="Times New Roman" w:eastAsia="Calibri" w:hAnsi="Times New Roman" w:cs="Times New Roman"/>
          <w:sz w:val="24"/>
          <w:szCs w:val="24"/>
          <w:lang w:eastAsia="es-ES"/>
        </w:rPr>
        <w:t>l desarrollo de los programas de educación  ambiental favorece la preservación del medio ambiente</w:t>
      </w:r>
    </w:p>
    <w:p w:rsidR="003D7B2D" w:rsidRPr="00FC74CE" w:rsidRDefault="003D7B2D" w:rsidP="00FC74CE">
      <w:pPr>
        <w:autoSpaceDE w:val="0"/>
        <w:autoSpaceDN w:val="0"/>
        <w:adjustRightInd w:val="0"/>
        <w:spacing w:line="360" w:lineRule="auto"/>
        <w:jc w:val="both"/>
        <w:rPr>
          <w:rFonts w:ascii="Times New Roman" w:hAnsi="Times New Roman" w:cs="Times New Roman"/>
          <w:bCs/>
          <w:sz w:val="24"/>
          <w:szCs w:val="24"/>
        </w:rPr>
      </w:pPr>
      <w:r w:rsidRPr="006371C5">
        <w:rPr>
          <w:rFonts w:ascii="Times New Roman" w:eastAsia="Calibri" w:hAnsi="Times New Roman" w:cs="Times New Roman"/>
          <w:sz w:val="24"/>
          <w:szCs w:val="24"/>
          <w:lang w:val="es-SV" w:eastAsia="es-ES"/>
        </w:rPr>
        <w:t xml:space="preserve">Para respaldar la aceptación de la hipótesis específica número 2 referida a </w:t>
      </w:r>
      <w:r w:rsidRPr="006A13F5">
        <w:rPr>
          <w:rFonts w:ascii="Times New Roman" w:eastAsia="Calibri" w:hAnsi="Times New Roman" w:cs="Times New Roman"/>
          <w:b/>
          <w:bCs/>
          <w:sz w:val="24"/>
          <w:szCs w:val="24"/>
          <w:lang w:eastAsia="es-SV"/>
        </w:rPr>
        <w:t>“</w:t>
      </w:r>
      <w:r w:rsidRPr="006A13F5">
        <w:rPr>
          <w:rFonts w:ascii="Times New Roman" w:eastAsia="Calibri" w:hAnsi="Times New Roman" w:cs="Times New Roman"/>
          <w:b/>
          <w:sz w:val="24"/>
          <w:szCs w:val="24"/>
          <w:lang w:eastAsia="es-ES"/>
        </w:rPr>
        <w:t>El desarrollo de los programas de educación  ambiental favorece la preservación del medio ambiente”</w:t>
      </w:r>
      <w:r w:rsidR="00FC74CE">
        <w:rPr>
          <w:rFonts w:ascii="Times New Roman" w:eastAsia="Calibri" w:hAnsi="Times New Roman" w:cs="Times New Roman"/>
          <w:b/>
          <w:sz w:val="24"/>
          <w:szCs w:val="24"/>
          <w:lang w:eastAsia="es-ES"/>
        </w:rPr>
        <w:t xml:space="preserve"> </w:t>
      </w:r>
      <w:r>
        <w:rPr>
          <w:rFonts w:ascii="Times New Roman" w:eastAsia="Calibri" w:hAnsi="Times New Roman" w:cs="Times New Roman"/>
          <w:sz w:val="24"/>
          <w:szCs w:val="24"/>
          <w:lang w:eastAsia="es-SV"/>
        </w:rPr>
        <w:t xml:space="preserve">se obtuvieron los siguientes resultados en relación a la variable independiente sobre los </w:t>
      </w:r>
      <w:r w:rsidRPr="005761B7">
        <w:rPr>
          <w:rFonts w:ascii="Times New Roman" w:eastAsia="Calibri" w:hAnsi="Times New Roman" w:cs="Times New Roman"/>
          <w:sz w:val="24"/>
          <w:szCs w:val="24"/>
          <w:lang w:eastAsia="es-SV"/>
        </w:rPr>
        <w:t>p</w:t>
      </w:r>
      <w:r w:rsidRPr="005761B7">
        <w:rPr>
          <w:rFonts w:ascii="Times New Roman" w:eastAsia="Calibri" w:hAnsi="Times New Roman" w:cs="Times New Roman"/>
          <w:sz w:val="24"/>
          <w:szCs w:val="24"/>
          <w:lang w:eastAsia="es-ES"/>
        </w:rPr>
        <w:t>rogramas de educación  ambiental</w:t>
      </w:r>
      <w:r>
        <w:rPr>
          <w:rFonts w:ascii="Times New Roman" w:eastAsia="Calibri" w:hAnsi="Times New Roman" w:cs="Times New Roman"/>
          <w:sz w:val="24"/>
          <w:szCs w:val="24"/>
          <w:lang w:eastAsia="es-ES"/>
        </w:rPr>
        <w:t xml:space="preserve">. </w:t>
      </w:r>
      <w:r w:rsidRPr="00A72C03">
        <w:rPr>
          <w:rFonts w:ascii="Times New Roman" w:eastAsia="Calibri" w:hAnsi="Times New Roman" w:cs="Times New Roman"/>
          <w:sz w:val="24"/>
          <w:szCs w:val="24"/>
          <w:lang w:val="es-SV" w:eastAsia="es-ES"/>
        </w:rPr>
        <w:t>Respecto al indicador número 1</w:t>
      </w:r>
      <w:r w:rsidR="00FD5693">
        <w:rPr>
          <w:rFonts w:ascii="Times New Roman" w:eastAsia="Calibri" w:hAnsi="Times New Roman" w:cs="Times New Roman"/>
          <w:sz w:val="24"/>
          <w:szCs w:val="24"/>
          <w:lang w:val="es-SV" w:eastAsia="es-ES"/>
        </w:rPr>
        <w:t xml:space="preserve"> </w:t>
      </w:r>
      <w:r w:rsidR="00FC74CE">
        <w:rPr>
          <w:rFonts w:ascii="Times New Roman" w:eastAsia="Calibri" w:hAnsi="Times New Roman" w:cs="Times New Roman"/>
          <w:sz w:val="24"/>
          <w:szCs w:val="24"/>
          <w:lang w:val="es-SV" w:eastAsia="es-ES"/>
        </w:rPr>
        <w:t xml:space="preserve">sobre las </w:t>
      </w:r>
      <w:r w:rsidR="00FC74CE" w:rsidRPr="00FC74CE">
        <w:rPr>
          <w:rFonts w:ascii="Times New Roman" w:hAnsi="Times New Roman" w:cs="Times New Roman"/>
          <w:bCs/>
          <w:sz w:val="24"/>
          <w:szCs w:val="24"/>
        </w:rPr>
        <w:t xml:space="preserve"> </w:t>
      </w:r>
      <w:r w:rsidR="00FC74CE">
        <w:rPr>
          <w:rFonts w:ascii="Times New Roman" w:hAnsi="Times New Roman" w:cs="Times New Roman"/>
          <w:bCs/>
          <w:sz w:val="24"/>
          <w:szCs w:val="24"/>
        </w:rPr>
        <w:t xml:space="preserve">campañas de limpieza y reciclaje </w:t>
      </w:r>
      <w:r w:rsidRPr="00A72C03">
        <w:rPr>
          <w:rFonts w:ascii="Times New Roman" w:eastAsia="Calibri" w:hAnsi="Times New Roman" w:cs="Times New Roman"/>
          <w:sz w:val="24"/>
          <w:szCs w:val="24"/>
          <w:lang w:eastAsia="es-ES"/>
        </w:rPr>
        <w:t xml:space="preserve">el 85.25% de los </w:t>
      </w:r>
      <w:r>
        <w:rPr>
          <w:rFonts w:ascii="Times New Roman" w:eastAsia="Calibri" w:hAnsi="Times New Roman" w:cs="Times New Roman"/>
          <w:sz w:val="24"/>
          <w:szCs w:val="24"/>
          <w:lang w:eastAsia="es-ES"/>
        </w:rPr>
        <w:t xml:space="preserve">estudiantes </w:t>
      </w:r>
      <w:r w:rsidRPr="00A72C03">
        <w:rPr>
          <w:rFonts w:ascii="Times New Roman" w:eastAsia="Calibri" w:hAnsi="Times New Roman" w:cs="Times New Roman"/>
          <w:sz w:val="24"/>
          <w:szCs w:val="24"/>
          <w:lang w:eastAsia="es-ES"/>
        </w:rPr>
        <w:t>encuestados opinaron que los centros escolares han participado en alguna ocasión en ca</w:t>
      </w:r>
      <w:r>
        <w:rPr>
          <w:rFonts w:ascii="Times New Roman" w:eastAsia="Calibri" w:hAnsi="Times New Roman" w:cs="Times New Roman"/>
          <w:sz w:val="24"/>
          <w:szCs w:val="24"/>
          <w:lang w:eastAsia="es-ES"/>
        </w:rPr>
        <w:t>mpañas de limpieza y reciclaje. Sobre este indicador  los directores opinaron q</w:t>
      </w:r>
      <w:r w:rsidRPr="004C5EC2">
        <w:rPr>
          <w:rFonts w:ascii="Times New Roman" w:eastAsia="Calibri" w:hAnsi="Times New Roman" w:cs="Times New Roman"/>
          <w:sz w:val="24"/>
          <w:szCs w:val="24"/>
          <w:lang w:eastAsia="es-ES"/>
        </w:rPr>
        <w:t xml:space="preserve">ue los </w:t>
      </w:r>
      <w:r>
        <w:rPr>
          <w:rFonts w:ascii="Times New Roman" w:eastAsia="Calibri" w:hAnsi="Times New Roman" w:cs="Times New Roman"/>
          <w:sz w:val="24"/>
          <w:szCs w:val="24"/>
          <w:lang w:eastAsia="es-ES"/>
        </w:rPr>
        <w:t>educando con estas campañas de limpieza y reciclaje aprende</w:t>
      </w:r>
      <w:r w:rsidRPr="004C5EC2">
        <w:rPr>
          <w:rFonts w:ascii="Times New Roman" w:eastAsia="Calibri" w:hAnsi="Times New Roman" w:cs="Times New Roman"/>
          <w:sz w:val="24"/>
          <w:szCs w:val="24"/>
          <w:lang w:eastAsia="es-ES"/>
        </w:rPr>
        <w:t>n a depositar los desechos de acuerdo a su clasificación.</w:t>
      </w:r>
      <w:r>
        <w:rPr>
          <w:rFonts w:ascii="Times New Roman" w:eastAsia="Calibri" w:hAnsi="Times New Roman" w:cs="Times New Roman"/>
          <w:sz w:val="24"/>
          <w:szCs w:val="24"/>
          <w:lang w:eastAsia="es-ES"/>
        </w:rPr>
        <w:t xml:space="preserve"> Obteniendo con ello no solo un beneficio </w:t>
      </w:r>
      <w:r w:rsidRPr="004C5EC2">
        <w:rPr>
          <w:rFonts w:ascii="Times New Roman" w:eastAsia="Calibri" w:hAnsi="Times New Roman" w:cs="Times New Roman"/>
          <w:sz w:val="24"/>
          <w:szCs w:val="24"/>
          <w:lang w:eastAsia="es-ES"/>
        </w:rPr>
        <w:t xml:space="preserve"> ambiental </w:t>
      </w:r>
      <w:r>
        <w:rPr>
          <w:rFonts w:ascii="Times New Roman" w:eastAsia="Calibri" w:hAnsi="Times New Roman" w:cs="Times New Roman"/>
          <w:sz w:val="24"/>
          <w:szCs w:val="24"/>
          <w:lang w:eastAsia="es-ES"/>
        </w:rPr>
        <w:t xml:space="preserve">si no que </w:t>
      </w:r>
      <w:r w:rsidRPr="004C5EC2">
        <w:rPr>
          <w:rFonts w:ascii="Times New Roman" w:eastAsia="Calibri" w:hAnsi="Times New Roman" w:cs="Times New Roman"/>
          <w:sz w:val="24"/>
          <w:szCs w:val="24"/>
          <w:lang w:eastAsia="es-ES"/>
        </w:rPr>
        <w:t xml:space="preserve">se logra </w:t>
      </w:r>
      <w:r>
        <w:rPr>
          <w:rFonts w:ascii="Times New Roman" w:eastAsia="Calibri" w:hAnsi="Times New Roman" w:cs="Times New Roman"/>
          <w:sz w:val="24"/>
          <w:szCs w:val="24"/>
          <w:lang w:eastAsia="es-ES"/>
        </w:rPr>
        <w:t>c</w:t>
      </w:r>
      <w:r w:rsidRPr="004C5EC2">
        <w:rPr>
          <w:rFonts w:ascii="Times New Roman" w:eastAsia="Calibri" w:hAnsi="Times New Roman" w:cs="Times New Roman"/>
          <w:sz w:val="24"/>
          <w:szCs w:val="24"/>
          <w:lang w:eastAsia="es-ES"/>
        </w:rPr>
        <w:t xml:space="preserve">oncientizar a los estudiantes </w:t>
      </w:r>
      <w:r>
        <w:rPr>
          <w:rFonts w:ascii="Times New Roman" w:eastAsia="Calibri" w:hAnsi="Times New Roman" w:cs="Times New Roman"/>
          <w:sz w:val="24"/>
          <w:szCs w:val="24"/>
          <w:lang w:eastAsia="es-ES"/>
        </w:rPr>
        <w:t>p</w:t>
      </w:r>
      <w:r w:rsidRPr="004C5EC2">
        <w:rPr>
          <w:rFonts w:ascii="Times New Roman" w:eastAsia="Calibri" w:hAnsi="Times New Roman" w:cs="Times New Roman"/>
          <w:sz w:val="24"/>
          <w:szCs w:val="24"/>
          <w:lang w:eastAsia="es-ES"/>
        </w:rPr>
        <w:t>a</w:t>
      </w:r>
      <w:r>
        <w:rPr>
          <w:rFonts w:ascii="Times New Roman" w:eastAsia="Calibri" w:hAnsi="Times New Roman" w:cs="Times New Roman"/>
          <w:sz w:val="24"/>
          <w:szCs w:val="24"/>
          <w:lang w:eastAsia="es-ES"/>
        </w:rPr>
        <w:t>ra</w:t>
      </w:r>
      <w:r w:rsidRPr="004C5EC2">
        <w:rPr>
          <w:rFonts w:ascii="Times New Roman" w:eastAsia="Calibri" w:hAnsi="Times New Roman" w:cs="Times New Roman"/>
          <w:sz w:val="24"/>
          <w:szCs w:val="24"/>
          <w:lang w:eastAsia="es-ES"/>
        </w:rPr>
        <w:t xml:space="preserve"> que eviten el consumo de productos que dañan  el medio ambiente</w:t>
      </w:r>
      <w:r>
        <w:rPr>
          <w:rFonts w:ascii="Times New Roman" w:eastAsia="Calibri" w:hAnsi="Times New Roman" w:cs="Times New Roman"/>
          <w:sz w:val="24"/>
          <w:szCs w:val="24"/>
          <w:lang w:eastAsia="es-ES"/>
        </w:rPr>
        <w:t xml:space="preserve">. Los docentes afirmaron que la implementación de estos </w:t>
      </w:r>
      <w:r>
        <w:rPr>
          <w:rFonts w:ascii="Times New Roman" w:eastAsia="Calibri" w:hAnsi="Times New Roman" w:cs="Times New Roman"/>
          <w:sz w:val="24"/>
          <w:szCs w:val="24"/>
          <w:lang w:eastAsia="es-ES"/>
        </w:rPr>
        <w:lastRenderedPageBreak/>
        <w:t>programas se lleva a cabo en colaboración  de ellos con personas de la comunidad y</w:t>
      </w:r>
      <w:r w:rsidRPr="004C5EC2">
        <w:rPr>
          <w:rFonts w:ascii="Times New Roman" w:eastAsia="Calibri" w:hAnsi="Times New Roman" w:cs="Times New Roman"/>
          <w:sz w:val="24"/>
          <w:szCs w:val="24"/>
          <w:lang w:eastAsia="es-ES"/>
        </w:rPr>
        <w:t xml:space="preserve"> alcaldía </w:t>
      </w:r>
    </w:p>
    <w:p w:rsidR="003D7B2D" w:rsidRPr="00FC74CE" w:rsidRDefault="003D7B2D" w:rsidP="00FC74CE">
      <w:pPr>
        <w:autoSpaceDE w:val="0"/>
        <w:autoSpaceDN w:val="0"/>
        <w:adjustRightInd w:val="0"/>
        <w:spacing w:line="360" w:lineRule="auto"/>
        <w:jc w:val="both"/>
        <w:rPr>
          <w:rFonts w:ascii="Times New Roman" w:hAnsi="Times New Roman" w:cs="Times New Roman"/>
          <w:bCs/>
          <w:sz w:val="24"/>
          <w:szCs w:val="24"/>
        </w:rPr>
      </w:pPr>
      <w:r w:rsidRPr="00A72C03">
        <w:rPr>
          <w:rFonts w:ascii="Times New Roman" w:eastAsia="Calibri" w:hAnsi="Times New Roman" w:cs="Times New Roman"/>
          <w:sz w:val="24"/>
          <w:szCs w:val="24"/>
          <w:lang w:eastAsia="es-ES"/>
        </w:rPr>
        <w:t>En cuanto a</w:t>
      </w:r>
      <w:r w:rsidR="00FC74CE">
        <w:rPr>
          <w:rFonts w:ascii="Times New Roman" w:eastAsia="Calibri" w:hAnsi="Times New Roman" w:cs="Times New Roman"/>
          <w:sz w:val="24"/>
          <w:szCs w:val="24"/>
          <w:lang w:eastAsia="es-ES"/>
        </w:rPr>
        <w:t>l indicador número 2 referido a</w:t>
      </w:r>
      <w:r w:rsidRPr="00A72C03">
        <w:rPr>
          <w:rFonts w:ascii="Times New Roman" w:eastAsia="Calibri" w:hAnsi="Times New Roman" w:cs="Times New Roman"/>
          <w:sz w:val="24"/>
          <w:szCs w:val="24"/>
          <w:lang w:eastAsia="es-ES"/>
        </w:rPr>
        <w:t>l</w:t>
      </w:r>
      <w:r w:rsidR="00FC74CE" w:rsidRPr="00FC74CE">
        <w:rPr>
          <w:rFonts w:ascii="Times New Roman" w:hAnsi="Times New Roman" w:cs="Times New Roman"/>
          <w:bCs/>
          <w:sz w:val="24"/>
          <w:szCs w:val="24"/>
        </w:rPr>
        <w:t xml:space="preserve"> </w:t>
      </w:r>
      <w:r w:rsidR="00FC74CE">
        <w:rPr>
          <w:rFonts w:ascii="Times New Roman" w:hAnsi="Times New Roman" w:cs="Times New Roman"/>
          <w:bCs/>
          <w:sz w:val="24"/>
          <w:szCs w:val="24"/>
        </w:rPr>
        <w:t xml:space="preserve">apoyo en los programas </w:t>
      </w:r>
      <w:r w:rsidRPr="00A72C03">
        <w:rPr>
          <w:rFonts w:ascii="Times New Roman" w:eastAsia="Calibri" w:hAnsi="Times New Roman" w:cs="Times New Roman"/>
          <w:sz w:val="24"/>
          <w:szCs w:val="24"/>
          <w:lang w:eastAsia="es-ES"/>
        </w:rPr>
        <w:t xml:space="preserve">el mayor porcentaje </w:t>
      </w:r>
      <w:r>
        <w:rPr>
          <w:rFonts w:ascii="Times New Roman" w:eastAsia="Calibri" w:hAnsi="Times New Roman" w:cs="Times New Roman"/>
          <w:sz w:val="24"/>
          <w:szCs w:val="24"/>
          <w:lang w:eastAsia="es-ES"/>
        </w:rPr>
        <w:t xml:space="preserve"> de opiniones de los estudiantes en</w:t>
      </w:r>
      <w:r w:rsidRPr="00A72C03">
        <w:rPr>
          <w:rFonts w:ascii="Times New Roman" w:eastAsia="Calibri" w:hAnsi="Times New Roman" w:cs="Times New Roman"/>
          <w:sz w:val="24"/>
          <w:szCs w:val="24"/>
          <w:lang w:eastAsia="es-ES"/>
        </w:rPr>
        <w:t xml:space="preserve"> 69.5%, dijo que en el salón de clase poseen comités  ecológicos y de higiene</w:t>
      </w:r>
      <w:r>
        <w:rPr>
          <w:rFonts w:ascii="Times New Roman" w:eastAsia="Calibri" w:hAnsi="Times New Roman" w:cs="Times New Roman"/>
          <w:sz w:val="24"/>
          <w:szCs w:val="24"/>
          <w:lang w:eastAsia="es-ES"/>
        </w:rPr>
        <w:t>. Los directores expresaron que s</w:t>
      </w:r>
      <w:r w:rsidRPr="005009E0">
        <w:rPr>
          <w:rFonts w:ascii="Times New Roman" w:eastAsia="Calibri" w:hAnsi="Times New Roman" w:cs="Times New Roman"/>
          <w:sz w:val="24"/>
          <w:szCs w:val="24"/>
          <w:lang w:eastAsia="es-ES"/>
        </w:rPr>
        <w:t>i existen comités ecológicos  organizados ta</w:t>
      </w:r>
      <w:r>
        <w:rPr>
          <w:rFonts w:ascii="Times New Roman" w:eastAsia="Calibri" w:hAnsi="Times New Roman" w:cs="Times New Roman"/>
          <w:sz w:val="24"/>
          <w:szCs w:val="24"/>
          <w:lang w:eastAsia="es-ES"/>
        </w:rPr>
        <w:t xml:space="preserve">nto de docentes como de alumnos y  las </w:t>
      </w:r>
      <w:r w:rsidRPr="005009E0">
        <w:rPr>
          <w:rFonts w:ascii="Times New Roman" w:eastAsia="Calibri" w:hAnsi="Times New Roman" w:cs="Times New Roman"/>
          <w:sz w:val="24"/>
          <w:szCs w:val="24"/>
          <w:lang w:eastAsia="es-ES"/>
        </w:rPr>
        <w:t xml:space="preserve"> actividades que los comités realizan son  el de brindar charlas informativas a los estudiantes</w:t>
      </w:r>
      <w:r>
        <w:rPr>
          <w:rFonts w:ascii="Times New Roman" w:eastAsia="Calibri" w:hAnsi="Times New Roman" w:cs="Times New Roman"/>
          <w:sz w:val="24"/>
          <w:szCs w:val="24"/>
          <w:lang w:eastAsia="es-ES"/>
        </w:rPr>
        <w:t>,</w:t>
      </w:r>
      <w:r w:rsidRPr="005009E0">
        <w:rPr>
          <w:rFonts w:ascii="Times New Roman" w:eastAsia="Calibri" w:hAnsi="Times New Roman" w:cs="Times New Roman"/>
          <w:sz w:val="24"/>
          <w:szCs w:val="24"/>
          <w:lang w:eastAsia="es-ES"/>
        </w:rPr>
        <w:t xml:space="preserve"> difundir la información  </w:t>
      </w:r>
      <w:r>
        <w:rPr>
          <w:rFonts w:ascii="Times New Roman" w:eastAsia="Calibri" w:hAnsi="Times New Roman" w:cs="Times New Roman"/>
          <w:sz w:val="24"/>
          <w:szCs w:val="24"/>
          <w:lang w:eastAsia="es-ES"/>
        </w:rPr>
        <w:t xml:space="preserve">relativa al medio ambiente. Los docentes afirman que son ellos los que planifican la organización de estos comités  y estos son los que ayudan a </w:t>
      </w:r>
      <w:r w:rsidRPr="005009E0">
        <w:rPr>
          <w:rFonts w:ascii="Times New Roman" w:eastAsia="Calibri" w:hAnsi="Times New Roman" w:cs="Times New Roman"/>
          <w:sz w:val="24"/>
          <w:szCs w:val="24"/>
          <w:lang w:eastAsia="es-ES"/>
        </w:rPr>
        <w:t xml:space="preserve"> mantener la  limpieza dentro y fuera del aula, siembra de plantas en los arriates y reciclaje. </w:t>
      </w:r>
    </w:p>
    <w:p w:rsidR="003D7B2D" w:rsidRPr="00FC74CE" w:rsidRDefault="003D7B2D" w:rsidP="00FC74CE">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sz w:val="24"/>
          <w:szCs w:val="24"/>
          <w:lang w:eastAsia="es-ES"/>
        </w:rPr>
        <w:t>E</w:t>
      </w:r>
      <w:r w:rsidRPr="00A72C03">
        <w:rPr>
          <w:rFonts w:ascii="Times New Roman" w:eastAsia="Calibri" w:hAnsi="Times New Roman" w:cs="Times New Roman"/>
          <w:sz w:val="24"/>
          <w:szCs w:val="24"/>
          <w:lang w:eastAsia="es-ES"/>
        </w:rPr>
        <w:t>n relación con el indicador número 3 sobre la</w:t>
      </w:r>
      <w:r w:rsidR="00FC74CE">
        <w:rPr>
          <w:rFonts w:ascii="Times New Roman" w:eastAsia="Calibri" w:hAnsi="Times New Roman" w:cs="Times New Roman"/>
          <w:sz w:val="24"/>
          <w:szCs w:val="24"/>
          <w:lang w:eastAsia="es-ES"/>
        </w:rPr>
        <w:t xml:space="preserve">s </w:t>
      </w:r>
      <w:r w:rsidRPr="00A72C03">
        <w:rPr>
          <w:rFonts w:ascii="Times New Roman" w:eastAsia="Calibri" w:hAnsi="Times New Roman" w:cs="Times New Roman"/>
          <w:sz w:val="24"/>
          <w:szCs w:val="24"/>
          <w:lang w:eastAsia="es-ES"/>
        </w:rPr>
        <w:t xml:space="preserve"> </w:t>
      </w:r>
      <w:r w:rsidR="00FC74CE">
        <w:rPr>
          <w:rFonts w:ascii="Times New Roman" w:hAnsi="Times New Roman" w:cs="Times New Roman"/>
          <w:bCs/>
          <w:sz w:val="24"/>
          <w:szCs w:val="24"/>
        </w:rPr>
        <w:t>a</w:t>
      </w:r>
      <w:r w:rsidR="00FC74CE" w:rsidRPr="00F52D82">
        <w:rPr>
          <w:rFonts w:ascii="Times New Roman" w:hAnsi="Times New Roman" w:cs="Times New Roman"/>
          <w:bCs/>
          <w:sz w:val="24"/>
          <w:szCs w:val="24"/>
        </w:rPr>
        <w:t>ctividades ambientales</w:t>
      </w:r>
      <w:r w:rsidR="00FC74CE">
        <w:rPr>
          <w:rFonts w:ascii="Times New Roman" w:hAnsi="Times New Roman" w:cs="Times New Roman"/>
          <w:bCs/>
          <w:sz w:val="24"/>
          <w:szCs w:val="24"/>
        </w:rPr>
        <w:t xml:space="preserve"> </w:t>
      </w:r>
      <w:r w:rsidRPr="00A72C03">
        <w:rPr>
          <w:rFonts w:ascii="Times New Roman" w:eastAsia="Calibri" w:hAnsi="Times New Roman" w:cs="Times New Roman"/>
          <w:sz w:val="24"/>
          <w:szCs w:val="24"/>
          <w:lang w:eastAsia="es-ES"/>
        </w:rPr>
        <w:t xml:space="preserve">los resultados obtenidos fueron variados con un 56.5% que opinaron que en la escuela </w:t>
      </w:r>
      <w:r>
        <w:rPr>
          <w:rFonts w:ascii="Times New Roman" w:eastAsia="Calibri" w:hAnsi="Times New Roman" w:cs="Times New Roman"/>
          <w:sz w:val="24"/>
          <w:szCs w:val="24"/>
          <w:lang w:eastAsia="es-ES"/>
        </w:rPr>
        <w:t xml:space="preserve">se promueven los valores ambientales haciendo </w:t>
      </w:r>
      <w:r w:rsidRPr="00A72C03">
        <w:rPr>
          <w:rFonts w:ascii="Times New Roman" w:eastAsia="Calibri" w:hAnsi="Times New Roman" w:cs="Times New Roman"/>
          <w:sz w:val="24"/>
          <w:szCs w:val="24"/>
          <w:lang w:eastAsia="es-ES"/>
        </w:rPr>
        <w:t>actividades educativas como: la buena utilización del suelo, como se alimentan las plantas, la conservación del medio ambiente entre otras  y el 15% opinó que no las realizan, mientras que un 28.5% las realizan en ocasiones.</w:t>
      </w:r>
      <w:r>
        <w:rPr>
          <w:rFonts w:ascii="Times New Roman" w:eastAsia="Calibri" w:hAnsi="Times New Roman" w:cs="Times New Roman"/>
          <w:sz w:val="24"/>
          <w:szCs w:val="24"/>
          <w:lang w:eastAsia="es-ES"/>
        </w:rPr>
        <w:t xml:space="preserve"> Al respecto los directores consideraron que la promoción de valores ambientales se realiza mediante la </w:t>
      </w:r>
      <w:r w:rsidRPr="008E2A29">
        <w:rPr>
          <w:rFonts w:ascii="Times New Roman" w:eastAsia="Calibri" w:hAnsi="Times New Roman" w:cs="Times New Roman"/>
          <w:sz w:val="24"/>
          <w:szCs w:val="24"/>
          <w:lang w:eastAsia="es-ES"/>
        </w:rPr>
        <w:t>implementación de los diferentes programas ambientales como: las campañas de limpieza dentro y fuera de la institución, el reciclaje, la ornamentación.</w:t>
      </w:r>
      <w:r>
        <w:rPr>
          <w:rFonts w:ascii="Times New Roman" w:eastAsia="Calibri" w:hAnsi="Times New Roman" w:cs="Times New Roman"/>
          <w:sz w:val="24"/>
          <w:szCs w:val="24"/>
          <w:lang w:eastAsia="es-ES"/>
        </w:rPr>
        <w:t xml:space="preserve"> Mientras que los docentes explicaron que los valores ambientales los promueven concientizando a los estudiantes y </w:t>
      </w:r>
      <w:r w:rsidRPr="008E2A29">
        <w:rPr>
          <w:rFonts w:ascii="Times New Roman" w:eastAsia="Calibri" w:hAnsi="Times New Roman" w:cs="Times New Roman"/>
          <w:sz w:val="24"/>
          <w:szCs w:val="24"/>
          <w:lang w:eastAsia="es-ES"/>
        </w:rPr>
        <w:t>llevan</w:t>
      </w:r>
      <w:r>
        <w:rPr>
          <w:rFonts w:ascii="Times New Roman" w:eastAsia="Calibri" w:hAnsi="Times New Roman" w:cs="Times New Roman"/>
          <w:sz w:val="24"/>
          <w:szCs w:val="24"/>
          <w:lang w:eastAsia="es-ES"/>
        </w:rPr>
        <w:t>do</w:t>
      </w:r>
      <w:r w:rsidRPr="008E2A29">
        <w:rPr>
          <w:rFonts w:ascii="Times New Roman" w:eastAsia="Calibri" w:hAnsi="Times New Roman" w:cs="Times New Roman"/>
          <w:sz w:val="24"/>
          <w:szCs w:val="24"/>
          <w:lang w:eastAsia="es-ES"/>
        </w:rPr>
        <w:t xml:space="preserve"> a cabo campañas de reciclaje y cuido del agua. </w:t>
      </w:r>
      <w:r w:rsidR="00FC74CE">
        <w:rPr>
          <w:rFonts w:ascii="Times New Roman" w:eastAsia="Calibri" w:hAnsi="Times New Roman" w:cs="Times New Roman"/>
          <w:sz w:val="24"/>
          <w:szCs w:val="24"/>
          <w:lang w:eastAsia="es-ES"/>
        </w:rPr>
        <w:t xml:space="preserve"> </w:t>
      </w:r>
      <w:r w:rsidR="0029632E">
        <w:rPr>
          <w:rFonts w:ascii="Times New Roman" w:hAnsi="Times New Roman" w:cs="Times New Roman"/>
          <w:bCs/>
          <w:sz w:val="24"/>
          <w:szCs w:val="24"/>
        </w:rPr>
        <w:t xml:space="preserve"> </w:t>
      </w:r>
    </w:p>
    <w:p w:rsidR="003D7B2D" w:rsidRPr="0029632E" w:rsidRDefault="003D7B2D" w:rsidP="0029632E">
      <w:pPr>
        <w:autoSpaceDE w:val="0"/>
        <w:autoSpaceDN w:val="0"/>
        <w:adjustRightInd w:val="0"/>
        <w:spacing w:line="360" w:lineRule="auto"/>
        <w:jc w:val="both"/>
        <w:rPr>
          <w:rFonts w:ascii="Times New Roman" w:hAnsi="Times New Roman" w:cs="Times New Roman"/>
          <w:bCs/>
          <w:sz w:val="24"/>
          <w:szCs w:val="24"/>
        </w:rPr>
      </w:pPr>
      <w:r>
        <w:rPr>
          <w:rFonts w:ascii="Times New Roman" w:eastAsia="Calibri" w:hAnsi="Times New Roman" w:cs="Times New Roman"/>
          <w:sz w:val="24"/>
          <w:szCs w:val="24"/>
          <w:lang w:eastAsia="es-ES"/>
        </w:rPr>
        <w:t>Con respecto a la variable dependiente sobre</w:t>
      </w:r>
      <w:r>
        <w:rPr>
          <w:rFonts w:ascii="Times New Roman" w:eastAsia="Calibri" w:hAnsi="Times New Roman" w:cs="Times New Roman"/>
          <w:sz w:val="24"/>
          <w:szCs w:val="24"/>
          <w:lang w:eastAsia="es-SV"/>
        </w:rPr>
        <w:t xml:space="preserve"> la </w:t>
      </w:r>
      <w:r w:rsidRPr="00A843FA">
        <w:rPr>
          <w:rFonts w:ascii="Times New Roman" w:eastAsia="Calibri" w:hAnsi="Times New Roman" w:cs="Times New Roman"/>
          <w:sz w:val="24"/>
          <w:szCs w:val="24"/>
          <w:lang w:eastAsia="es-SV"/>
        </w:rPr>
        <w:t>preservación del medio ambiente</w:t>
      </w:r>
      <w:r>
        <w:rPr>
          <w:rFonts w:ascii="Times New Roman" w:eastAsia="Calibri" w:hAnsi="Times New Roman" w:cs="Times New Roman"/>
          <w:sz w:val="24"/>
          <w:szCs w:val="24"/>
          <w:lang w:eastAsia="es-SV"/>
        </w:rPr>
        <w:t>,e</w:t>
      </w:r>
      <w:r>
        <w:rPr>
          <w:rFonts w:ascii="Times New Roman" w:eastAsia="Calibri" w:hAnsi="Times New Roman" w:cs="Times New Roman"/>
          <w:sz w:val="24"/>
          <w:szCs w:val="24"/>
          <w:lang w:val="es-SV" w:eastAsia="es-ES"/>
        </w:rPr>
        <w:t>n relación al indicador</w:t>
      </w:r>
      <w:r w:rsidRPr="00A72C03">
        <w:rPr>
          <w:rFonts w:ascii="Times New Roman" w:eastAsia="Calibri" w:hAnsi="Times New Roman" w:cs="Times New Roman"/>
          <w:sz w:val="24"/>
          <w:szCs w:val="24"/>
          <w:lang w:val="es-SV" w:eastAsia="es-ES"/>
        </w:rPr>
        <w:t xml:space="preserve"> número 1 referido a </w:t>
      </w:r>
      <w:r>
        <w:rPr>
          <w:rFonts w:ascii="Times New Roman" w:eastAsia="Calibri" w:hAnsi="Times New Roman" w:cs="Times New Roman"/>
          <w:sz w:val="24"/>
          <w:szCs w:val="24"/>
          <w:lang w:val="es-SV" w:eastAsia="es-ES"/>
        </w:rPr>
        <w:t>las</w:t>
      </w:r>
      <w:r w:rsidR="0029632E" w:rsidRPr="0029632E">
        <w:rPr>
          <w:rFonts w:ascii="Times New Roman" w:hAnsi="Times New Roman" w:cs="Times New Roman"/>
          <w:bCs/>
          <w:sz w:val="24"/>
          <w:szCs w:val="24"/>
        </w:rPr>
        <w:t xml:space="preserve"> </w:t>
      </w:r>
      <w:r w:rsidR="0029632E">
        <w:rPr>
          <w:rFonts w:ascii="Times New Roman" w:hAnsi="Times New Roman" w:cs="Times New Roman"/>
          <w:bCs/>
          <w:sz w:val="24"/>
          <w:szCs w:val="24"/>
        </w:rPr>
        <w:t xml:space="preserve">zonas verdes </w:t>
      </w:r>
      <w:r w:rsidRPr="00A72C03">
        <w:rPr>
          <w:rFonts w:ascii="Times New Roman" w:eastAsia="Calibri" w:hAnsi="Times New Roman" w:cs="Times New Roman"/>
          <w:sz w:val="24"/>
          <w:szCs w:val="24"/>
          <w:lang w:eastAsia="es-ES"/>
        </w:rPr>
        <w:t>los resultados obtenidos son variados</w:t>
      </w:r>
      <w:r>
        <w:rPr>
          <w:rFonts w:ascii="Times New Roman" w:eastAsia="Calibri" w:hAnsi="Times New Roman" w:cs="Times New Roman"/>
          <w:sz w:val="24"/>
          <w:szCs w:val="24"/>
          <w:lang w:eastAsia="es-ES"/>
        </w:rPr>
        <w:t>,</w:t>
      </w:r>
      <w:r w:rsidRPr="00A72C03">
        <w:rPr>
          <w:rFonts w:ascii="Times New Roman" w:eastAsia="Calibri" w:hAnsi="Times New Roman" w:cs="Times New Roman"/>
          <w:sz w:val="24"/>
          <w:szCs w:val="24"/>
          <w:lang w:eastAsia="es-ES"/>
        </w:rPr>
        <w:t xml:space="preserve"> donde el 47.75% </w:t>
      </w:r>
      <w:r>
        <w:rPr>
          <w:rFonts w:ascii="Times New Roman" w:eastAsia="Calibri" w:hAnsi="Times New Roman" w:cs="Times New Roman"/>
          <w:sz w:val="24"/>
          <w:szCs w:val="24"/>
          <w:lang w:eastAsia="es-ES"/>
        </w:rPr>
        <w:t xml:space="preserve">de los estudiantes </w:t>
      </w:r>
      <w:r w:rsidRPr="00A72C03">
        <w:rPr>
          <w:rFonts w:ascii="Times New Roman" w:eastAsia="Calibri" w:hAnsi="Times New Roman" w:cs="Times New Roman"/>
          <w:sz w:val="24"/>
          <w:szCs w:val="24"/>
          <w:lang w:eastAsia="es-ES"/>
        </w:rPr>
        <w:t xml:space="preserve">opinó que los compañeros y compañeras cuidan las  zonas verdes de la escuela, no cortando las  hojas a los </w:t>
      </w:r>
      <w:r w:rsidRPr="00B078B4">
        <w:rPr>
          <w:rFonts w:ascii="Times New Roman" w:eastAsia="Calibri" w:hAnsi="Times New Roman" w:cs="Times New Roman"/>
          <w:sz w:val="24"/>
          <w:szCs w:val="24"/>
          <w:lang w:eastAsia="es-ES"/>
        </w:rPr>
        <w:t>árboles o desenterrando las plantas y el 29.25% lo hace a veces, mientras que el 23% no lo hace.</w:t>
      </w:r>
      <w:r w:rsidRPr="00B078B4">
        <w:rPr>
          <w:rFonts w:ascii="Times New Roman" w:hAnsi="Times New Roman" w:cs="Times New Roman"/>
          <w:sz w:val="24"/>
          <w:szCs w:val="24"/>
        </w:rPr>
        <w:t>En referencia a ello los docentes y directores dijeron</w:t>
      </w:r>
      <w:r w:rsidRPr="00B078B4">
        <w:rPr>
          <w:rFonts w:ascii="Times New Roman" w:hAnsi="Times New Roman" w:cs="Times New Roman"/>
        </w:rPr>
        <w:t xml:space="preserve"> que para la disminución de la deforestación s</w:t>
      </w:r>
      <w:r w:rsidRPr="00B078B4">
        <w:rPr>
          <w:rFonts w:ascii="Times New Roman" w:eastAsia="Calibri" w:hAnsi="Times New Roman" w:cs="Times New Roman"/>
          <w:sz w:val="24"/>
          <w:szCs w:val="24"/>
          <w:lang w:eastAsia="es-ES"/>
        </w:rPr>
        <w:t>e promueve el cuido de zonas verdes y se imparten charlas relacionadas al tema.</w:t>
      </w:r>
    </w:p>
    <w:p w:rsidR="003D7B2D" w:rsidRPr="0029632E" w:rsidRDefault="003D7B2D" w:rsidP="0029632E">
      <w:pPr>
        <w:autoSpaceDE w:val="0"/>
        <w:autoSpaceDN w:val="0"/>
        <w:adjustRightInd w:val="0"/>
        <w:spacing w:line="360" w:lineRule="auto"/>
        <w:jc w:val="both"/>
        <w:rPr>
          <w:rFonts w:ascii="Times New Roman" w:hAnsi="Times New Roman" w:cs="Times New Roman"/>
          <w:bCs/>
          <w:sz w:val="24"/>
          <w:szCs w:val="24"/>
        </w:rPr>
      </w:pPr>
      <w:r w:rsidRPr="00B078B4">
        <w:rPr>
          <w:rFonts w:ascii="Times New Roman" w:eastAsia="Calibri" w:hAnsi="Times New Roman" w:cs="Times New Roman"/>
          <w:sz w:val="24"/>
          <w:szCs w:val="24"/>
          <w:lang w:eastAsia="es-ES"/>
        </w:rPr>
        <w:t>Respecto a</w:t>
      </w:r>
      <w:r w:rsidR="0029632E">
        <w:rPr>
          <w:rFonts w:ascii="Times New Roman" w:eastAsia="Calibri" w:hAnsi="Times New Roman" w:cs="Times New Roman"/>
          <w:sz w:val="24"/>
          <w:szCs w:val="24"/>
          <w:lang w:eastAsia="es-ES"/>
        </w:rPr>
        <w:t>l indicador número 2 referido al</w:t>
      </w:r>
      <w:r w:rsidRPr="00B078B4">
        <w:rPr>
          <w:rFonts w:ascii="Times New Roman" w:eastAsia="Calibri" w:hAnsi="Times New Roman" w:cs="Times New Roman"/>
          <w:sz w:val="24"/>
          <w:szCs w:val="24"/>
          <w:lang w:eastAsia="es-ES"/>
        </w:rPr>
        <w:t xml:space="preserve"> </w:t>
      </w:r>
      <w:r w:rsidR="0029632E">
        <w:rPr>
          <w:rFonts w:ascii="Times New Roman" w:hAnsi="Times New Roman" w:cs="Times New Roman"/>
          <w:bCs/>
          <w:sz w:val="24"/>
          <w:szCs w:val="24"/>
        </w:rPr>
        <w:t xml:space="preserve">Manejo de desechos sólidos  </w:t>
      </w:r>
      <w:r w:rsidRPr="00A72C03">
        <w:rPr>
          <w:rFonts w:ascii="Times New Roman" w:eastAsia="Calibri" w:hAnsi="Times New Roman" w:cs="Times New Roman"/>
          <w:sz w:val="24"/>
          <w:szCs w:val="24"/>
          <w:lang w:eastAsia="es-ES"/>
        </w:rPr>
        <w:t>se obtuvo que un 38.5%</w:t>
      </w:r>
      <w:r>
        <w:rPr>
          <w:rFonts w:ascii="Times New Roman" w:eastAsia="Calibri" w:hAnsi="Times New Roman" w:cs="Times New Roman"/>
          <w:sz w:val="24"/>
          <w:szCs w:val="24"/>
          <w:lang w:eastAsia="es-ES"/>
        </w:rPr>
        <w:t xml:space="preserve"> de los estudiantes </w:t>
      </w:r>
      <w:r w:rsidRPr="00A72C03">
        <w:rPr>
          <w:rFonts w:ascii="Times New Roman" w:eastAsia="Calibri" w:hAnsi="Times New Roman" w:cs="Times New Roman"/>
          <w:sz w:val="24"/>
          <w:szCs w:val="24"/>
          <w:lang w:eastAsia="es-ES"/>
        </w:rPr>
        <w:t xml:space="preserve"> opinó que loscompañeros y compañeras depositan la </w:t>
      </w:r>
      <w:r w:rsidRPr="00A72C03">
        <w:rPr>
          <w:rFonts w:ascii="Times New Roman" w:eastAsia="Calibri" w:hAnsi="Times New Roman" w:cs="Times New Roman"/>
          <w:sz w:val="24"/>
          <w:szCs w:val="24"/>
          <w:lang w:eastAsia="es-ES"/>
        </w:rPr>
        <w:lastRenderedPageBreak/>
        <w:t>basura en los recipientes adecuados (Plásticos, Papel y Latas)</w:t>
      </w:r>
      <w:r>
        <w:rPr>
          <w:rFonts w:ascii="Times New Roman" w:eastAsia="Calibri" w:hAnsi="Times New Roman" w:cs="Times New Roman"/>
          <w:sz w:val="24"/>
          <w:szCs w:val="24"/>
          <w:lang w:eastAsia="es-ES"/>
        </w:rPr>
        <w:t xml:space="preserve"> y de esta manera están contribuyendo a proteger la naturaleza;</w:t>
      </w:r>
      <w:r w:rsidRPr="00A72C03">
        <w:rPr>
          <w:rFonts w:ascii="Times New Roman" w:eastAsia="Calibri" w:hAnsi="Times New Roman" w:cs="Times New Roman"/>
          <w:sz w:val="24"/>
          <w:szCs w:val="24"/>
          <w:lang w:eastAsia="es-ES"/>
        </w:rPr>
        <w:t xml:space="preserve"> mientras que el 41.75% lo hace en ocasiones y un 19.75% no lo práctica. Al respecto </w:t>
      </w:r>
      <w:r>
        <w:rPr>
          <w:rFonts w:ascii="Times New Roman" w:eastAsia="Calibri" w:hAnsi="Times New Roman" w:cs="Times New Roman"/>
          <w:sz w:val="24"/>
          <w:szCs w:val="24"/>
          <w:lang w:eastAsia="es-ES"/>
        </w:rPr>
        <w:t xml:space="preserve">los </w:t>
      </w:r>
      <w:r w:rsidRPr="00A72C03">
        <w:rPr>
          <w:rFonts w:ascii="Times New Roman" w:eastAsia="Calibri" w:hAnsi="Times New Roman" w:cs="Times New Roman"/>
          <w:sz w:val="24"/>
          <w:szCs w:val="24"/>
          <w:lang w:eastAsia="es-ES"/>
        </w:rPr>
        <w:t>director</w:t>
      </w:r>
      <w:r>
        <w:rPr>
          <w:rFonts w:ascii="Times New Roman" w:eastAsia="Calibri" w:hAnsi="Times New Roman" w:cs="Times New Roman"/>
          <w:sz w:val="24"/>
          <w:szCs w:val="24"/>
          <w:lang w:eastAsia="es-ES"/>
        </w:rPr>
        <w:t>es</w:t>
      </w:r>
      <w:r w:rsidRPr="00A72C03">
        <w:rPr>
          <w:rFonts w:ascii="Times New Roman" w:eastAsia="Calibri" w:hAnsi="Times New Roman" w:cs="Times New Roman"/>
          <w:sz w:val="24"/>
          <w:szCs w:val="24"/>
          <w:lang w:eastAsia="es-ES"/>
        </w:rPr>
        <w:t xml:space="preserve"> manifest</w:t>
      </w:r>
      <w:r>
        <w:rPr>
          <w:rFonts w:ascii="Times New Roman" w:eastAsia="Calibri" w:hAnsi="Times New Roman" w:cs="Times New Roman"/>
          <w:sz w:val="24"/>
          <w:szCs w:val="24"/>
          <w:lang w:eastAsia="es-ES"/>
        </w:rPr>
        <w:t>aron</w:t>
      </w:r>
      <w:r w:rsidRPr="00A72C03">
        <w:rPr>
          <w:rFonts w:ascii="Times New Roman" w:eastAsia="Calibri" w:hAnsi="Times New Roman" w:cs="Times New Roman"/>
          <w:sz w:val="24"/>
          <w:szCs w:val="24"/>
          <w:lang w:eastAsia="es-ES"/>
        </w:rPr>
        <w:t xml:space="preserve"> que</w:t>
      </w:r>
      <w:r>
        <w:rPr>
          <w:rFonts w:ascii="Times New Roman" w:eastAsia="Calibri" w:hAnsi="Times New Roman" w:cs="Times New Roman"/>
          <w:sz w:val="24"/>
          <w:szCs w:val="24"/>
          <w:lang w:eastAsia="es-ES"/>
        </w:rPr>
        <w:t xml:space="preserve"> con el reciclaje</w:t>
      </w:r>
      <w:r w:rsidRPr="00A72C03">
        <w:rPr>
          <w:rFonts w:ascii="Times New Roman" w:eastAsia="Calibri" w:hAnsi="Times New Roman" w:cs="Times New Roman"/>
          <w:sz w:val="24"/>
          <w:szCs w:val="24"/>
        </w:rPr>
        <w:t>la institución</w:t>
      </w:r>
      <w:r>
        <w:rPr>
          <w:rFonts w:ascii="Times New Roman" w:eastAsia="Calibri" w:hAnsi="Times New Roman" w:cs="Times New Roman"/>
          <w:sz w:val="24"/>
          <w:szCs w:val="24"/>
        </w:rPr>
        <w:t xml:space="preserve"> obtiene un beneficio en </w:t>
      </w:r>
      <w:r w:rsidRPr="00A72C03">
        <w:rPr>
          <w:rFonts w:ascii="Times New Roman" w:eastAsia="Calibri" w:hAnsi="Times New Roman" w:cs="Times New Roman"/>
          <w:sz w:val="24"/>
          <w:szCs w:val="24"/>
        </w:rPr>
        <w:t xml:space="preserve"> materia educativa </w:t>
      </w:r>
      <w:r>
        <w:rPr>
          <w:rFonts w:ascii="Times New Roman" w:eastAsia="Calibri" w:hAnsi="Times New Roman" w:cs="Times New Roman"/>
          <w:sz w:val="24"/>
          <w:szCs w:val="24"/>
        </w:rPr>
        <w:t xml:space="preserve">y ayuda a la protección del medio ambiente. </w:t>
      </w:r>
    </w:p>
    <w:p w:rsidR="003D7B2D" w:rsidRDefault="003D7B2D" w:rsidP="003D7B2D">
      <w:pPr>
        <w:spacing w:after="0" w:line="360" w:lineRule="auto"/>
        <w:jc w:val="both"/>
        <w:rPr>
          <w:rFonts w:ascii="Times New Roman" w:eastAsia="Calibri" w:hAnsi="Times New Roman" w:cs="Times New Roman"/>
          <w:color w:val="000000"/>
          <w:sz w:val="24"/>
          <w:szCs w:val="24"/>
        </w:rPr>
      </w:pPr>
      <w:r w:rsidRPr="00A72C03">
        <w:rPr>
          <w:rFonts w:ascii="Times New Roman" w:eastAsia="Calibri" w:hAnsi="Times New Roman" w:cs="Times New Roman"/>
          <w:sz w:val="24"/>
          <w:szCs w:val="24"/>
        </w:rPr>
        <w:t xml:space="preserve"> En cuanto al indicador número 3 referido al r</w:t>
      </w:r>
      <w:r w:rsidRPr="00A72C03">
        <w:rPr>
          <w:rFonts w:ascii="Times New Roman" w:eastAsia="Calibri" w:hAnsi="Times New Roman" w:cs="Times New Roman"/>
          <w:color w:val="000000"/>
          <w:sz w:val="24"/>
          <w:szCs w:val="24"/>
          <w:lang w:eastAsia="es-ES"/>
        </w:rPr>
        <w:t xml:space="preserve">eciclaje </w:t>
      </w:r>
      <w:r w:rsidR="0029632E">
        <w:rPr>
          <w:rFonts w:ascii="Times New Roman" w:hAnsi="Times New Roman" w:cs="Times New Roman"/>
          <w:bCs/>
          <w:sz w:val="24"/>
          <w:szCs w:val="24"/>
        </w:rPr>
        <w:t xml:space="preserve">de </w:t>
      </w:r>
      <w:r w:rsidR="0029632E" w:rsidRPr="002857E0">
        <w:rPr>
          <w:rFonts w:ascii="Times New Roman" w:hAnsi="Times New Roman" w:cs="Times New Roman"/>
          <w:bCs/>
          <w:sz w:val="24"/>
          <w:szCs w:val="24"/>
        </w:rPr>
        <w:t xml:space="preserve">Plásticos, Papel y Latas </w:t>
      </w:r>
      <w:r w:rsidRPr="00A72C03">
        <w:rPr>
          <w:rFonts w:ascii="Times New Roman" w:eastAsia="Calibri" w:hAnsi="Times New Roman" w:cs="Times New Roman"/>
          <w:color w:val="000000"/>
          <w:sz w:val="24"/>
          <w:szCs w:val="24"/>
          <w:lang w:eastAsia="es-ES"/>
        </w:rPr>
        <w:t>el mayor porcentaje de los</w:t>
      </w:r>
      <w:r w:rsidR="0029632E">
        <w:rPr>
          <w:rFonts w:ascii="Times New Roman" w:eastAsia="Calibri" w:hAnsi="Times New Roman" w:cs="Times New Roman"/>
          <w:color w:val="000000"/>
          <w:sz w:val="24"/>
          <w:szCs w:val="24"/>
          <w:lang w:eastAsia="es-ES"/>
        </w:rPr>
        <w:t xml:space="preserve"> </w:t>
      </w:r>
      <w:r>
        <w:rPr>
          <w:rFonts w:ascii="Times New Roman" w:eastAsia="Calibri" w:hAnsi="Times New Roman" w:cs="Times New Roman"/>
          <w:color w:val="000000"/>
          <w:sz w:val="24"/>
          <w:szCs w:val="24"/>
          <w:lang w:eastAsia="es-ES"/>
        </w:rPr>
        <w:t>estudiantes</w:t>
      </w:r>
      <w:r w:rsidRPr="00A72C03">
        <w:rPr>
          <w:rFonts w:ascii="Times New Roman" w:eastAsia="Calibri" w:hAnsi="Times New Roman" w:cs="Times New Roman"/>
          <w:color w:val="000000"/>
          <w:sz w:val="24"/>
          <w:szCs w:val="24"/>
          <w:lang w:eastAsia="es-ES"/>
        </w:rPr>
        <w:t xml:space="preserve"> encuestados con un 53.75% opin</w:t>
      </w:r>
      <w:r>
        <w:rPr>
          <w:rFonts w:ascii="Times New Roman" w:eastAsia="Calibri" w:hAnsi="Times New Roman" w:cs="Times New Roman"/>
          <w:color w:val="000000"/>
          <w:sz w:val="24"/>
          <w:szCs w:val="24"/>
          <w:lang w:eastAsia="es-ES"/>
        </w:rPr>
        <w:t>ó</w:t>
      </w:r>
      <w:r w:rsidRPr="00A72C03">
        <w:rPr>
          <w:rFonts w:ascii="Times New Roman" w:eastAsia="Calibri" w:hAnsi="Times New Roman" w:cs="Times New Roman"/>
          <w:color w:val="000000"/>
          <w:sz w:val="24"/>
          <w:szCs w:val="24"/>
          <w:lang w:eastAsia="es-ES"/>
        </w:rPr>
        <w:t xml:space="preserve"> que </w:t>
      </w:r>
      <w:r>
        <w:rPr>
          <w:rFonts w:ascii="Times New Roman" w:eastAsia="Calibri" w:hAnsi="Times New Roman" w:cs="Times New Roman"/>
          <w:color w:val="000000"/>
          <w:sz w:val="24"/>
          <w:szCs w:val="24"/>
          <w:lang w:eastAsia="es-ES"/>
        </w:rPr>
        <w:t xml:space="preserve"> practican el reciclaje </w:t>
      </w:r>
      <w:r w:rsidRPr="00A72C03">
        <w:rPr>
          <w:rFonts w:ascii="Times New Roman" w:eastAsia="Calibri" w:hAnsi="Times New Roman" w:cs="Times New Roman"/>
          <w:color w:val="000000"/>
          <w:sz w:val="24"/>
          <w:szCs w:val="24"/>
          <w:lang w:eastAsia="es-ES"/>
        </w:rPr>
        <w:t>elabora</w:t>
      </w:r>
      <w:r>
        <w:rPr>
          <w:rFonts w:ascii="Times New Roman" w:eastAsia="Calibri" w:hAnsi="Times New Roman" w:cs="Times New Roman"/>
          <w:color w:val="000000"/>
          <w:sz w:val="24"/>
          <w:szCs w:val="24"/>
          <w:lang w:eastAsia="es-ES"/>
        </w:rPr>
        <w:t>n</w:t>
      </w:r>
      <w:r w:rsidRPr="00A72C03">
        <w:rPr>
          <w:rFonts w:ascii="Times New Roman" w:eastAsia="Calibri" w:hAnsi="Times New Roman" w:cs="Times New Roman"/>
          <w:color w:val="000000"/>
          <w:sz w:val="24"/>
          <w:szCs w:val="24"/>
          <w:lang w:eastAsia="es-ES"/>
        </w:rPr>
        <w:t xml:space="preserve">do alguna manualidad utilizando botellas y bolsas plásticas, papel y latas, mientras que el un 11.25% lo hace en ocasiones y el 35% no realiza este tipo de actividad educativa. Al respecto los docentes </w:t>
      </w:r>
      <w:r>
        <w:rPr>
          <w:rFonts w:ascii="Times New Roman" w:eastAsia="Calibri" w:hAnsi="Times New Roman" w:cs="Times New Roman"/>
          <w:color w:val="000000"/>
          <w:sz w:val="24"/>
          <w:szCs w:val="24"/>
          <w:lang w:eastAsia="es-ES"/>
        </w:rPr>
        <w:t xml:space="preserve">y directores </w:t>
      </w:r>
      <w:r w:rsidRPr="00A72C03">
        <w:rPr>
          <w:rFonts w:ascii="Times New Roman" w:eastAsia="Calibri" w:hAnsi="Times New Roman" w:cs="Times New Roman"/>
          <w:color w:val="000000"/>
          <w:sz w:val="24"/>
          <w:szCs w:val="24"/>
          <w:lang w:eastAsia="es-ES"/>
        </w:rPr>
        <w:t>manifestaron que esta es una de las medidas que los centros escolares</w:t>
      </w:r>
      <w:r w:rsidRPr="00A72C03">
        <w:rPr>
          <w:rFonts w:ascii="Times New Roman" w:eastAsia="Calibri" w:hAnsi="Times New Roman" w:cs="Times New Roman"/>
          <w:color w:val="000000"/>
          <w:sz w:val="24"/>
          <w:szCs w:val="24"/>
        </w:rPr>
        <w:t>ponen en práctica para preservar el medio ambiente.</w:t>
      </w:r>
    </w:p>
    <w:p w:rsidR="003D7B2D" w:rsidRPr="004D76B2" w:rsidRDefault="003D7B2D" w:rsidP="003D7B2D">
      <w:pPr>
        <w:spacing w:after="0" w:line="360" w:lineRule="auto"/>
        <w:jc w:val="both"/>
        <w:rPr>
          <w:rFonts w:ascii="Times New Roman" w:eastAsia="Calibri" w:hAnsi="Times New Roman" w:cs="Times New Roman"/>
          <w:b/>
          <w:sz w:val="24"/>
          <w:szCs w:val="24"/>
          <w:lang w:eastAsia="es-SV"/>
        </w:rPr>
      </w:pPr>
      <w:r>
        <w:rPr>
          <w:rFonts w:ascii="Times New Roman" w:eastAsia="Calibri" w:hAnsi="Times New Roman" w:cs="Times New Roman"/>
          <w:color w:val="000000"/>
          <w:sz w:val="24"/>
          <w:szCs w:val="24"/>
        </w:rPr>
        <w:t>Por lo tanto l</w:t>
      </w:r>
      <w:r w:rsidRPr="009D537B">
        <w:rPr>
          <w:rFonts w:ascii="Times New Roman" w:eastAsia="Calibri" w:hAnsi="Times New Roman" w:cs="Times New Roman"/>
          <w:sz w:val="24"/>
          <w:szCs w:val="24"/>
          <w:lang w:val="es-SV" w:eastAsia="es-ES"/>
        </w:rPr>
        <w:t>a relación encon</w:t>
      </w:r>
      <w:r>
        <w:rPr>
          <w:rFonts w:ascii="Times New Roman" w:eastAsia="Calibri" w:hAnsi="Times New Roman" w:cs="Times New Roman"/>
          <w:sz w:val="24"/>
          <w:szCs w:val="24"/>
          <w:lang w:val="es-SV" w:eastAsia="es-ES"/>
        </w:rPr>
        <w:t>trada entre las variables de la</w:t>
      </w:r>
      <w:r w:rsidR="0029632E">
        <w:rPr>
          <w:rFonts w:ascii="Times New Roman" w:eastAsia="Calibri" w:hAnsi="Times New Roman" w:cs="Times New Roman"/>
          <w:sz w:val="24"/>
          <w:szCs w:val="24"/>
          <w:lang w:val="es-SV" w:eastAsia="es-ES"/>
        </w:rPr>
        <w:t xml:space="preserve"> </w:t>
      </w:r>
      <w:r w:rsidRPr="004D76B2">
        <w:rPr>
          <w:rFonts w:ascii="Times New Roman" w:eastAsia="Calibri" w:hAnsi="Times New Roman" w:cs="Times New Roman"/>
          <w:b/>
          <w:sz w:val="24"/>
          <w:szCs w:val="24"/>
          <w:lang w:val="es-SV" w:eastAsia="es-ES"/>
        </w:rPr>
        <w:t>hipótesis 2 de trabajo es significativa con un 95% de confianza y con un 5% de error, por lo tanto se rechaza  la hipótesis nula (Ho) y se aceptan la hipótesis 2 de trabajo (Hi).</w:t>
      </w:r>
      <w:r>
        <w:rPr>
          <w:rFonts w:ascii="Times New Roman" w:eastAsia="Calibri" w:hAnsi="Times New Roman" w:cs="Times New Roman"/>
          <w:b/>
          <w:sz w:val="24"/>
          <w:szCs w:val="24"/>
          <w:lang w:val="es-SV" w:eastAsia="es-ES"/>
        </w:rPr>
        <w:t xml:space="preserve"> Lo cual se sustenta con las indagaciones hechas tanto de directores como de docentes.</w:t>
      </w:r>
    </w:p>
    <w:p w:rsidR="003D7B2D" w:rsidRDefault="003D7B2D" w:rsidP="003D7B2D">
      <w:pPr>
        <w:rPr>
          <w:rFonts w:ascii="Times New Roman" w:hAnsi="Times New Roman" w:cs="Times New Roman"/>
          <w:sz w:val="24"/>
          <w:szCs w:val="24"/>
        </w:rPr>
      </w:pPr>
    </w:p>
    <w:p w:rsidR="00CC753D" w:rsidRDefault="00CC753D" w:rsidP="001F65A8">
      <w:pPr>
        <w:spacing w:after="0" w:line="360" w:lineRule="auto"/>
        <w:jc w:val="both"/>
        <w:rPr>
          <w:rFonts w:ascii="Times New Roman" w:eastAsia="Calibri" w:hAnsi="Times New Roman" w:cs="Times New Roman"/>
          <w:sz w:val="24"/>
          <w:szCs w:val="24"/>
          <w:lang w:val="es-SV" w:eastAsia="es-ES"/>
        </w:rPr>
      </w:pPr>
      <w:r>
        <w:rPr>
          <w:rFonts w:ascii="Times New Roman" w:eastAsia="Calibri" w:hAnsi="Times New Roman" w:cs="Times New Roman"/>
          <w:sz w:val="24"/>
          <w:szCs w:val="24"/>
          <w:lang w:val="es-SV" w:eastAsia="es-ES"/>
        </w:rPr>
        <w:t>A continuación se presentan los datos cualitativos y cuantitativos  a tomar en cuenta en la validación de los instrumentos.</w:t>
      </w:r>
    </w:p>
    <w:tbl>
      <w:tblPr>
        <w:tblStyle w:val="Tablaconcuadrcula"/>
        <w:tblW w:w="0" w:type="auto"/>
        <w:tblLayout w:type="fixed"/>
        <w:tblLook w:val="04A0"/>
      </w:tblPr>
      <w:tblGrid>
        <w:gridCol w:w="3085"/>
        <w:gridCol w:w="1548"/>
        <w:gridCol w:w="1341"/>
        <w:gridCol w:w="1358"/>
        <w:gridCol w:w="1387"/>
      </w:tblGrid>
      <w:tr w:rsidR="006F2D9D" w:rsidTr="0017759C">
        <w:trPr>
          <w:trHeight w:val="410"/>
        </w:trPr>
        <w:tc>
          <w:tcPr>
            <w:tcW w:w="3085" w:type="dxa"/>
            <w:vMerge w:val="restart"/>
          </w:tcPr>
          <w:p w:rsidR="006F2D9D" w:rsidRPr="000A4402" w:rsidRDefault="006F2D9D" w:rsidP="00713A0B">
            <w:pPr>
              <w:spacing w:line="240" w:lineRule="auto"/>
              <w:jc w:val="center"/>
              <w:rPr>
                <w:rFonts w:ascii="Times New Roman" w:hAnsi="Times New Roman" w:cs="Times New Roman"/>
                <w:b/>
                <w:sz w:val="24"/>
                <w:szCs w:val="24"/>
                <w:lang w:eastAsia="es-SV"/>
              </w:rPr>
            </w:pPr>
            <w:r w:rsidRPr="000A4402">
              <w:rPr>
                <w:rFonts w:ascii="Times New Roman" w:hAnsi="Times New Roman" w:cs="Times New Roman"/>
                <w:b/>
                <w:sz w:val="24"/>
                <w:szCs w:val="24"/>
                <w:lang w:eastAsia="es-SV"/>
              </w:rPr>
              <w:t>CUALITATIVOS</w:t>
            </w:r>
          </w:p>
        </w:tc>
        <w:tc>
          <w:tcPr>
            <w:tcW w:w="5634" w:type="dxa"/>
            <w:gridSpan w:val="4"/>
          </w:tcPr>
          <w:p w:rsidR="006F2D9D" w:rsidRPr="000A4402" w:rsidRDefault="006F2D9D" w:rsidP="00713A0B">
            <w:pPr>
              <w:spacing w:line="360" w:lineRule="auto"/>
              <w:jc w:val="center"/>
              <w:rPr>
                <w:rFonts w:ascii="Times New Roman" w:hAnsi="Times New Roman" w:cs="Times New Roman"/>
                <w:b/>
                <w:sz w:val="24"/>
                <w:szCs w:val="24"/>
                <w:lang w:eastAsia="es-SV"/>
              </w:rPr>
            </w:pPr>
            <w:r w:rsidRPr="000A4402">
              <w:rPr>
                <w:rFonts w:ascii="Times New Roman" w:hAnsi="Times New Roman" w:cs="Times New Roman"/>
                <w:b/>
                <w:sz w:val="24"/>
                <w:szCs w:val="24"/>
                <w:lang w:eastAsia="es-SV"/>
              </w:rPr>
              <w:t>CUANTITATIVOS</w:t>
            </w:r>
          </w:p>
        </w:tc>
      </w:tr>
      <w:tr w:rsidR="006F2D9D" w:rsidTr="00DD49F8">
        <w:trPr>
          <w:trHeight w:val="922"/>
        </w:trPr>
        <w:tc>
          <w:tcPr>
            <w:tcW w:w="3085" w:type="dxa"/>
            <w:vMerge/>
          </w:tcPr>
          <w:p w:rsidR="006F2D9D" w:rsidRPr="000A4402" w:rsidRDefault="006F2D9D" w:rsidP="00713A0B">
            <w:pPr>
              <w:spacing w:line="240" w:lineRule="auto"/>
              <w:jc w:val="center"/>
              <w:rPr>
                <w:rFonts w:ascii="Times New Roman" w:hAnsi="Times New Roman" w:cs="Times New Roman"/>
                <w:b/>
                <w:sz w:val="24"/>
                <w:szCs w:val="24"/>
                <w:lang w:eastAsia="es-SV"/>
              </w:rPr>
            </w:pPr>
          </w:p>
        </w:tc>
        <w:tc>
          <w:tcPr>
            <w:tcW w:w="5634" w:type="dxa"/>
            <w:gridSpan w:val="4"/>
          </w:tcPr>
          <w:p w:rsidR="006F2D9D" w:rsidRPr="000A4402" w:rsidRDefault="006F2D9D" w:rsidP="00713A0B">
            <w:pPr>
              <w:spacing w:line="360" w:lineRule="auto"/>
              <w:jc w:val="center"/>
              <w:rPr>
                <w:rFonts w:ascii="Times New Roman" w:hAnsi="Times New Roman" w:cs="Times New Roman"/>
                <w:b/>
                <w:sz w:val="24"/>
                <w:szCs w:val="24"/>
                <w:lang w:eastAsia="es-SV"/>
              </w:rPr>
            </w:pPr>
            <w:r>
              <w:rPr>
                <w:rFonts w:ascii="Times New Roman" w:hAnsi="Times New Roman" w:cs="Times New Roman"/>
                <w:b/>
                <w:sz w:val="24"/>
                <w:szCs w:val="24"/>
                <w:lang w:eastAsia="es-SV"/>
              </w:rPr>
              <w:t>Opciones de las interrogantes del cuestionario</w:t>
            </w:r>
          </w:p>
        </w:tc>
      </w:tr>
      <w:tr w:rsidR="006F2D9D" w:rsidTr="0017759C">
        <w:trPr>
          <w:trHeight w:val="410"/>
        </w:trPr>
        <w:tc>
          <w:tcPr>
            <w:tcW w:w="3085" w:type="dxa"/>
            <w:vMerge/>
          </w:tcPr>
          <w:p w:rsidR="006F2D9D" w:rsidRPr="000A4402" w:rsidRDefault="006F2D9D" w:rsidP="00713A0B">
            <w:pPr>
              <w:spacing w:line="240" w:lineRule="auto"/>
              <w:jc w:val="center"/>
              <w:rPr>
                <w:rFonts w:ascii="Times New Roman" w:hAnsi="Times New Roman" w:cs="Times New Roman"/>
                <w:b/>
                <w:sz w:val="24"/>
                <w:szCs w:val="24"/>
                <w:lang w:eastAsia="es-SV"/>
              </w:rPr>
            </w:pPr>
          </w:p>
        </w:tc>
        <w:tc>
          <w:tcPr>
            <w:tcW w:w="1548" w:type="dxa"/>
          </w:tcPr>
          <w:p w:rsidR="006F2D9D" w:rsidRPr="000A4402" w:rsidRDefault="006F2D9D" w:rsidP="00713A0B">
            <w:pPr>
              <w:spacing w:line="360" w:lineRule="auto"/>
              <w:jc w:val="center"/>
              <w:rPr>
                <w:rFonts w:ascii="Times New Roman" w:hAnsi="Times New Roman" w:cs="Times New Roman"/>
                <w:b/>
                <w:sz w:val="24"/>
                <w:szCs w:val="24"/>
                <w:lang w:eastAsia="es-SV"/>
              </w:rPr>
            </w:pPr>
            <w:r>
              <w:rPr>
                <w:rFonts w:ascii="Times New Roman" w:hAnsi="Times New Roman" w:cs="Times New Roman"/>
                <w:b/>
                <w:sz w:val="24"/>
                <w:szCs w:val="24"/>
                <w:lang w:eastAsia="es-SV"/>
              </w:rPr>
              <w:t xml:space="preserve">Si </w:t>
            </w:r>
          </w:p>
        </w:tc>
        <w:tc>
          <w:tcPr>
            <w:tcW w:w="1341" w:type="dxa"/>
          </w:tcPr>
          <w:p w:rsidR="006F2D9D" w:rsidRPr="000A4402" w:rsidRDefault="006F2D9D" w:rsidP="00713A0B">
            <w:pPr>
              <w:spacing w:line="360" w:lineRule="auto"/>
              <w:jc w:val="center"/>
              <w:rPr>
                <w:rFonts w:ascii="Times New Roman" w:hAnsi="Times New Roman" w:cs="Times New Roman"/>
                <w:b/>
                <w:sz w:val="24"/>
                <w:szCs w:val="24"/>
                <w:lang w:eastAsia="es-SV"/>
              </w:rPr>
            </w:pPr>
            <w:r>
              <w:rPr>
                <w:rFonts w:ascii="Times New Roman" w:hAnsi="Times New Roman" w:cs="Times New Roman"/>
                <w:b/>
                <w:sz w:val="24"/>
                <w:szCs w:val="24"/>
                <w:lang w:eastAsia="es-SV"/>
              </w:rPr>
              <w:t xml:space="preserve">No </w:t>
            </w:r>
          </w:p>
        </w:tc>
        <w:tc>
          <w:tcPr>
            <w:tcW w:w="1358" w:type="dxa"/>
          </w:tcPr>
          <w:p w:rsidR="006F2D9D" w:rsidRDefault="006F2D9D" w:rsidP="00713A0B">
            <w:pPr>
              <w:spacing w:line="360" w:lineRule="auto"/>
              <w:jc w:val="center"/>
              <w:rPr>
                <w:rFonts w:ascii="Times New Roman" w:hAnsi="Times New Roman" w:cs="Times New Roman"/>
                <w:b/>
                <w:sz w:val="24"/>
                <w:szCs w:val="24"/>
                <w:lang w:eastAsia="es-SV"/>
              </w:rPr>
            </w:pPr>
            <w:r>
              <w:rPr>
                <w:rFonts w:ascii="Times New Roman" w:hAnsi="Times New Roman" w:cs="Times New Roman"/>
                <w:b/>
                <w:sz w:val="24"/>
                <w:szCs w:val="24"/>
                <w:lang w:eastAsia="es-SV"/>
              </w:rPr>
              <w:t>A veces</w:t>
            </w:r>
          </w:p>
        </w:tc>
        <w:tc>
          <w:tcPr>
            <w:tcW w:w="1387" w:type="dxa"/>
          </w:tcPr>
          <w:p w:rsidR="006F2D9D" w:rsidRPr="000A4402" w:rsidRDefault="006F2D9D" w:rsidP="00713A0B">
            <w:pPr>
              <w:spacing w:line="360" w:lineRule="auto"/>
              <w:jc w:val="center"/>
              <w:rPr>
                <w:rFonts w:ascii="Times New Roman" w:hAnsi="Times New Roman" w:cs="Times New Roman"/>
                <w:b/>
                <w:sz w:val="24"/>
                <w:szCs w:val="24"/>
                <w:lang w:eastAsia="es-SV"/>
              </w:rPr>
            </w:pPr>
            <w:r>
              <w:rPr>
                <w:rFonts w:ascii="Times New Roman" w:hAnsi="Times New Roman" w:cs="Times New Roman"/>
                <w:b/>
                <w:sz w:val="24"/>
                <w:szCs w:val="24"/>
                <w:lang w:eastAsia="es-SV"/>
              </w:rPr>
              <w:t>%</w:t>
            </w:r>
          </w:p>
        </w:tc>
      </w:tr>
      <w:tr w:rsidR="006F2D9D" w:rsidTr="0017759C">
        <w:tc>
          <w:tcPr>
            <w:tcW w:w="3085" w:type="dxa"/>
          </w:tcPr>
          <w:p w:rsidR="006F2D9D" w:rsidRDefault="006F2D9D" w:rsidP="00F0395E">
            <w:pPr>
              <w:spacing w:after="0" w:line="240" w:lineRule="auto"/>
              <w:rPr>
                <w:rFonts w:ascii="Times New Roman" w:hAnsi="Times New Roman" w:cs="Times New Roman"/>
                <w:sz w:val="24"/>
                <w:szCs w:val="24"/>
                <w:lang w:eastAsia="es-SV"/>
              </w:rPr>
            </w:pPr>
            <w:r w:rsidRPr="00C4798E">
              <w:rPr>
                <w:rFonts w:ascii="Times New Roman" w:hAnsi="Times New Roman" w:cs="Times New Roman"/>
                <w:b/>
                <w:bCs/>
                <w:sz w:val="24"/>
                <w:szCs w:val="24"/>
                <w:lang w:eastAsia="es-SV"/>
              </w:rPr>
              <w:t>Hi1.</w:t>
            </w:r>
            <w:r w:rsidRPr="00C4798E">
              <w:rPr>
                <w:rFonts w:ascii="Times New Roman" w:hAnsi="Times New Roman" w:cs="Times New Roman"/>
                <w:sz w:val="24"/>
                <w:szCs w:val="24"/>
                <w:lang w:eastAsia="es-SV"/>
              </w:rPr>
              <w:t xml:space="preserve"> La importancia que los docentes le brinden al desarrollo de los contenidos </w:t>
            </w:r>
            <w:r w:rsidR="00F0395E">
              <w:rPr>
                <w:rFonts w:ascii="Times New Roman" w:hAnsi="Times New Roman" w:cs="Times New Roman"/>
                <w:sz w:val="24"/>
                <w:szCs w:val="24"/>
                <w:lang w:eastAsia="es-SV"/>
              </w:rPr>
              <w:t>relacionados al medio a</w:t>
            </w:r>
            <w:r w:rsidRPr="00C4798E">
              <w:rPr>
                <w:rFonts w:ascii="Times New Roman" w:hAnsi="Times New Roman" w:cs="Times New Roman"/>
                <w:sz w:val="24"/>
                <w:szCs w:val="24"/>
                <w:lang w:eastAsia="es-SV"/>
              </w:rPr>
              <w:t>mbiente contribuye en la formación de valores ambientales.</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rPr>
          <w:trHeight w:val="415"/>
        </w:trPr>
        <w:tc>
          <w:tcPr>
            <w:tcW w:w="3085" w:type="dxa"/>
          </w:tcPr>
          <w:p w:rsidR="006F2D9D" w:rsidRPr="001F65A8" w:rsidRDefault="006F2D9D" w:rsidP="00F0395E">
            <w:pPr>
              <w:spacing w:after="0" w:line="240" w:lineRule="auto"/>
              <w:jc w:val="center"/>
              <w:rPr>
                <w:rFonts w:ascii="Times New Roman" w:hAnsi="Times New Roman" w:cs="Times New Roman"/>
                <w:sz w:val="24"/>
                <w:szCs w:val="24"/>
                <w:lang w:val="es-SV"/>
              </w:rPr>
            </w:pPr>
            <w:r w:rsidRPr="00E73296">
              <w:rPr>
                <w:rFonts w:ascii="Times New Roman" w:hAnsi="Times New Roman" w:cs="Times New Roman"/>
                <w:b/>
                <w:sz w:val="24"/>
                <w:szCs w:val="24"/>
              </w:rPr>
              <w:t>V.I.1. “Contenidos</w:t>
            </w:r>
            <w:r w:rsidR="00F0395E">
              <w:rPr>
                <w:rFonts w:ascii="Times New Roman" w:hAnsi="Times New Roman" w:cs="Times New Roman"/>
                <w:b/>
                <w:sz w:val="24"/>
                <w:szCs w:val="24"/>
              </w:rPr>
              <w:t xml:space="preserve"> </w:t>
            </w:r>
            <w:r w:rsidR="00F0395E" w:rsidRPr="00F0395E">
              <w:rPr>
                <w:rFonts w:ascii="Times New Roman" w:hAnsi="Times New Roman" w:cs="Times New Roman"/>
                <w:b/>
                <w:sz w:val="24"/>
                <w:szCs w:val="24"/>
                <w:lang w:eastAsia="es-SV"/>
              </w:rPr>
              <w:t>relacionados al medio ambiente</w:t>
            </w:r>
            <w:r w:rsidR="00F0395E" w:rsidRPr="00C4798E">
              <w:rPr>
                <w:rFonts w:ascii="Times New Roman" w:hAnsi="Times New Roman" w:cs="Times New Roman"/>
                <w:sz w:val="24"/>
                <w:szCs w:val="24"/>
                <w:lang w:eastAsia="es-SV"/>
              </w:rPr>
              <w:t xml:space="preserve"> </w:t>
            </w:r>
            <w:r w:rsidRPr="00E73296">
              <w:rPr>
                <w:rFonts w:ascii="Times New Roman" w:hAnsi="Times New Roman" w:cs="Times New Roman"/>
                <w:b/>
                <w:sz w:val="24"/>
                <w:szCs w:val="24"/>
              </w:rPr>
              <w:t>”</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rPr>
          <w:trHeight w:val="415"/>
        </w:trPr>
        <w:tc>
          <w:tcPr>
            <w:tcW w:w="3085" w:type="dxa"/>
          </w:tcPr>
          <w:p w:rsidR="006F2D9D" w:rsidRPr="001F65A8" w:rsidRDefault="006F2D9D" w:rsidP="00713A0B">
            <w:pPr>
              <w:spacing w:after="0" w:line="240" w:lineRule="auto"/>
              <w:jc w:val="center"/>
              <w:rPr>
                <w:rFonts w:ascii="Times New Roman" w:hAnsi="Times New Roman" w:cs="Times New Roman"/>
                <w:b/>
                <w:sz w:val="24"/>
                <w:szCs w:val="24"/>
              </w:rPr>
            </w:pPr>
            <w:r w:rsidRPr="001F65A8">
              <w:rPr>
                <w:rFonts w:ascii="Times New Roman" w:hAnsi="Times New Roman" w:cs="Times New Roman"/>
                <w:b/>
                <w:sz w:val="24"/>
                <w:szCs w:val="24"/>
              </w:rPr>
              <w:t>Indicadores</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rPr>
          <w:trHeight w:val="415"/>
        </w:trPr>
        <w:tc>
          <w:tcPr>
            <w:tcW w:w="3085" w:type="dxa"/>
          </w:tcPr>
          <w:p w:rsidR="006F2D9D" w:rsidRPr="006C0048" w:rsidRDefault="006F2D9D" w:rsidP="006C0048">
            <w:pPr>
              <w:autoSpaceDE w:val="0"/>
              <w:autoSpaceDN w:val="0"/>
              <w:adjustRightInd w:val="0"/>
              <w:spacing w:after="0" w:line="360" w:lineRule="auto"/>
              <w:rPr>
                <w:rFonts w:ascii="Times New Roman" w:hAnsi="Times New Roman" w:cs="Times New Roman"/>
                <w:bCs/>
                <w:sz w:val="24"/>
                <w:szCs w:val="24"/>
              </w:rPr>
            </w:pPr>
            <w:r w:rsidRPr="00C4798E">
              <w:rPr>
                <w:rFonts w:ascii="Times New Roman" w:hAnsi="Times New Roman" w:cs="Times New Roman"/>
                <w:sz w:val="24"/>
                <w:szCs w:val="24"/>
              </w:rPr>
              <w:t>1.</w:t>
            </w:r>
            <w:r w:rsidRPr="00C4798E">
              <w:rPr>
                <w:rFonts w:ascii="Times New Roman" w:hAnsi="Times New Roman" w:cs="Times New Roman"/>
                <w:sz w:val="24"/>
                <w:szCs w:val="24"/>
                <w:lang w:val="es-SV"/>
              </w:rPr>
              <w:t xml:space="preserve"> </w:t>
            </w:r>
            <w:r w:rsidR="006C0048">
              <w:rPr>
                <w:rFonts w:ascii="Times New Roman" w:hAnsi="Times New Roman" w:cs="Times New Roman"/>
                <w:bCs/>
                <w:sz w:val="24"/>
                <w:szCs w:val="24"/>
              </w:rPr>
              <w:t>C</w:t>
            </w:r>
            <w:r w:rsidR="006C0048" w:rsidRPr="002565E7">
              <w:rPr>
                <w:rFonts w:ascii="Times New Roman" w:hAnsi="Times New Roman" w:cs="Times New Roman"/>
                <w:bCs/>
                <w:sz w:val="24"/>
                <w:szCs w:val="24"/>
              </w:rPr>
              <w:t>ontenidos</w:t>
            </w:r>
            <w:r w:rsidR="006C0048">
              <w:rPr>
                <w:rFonts w:ascii="Times New Roman" w:hAnsi="Times New Roman" w:cs="Times New Roman"/>
                <w:bCs/>
                <w:sz w:val="24"/>
                <w:szCs w:val="24"/>
              </w:rPr>
              <w:t xml:space="preserve"> ambientales</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62.73</w:t>
            </w: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20.71</w:t>
            </w: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16.56</w:t>
            </w: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c>
          <w:tcPr>
            <w:tcW w:w="3085" w:type="dxa"/>
          </w:tcPr>
          <w:p w:rsidR="006F2D9D" w:rsidRPr="00A60874" w:rsidRDefault="006F2D9D" w:rsidP="006C0048">
            <w:pPr>
              <w:spacing w:after="0" w:line="240" w:lineRule="auto"/>
              <w:rPr>
                <w:rFonts w:ascii="Times New Roman" w:hAnsi="Times New Roman" w:cs="Times New Roman"/>
                <w:sz w:val="24"/>
                <w:szCs w:val="24"/>
                <w:lang w:val="es-SV"/>
              </w:rPr>
            </w:pPr>
            <w:r w:rsidRPr="00A60874">
              <w:rPr>
                <w:rFonts w:ascii="Times New Roman" w:hAnsi="Times New Roman" w:cs="Times New Roman"/>
                <w:sz w:val="24"/>
                <w:szCs w:val="24"/>
              </w:rPr>
              <w:lastRenderedPageBreak/>
              <w:t>3. Metodologías</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76.75</w:t>
            </w: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8.75</w:t>
            </w: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lang w:val="en-US"/>
              </w:rPr>
              <w:t>14.5</w:t>
            </w: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c>
          <w:tcPr>
            <w:tcW w:w="3085" w:type="dxa"/>
          </w:tcPr>
          <w:p w:rsidR="006F2D9D" w:rsidRPr="00A60874" w:rsidRDefault="006F2D9D" w:rsidP="006C0048">
            <w:pPr>
              <w:spacing w:after="0" w:line="240" w:lineRule="auto"/>
              <w:rPr>
                <w:rFonts w:ascii="Times New Roman" w:hAnsi="Times New Roman" w:cs="Times New Roman"/>
                <w:sz w:val="24"/>
                <w:szCs w:val="24"/>
              </w:rPr>
            </w:pPr>
            <w:r w:rsidRPr="00A60874">
              <w:rPr>
                <w:rFonts w:ascii="Times New Roman" w:hAnsi="Times New Roman" w:cs="Times New Roman"/>
                <w:sz w:val="24"/>
                <w:szCs w:val="24"/>
              </w:rPr>
              <w:t xml:space="preserve">4. </w:t>
            </w:r>
            <w:r w:rsidR="006C0048">
              <w:rPr>
                <w:rFonts w:ascii="Times New Roman" w:hAnsi="Times New Roman" w:cs="Times New Roman"/>
                <w:sz w:val="24"/>
                <w:szCs w:val="24"/>
              </w:rPr>
              <w:t>Naturaleza</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90.25</w:t>
            </w: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2.75</w:t>
            </w: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7</w:t>
            </w: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c>
          <w:tcPr>
            <w:tcW w:w="3085" w:type="dxa"/>
          </w:tcPr>
          <w:p w:rsidR="006F2D9D" w:rsidRPr="00E73296" w:rsidRDefault="006F2D9D" w:rsidP="006C0048">
            <w:pPr>
              <w:autoSpaceDE w:val="0"/>
              <w:autoSpaceDN w:val="0"/>
              <w:adjustRightInd w:val="0"/>
              <w:spacing w:after="0" w:line="240" w:lineRule="auto"/>
              <w:jc w:val="center"/>
              <w:rPr>
                <w:rFonts w:ascii="Times New Roman" w:hAnsi="Times New Roman" w:cs="Times New Roman"/>
                <w:b/>
                <w:sz w:val="24"/>
                <w:szCs w:val="24"/>
              </w:rPr>
            </w:pPr>
            <w:r w:rsidRPr="00E73296">
              <w:rPr>
                <w:rFonts w:ascii="Times New Roman" w:hAnsi="Times New Roman" w:cs="Times New Roman"/>
                <w:b/>
                <w:sz w:val="24"/>
                <w:szCs w:val="24"/>
              </w:rPr>
              <w:t xml:space="preserve">VD.1. </w:t>
            </w:r>
            <w:r w:rsidR="006C0048">
              <w:rPr>
                <w:rFonts w:ascii="Times New Roman" w:hAnsi="Times New Roman" w:cs="Times New Roman"/>
                <w:b/>
                <w:sz w:val="24"/>
                <w:szCs w:val="24"/>
              </w:rPr>
              <w:t>V</w:t>
            </w:r>
            <w:r w:rsidRPr="00E73296">
              <w:rPr>
                <w:rFonts w:ascii="Times New Roman" w:hAnsi="Times New Roman" w:cs="Times New Roman"/>
                <w:b/>
                <w:sz w:val="24"/>
                <w:szCs w:val="24"/>
              </w:rPr>
              <w:t>alores ambientales</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rPr>
          <w:trHeight w:val="405"/>
        </w:trPr>
        <w:tc>
          <w:tcPr>
            <w:tcW w:w="3085" w:type="dxa"/>
          </w:tcPr>
          <w:p w:rsidR="006F2D9D" w:rsidRPr="001F65A8" w:rsidRDefault="006F2D9D" w:rsidP="00713A0B">
            <w:pPr>
              <w:spacing w:after="0" w:line="240" w:lineRule="auto"/>
              <w:jc w:val="center"/>
              <w:rPr>
                <w:rFonts w:ascii="Times New Roman" w:hAnsi="Times New Roman" w:cs="Times New Roman"/>
                <w:b/>
                <w:color w:val="333333"/>
                <w:sz w:val="24"/>
                <w:szCs w:val="24"/>
              </w:rPr>
            </w:pPr>
            <w:r w:rsidRPr="001F65A8">
              <w:rPr>
                <w:rFonts w:ascii="Times New Roman" w:hAnsi="Times New Roman" w:cs="Times New Roman"/>
                <w:b/>
                <w:sz w:val="24"/>
                <w:szCs w:val="24"/>
              </w:rPr>
              <w:t>Indicadores</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c>
          <w:tcPr>
            <w:tcW w:w="3085" w:type="dxa"/>
          </w:tcPr>
          <w:p w:rsidR="006F2D9D" w:rsidRDefault="006F2D9D" w:rsidP="006C0048">
            <w:pPr>
              <w:spacing w:after="0" w:line="240" w:lineRule="auto"/>
              <w:rPr>
                <w:rFonts w:ascii="Times New Roman" w:hAnsi="Times New Roman" w:cs="Times New Roman"/>
                <w:sz w:val="24"/>
                <w:szCs w:val="24"/>
              </w:rPr>
            </w:pPr>
            <w:r w:rsidRPr="00C4798E">
              <w:rPr>
                <w:rFonts w:ascii="Times New Roman" w:hAnsi="Times New Roman" w:cs="Times New Roman"/>
                <w:sz w:val="24"/>
                <w:szCs w:val="24"/>
              </w:rPr>
              <w:t xml:space="preserve">1-Responsabilidad </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7.75</w:t>
            </w: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90.5</w:t>
            </w: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1.75</w:t>
            </w: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c>
          <w:tcPr>
            <w:tcW w:w="3085" w:type="dxa"/>
          </w:tcPr>
          <w:p w:rsidR="006F2D9D" w:rsidRPr="001F65A8" w:rsidRDefault="006F2D9D" w:rsidP="006C0048">
            <w:pPr>
              <w:spacing w:after="0" w:line="240" w:lineRule="auto"/>
              <w:rPr>
                <w:rFonts w:ascii="Times New Roman" w:hAnsi="Times New Roman" w:cs="Times New Roman"/>
                <w:sz w:val="24"/>
                <w:szCs w:val="24"/>
                <w:lang w:val="es-SV"/>
              </w:rPr>
            </w:pPr>
            <w:r w:rsidRPr="00C4798E">
              <w:rPr>
                <w:rFonts w:ascii="Times New Roman" w:hAnsi="Times New Roman" w:cs="Times New Roman"/>
                <w:sz w:val="24"/>
                <w:szCs w:val="24"/>
                <w:lang w:val="es-SV"/>
              </w:rPr>
              <w:t>2-</w:t>
            </w:r>
            <w:r w:rsidRPr="00C4798E">
              <w:rPr>
                <w:rFonts w:ascii="Times New Roman" w:hAnsi="Times New Roman" w:cs="Times New Roman"/>
                <w:sz w:val="24"/>
                <w:szCs w:val="24"/>
              </w:rPr>
              <w:t xml:space="preserve"> Respeto </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94</w:t>
            </w: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4.25</w:t>
            </w: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1.75</w:t>
            </w: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c>
          <w:tcPr>
            <w:tcW w:w="3085" w:type="dxa"/>
          </w:tcPr>
          <w:p w:rsidR="006F2D9D" w:rsidRDefault="006F2D9D" w:rsidP="006C0048">
            <w:pPr>
              <w:autoSpaceDE w:val="0"/>
              <w:autoSpaceDN w:val="0"/>
              <w:adjustRightInd w:val="0"/>
              <w:spacing w:after="0" w:line="240" w:lineRule="auto"/>
              <w:rPr>
                <w:rFonts w:ascii="Times New Roman" w:hAnsi="Times New Roman" w:cs="Times New Roman"/>
                <w:sz w:val="24"/>
                <w:szCs w:val="24"/>
              </w:rPr>
            </w:pPr>
            <w:r w:rsidRPr="00C4798E">
              <w:rPr>
                <w:rFonts w:ascii="Times New Roman" w:hAnsi="Times New Roman" w:cs="Times New Roman"/>
                <w:color w:val="333333"/>
                <w:sz w:val="24"/>
                <w:szCs w:val="24"/>
              </w:rPr>
              <w:t xml:space="preserve">3- </w:t>
            </w:r>
            <w:r w:rsidRPr="00C4798E">
              <w:rPr>
                <w:rFonts w:ascii="Times New Roman" w:hAnsi="Times New Roman" w:cs="Times New Roman"/>
                <w:sz w:val="24"/>
                <w:szCs w:val="24"/>
              </w:rPr>
              <w:t xml:space="preserve">Cooperación </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39.5</w:t>
            </w: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20.75</w:t>
            </w: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39.75</w:t>
            </w: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rPr>
          <w:trHeight w:val="1176"/>
        </w:trPr>
        <w:tc>
          <w:tcPr>
            <w:tcW w:w="3085" w:type="dxa"/>
          </w:tcPr>
          <w:p w:rsidR="006F2D9D" w:rsidRDefault="006F2D9D" w:rsidP="00713A0B">
            <w:pPr>
              <w:spacing w:after="0" w:line="240" w:lineRule="auto"/>
              <w:rPr>
                <w:rFonts w:ascii="Times New Roman" w:hAnsi="Times New Roman" w:cs="Times New Roman"/>
                <w:sz w:val="24"/>
                <w:szCs w:val="24"/>
                <w:lang w:eastAsia="es-SV"/>
              </w:rPr>
            </w:pPr>
            <w:r w:rsidRPr="00C4798E">
              <w:rPr>
                <w:rFonts w:ascii="Times New Roman" w:hAnsi="Times New Roman" w:cs="Times New Roman"/>
                <w:b/>
                <w:bCs/>
                <w:sz w:val="24"/>
                <w:szCs w:val="24"/>
                <w:lang w:eastAsia="es-SV"/>
              </w:rPr>
              <w:t>Hi2.</w:t>
            </w:r>
            <w:r w:rsidRPr="00C4798E">
              <w:rPr>
                <w:rFonts w:ascii="Times New Roman" w:hAnsi="Times New Roman" w:cs="Times New Roman"/>
                <w:sz w:val="24"/>
                <w:szCs w:val="24"/>
              </w:rPr>
              <w:t>El desarrollo de los programas de educación  ambiental favorece la preservación del medio ambiente.</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rPr>
          <w:trHeight w:val="430"/>
        </w:trPr>
        <w:tc>
          <w:tcPr>
            <w:tcW w:w="3085" w:type="dxa"/>
          </w:tcPr>
          <w:p w:rsidR="006F2D9D" w:rsidRPr="00E73296" w:rsidRDefault="006F2D9D" w:rsidP="00713A0B">
            <w:pPr>
              <w:spacing w:after="0" w:line="240" w:lineRule="auto"/>
              <w:jc w:val="center"/>
              <w:rPr>
                <w:rFonts w:ascii="Times New Roman" w:hAnsi="Times New Roman" w:cs="Times New Roman"/>
                <w:b/>
                <w:sz w:val="24"/>
                <w:szCs w:val="24"/>
              </w:rPr>
            </w:pPr>
            <w:r w:rsidRPr="00E73296">
              <w:rPr>
                <w:rFonts w:ascii="Times New Roman" w:hAnsi="Times New Roman" w:cs="Times New Roman"/>
                <w:b/>
                <w:sz w:val="24"/>
                <w:szCs w:val="24"/>
                <w:lang w:eastAsia="es-SV"/>
              </w:rPr>
              <w:t>VI.2 P</w:t>
            </w:r>
            <w:r w:rsidRPr="00E73296">
              <w:rPr>
                <w:rFonts w:ascii="Times New Roman" w:hAnsi="Times New Roman" w:cs="Times New Roman"/>
                <w:b/>
                <w:sz w:val="24"/>
                <w:szCs w:val="24"/>
              </w:rPr>
              <w:t>rogramas de educación  ambiental</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c>
          <w:tcPr>
            <w:tcW w:w="3085" w:type="dxa"/>
          </w:tcPr>
          <w:p w:rsidR="006F2D9D" w:rsidRDefault="006F2D9D" w:rsidP="00713A0B">
            <w:pPr>
              <w:spacing w:after="0" w:line="240" w:lineRule="auto"/>
              <w:jc w:val="center"/>
              <w:rPr>
                <w:rFonts w:ascii="Times New Roman" w:hAnsi="Times New Roman" w:cs="Times New Roman"/>
                <w:sz w:val="24"/>
                <w:szCs w:val="24"/>
                <w:lang w:eastAsia="es-SV"/>
              </w:rPr>
            </w:pPr>
            <w:r w:rsidRPr="001F65A8">
              <w:rPr>
                <w:rFonts w:ascii="Times New Roman" w:hAnsi="Times New Roman" w:cs="Times New Roman"/>
                <w:b/>
                <w:sz w:val="24"/>
                <w:szCs w:val="24"/>
              </w:rPr>
              <w:t>Indicadores</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rPr>
          <w:trHeight w:val="746"/>
        </w:trPr>
        <w:tc>
          <w:tcPr>
            <w:tcW w:w="3085" w:type="dxa"/>
          </w:tcPr>
          <w:p w:rsidR="006C0048" w:rsidRDefault="006F2D9D" w:rsidP="006C0048">
            <w:p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sz w:val="24"/>
                <w:szCs w:val="24"/>
              </w:rPr>
              <w:t xml:space="preserve">1 </w:t>
            </w:r>
            <w:r w:rsidR="006C0048">
              <w:rPr>
                <w:rFonts w:ascii="Times New Roman" w:hAnsi="Times New Roman" w:cs="Times New Roman"/>
                <w:bCs/>
                <w:sz w:val="24"/>
                <w:szCs w:val="24"/>
              </w:rPr>
              <w:t>Campañas de limpieza y</w:t>
            </w:r>
          </w:p>
          <w:p w:rsidR="006F2D9D" w:rsidRPr="006C0048" w:rsidRDefault="006C0048" w:rsidP="006C0048">
            <w:p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reciclaje</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85.25</w:t>
            </w: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5</w:t>
            </w: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9.75</w:t>
            </w: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c>
          <w:tcPr>
            <w:tcW w:w="3085" w:type="dxa"/>
          </w:tcPr>
          <w:p w:rsidR="006F2D9D" w:rsidRPr="006C0048" w:rsidRDefault="006F2D9D" w:rsidP="006C0048">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sz w:val="24"/>
                <w:szCs w:val="24"/>
              </w:rPr>
              <w:t xml:space="preserve">2  </w:t>
            </w:r>
            <w:r w:rsidR="006C0048">
              <w:rPr>
                <w:rFonts w:ascii="Times New Roman" w:hAnsi="Times New Roman" w:cs="Times New Roman"/>
                <w:bCs/>
                <w:sz w:val="24"/>
                <w:szCs w:val="24"/>
              </w:rPr>
              <w:t>Apoyo en los programas</w:t>
            </w:r>
          </w:p>
        </w:tc>
        <w:tc>
          <w:tcPr>
            <w:tcW w:w="1548"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69.5</w:t>
            </w:r>
          </w:p>
        </w:tc>
        <w:tc>
          <w:tcPr>
            <w:tcW w:w="1341"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21.5</w:t>
            </w:r>
          </w:p>
        </w:tc>
        <w:tc>
          <w:tcPr>
            <w:tcW w:w="1358"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9</w:t>
            </w:r>
          </w:p>
        </w:tc>
        <w:tc>
          <w:tcPr>
            <w:tcW w:w="1387" w:type="dxa"/>
          </w:tcPr>
          <w:p w:rsidR="006F2D9D" w:rsidRDefault="006F2D9D" w:rsidP="006C0048">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c>
          <w:tcPr>
            <w:tcW w:w="3085" w:type="dxa"/>
          </w:tcPr>
          <w:p w:rsidR="006C0048" w:rsidRPr="006C0048" w:rsidRDefault="006F2D9D" w:rsidP="006C0048">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sz w:val="24"/>
                <w:szCs w:val="24"/>
              </w:rPr>
              <w:t xml:space="preserve">3 </w:t>
            </w:r>
            <w:r w:rsidR="006C0048">
              <w:rPr>
                <w:rFonts w:ascii="Times New Roman" w:hAnsi="Times New Roman" w:cs="Times New Roman"/>
                <w:bCs/>
                <w:sz w:val="24"/>
                <w:szCs w:val="24"/>
              </w:rPr>
              <w:t>A</w:t>
            </w:r>
            <w:r w:rsidR="006C0048" w:rsidRPr="00F52D82">
              <w:rPr>
                <w:rFonts w:ascii="Times New Roman" w:hAnsi="Times New Roman" w:cs="Times New Roman"/>
                <w:bCs/>
                <w:sz w:val="24"/>
                <w:szCs w:val="24"/>
              </w:rPr>
              <w:t>ctividades ambientales</w:t>
            </w:r>
          </w:p>
        </w:tc>
        <w:tc>
          <w:tcPr>
            <w:tcW w:w="1548"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56.5</w:t>
            </w:r>
          </w:p>
        </w:tc>
        <w:tc>
          <w:tcPr>
            <w:tcW w:w="1341"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15</w:t>
            </w:r>
          </w:p>
        </w:tc>
        <w:tc>
          <w:tcPr>
            <w:tcW w:w="1358"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28.5</w:t>
            </w:r>
          </w:p>
        </w:tc>
        <w:tc>
          <w:tcPr>
            <w:tcW w:w="1387" w:type="dxa"/>
          </w:tcPr>
          <w:p w:rsidR="006F2D9D" w:rsidRDefault="006F2D9D" w:rsidP="006C0048">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c>
          <w:tcPr>
            <w:tcW w:w="3085" w:type="dxa"/>
          </w:tcPr>
          <w:p w:rsidR="006F2D9D" w:rsidRPr="00E73296" w:rsidRDefault="006F2D9D" w:rsidP="006C0048">
            <w:pPr>
              <w:spacing w:after="0" w:line="240" w:lineRule="auto"/>
              <w:jc w:val="center"/>
              <w:rPr>
                <w:rFonts w:ascii="Times New Roman" w:hAnsi="Times New Roman" w:cs="Times New Roman"/>
                <w:b/>
                <w:sz w:val="24"/>
                <w:szCs w:val="24"/>
              </w:rPr>
            </w:pPr>
            <w:r w:rsidRPr="00E73296">
              <w:rPr>
                <w:rFonts w:ascii="Times New Roman" w:hAnsi="Times New Roman" w:cs="Times New Roman"/>
                <w:b/>
                <w:sz w:val="24"/>
                <w:szCs w:val="24"/>
                <w:lang w:eastAsia="es-SV"/>
              </w:rPr>
              <w:t>VD.2. Preservación del medio ambiente</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c>
          <w:tcPr>
            <w:tcW w:w="3085" w:type="dxa"/>
          </w:tcPr>
          <w:p w:rsidR="006F2D9D" w:rsidRPr="001F65A8" w:rsidRDefault="006F2D9D" w:rsidP="00713A0B">
            <w:pPr>
              <w:spacing w:after="0" w:line="240" w:lineRule="auto"/>
              <w:jc w:val="center"/>
              <w:rPr>
                <w:rFonts w:ascii="Times New Roman" w:hAnsi="Times New Roman" w:cs="Times New Roman"/>
                <w:b/>
                <w:sz w:val="24"/>
                <w:szCs w:val="24"/>
              </w:rPr>
            </w:pPr>
            <w:r w:rsidRPr="001F65A8">
              <w:rPr>
                <w:rFonts w:ascii="Times New Roman" w:hAnsi="Times New Roman" w:cs="Times New Roman"/>
                <w:b/>
                <w:sz w:val="24"/>
                <w:szCs w:val="24"/>
              </w:rPr>
              <w:t>Indicadores</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p>
        </w:tc>
      </w:tr>
      <w:tr w:rsidR="006F2D9D" w:rsidTr="0017759C">
        <w:tc>
          <w:tcPr>
            <w:tcW w:w="3085" w:type="dxa"/>
          </w:tcPr>
          <w:p w:rsidR="006F2D9D" w:rsidRPr="006C0048" w:rsidRDefault="006F2D9D" w:rsidP="006C0048">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color w:val="000000"/>
                <w:sz w:val="24"/>
                <w:szCs w:val="24"/>
              </w:rPr>
              <w:t xml:space="preserve">1  </w:t>
            </w:r>
            <w:r w:rsidR="006C0048">
              <w:rPr>
                <w:rFonts w:ascii="Times New Roman" w:hAnsi="Times New Roman" w:cs="Times New Roman"/>
                <w:bCs/>
                <w:sz w:val="24"/>
                <w:szCs w:val="24"/>
              </w:rPr>
              <w:t>Zonas verdes</w:t>
            </w:r>
          </w:p>
        </w:tc>
        <w:tc>
          <w:tcPr>
            <w:tcW w:w="1548"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47.75</w:t>
            </w:r>
          </w:p>
        </w:tc>
        <w:tc>
          <w:tcPr>
            <w:tcW w:w="1341"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23</w:t>
            </w:r>
          </w:p>
        </w:tc>
        <w:tc>
          <w:tcPr>
            <w:tcW w:w="1358"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29.25</w:t>
            </w:r>
          </w:p>
        </w:tc>
        <w:tc>
          <w:tcPr>
            <w:tcW w:w="1387" w:type="dxa"/>
          </w:tcPr>
          <w:p w:rsidR="006F2D9D" w:rsidRDefault="006F2D9D" w:rsidP="006C0048">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rPr>
          <w:trHeight w:val="467"/>
        </w:trPr>
        <w:tc>
          <w:tcPr>
            <w:tcW w:w="3085" w:type="dxa"/>
          </w:tcPr>
          <w:p w:rsidR="006F2D9D" w:rsidRPr="006C0048" w:rsidRDefault="006F2D9D" w:rsidP="006C0048">
            <w:p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sz w:val="24"/>
                <w:szCs w:val="24"/>
              </w:rPr>
              <w:t xml:space="preserve">2  </w:t>
            </w:r>
            <w:r w:rsidR="006C0048">
              <w:rPr>
                <w:rFonts w:ascii="Times New Roman" w:hAnsi="Times New Roman" w:cs="Times New Roman"/>
                <w:bCs/>
                <w:sz w:val="24"/>
                <w:szCs w:val="24"/>
              </w:rPr>
              <w:t>Manejo de desechos sólidos</w:t>
            </w:r>
          </w:p>
        </w:tc>
        <w:tc>
          <w:tcPr>
            <w:tcW w:w="1548"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38.5</w:t>
            </w:r>
          </w:p>
        </w:tc>
        <w:tc>
          <w:tcPr>
            <w:tcW w:w="1341"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19.75</w:t>
            </w:r>
          </w:p>
        </w:tc>
        <w:tc>
          <w:tcPr>
            <w:tcW w:w="1358" w:type="dxa"/>
          </w:tcPr>
          <w:p w:rsidR="006F2D9D" w:rsidRDefault="006F2D9D" w:rsidP="006C0048">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41.75</w:t>
            </w:r>
          </w:p>
        </w:tc>
        <w:tc>
          <w:tcPr>
            <w:tcW w:w="1387" w:type="dxa"/>
          </w:tcPr>
          <w:p w:rsidR="006F2D9D" w:rsidRDefault="006F2D9D" w:rsidP="006C0048">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r w:rsidR="006F2D9D" w:rsidTr="0017759C">
        <w:trPr>
          <w:trHeight w:val="453"/>
        </w:trPr>
        <w:tc>
          <w:tcPr>
            <w:tcW w:w="3085" w:type="dxa"/>
          </w:tcPr>
          <w:p w:rsidR="006F2D9D" w:rsidRPr="001F65A8" w:rsidRDefault="006F2D9D" w:rsidP="006C0048">
            <w:pPr>
              <w:spacing w:after="0" w:line="240" w:lineRule="auto"/>
              <w:rPr>
                <w:rFonts w:ascii="Times New Roman" w:hAnsi="Times New Roman" w:cs="Times New Roman"/>
                <w:b/>
                <w:sz w:val="24"/>
                <w:szCs w:val="24"/>
              </w:rPr>
            </w:pPr>
            <w:r>
              <w:rPr>
                <w:rFonts w:ascii="Times New Roman" w:hAnsi="Times New Roman" w:cs="Times New Roman"/>
                <w:color w:val="000000"/>
                <w:sz w:val="24"/>
                <w:szCs w:val="24"/>
              </w:rPr>
              <w:t>3  Reciclaje</w:t>
            </w:r>
            <w:r w:rsidR="006C0048">
              <w:rPr>
                <w:rFonts w:ascii="Times New Roman" w:hAnsi="Times New Roman" w:cs="Times New Roman"/>
                <w:color w:val="000000"/>
                <w:sz w:val="24"/>
                <w:szCs w:val="24"/>
              </w:rPr>
              <w:t xml:space="preserve"> </w:t>
            </w:r>
            <w:r w:rsidR="006C0048">
              <w:rPr>
                <w:rFonts w:ascii="Times New Roman" w:hAnsi="Times New Roman" w:cs="Times New Roman"/>
                <w:bCs/>
                <w:sz w:val="24"/>
                <w:szCs w:val="24"/>
              </w:rPr>
              <w:t xml:space="preserve">de </w:t>
            </w:r>
            <w:r w:rsidR="006C0048" w:rsidRPr="002857E0">
              <w:rPr>
                <w:rFonts w:ascii="Times New Roman" w:hAnsi="Times New Roman" w:cs="Times New Roman"/>
                <w:bCs/>
                <w:sz w:val="24"/>
                <w:szCs w:val="24"/>
              </w:rPr>
              <w:t>Plásticos, Papel y Latas</w:t>
            </w:r>
            <w:r w:rsidR="006C0048">
              <w:rPr>
                <w:rFonts w:ascii="Times New Roman" w:hAnsi="Times New Roman" w:cs="Times New Roman"/>
                <w:color w:val="000000"/>
                <w:sz w:val="24"/>
                <w:szCs w:val="24"/>
              </w:rPr>
              <w:t xml:space="preserve"> </w:t>
            </w:r>
          </w:p>
        </w:tc>
        <w:tc>
          <w:tcPr>
            <w:tcW w:w="154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53.75</w:t>
            </w:r>
          </w:p>
        </w:tc>
        <w:tc>
          <w:tcPr>
            <w:tcW w:w="1341"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35</w:t>
            </w:r>
          </w:p>
        </w:tc>
        <w:tc>
          <w:tcPr>
            <w:tcW w:w="1358" w:type="dxa"/>
          </w:tcPr>
          <w:p w:rsidR="006F2D9D" w:rsidRDefault="006F2D9D" w:rsidP="00713A0B">
            <w:pPr>
              <w:spacing w:after="0" w:line="360" w:lineRule="auto"/>
              <w:jc w:val="both"/>
              <w:rPr>
                <w:rFonts w:ascii="Times New Roman" w:hAnsi="Times New Roman" w:cs="Times New Roman"/>
                <w:sz w:val="24"/>
                <w:szCs w:val="24"/>
                <w:lang w:eastAsia="es-SV"/>
              </w:rPr>
            </w:pPr>
            <w:r w:rsidRPr="00C4798E">
              <w:rPr>
                <w:rFonts w:ascii="Times New Roman" w:hAnsi="Times New Roman" w:cs="Times New Roman"/>
                <w:sz w:val="24"/>
                <w:szCs w:val="24"/>
              </w:rPr>
              <w:t>11.25</w:t>
            </w:r>
          </w:p>
        </w:tc>
        <w:tc>
          <w:tcPr>
            <w:tcW w:w="1387" w:type="dxa"/>
          </w:tcPr>
          <w:p w:rsidR="006F2D9D" w:rsidRDefault="006F2D9D" w:rsidP="00713A0B">
            <w:pPr>
              <w:spacing w:after="0" w:line="360" w:lineRule="auto"/>
              <w:jc w:val="both"/>
              <w:rPr>
                <w:rFonts w:ascii="Times New Roman" w:hAnsi="Times New Roman" w:cs="Times New Roman"/>
                <w:sz w:val="24"/>
                <w:szCs w:val="24"/>
                <w:lang w:eastAsia="es-SV"/>
              </w:rPr>
            </w:pPr>
            <w:r>
              <w:rPr>
                <w:rFonts w:ascii="Times New Roman" w:hAnsi="Times New Roman" w:cs="Times New Roman"/>
                <w:sz w:val="24"/>
                <w:szCs w:val="24"/>
                <w:lang w:eastAsia="es-SV"/>
              </w:rPr>
              <w:t>100</w:t>
            </w:r>
          </w:p>
        </w:tc>
      </w:tr>
    </w:tbl>
    <w:p w:rsidR="00E649D4" w:rsidRDefault="00E649D4" w:rsidP="006F34CF">
      <w:pPr>
        <w:spacing w:line="360" w:lineRule="auto"/>
        <w:jc w:val="both"/>
        <w:rPr>
          <w:rFonts w:ascii="Times New Roman" w:hAnsi="Times New Roman" w:cs="Times New Roman"/>
          <w:sz w:val="24"/>
          <w:szCs w:val="24"/>
          <w:lang w:eastAsia="es-SV"/>
        </w:rPr>
      </w:pPr>
    </w:p>
    <w:p w:rsidR="00E649D4" w:rsidRDefault="00E649D4" w:rsidP="006F34CF">
      <w:pPr>
        <w:spacing w:line="360" w:lineRule="auto"/>
        <w:jc w:val="both"/>
        <w:rPr>
          <w:rFonts w:ascii="Times New Roman" w:hAnsi="Times New Roman" w:cs="Times New Roman"/>
          <w:sz w:val="24"/>
          <w:szCs w:val="24"/>
          <w:lang w:eastAsia="es-SV"/>
        </w:rPr>
      </w:pPr>
    </w:p>
    <w:p w:rsidR="00E649D4" w:rsidRDefault="00E649D4" w:rsidP="006F34CF">
      <w:pPr>
        <w:spacing w:line="360" w:lineRule="auto"/>
        <w:jc w:val="both"/>
        <w:rPr>
          <w:rFonts w:ascii="Times New Roman" w:hAnsi="Times New Roman" w:cs="Times New Roman"/>
          <w:sz w:val="24"/>
          <w:szCs w:val="24"/>
          <w:lang w:eastAsia="es-SV"/>
        </w:rPr>
      </w:pPr>
    </w:p>
    <w:p w:rsidR="00E649D4" w:rsidRDefault="00E649D4" w:rsidP="006F34CF">
      <w:pPr>
        <w:spacing w:line="360" w:lineRule="auto"/>
        <w:jc w:val="both"/>
        <w:rPr>
          <w:rFonts w:ascii="Times New Roman" w:hAnsi="Times New Roman" w:cs="Times New Roman"/>
          <w:sz w:val="24"/>
          <w:szCs w:val="24"/>
          <w:lang w:eastAsia="es-SV"/>
        </w:rPr>
      </w:pPr>
    </w:p>
    <w:p w:rsidR="00E649D4" w:rsidRDefault="00E649D4" w:rsidP="006F34CF">
      <w:pPr>
        <w:spacing w:line="360" w:lineRule="auto"/>
        <w:jc w:val="both"/>
        <w:rPr>
          <w:rFonts w:ascii="Times New Roman" w:hAnsi="Times New Roman" w:cs="Times New Roman"/>
          <w:sz w:val="24"/>
          <w:szCs w:val="24"/>
          <w:lang w:eastAsia="es-SV"/>
        </w:rPr>
      </w:pPr>
    </w:p>
    <w:p w:rsidR="00E649D4" w:rsidRDefault="00E649D4" w:rsidP="006F34CF">
      <w:pPr>
        <w:spacing w:line="360" w:lineRule="auto"/>
        <w:jc w:val="both"/>
        <w:rPr>
          <w:rFonts w:ascii="Times New Roman" w:hAnsi="Times New Roman" w:cs="Times New Roman"/>
          <w:sz w:val="24"/>
          <w:szCs w:val="24"/>
          <w:lang w:eastAsia="es-SV"/>
        </w:rPr>
      </w:pPr>
    </w:p>
    <w:p w:rsidR="00E649D4" w:rsidRDefault="00E649D4" w:rsidP="006F34CF">
      <w:pPr>
        <w:spacing w:line="360" w:lineRule="auto"/>
        <w:jc w:val="both"/>
        <w:rPr>
          <w:rFonts w:ascii="Times New Roman" w:hAnsi="Times New Roman" w:cs="Times New Roman"/>
          <w:sz w:val="24"/>
          <w:szCs w:val="24"/>
          <w:lang w:eastAsia="es-SV"/>
        </w:rPr>
      </w:pPr>
    </w:p>
    <w:p w:rsidR="00E649D4" w:rsidRDefault="00E649D4" w:rsidP="006F34CF">
      <w:pPr>
        <w:spacing w:line="360" w:lineRule="auto"/>
        <w:jc w:val="both"/>
        <w:rPr>
          <w:rFonts w:ascii="Times New Roman" w:hAnsi="Times New Roman" w:cs="Times New Roman"/>
          <w:sz w:val="24"/>
          <w:szCs w:val="24"/>
          <w:lang w:eastAsia="es-SV"/>
        </w:rPr>
      </w:pPr>
    </w:p>
    <w:p w:rsidR="007205D1" w:rsidRDefault="007205D1" w:rsidP="006F34CF">
      <w:pPr>
        <w:spacing w:line="360" w:lineRule="auto"/>
        <w:jc w:val="both"/>
        <w:rPr>
          <w:rFonts w:ascii="Times New Roman" w:hAnsi="Times New Roman" w:cs="Times New Roman"/>
          <w:sz w:val="24"/>
          <w:szCs w:val="24"/>
          <w:lang w:eastAsia="es-SV"/>
        </w:rPr>
      </w:pPr>
    </w:p>
    <w:p w:rsidR="007205D1" w:rsidRDefault="007205D1" w:rsidP="006F34CF">
      <w:pPr>
        <w:spacing w:line="360" w:lineRule="auto"/>
        <w:jc w:val="both"/>
        <w:rPr>
          <w:rFonts w:ascii="Times New Roman" w:hAnsi="Times New Roman" w:cs="Times New Roman"/>
          <w:sz w:val="24"/>
          <w:szCs w:val="24"/>
          <w:lang w:eastAsia="es-SV"/>
        </w:rPr>
      </w:pPr>
    </w:p>
    <w:p w:rsidR="007205D1" w:rsidRDefault="007205D1" w:rsidP="006F34CF">
      <w:pPr>
        <w:spacing w:line="360" w:lineRule="auto"/>
        <w:jc w:val="both"/>
        <w:rPr>
          <w:rFonts w:ascii="Times New Roman" w:hAnsi="Times New Roman" w:cs="Times New Roman"/>
          <w:sz w:val="24"/>
          <w:szCs w:val="24"/>
          <w:lang w:eastAsia="es-SV"/>
        </w:rPr>
      </w:pPr>
    </w:p>
    <w:p w:rsidR="00A04AEB" w:rsidRDefault="00341DF9" w:rsidP="006F34CF">
      <w:pPr>
        <w:spacing w:line="360" w:lineRule="auto"/>
        <w:jc w:val="both"/>
        <w:rPr>
          <w:rFonts w:ascii="Times New Roman" w:hAnsi="Times New Roman" w:cs="Times New Roman"/>
          <w:sz w:val="24"/>
          <w:szCs w:val="24"/>
          <w:lang w:eastAsia="es-SV"/>
        </w:rPr>
      </w:pPr>
      <w:r>
        <w:rPr>
          <w:rFonts w:ascii="Times New Roman" w:hAnsi="Times New Roman" w:cs="Times New Roman"/>
          <w:noProof/>
          <w:sz w:val="24"/>
          <w:szCs w:val="24"/>
          <w:lang w:eastAsia="es-ES"/>
        </w:rPr>
        <w:pict>
          <v:shape id="_x0000_s1086" type="#_x0000_t136" style="position:absolute;left:0;text-align:left;margin-left:5.8pt;margin-top:4.1pt;width:376.45pt;height:420pt;z-index:251681280" adj="10689" fillcolor="black" strokeweight="1pt">
            <v:fill opacity=".5"/>
            <v:shadow on="t" color="#99f" offset="3pt"/>
            <v:textpath style="font-family:&quot;Arial Black&quot;;v-text-kern:t" trim="t" fitpath="t" string="CAPITULO V&#10;CONCLUSIONES Y &#10;RECOMENDACIONES&#10;&#10;&#10;"/>
            <w10:wrap type="square" side="right"/>
          </v:shape>
        </w:pict>
      </w:r>
    </w:p>
    <w:p w:rsidR="00E73296" w:rsidRDefault="00E73296" w:rsidP="006F34CF">
      <w:pPr>
        <w:spacing w:line="360" w:lineRule="auto"/>
        <w:jc w:val="both"/>
        <w:rPr>
          <w:rFonts w:ascii="Times New Roman" w:hAnsi="Times New Roman" w:cs="Times New Roman"/>
          <w:sz w:val="24"/>
          <w:szCs w:val="24"/>
          <w:lang w:eastAsia="es-SV"/>
        </w:rPr>
      </w:pPr>
    </w:p>
    <w:p w:rsidR="00A04AEB" w:rsidRDefault="00A04AEB" w:rsidP="006F34CF">
      <w:pPr>
        <w:spacing w:line="360" w:lineRule="auto"/>
        <w:jc w:val="both"/>
        <w:rPr>
          <w:rFonts w:ascii="Times New Roman" w:hAnsi="Times New Roman" w:cs="Times New Roman"/>
          <w:sz w:val="24"/>
          <w:szCs w:val="24"/>
          <w:lang w:eastAsia="es-SV"/>
        </w:rPr>
      </w:pPr>
    </w:p>
    <w:p w:rsidR="0011044F" w:rsidRDefault="0011044F" w:rsidP="006F34CF">
      <w:pPr>
        <w:spacing w:line="360" w:lineRule="auto"/>
        <w:jc w:val="both"/>
        <w:rPr>
          <w:rFonts w:ascii="Times New Roman" w:hAnsi="Times New Roman" w:cs="Times New Roman"/>
          <w:sz w:val="24"/>
          <w:szCs w:val="24"/>
          <w:lang w:eastAsia="es-SV"/>
        </w:rPr>
      </w:pPr>
    </w:p>
    <w:p w:rsidR="0011044F" w:rsidRDefault="0011044F" w:rsidP="006F34CF">
      <w:pPr>
        <w:spacing w:line="360" w:lineRule="auto"/>
        <w:jc w:val="both"/>
        <w:rPr>
          <w:rFonts w:ascii="Times New Roman" w:hAnsi="Times New Roman" w:cs="Times New Roman"/>
          <w:sz w:val="24"/>
          <w:szCs w:val="24"/>
          <w:lang w:eastAsia="es-SV"/>
        </w:rPr>
      </w:pPr>
    </w:p>
    <w:p w:rsidR="0011044F" w:rsidRDefault="0011044F" w:rsidP="006F34CF">
      <w:pPr>
        <w:spacing w:line="360" w:lineRule="auto"/>
        <w:jc w:val="both"/>
        <w:rPr>
          <w:rFonts w:ascii="Times New Roman" w:hAnsi="Times New Roman" w:cs="Times New Roman"/>
          <w:sz w:val="24"/>
          <w:szCs w:val="24"/>
          <w:lang w:eastAsia="es-SV"/>
        </w:rPr>
      </w:pPr>
    </w:p>
    <w:p w:rsidR="0011044F" w:rsidRDefault="0011044F" w:rsidP="006F34CF">
      <w:pPr>
        <w:spacing w:line="360" w:lineRule="auto"/>
        <w:jc w:val="both"/>
        <w:rPr>
          <w:rFonts w:ascii="Times New Roman" w:hAnsi="Times New Roman" w:cs="Times New Roman"/>
          <w:sz w:val="24"/>
          <w:szCs w:val="24"/>
          <w:lang w:eastAsia="es-SV"/>
        </w:rPr>
      </w:pPr>
    </w:p>
    <w:p w:rsidR="0011044F" w:rsidRDefault="0011044F" w:rsidP="006F34CF">
      <w:pPr>
        <w:spacing w:line="360" w:lineRule="auto"/>
        <w:jc w:val="both"/>
        <w:rPr>
          <w:rFonts w:ascii="Times New Roman" w:hAnsi="Times New Roman" w:cs="Times New Roman"/>
          <w:sz w:val="24"/>
          <w:szCs w:val="24"/>
          <w:lang w:eastAsia="es-SV"/>
        </w:rPr>
      </w:pPr>
    </w:p>
    <w:p w:rsidR="0011044F" w:rsidRDefault="0011044F" w:rsidP="006F34CF">
      <w:pPr>
        <w:spacing w:line="360" w:lineRule="auto"/>
        <w:jc w:val="both"/>
        <w:rPr>
          <w:rFonts w:ascii="Times New Roman" w:hAnsi="Times New Roman" w:cs="Times New Roman"/>
          <w:sz w:val="24"/>
          <w:szCs w:val="24"/>
          <w:lang w:eastAsia="es-SV"/>
        </w:rPr>
      </w:pPr>
    </w:p>
    <w:p w:rsidR="0011044F" w:rsidRDefault="0011044F" w:rsidP="006F34CF">
      <w:pPr>
        <w:spacing w:line="360" w:lineRule="auto"/>
        <w:jc w:val="both"/>
        <w:rPr>
          <w:rFonts w:ascii="Times New Roman" w:hAnsi="Times New Roman" w:cs="Times New Roman"/>
          <w:sz w:val="24"/>
          <w:szCs w:val="24"/>
          <w:lang w:eastAsia="es-SV"/>
        </w:rPr>
      </w:pPr>
    </w:p>
    <w:p w:rsidR="0011044F" w:rsidRPr="005E4153" w:rsidRDefault="0011044F" w:rsidP="006F34CF">
      <w:pPr>
        <w:spacing w:line="360" w:lineRule="auto"/>
        <w:jc w:val="both"/>
        <w:rPr>
          <w:rFonts w:ascii="Times New Roman" w:hAnsi="Times New Roman" w:cs="Times New Roman"/>
          <w:sz w:val="24"/>
          <w:szCs w:val="24"/>
          <w:lang w:eastAsia="es-SV"/>
        </w:rPr>
        <w:sectPr w:rsidR="0011044F" w:rsidRPr="005E4153" w:rsidSect="007C4040">
          <w:type w:val="nextColumn"/>
          <w:pgSz w:w="11906" w:h="16838"/>
          <w:pgMar w:top="1418" w:right="1418" w:bottom="1418" w:left="1985" w:header="709" w:footer="709" w:gutter="0"/>
          <w:cols w:space="708"/>
          <w:docGrid w:linePitch="360"/>
        </w:sectPr>
      </w:pPr>
    </w:p>
    <w:p w:rsidR="00B571E0" w:rsidRPr="00B571E0" w:rsidRDefault="00B571E0" w:rsidP="002754EB">
      <w:pPr>
        <w:jc w:val="center"/>
        <w:rPr>
          <w:rFonts w:ascii="Times New Roman" w:hAnsi="Times New Roman" w:cs="Times New Roman"/>
          <w:b/>
          <w:sz w:val="24"/>
          <w:szCs w:val="24"/>
        </w:rPr>
      </w:pPr>
      <w:r w:rsidRPr="00B571E0">
        <w:rPr>
          <w:rFonts w:ascii="Times New Roman" w:hAnsi="Times New Roman" w:cs="Times New Roman"/>
          <w:b/>
          <w:sz w:val="24"/>
          <w:szCs w:val="24"/>
        </w:rPr>
        <w:lastRenderedPageBreak/>
        <w:t xml:space="preserve">5.1 </w:t>
      </w:r>
      <w:r w:rsidR="00635276" w:rsidRPr="00B571E0">
        <w:rPr>
          <w:rFonts w:ascii="Times New Roman" w:hAnsi="Times New Roman" w:cs="Times New Roman"/>
          <w:b/>
          <w:sz w:val="24"/>
          <w:szCs w:val="24"/>
        </w:rPr>
        <w:t>CONCLUSIONES</w:t>
      </w:r>
    </w:p>
    <w:p w:rsidR="00B571E0" w:rsidRDefault="00B571E0" w:rsidP="006F34CF">
      <w:pPr>
        <w:spacing w:line="360" w:lineRule="auto"/>
        <w:jc w:val="both"/>
        <w:rPr>
          <w:rFonts w:ascii="Times New Roman" w:hAnsi="Times New Roman" w:cs="Times New Roman"/>
          <w:sz w:val="24"/>
          <w:szCs w:val="24"/>
        </w:rPr>
      </w:pPr>
      <w:r w:rsidRPr="00B571E0">
        <w:rPr>
          <w:rFonts w:ascii="Times New Roman" w:hAnsi="Times New Roman" w:cs="Times New Roman"/>
          <w:sz w:val="24"/>
          <w:szCs w:val="24"/>
        </w:rPr>
        <w:t>En base a los resultados obtenidos de la investigación se concluye que:</w:t>
      </w:r>
    </w:p>
    <w:p w:rsidR="0089102A" w:rsidRPr="009C0512" w:rsidRDefault="00225521" w:rsidP="0089102A">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lang w:val="es-SV"/>
        </w:rPr>
        <w:t>5.1.1</w:t>
      </w:r>
      <w:r w:rsidR="005849A0">
        <w:rPr>
          <w:rFonts w:ascii="Times New Roman" w:hAnsi="Times New Roman" w:cs="Times New Roman"/>
          <w:color w:val="000000"/>
          <w:sz w:val="24"/>
          <w:szCs w:val="24"/>
          <w:lang w:val="es-SV"/>
        </w:rPr>
        <w:t>.</w:t>
      </w:r>
      <w:r w:rsidR="0089102A" w:rsidRPr="0089102A">
        <w:rPr>
          <w:rFonts w:ascii="Times New Roman" w:hAnsi="Times New Roman" w:cs="Times New Roman"/>
          <w:color w:val="000000"/>
          <w:sz w:val="24"/>
          <w:szCs w:val="24"/>
          <w:lang w:val="es-SV"/>
        </w:rPr>
        <w:t xml:space="preserve"> </w:t>
      </w:r>
      <w:r w:rsidR="0089102A" w:rsidRPr="00B571E0">
        <w:rPr>
          <w:rFonts w:ascii="Times New Roman" w:hAnsi="Times New Roman" w:cs="Times New Roman"/>
          <w:color w:val="000000"/>
          <w:sz w:val="24"/>
          <w:szCs w:val="24"/>
          <w:lang w:val="es-SV"/>
        </w:rPr>
        <w:t>El desarrollo adecuado de los programas de educación</w:t>
      </w:r>
      <w:r w:rsidR="0089102A" w:rsidRPr="00B571E0">
        <w:rPr>
          <w:rFonts w:ascii="Times New Roman" w:hAnsi="Times New Roman" w:cs="Times New Roman"/>
          <w:sz w:val="24"/>
          <w:szCs w:val="24"/>
        </w:rPr>
        <w:t xml:space="preserve"> ambiental en los centros escolares investigados ayudan a la preservación del medio ambiente</w:t>
      </w:r>
      <w:r w:rsidR="0089102A">
        <w:rPr>
          <w:rFonts w:ascii="Times New Roman" w:hAnsi="Times New Roman" w:cs="Times New Roman"/>
          <w:sz w:val="24"/>
          <w:szCs w:val="24"/>
        </w:rPr>
        <w:t>,</w:t>
      </w:r>
      <w:r w:rsidR="0089102A" w:rsidRPr="00B571E0">
        <w:rPr>
          <w:rFonts w:ascii="Times New Roman" w:hAnsi="Times New Roman" w:cs="Times New Roman"/>
          <w:sz w:val="24"/>
          <w:szCs w:val="24"/>
        </w:rPr>
        <w:t xml:space="preserve"> a través de la </w:t>
      </w:r>
      <w:r w:rsidR="0089102A">
        <w:rPr>
          <w:rFonts w:ascii="Times New Roman" w:hAnsi="Times New Roman" w:cs="Times New Roman"/>
          <w:sz w:val="24"/>
          <w:szCs w:val="24"/>
        </w:rPr>
        <w:t xml:space="preserve">realización </w:t>
      </w:r>
      <w:r w:rsidR="0089102A" w:rsidRPr="00B571E0">
        <w:rPr>
          <w:rFonts w:ascii="Times New Roman" w:hAnsi="Times New Roman" w:cs="Times New Roman"/>
          <w:sz w:val="24"/>
          <w:szCs w:val="24"/>
        </w:rPr>
        <w:t xml:space="preserve"> de actividades como campañas de limpieza, ornamentación, reciclaje entre otros</w:t>
      </w:r>
      <w:r w:rsidR="0089102A">
        <w:rPr>
          <w:rFonts w:ascii="Times New Roman" w:hAnsi="Times New Roman" w:cs="Times New Roman"/>
          <w:sz w:val="24"/>
          <w:szCs w:val="24"/>
        </w:rPr>
        <w:t xml:space="preserve">. Con lo cual se </w:t>
      </w:r>
      <w:r w:rsidR="0089102A" w:rsidRPr="00B571E0">
        <w:rPr>
          <w:rFonts w:ascii="Times New Roman" w:hAnsi="Times New Roman" w:cs="Times New Roman"/>
          <w:sz w:val="24"/>
          <w:szCs w:val="24"/>
          <w:lang w:eastAsia="es-ES"/>
        </w:rPr>
        <w:t>prom</w:t>
      </w:r>
      <w:r w:rsidR="0089102A">
        <w:rPr>
          <w:rFonts w:ascii="Times New Roman" w:hAnsi="Times New Roman" w:cs="Times New Roman"/>
          <w:sz w:val="24"/>
          <w:szCs w:val="24"/>
          <w:lang w:eastAsia="es-ES"/>
        </w:rPr>
        <w:t xml:space="preserve">ueven </w:t>
      </w:r>
      <w:r w:rsidR="0089102A" w:rsidRPr="00B571E0">
        <w:rPr>
          <w:rFonts w:ascii="Times New Roman" w:hAnsi="Times New Roman" w:cs="Times New Roman"/>
          <w:sz w:val="24"/>
          <w:szCs w:val="24"/>
          <w:lang w:eastAsia="es-ES"/>
        </w:rPr>
        <w:t>los valores ambientales como: el respeto, responsabilidad, amor a la naturaleza, la cooperación y la solidaridad.</w:t>
      </w:r>
      <w:r w:rsidR="0089102A">
        <w:rPr>
          <w:rFonts w:ascii="Times New Roman" w:hAnsi="Times New Roman" w:cs="Times New Roman"/>
          <w:sz w:val="24"/>
          <w:szCs w:val="24"/>
          <w:lang w:eastAsia="es-ES"/>
        </w:rPr>
        <w:t xml:space="preserve"> De acuerdo a la opinión de los directores y docentes, c</w:t>
      </w:r>
      <w:r w:rsidR="0089102A" w:rsidRPr="00C4798E">
        <w:rPr>
          <w:rFonts w:ascii="Times New Roman" w:hAnsi="Times New Roman" w:cs="Times New Roman"/>
          <w:sz w:val="24"/>
          <w:szCs w:val="24"/>
        </w:rPr>
        <w:t>on la ejecución de dicho</w:t>
      </w:r>
      <w:r w:rsidR="0089102A">
        <w:rPr>
          <w:rFonts w:ascii="Times New Roman" w:hAnsi="Times New Roman" w:cs="Times New Roman"/>
          <w:sz w:val="24"/>
          <w:szCs w:val="24"/>
        </w:rPr>
        <w:t>s</w:t>
      </w:r>
      <w:r w:rsidR="0089102A" w:rsidRPr="00C4798E">
        <w:rPr>
          <w:rFonts w:ascii="Times New Roman" w:hAnsi="Times New Roman" w:cs="Times New Roman"/>
          <w:sz w:val="24"/>
          <w:szCs w:val="24"/>
        </w:rPr>
        <w:t xml:space="preserve"> programa</w:t>
      </w:r>
      <w:r w:rsidR="0089102A">
        <w:rPr>
          <w:rFonts w:ascii="Times New Roman" w:hAnsi="Times New Roman" w:cs="Times New Roman"/>
          <w:sz w:val="24"/>
          <w:szCs w:val="24"/>
        </w:rPr>
        <w:t>s</w:t>
      </w:r>
      <w:r w:rsidR="0089102A" w:rsidRPr="00C4798E">
        <w:rPr>
          <w:rFonts w:ascii="Times New Roman" w:hAnsi="Times New Roman" w:cs="Times New Roman"/>
          <w:sz w:val="24"/>
          <w:szCs w:val="24"/>
        </w:rPr>
        <w:t xml:space="preserve">  se podrá contribuir  de  manera directa  a la preservación del medio ambiente</w:t>
      </w:r>
      <w:r w:rsidR="0089102A">
        <w:rPr>
          <w:rFonts w:ascii="Times New Roman" w:hAnsi="Times New Roman" w:cs="Times New Roman"/>
          <w:sz w:val="24"/>
          <w:szCs w:val="24"/>
        </w:rPr>
        <w:t xml:space="preserve">. </w:t>
      </w:r>
      <w:r w:rsidR="0089102A" w:rsidRPr="009C0512">
        <w:rPr>
          <w:rFonts w:ascii="Times New Roman" w:hAnsi="Times New Roman" w:cs="Times New Roman"/>
          <w:sz w:val="24"/>
          <w:szCs w:val="24"/>
        </w:rPr>
        <w:t>Es</w:t>
      </w:r>
      <w:r w:rsidR="0089102A">
        <w:rPr>
          <w:rFonts w:ascii="Times New Roman" w:hAnsi="Times New Roman" w:cs="Times New Roman"/>
          <w:sz w:val="24"/>
          <w:szCs w:val="24"/>
        </w:rPr>
        <w:t xml:space="preserve"> por esto que se hace  necesario integrar dichos programas en el proceso educativo  y sería importante</w:t>
      </w:r>
      <w:r w:rsidR="0089102A" w:rsidRPr="009C0512">
        <w:rPr>
          <w:rFonts w:ascii="Times New Roman" w:hAnsi="Times New Roman" w:cs="Times New Roman"/>
          <w:sz w:val="24"/>
          <w:szCs w:val="24"/>
        </w:rPr>
        <w:t xml:space="preserve"> </w:t>
      </w:r>
      <w:r w:rsidR="0089102A">
        <w:rPr>
          <w:rFonts w:ascii="Times New Roman" w:hAnsi="Times New Roman" w:cs="Times New Roman"/>
          <w:sz w:val="24"/>
          <w:szCs w:val="24"/>
        </w:rPr>
        <w:t>que se desarrollaran  como una asignatura especifica</w:t>
      </w:r>
      <w:r w:rsidR="0089102A" w:rsidRPr="009C0512">
        <w:rPr>
          <w:rFonts w:ascii="Times New Roman" w:hAnsi="Times New Roman" w:cs="Times New Roman"/>
          <w:sz w:val="24"/>
          <w:szCs w:val="24"/>
        </w:rPr>
        <w:t>.</w:t>
      </w:r>
      <w:r w:rsidR="0089102A">
        <w:rPr>
          <w:rFonts w:ascii="Times New Roman" w:hAnsi="Times New Roman" w:cs="Times New Roman"/>
          <w:sz w:val="24"/>
          <w:szCs w:val="24"/>
        </w:rPr>
        <w:t xml:space="preserve"> Así mismo </w:t>
      </w:r>
      <w:r w:rsidR="0089102A" w:rsidRPr="009C0512">
        <w:rPr>
          <w:rFonts w:ascii="Times New Roman" w:hAnsi="Times New Roman" w:cs="Times New Roman"/>
          <w:sz w:val="24"/>
          <w:szCs w:val="24"/>
        </w:rPr>
        <w:t xml:space="preserve"> los docentes</w:t>
      </w:r>
      <w:r w:rsidR="0089102A">
        <w:rPr>
          <w:rFonts w:ascii="Times New Roman" w:hAnsi="Times New Roman" w:cs="Times New Roman"/>
          <w:sz w:val="24"/>
          <w:szCs w:val="24"/>
        </w:rPr>
        <w:t xml:space="preserve"> creen que son</w:t>
      </w:r>
      <w:r w:rsidR="0089102A" w:rsidRPr="009C0512">
        <w:rPr>
          <w:rFonts w:ascii="Times New Roman" w:hAnsi="Times New Roman" w:cs="Times New Roman"/>
          <w:sz w:val="24"/>
          <w:szCs w:val="24"/>
        </w:rPr>
        <w:t xml:space="preserve"> parte importante en el cambio de actitud de los educandos hacia el medio ambiente, pero</w:t>
      </w:r>
      <w:r w:rsidR="0089102A">
        <w:rPr>
          <w:rFonts w:ascii="Times New Roman" w:hAnsi="Times New Roman" w:cs="Times New Roman"/>
          <w:sz w:val="24"/>
          <w:szCs w:val="24"/>
        </w:rPr>
        <w:t xml:space="preserve"> también consideran que </w:t>
      </w:r>
      <w:r w:rsidR="0089102A" w:rsidRPr="009C0512">
        <w:rPr>
          <w:rFonts w:ascii="Times New Roman" w:hAnsi="Times New Roman" w:cs="Times New Roman"/>
          <w:sz w:val="24"/>
          <w:szCs w:val="24"/>
        </w:rPr>
        <w:t xml:space="preserve"> es</w:t>
      </w:r>
      <w:r w:rsidR="0089102A">
        <w:rPr>
          <w:rFonts w:ascii="Times New Roman" w:hAnsi="Times New Roman" w:cs="Times New Roman"/>
          <w:sz w:val="24"/>
          <w:szCs w:val="24"/>
        </w:rPr>
        <w:t xml:space="preserve"> en</w:t>
      </w:r>
      <w:r w:rsidR="0089102A" w:rsidRPr="009C0512">
        <w:rPr>
          <w:rFonts w:ascii="Times New Roman" w:hAnsi="Times New Roman" w:cs="Times New Roman"/>
          <w:sz w:val="24"/>
          <w:szCs w:val="24"/>
        </w:rPr>
        <w:t xml:space="preserve"> el hogar del cual se proviene que hará la diferencia entre ayudar o destruir.</w:t>
      </w:r>
    </w:p>
    <w:p w:rsidR="0089102A" w:rsidRDefault="0089102A" w:rsidP="0089102A">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lang w:val="es-SV"/>
        </w:rPr>
        <w:t xml:space="preserve">Se determinó que en el desarrollo de los programas de educación ambiental </w:t>
      </w:r>
      <w:r w:rsidRPr="00B571E0">
        <w:rPr>
          <w:rFonts w:ascii="Times New Roman" w:hAnsi="Times New Roman" w:cs="Times New Roman"/>
          <w:color w:val="000000"/>
          <w:sz w:val="24"/>
          <w:szCs w:val="24"/>
          <w:lang w:val="es-SV"/>
        </w:rPr>
        <w:t>no todas</w:t>
      </w:r>
      <w:r>
        <w:rPr>
          <w:rFonts w:ascii="Times New Roman" w:hAnsi="Times New Roman" w:cs="Times New Roman"/>
          <w:color w:val="000000"/>
          <w:sz w:val="24"/>
          <w:szCs w:val="24"/>
          <w:lang w:val="es-SV"/>
        </w:rPr>
        <w:t xml:space="preserve"> las instituciones </w:t>
      </w:r>
      <w:r w:rsidRPr="00B571E0">
        <w:rPr>
          <w:rFonts w:ascii="Times New Roman" w:hAnsi="Times New Roman" w:cs="Times New Roman"/>
          <w:color w:val="000000"/>
          <w:sz w:val="24"/>
          <w:szCs w:val="24"/>
          <w:lang w:val="es-SV"/>
        </w:rPr>
        <w:t xml:space="preserve"> le dan la importancia y el valor que </w:t>
      </w:r>
      <w:r>
        <w:rPr>
          <w:rFonts w:ascii="Times New Roman" w:hAnsi="Times New Roman" w:cs="Times New Roman"/>
          <w:color w:val="000000"/>
          <w:sz w:val="24"/>
          <w:szCs w:val="24"/>
          <w:lang w:val="es-SV"/>
        </w:rPr>
        <w:t>estos</w:t>
      </w:r>
      <w:r w:rsidRPr="00B571E0">
        <w:rPr>
          <w:rFonts w:ascii="Times New Roman" w:hAnsi="Times New Roman" w:cs="Times New Roman"/>
          <w:color w:val="000000"/>
          <w:sz w:val="24"/>
          <w:szCs w:val="24"/>
          <w:lang w:val="es-SV"/>
        </w:rPr>
        <w:t xml:space="preserve"> requieren para lograr cambios de ac</w:t>
      </w:r>
      <w:r>
        <w:rPr>
          <w:rFonts w:ascii="Times New Roman" w:hAnsi="Times New Roman" w:cs="Times New Roman"/>
          <w:color w:val="000000"/>
          <w:sz w:val="24"/>
          <w:szCs w:val="24"/>
          <w:lang w:val="es-SV"/>
        </w:rPr>
        <w:t>titud en los y las estudiantes,</w:t>
      </w:r>
      <w:r w:rsidRPr="00B571E0">
        <w:rPr>
          <w:rFonts w:ascii="Times New Roman" w:hAnsi="Times New Roman" w:cs="Times New Roman"/>
          <w:color w:val="000000"/>
          <w:sz w:val="24"/>
          <w:szCs w:val="24"/>
          <w:lang w:val="es-SV"/>
        </w:rPr>
        <w:t xml:space="preserve"> por lo tanto </w:t>
      </w:r>
      <w:r>
        <w:rPr>
          <w:rFonts w:ascii="Times New Roman" w:hAnsi="Times New Roman" w:cs="Times New Roman"/>
          <w:color w:val="000000"/>
          <w:sz w:val="24"/>
          <w:szCs w:val="24"/>
          <w:lang w:val="es-SV"/>
        </w:rPr>
        <w:t>no siempre se logran</w:t>
      </w:r>
      <w:r w:rsidRPr="00B571E0">
        <w:rPr>
          <w:rFonts w:ascii="Times New Roman" w:hAnsi="Times New Roman" w:cs="Times New Roman"/>
          <w:color w:val="000000"/>
          <w:sz w:val="24"/>
          <w:szCs w:val="24"/>
          <w:lang w:val="es-SV"/>
        </w:rPr>
        <w:t xml:space="preserve">  alcanzar los </w:t>
      </w:r>
      <w:r>
        <w:rPr>
          <w:rFonts w:ascii="Times New Roman" w:hAnsi="Times New Roman" w:cs="Times New Roman"/>
          <w:color w:val="000000"/>
          <w:sz w:val="24"/>
          <w:szCs w:val="24"/>
          <w:lang w:val="es-SV"/>
        </w:rPr>
        <w:t xml:space="preserve">resultados </w:t>
      </w:r>
      <w:r w:rsidRPr="00B571E0">
        <w:rPr>
          <w:rFonts w:ascii="Times New Roman" w:hAnsi="Times New Roman" w:cs="Times New Roman"/>
          <w:color w:val="000000"/>
          <w:sz w:val="24"/>
          <w:szCs w:val="24"/>
          <w:lang w:val="es-SV"/>
        </w:rPr>
        <w:t xml:space="preserve"> esperados.</w:t>
      </w:r>
      <w:r>
        <w:rPr>
          <w:rFonts w:ascii="Times New Roman" w:hAnsi="Times New Roman" w:cs="Times New Roman"/>
          <w:color w:val="000000"/>
          <w:sz w:val="24"/>
          <w:szCs w:val="24"/>
          <w:lang w:val="es-SV"/>
        </w:rPr>
        <w:t xml:space="preserve"> </w:t>
      </w:r>
      <w:r w:rsidRPr="00C4798E">
        <w:rPr>
          <w:rFonts w:ascii="Times New Roman" w:hAnsi="Times New Roman" w:cs="Times New Roman"/>
          <w:sz w:val="24"/>
          <w:szCs w:val="24"/>
        </w:rPr>
        <w:t xml:space="preserve">Es elemental considerar que  el medio ambiente </w:t>
      </w:r>
      <w:r>
        <w:rPr>
          <w:rFonts w:ascii="Times New Roman" w:hAnsi="Times New Roman" w:cs="Times New Roman"/>
          <w:sz w:val="24"/>
          <w:szCs w:val="24"/>
        </w:rPr>
        <w:t xml:space="preserve"> ayuda  en la sobrevivencia del ser humano por ello se debe tomar en cuenta </w:t>
      </w:r>
      <w:r w:rsidRPr="00C4798E">
        <w:rPr>
          <w:rFonts w:ascii="Times New Roman" w:hAnsi="Times New Roman" w:cs="Times New Roman"/>
          <w:sz w:val="24"/>
          <w:szCs w:val="24"/>
        </w:rPr>
        <w:t>el rol q</w:t>
      </w:r>
      <w:r>
        <w:rPr>
          <w:rFonts w:ascii="Times New Roman" w:hAnsi="Times New Roman" w:cs="Times New Roman"/>
          <w:sz w:val="24"/>
          <w:szCs w:val="24"/>
        </w:rPr>
        <w:t>ue como educadores deben poseer</w:t>
      </w:r>
      <w:r w:rsidRPr="00C4798E">
        <w:rPr>
          <w:rFonts w:ascii="Times New Roman" w:hAnsi="Times New Roman" w:cs="Times New Roman"/>
          <w:sz w:val="24"/>
          <w:szCs w:val="24"/>
        </w:rPr>
        <w:t xml:space="preserve"> en la preservación y cuido del mismo. </w:t>
      </w:r>
      <w:r w:rsidRPr="00C93824">
        <w:rPr>
          <w:rFonts w:ascii="Times New Roman" w:hAnsi="Times New Roman" w:cs="Times New Roman"/>
          <w:sz w:val="24"/>
          <w:szCs w:val="24"/>
        </w:rPr>
        <w:t xml:space="preserve">Al respecto los directores manifestaron que es por ello  que se involucra </w:t>
      </w:r>
      <w:r>
        <w:rPr>
          <w:rFonts w:ascii="Times New Roman" w:hAnsi="Times New Roman" w:cs="Times New Roman"/>
          <w:sz w:val="24"/>
          <w:szCs w:val="24"/>
        </w:rPr>
        <w:t xml:space="preserve">activamente </w:t>
      </w:r>
      <w:r w:rsidRPr="00C93824">
        <w:rPr>
          <w:rFonts w:ascii="Times New Roman" w:hAnsi="Times New Roman" w:cs="Times New Roman"/>
          <w:sz w:val="24"/>
          <w:szCs w:val="24"/>
        </w:rPr>
        <w:t xml:space="preserve">al estudiante en  campañas de limpieza  estimulándolos a permanecer en  un espacio limpio, promoviendo el  reciclaje, la reforestación de la institución entre otros.   </w:t>
      </w:r>
    </w:p>
    <w:p w:rsidR="0089102A" w:rsidRDefault="00B571E0" w:rsidP="0089102A">
      <w:pPr>
        <w:spacing w:line="360" w:lineRule="auto"/>
        <w:jc w:val="both"/>
        <w:rPr>
          <w:rFonts w:ascii="Times New Roman" w:hAnsi="Times New Roman" w:cs="Times New Roman"/>
          <w:sz w:val="24"/>
          <w:szCs w:val="24"/>
        </w:rPr>
      </w:pPr>
      <w:r w:rsidRPr="00B571E0">
        <w:rPr>
          <w:rFonts w:ascii="Times New Roman" w:hAnsi="Times New Roman" w:cs="Times New Roman"/>
          <w:color w:val="000000"/>
          <w:sz w:val="24"/>
          <w:szCs w:val="24"/>
        </w:rPr>
        <w:t>5.1.2</w:t>
      </w:r>
      <w:r w:rsidR="005849A0">
        <w:rPr>
          <w:rFonts w:ascii="Times New Roman" w:hAnsi="Times New Roman" w:cs="Times New Roman"/>
          <w:color w:val="000000"/>
          <w:sz w:val="24"/>
          <w:szCs w:val="24"/>
        </w:rPr>
        <w:t>.</w:t>
      </w:r>
      <w:r w:rsidRPr="00B571E0">
        <w:rPr>
          <w:rFonts w:ascii="Times New Roman" w:hAnsi="Times New Roman" w:cs="Times New Roman"/>
          <w:color w:val="000000"/>
          <w:sz w:val="24"/>
          <w:szCs w:val="24"/>
        </w:rPr>
        <w:t xml:space="preserve"> </w:t>
      </w:r>
      <w:r w:rsidR="0089102A">
        <w:rPr>
          <w:rFonts w:ascii="Times New Roman" w:hAnsi="Times New Roman" w:cs="Times New Roman"/>
          <w:color w:val="000000"/>
          <w:sz w:val="24"/>
          <w:szCs w:val="24"/>
          <w:lang w:val="es-SV"/>
        </w:rPr>
        <w:t xml:space="preserve">Dependiendo de la importancia que las y los docentes le brinden al desarrollo de los contenidos relacionados al medio ambiente  y las metodologías que utilicen,  así se </w:t>
      </w:r>
      <w:r w:rsidR="0089102A" w:rsidRPr="00B571E0">
        <w:rPr>
          <w:rFonts w:ascii="Times New Roman" w:hAnsi="Times New Roman" w:cs="Times New Roman"/>
          <w:color w:val="000000"/>
          <w:sz w:val="24"/>
          <w:szCs w:val="24"/>
          <w:lang w:val="es-SV"/>
        </w:rPr>
        <w:t>fortalec</w:t>
      </w:r>
      <w:r w:rsidR="0089102A">
        <w:rPr>
          <w:rFonts w:ascii="Times New Roman" w:hAnsi="Times New Roman" w:cs="Times New Roman"/>
          <w:color w:val="000000"/>
          <w:sz w:val="24"/>
          <w:szCs w:val="24"/>
          <w:lang w:val="es-SV"/>
        </w:rPr>
        <w:t>erán</w:t>
      </w:r>
      <w:r w:rsidR="0089102A" w:rsidRPr="00B571E0">
        <w:rPr>
          <w:rFonts w:ascii="Times New Roman" w:hAnsi="Times New Roman" w:cs="Times New Roman"/>
          <w:sz w:val="24"/>
          <w:szCs w:val="24"/>
        </w:rPr>
        <w:t xml:space="preserve"> los valores</w:t>
      </w:r>
      <w:r w:rsidR="0089102A">
        <w:rPr>
          <w:rFonts w:ascii="Times New Roman" w:hAnsi="Times New Roman" w:cs="Times New Roman"/>
          <w:sz w:val="24"/>
          <w:szCs w:val="24"/>
        </w:rPr>
        <w:t xml:space="preserve"> ambientales que generen conciencia sobre la necesidad  de proteger y conservar </w:t>
      </w:r>
      <w:r w:rsidR="0089102A" w:rsidRPr="00B571E0">
        <w:rPr>
          <w:rFonts w:ascii="Times New Roman" w:hAnsi="Times New Roman" w:cs="Times New Roman"/>
          <w:sz w:val="24"/>
          <w:szCs w:val="24"/>
        </w:rPr>
        <w:t>el medio ambiente en los educandos</w:t>
      </w:r>
      <w:r w:rsidR="0089102A">
        <w:rPr>
          <w:rFonts w:ascii="Times New Roman" w:hAnsi="Times New Roman" w:cs="Times New Roman"/>
          <w:sz w:val="24"/>
          <w:szCs w:val="24"/>
        </w:rPr>
        <w:t>.</w:t>
      </w:r>
    </w:p>
    <w:p w:rsidR="0089102A" w:rsidRPr="00E13725" w:rsidRDefault="0089102A" w:rsidP="008910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Partiendo de la información obtenida de los  docentes, directores y estudiantes entrevistados sobre el desarrollo de  los contenidos relacionados al  medio ambiente, </w:t>
      </w:r>
      <w:r w:rsidRPr="00732A45">
        <w:rPr>
          <w:rFonts w:ascii="Times New Roman" w:hAnsi="Times New Roman" w:cs="Times New Roman"/>
          <w:bCs/>
          <w:sz w:val="24"/>
          <w:szCs w:val="24"/>
          <w:lang w:eastAsia="es-ES"/>
        </w:rPr>
        <w:t xml:space="preserve">los </w:t>
      </w:r>
      <w:r>
        <w:rPr>
          <w:rFonts w:ascii="Times New Roman" w:hAnsi="Times New Roman" w:cs="Times New Roman"/>
          <w:bCs/>
          <w:sz w:val="24"/>
          <w:szCs w:val="24"/>
          <w:lang w:eastAsia="es-ES"/>
        </w:rPr>
        <w:lastRenderedPageBreak/>
        <w:t>estudiantes</w:t>
      </w:r>
      <w:r w:rsidRPr="00732A45">
        <w:rPr>
          <w:rFonts w:ascii="Times New Roman" w:hAnsi="Times New Roman" w:cs="Times New Roman"/>
          <w:bCs/>
          <w:sz w:val="24"/>
          <w:szCs w:val="24"/>
          <w:lang w:eastAsia="es-ES"/>
        </w:rPr>
        <w:t xml:space="preserve"> </w:t>
      </w:r>
      <w:r>
        <w:rPr>
          <w:rFonts w:ascii="Times New Roman" w:hAnsi="Times New Roman" w:cs="Times New Roman"/>
          <w:bCs/>
          <w:sz w:val="24"/>
          <w:szCs w:val="24"/>
          <w:lang w:eastAsia="es-ES"/>
        </w:rPr>
        <w:t>consideran</w:t>
      </w:r>
      <w:r w:rsidRPr="00732A45">
        <w:rPr>
          <w:rFonts w:ascii="Times New Roman" w:hAnsi="Times New Roman" w:cs="Times New Roman"/>
          <w:bCs/>
          <w:sz w:val="24"/>
          <w:szCs w:val="24"/>
          <w:lang w:eastAsia="es-ES"/>
        </w:rPr>
        <w:t xml:space="preserve"> que </w:t>
      </w:r>
      <w:r>
        <w:rPr>
          <w:rFonts w:ascii="Times New Roman" w:hAnsi="Times New Roman" w:cs="Times New Roman"/>
          <w:bCs/>
          <w:sz w:val="24"/>
          <w:szCs w:val="24"/>
          <w:lang w:eastAsia="es-ES"/>
        </w:rPr>
        <w:t>dichas temáticas</w:t>
      </w:r>
      <w:r w:rsidRPr="00732A45">
        <w:rPr>
          <w:rFonts w:ascii="Times New Roman" w:hAnsi="Times New Roman" w:cs="Times New Roman"/>
          <w:bCs/>
          <w:sz w:val="24"/>
          <w:szCs w:val="24"/>
          <w:lang w:eastAsia="es-ES"/>
        </w:rPr>
        <w:t xml:space="preserve"> tienen relación con la naturaleza</w:t>
      </w:r>
      <w:r>
        <w:rPr>
          <w:rFonts w:ascii="Times New Roman" w:hAnsi="Times New Roman" w:cs="Times New Roman"/>
          <w:sz w:val="24"/>
          <w:szCs w:val="24"/>
        </w:rPr>
        <w:t xml:space="preserve"> y </w:t>
      </w:r>
      <w:r w:rsidRPr="00C4798E">
        <w:rPr>
          <w:rFonts w:ascii="Times New Roman" w:hAnsi="Times New Roman" w:cs="Times New Roman"/>
          <w:color w:val="000000"/>
          <w:sz w:val="24"/>
          <w:szCs w:val="24"/>
          <w:lang w:eastAsia="es-ES"/>
        </w:rPr>
        <w:t xml:space="preserve"> se estudian las acciones del ser humano sobre los recursos del ecosistema destacand</w:t>
      </w:r>
      <w:r>
        <w:rPr>
          <w:rFonts w:ascii="Times New Roman" w:hAnsi="Times New Roman" w:cs="Times New Roman"/>
          <w:color w:val="000000"/>
          <w:sz w:val="24"/>
          <w:szCs w:val="24"/>
          <w:lang w:eastAsia="es-ES"/>
        </w:rPr>
        <w:t>o la importancia de los bosques y</w:t>
      </w:r>
      <w:r w:rsidRPr="00C4798E">
        <w:rPr>
          <w:rFonts w:ascii="Times New Roman" w:hAnsi="Times New Roman" w:cs="Times New Roman"/>
          <w:color w:val="000000"/>
          <w:sz w:val="24"/>
          <w:szCs w:val="24"/>
          <w:lang w:eastAsia="es-ES"/>
        </w:rPr>
        <w:t xml:space="preserve"> las leyes que protegen el medio ambiente</w:t>
      </w:r>
      <w:r>
        <w:rPr>
          <w:rFonts w:ascii="Times New Roman" w:hAnsi="Times New Roman" w:cs="Times New Roman"/>
          <w:color w:val="000000"/>
          <w:sz w:val="24"/>
          <w:szCs w:val="24"/>
          <w:lang w:eastAsia="es-ES"/>
        </w:rPr>
        <w:t>,</w:t>
      </w:r>
      <w:r w:rsidRPr="00C4798E">
        <w:rPr>
          <w:rFonts w:ascii="Times New Roman" w:hAnsi="Times New Roman" w:cs="Times New Roman"/>
          <w:color w:val="000000"/>
          <w:sz w:val="24"/>
          <w:szCs w:val="24"/>
          <w:lang w:eastAsia="es-ES"/>
        </w:rPr>
        <w:t xml:space="preserve"> de esta forma</w:t>
      </w:r>
      <w:r>
        <w:rPr>
          <w:rFonts w:ascii="Times New Roman" w:hAnsi="Times New Roman" w:cs="Times New Roman"/>
          <w:color w:val="000000"/>
          <w:sz w:val="24"/>
          <w:szCs w:val="24"/>
          <w:lang w:eastAsia="es-ES"/>
        </w:rPr>
        <w:t xml:space="preserve"> los docentes les </w:t>
      </w:r>
      <w:r w:rsidRPr="00C4798E">
        <w:rPr>
          <w:rFonts w:ascii="Times New Roman" w:hAnsi="Times New Roman" w:cs="Times New Roman"/>
          <w:color w:val="000000"/>
          <w:sz w:val="24"/>
          <w:szCs w:val="24"/>
          <w:lang w:eastAsia="es-ES"/>
        </w:rPr>
        <w:t>orientan la práctica de medidas de protección y conservación del medio ambiente.</w:t>
      </w:r>
    </w:p>
    <w:p w:rsidR="0089102A" w:rsidRDefault="0089102A" w:rsidP="008910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 el desarrollo de estos contenidos relacionados al medio ambiente no se debe  dejar de lado que la práctica es fundamental para generar cambios positivos en los educandos. Al respecto los estudiantes manifiestan que en estos contenidos realizan experimentos ambientales</w:t>
      </w:r>
      <w:r>
        <w:rPr>
          <w:rFonts w:ascii="Times New Roman" w:hAnsi="Times New Roman" w:cs="Times New Roman"/>
          <w:color w:val="000000"/>
          <w:sz w:val="24"/>
          <w:szCs w:val="24"/>
          <w:lang w:eastAsia="es-ES"/>
        </w:rPr>
        <w:t>. Esto muestra que de alguna manera se cumplen</w:t>
      </w:r>
      <w:r w:rsidRPr="00C4798E">
        <w:rPr>
          <w:rFonts w:ascii="Times New Roman" w:hAnsi="Times New Roman" w:cs="Times New Roman"/>
          <w:color w:val="000000"/>
          <w:sz w:val="24"/>
          <w:szCs w:val="24"/>
          <w:lang w:eastAsia="es-ES"/>
        </w:rPr>
        <w:t xml:space="preserve"> los lineamientos metodológicos </w:t>
      </w:r>
      <w:r>
        <w:rPr>
          <w:rFonts w:ascii="Times New Roman" w:hAnsi="Times New Roman" w:cs="Times New Roman"/>
          <w:color w:val="000000"/>
          <w:sz w:val="24"/>
          <w:szCs w:val="24"/>
          <w:lang w:eastAsia="es-ES"/>
        </w:rPr>
        <w:t>que</w:t>
      </w:r>
      <w:r w:rsidRPr="00C4798E">
        <w:rPr>
          <w:rFonts w:ascii="Times New Roman" w:hAnsi="Times New Roman" w:cs="Times New Roman"/>
          <w:color w:val="000000"/>
          <w:sz w:val="24"/>
          <w:szCs w:val="24"/>
          <w:lang w:eastAsia="es-ES"/>
        </w:rPr>
        <w:t xml:space="preserve"> </w:t>
      </w:r>
      <w:r>
        <w:rPr>
          <w:rFonts w:ascii="Times New Roman" w:hAnsi="Times New Roman" w:cs="Times New Roman"/>
          <w:color w:val="000000"/>
          <w:sz w:val="24"/>
          <w:szCs w:val="24"/>
          <w:lang w:eastAsia="es-ES"/>
        </w:rPr>
        <w:t xml:space="preserve">se </w:t>
      </w:r>
      <w:r w:rsidRPr="00C4798E">
        <w:rPr>
          <w:rFonts w:ascii="Times New Roman" w:hAnsi="Times New Roman" w:cs="Times New Roman"/>
          <w:color w:val="000000"/>
          <w:sz w:val="24"/>
          <w:szCs w:val="24"/>
          <w:lang w:eastAsia="es-ES"/>
        </w:rPr>
        <w:t xml:space="preserve">establecen </w:t>
      </w:r>
      <w:r>
        <w:rPr>
          <w:rFonts w:ascii="Times New Roman" w:hAnsi="Times New Roman" w:cs="Times New Roman"/>
          <w:color w:val="000000"/>
          <w:sz w:val="24"/>
          <w:szCs w:val="24"/>
          <w:lang w:eastAsia="es-ES"/>
        </w:rPr>
        <w:t>para</w:t>
      </w:r>
      <w:r w:rsidRPr="00C4798E">
        <w:rPr>
          <w:rFonts w:ascii="Times New Roman" w:hAnsi="Times New Roman" w:cs="Times New Roman"/>
          <w:color w:val="000000"/>
          <w:sz w:val="24"/>
          <w:szCs w:val="24"/>
          <w:lang w:eastAsia="es-ES"/>
        </w:rPr>
        <w:t xml:space="preserve"> el proceso de enseñanza – aprendizaje</w:t>
      </w:r>
      <w:r>
        <w:rPr>
          <w:rFonts w:ascii="Times New Roman" w:hAnsi="Times New Roman" w:cs="Times New Roman"/>
          <w:color w:val="000000"/>
          <w:sz w:val="24"/>
          <w:szCs w:val="24"/>
          <w:lang w:eastAsia="es-ES"/>
        </w:rPr>
        <w:t>, ya que estos</w:t>
      </w:r>
      <w:r w:rsidRPr="00C4798E">
        <w:rPr>
          <w:rFonts w:ascii="Times New Roman" w:hAnsi="Times New Roman" w:cs="Times New Roman"/>
          <w:color w:val="000000"/>
          <w:sz w:val="24"/>
          <w:szCs w:val="24"/>
          <w:lang w:eastAsia="es-ES"/>
        </w:rPr>
        <w:t xml:space="preserve"> demanda</w:t>
      </w:r>
      <w:r>
        <w:rPr>
          <w:rFonts w:ascii="Times New Roman" w:hAnsi="Times New Roman" w:cs="Times New Roman"/>
          <w:color w:val="000000"/>
          <w:sz w:val="24"/>
          <w:szCs w:val="24"/>
          <w:lang w:eastAsia="es-ES"/>
        </w:rPr>
        <w:t>n</w:t>
      </w:r>
      <w:r w:rsidRPr="00C4798E">
        <w:rPr>
          <w:rFonts w:ascii="Times New Roman" w:hAnsi="Times New Roman" w:cs="Times New Roman"/>
          <w:color w:val="000000"/>
          <w:sz w:val="24"/>
          <w:szCs w:val="24"/>
          <w:lang w:eastAsia="es-ES"/>
        </w:rPr>
        <w:t xml:space="preserve"> utilizar metodologías participativas como la investigación</w:t>
      </w:r>
      <w:r>
        <w:rPr>
          <w:rFonts w:ascii="Times New Roman" w:hAnsi="Times New Roman" w:cs="Times New Roman"/>
          <w:color w:val="000000"/>
          <w:sz w:val="24"/>
          <w:szCs w:val="24"/>
          <w:lang w:eastAsia="es-ES"/>
        </w:rPr>
        <w:t xml:space="preserve"> y descubrimientos que ayuden</w:t>
      </w:r>
      <w:r w:rsidRPr="00C4798E">
        <w:rPr>
          <w:rFonts w:ascii="Times New Roman" w:hAnsi="Times New Roman" w:cs="Times New Roman"/>
          <w:color w:val="000000"/>
          <w:sz w:val="24"/>
          <w:szCs w:val="24"/>
          <w:lang w:eastAsia="es-ES"/>
        </w:rPr>
        <w:t xml:space="preserve"> a la comprensión de su utilidad en la vida cotidiana.</w:t>
      </w:r>
      <w:r>
        <w:rPr>
          <w:rFonts w:ascii="Times New Roman" w:hAnsi="Times New Roman" w:cs="Times New Roman"/>
          <w:color w:val="000000"/>
          <w:sz w:val="24"/>
          <w:szCs w:val="24"/>
          <w:lang w:eastAsia="es-ES"/>
        </w:rPr>
        <w:t xml:space="preserve"> En relación con esto los y las</w:t>
      </w:r>
      <w:r>
        <w:rPr>
          <w:rFonts w:ascii="Times New Roman" w:hAnsi="Times New Roman" w:cs="Times New Roman"/>
          <w:sz w:val="24"/>
          <w:szCs w:val="24"/>
        </w:rPr>
        <w:t xml:space="preserve"> docentes reafirman que realizan estos experimentos y </w:t>
      </w:r>
      <w:r w:rsidRPr="00C4798E">
        <w:rPr>
          <w:rFonts w:ascii="Times New Roman" w:hAnsi="Times New Roman" w:cs="Times New Roman"/>
          <w:sz w:val="24"/>
          <w:szCs w:val="24"/>
        </w:rPr>
        <w:t xml:space="preserve"> observación del medio que nos rodea</w:t>
      </w:r>
      <w:r>
        <w:rPr>
          <w:rFonts w:ascii="Times New Roman" w:hAnsi="Times New Roman" w:cs="Times New Roman"/>
          <w:sz w:val="24"/>
          <w:szCs w:val="24"/>
        </w:rPr>
        <w:t xml:space="preserve"> y así pretenden generar conocimientos más significativos; además expresan que también desarrollan actividades como investigaciones, </w:t>
      </w:r>
      <w:r w:rsidRPr="003022F1">
        <w:rPr>
          <w:rFonts w:ascii="Times New Roman" w:hAnsi="Times New Roman" w:cs="Times New Roman"/>
          <w:sz w:val="24"/>
          <w:szCs w:val="24"/>
        </w:rPr>
        <w:t>clase expositiva y participativa</w:t>
      </w:r>
      <w:r>
        <w:rPr>
          <w:rFonts w:ascii="Times New Roman" w:hAnsi="Times New Roman" w:cs="Times New Roman"/>
          <w:sz w:val="24"/>
          <w:szCs w:val="24"/>
        </w:rPr>
        <w:t xml:space="preserve">, trabajo en equipos, practica, retroalimentación, </w:t>
      </w:r>
      <w:r w:rsidRPr="00817CA3">
        <w:rPr>
          <w:rFonts w:ascii="Times New Roman" w:hAnsi="Times New Roman" w:cs="Times New Roman"/>
          <w:sz w:val="24"/>
          <w:szCs w:val="24"/>
        </w:rPr>
        <w:t xml:space="preserve"> </w:t>
      </w:r>
      <w:r w:rsidRPr="003022F1">
        <w:rPr>
          <w:rFonts w:ascii="Times New Roman" w:hAnsi="Times New Roman" w:cs="Times New Roman"/>
          <w:sz w:val="24"/>
          <w:szCs w:val="24"/>
        </w:rPr>
        <w:t>días de campo</w:t>
      </w:r>
      <w:r>
        <w:rPr>
          <w:rFonts w:ascii="Times New Roman" w:hAnsi="Times New Roman" w:cs="Times New Roman"/>
          <w:sz w:val="24"/>
          <w:szCs w:val="24"/>
        </w:rPr>
        <w:t xml:space="preserve"> y </w:t>
      </w:r>
      <w:r w:rsidRPr="00C4798E">
        <w:rPr>
          <w:rFonts w:ascii="Times New Roman" w:hAnsi="Times New Roman" w:cs="Times New Roman"/>
          <w:sz w:val="24"/>
          <w:szCs w:val="24"/>
        </w:rPr>
        <w:t xml:space="preserve">exposición </w:t>
      </w:r>
      <w:r>
        <w:rPr>
          <w:rFonts w:ascii="Times New Roman" w:hAnsi="Times New Roman" w:cs="Times New Roman"/>
          <w:sz w:val="24"/>
          <w:szCs w:val="24"/>
        </w:rPr>
        <w:t xml:space="preserve">de videos. </w:t>
      </w:r>
    </w:p>
    <w:p w:rsidR="00895F40" w:rsidRPr="00B571E0" w:rsidRDefault="00895F40" w:rsidP="00895F40">
      <w:pPr>
        <w:pStyle w:val="Prrafodelista1"/>
        <w:spacing w:line="360" w:lineRule="auto"/>
        <w:ind w:left="0"/>
        <w:jc w:val="both"/>
        <w:rPr>
          <w:rFonts w:ascii="Times New Roman" w:hAnsi="Times New Roman" w:cs="Times New Roman"/>
          <w:color w:val="000000"/>
          <w:sz w:val="24"/>
          <w:szCs w:val="24"/>
        </w:rPr>
      </w:pPr>
    </w:p>
    <w:p w:rsidR="0089102A" w:rsidRPr="0089102A" w:rsidRDefault="00B571E0" w:rsidP="006F34CF">
      <w:pPr>
        <w:spacing w:line="360" w:lineRule="auto"/>
        <w:jc w:val="both"/>
        <w:rPr>
          <w:rFonts w:ascii="Times New Roman" w:hAnsi="Times New Roman" w:cs="Times New Roman"/>
          <w:sz w:val="24"/>
          <w:szCs w:val="24"/>
          <w:lang w:eastAsia="es-ES"/>
        </w:rPr>
      </w:pPr>
      <w:r w:rsidRPr="00B571E0">
        <w:rPr>
          <w:rFonts w:ascii="Times New Roman" w:hAnsi="Times New Roman" w:cs="Times New Roman"/>
          <w:color w:val="000000"/>
          <w:sz w:val="24"/>
          <w:szCs w:val="24"/>
          <w:lang w:val="es-SV"/>
        </w:rPr>
        <w:t>5.1.</w:t>
      </w:r>
      <w:r w:rsidR="00550B18">
        <w:rPr>
          <w:rFonts w:ascii="Times New Roman" w:hAnsi="Times New Roman" w:cs="Times New Roman"/>
          <w:color w:val="000000"/>
          <w:sz w:val="24"/>
          <w:szCs w:val="24"/>
          <w:lang w:val="es-SV"/>
        </w:rPr>
        <w:t>3</w:t>
      </w:r>
      <w:r w:rsidR="005849A0">
        <w:rPr>
          <w:rFonts w:ascii="Times New Roman" w:hAnsi="Times New Roman" w:cs="Times New Roman"/>
          <w:color w:val="000000"/>
          <w:sz w:val="24"/>
          <w:szCs w:val="24"/>
          <w:lang w:val="es-SV"/>
        </w:rPr>
        <w:t xml:space="preserve">. </w:t>
      </w:r>
      <w:r w:rsidR="0089102A">
        <w:rPr>
          <w:rFonts w:ascii="Times New Roman" w:hAnsi="Times New Roman" w:cs="Times New Roman"/>
          <w:color w:val="000000"/>
          <w:sz w:val="24"/>
          <w:szCs w:val="24"/>
          <w:lang w:val="es-SV"/>
        </w:rPr>
        <w:t xml:space="preserve">La educación ambiental es la base fundamental para crear conciencia ambientalista,  por lo que se hace necesario implementar procesos de formación integral </w:t>
      </w:r>
      <w:r w:rsidR="0089102A" w:rsidRPr="00B571E0">
        <w:rPr>
          <w:rFonts w:ascii="Times New Roman" w:hAnsi="Times New Roman" w:cs="Times New Roman"/>
          <w:color w:val="000000"/>
          <w:sz w:val="24"/>
          <w:szCs w:val="24"/>
          <w:lang w:val="es-SV"/>
        </w:rPr>
        <w:t>que empleen estrategias y metodologías prácticas</w:t>
      </w:r>
      <w:r w:rsidR="0089102A">
        <w:rPr>
          <w:rFonts w:ascii="Times New Roman" w:hAnsi="Times New Roman" w:cs="Times New Roman"/>
          <w:color w:val="000000"/>
          <w:sz w:val="24"/>
          <w:szCs w:val="24"/>
          <w:lang w:val="es-SV"/>
        </w:rPr>
        <w:t xml:space="preserve">, con acciones conjuntas por parte de docentes y estudiantes </w:t>
      </w:r>
      <w:r w:rsidR="0089102A" w:rsidRPr="00B571E0">
        <w:rPr>
          <w:rFonts w:ascii="Times New Roman" w:hAnsi="Times New Roman" w:cs="Times New Roman"/>
          <w:sz w:val="24"/>
          <w:szCs w:val="24"/>
          <w:lang w:eastAsia="es-ES"/>
        </w:rPr>
        <w:t>que</w:t>
      </w:r>
      <w:r w:rsidR="0089102A">
        <w:rPr>
          <w:rFonts w:ascii="Times New Roman" w:hAnsi="Times New Roman" w:cs="Times New Roman"/>
          <w:sz w:val="24"/>
          <w:szCs w:val="24"/>
          <w:lang w:eastAsia="es-ES"/>
        </w:rPr>
        <w:t xml:space="preserve"> conlleve a la realización de</w:t>
      </w:r>
      <w:r w:rsidR="0089102A" w:rsidRPr="00B571E0">
        <w:rPr>
          <w:rFonts w:ascii="Times New Roman" w:hAnsi="Times New Roman" w:cs="Times New Roman"/>
          <w:sz w:val="24"/>
          <w:szCs w:val="24"/>
          <w:lang w:eastAsia="es-ES"/>
        </w:rPr>
        <w:t xml:space="preserve"> acciones </w:t>
      </w:r>
      <w:r w:rsidR="0089102A">
        <w:rPr>
          <w:rFonts w:ascii="Times New Roman" w:hAnsi="Times New Roman" w:cs="Times New Roman"/>
          <w:sz w:val="24"/>
          <w:szCs w:val="24"/>
          <w:lang w:eastAsia="es-ES"/>
        </w:rPr>
        <w:t xml:space="preserve">en beneficio del medio ambiente, los resultados de la investigación mostraron  que la </w:t>
      </w:r>
      <w:r w:rsidR="0089102A">
        <w:rPr>
          <w:rFonts w:ascii="Times New Roman" w:hAnsi="Times New Roman" w:cs="Times New Roman"/>
          <w:color w:val="231F20"/>
          <w:sz w:val="24"/>
          <w:szCs w:val="24"/>
        </w:rPr>
        <w:t>educación a</w:t>
      </w:r>
      <w:r w:rsidR="0089102A" w:rsidRPr="00C4798E">
        <w:rPr>
          <w:rFonts w:ascii="Times New Roman" w:hAnsi="Times New Roman" w:cs="Times New Roman"/>
          <w:color w:val="231F20"/>
          <w:sz w:val="24"/>
          <w:szCs w:val="24"/>
        </w:rPr>
        <w:t>mbiental es considerada como el instrumento capaz de instruir y formar actitudes, valores, destrezas, comportamientos  a las personas, para que puedan participar activamente en la construcción de una relación armónica entre la sociedad y el ambiente, es necesario reconoc</w:t>
      </w:r>
      <w:r w:rsidR="0089102A">
        <w:rPr>
          <w:rFonts w:ascii="Times New Roman" w:hAnsi="Times New Roman" w:cs="Times New Roman"/>
          <w:color w:val="231F20"/>
          <w:sz w:val="24"/>
          <w:szCs w:val="24"/>
        </w:rPr>
        <w:t>er el rol fundamental que juega</w:t>
      </w:r>
      <w:r w:rsidR="0089102A" w:rsidRPr="00C4798E">
        <w:rPr>
          <w:rFonts w:ascii="Times New Roman" w:hAnsi="Times New Roman" w:cs="Times New Roman"/>
          <w:color w:val="231F20"/>
          <w:sz w:val="24"/>
          <w:szCs w:val="24"/>
        </w:rPr>
        <w:t xml:space="preserve"> </w:t>
      </w:r>
      <w:r w:rsidR="0089102A">
        <w:rPr>
          <w:rFonts w:ascii="Times New Roman" w:hAnsi="Times New Roman" w:cs="Times New Roman"/>
          <w:color w:val="231F20"/>
          <w:sz w:val="24"/>
          <w:szCs w:val="24"/>
        </w:rPr>
        <w:t>e</w:t>
      </w:r>
      <w:r w:rsidR="0089102A" w:rsidRPr="00C4798E">
        <w:rPr>
          <w:rFonts w:ascii="Times New Roman" w:hAnsi="Times New Roman" w:cs="Times New Roman"/>
          <w:color w:val="231F20"/>
          <w:sz w:val="24"/>
          <w:szCs w:val="24"/>
        </w:rPr>
        <w:t>l orientar a las personas hacia la comprensión de una realidad socio ambiental</w:t>
      </w:r>
      <w:r w:rsidR="0089102A">
        <w:rPr>
          <w:rFonts w:ascii="Times New Roman" w:hAnsi="Times New Roman" w:cs="Times New Roman"/>
          <w:color w:val="231F20"/>
          <w:sz w:val="24"/>
          <w:szCs w:val="24"/>
        </w:rPr>
        <w:t>.  En relación con esto s</w:t>
      </w:r>
      <w:r w:rsidR="0089102A">
        <w:rPr>
          <w:rFonts w:ascii="Times New Roman" w:hAnsi="Times New Roman" w:cs="Times New Roman"/>
          <w:sz w:val="24"/>
          <w:szCs w:val="24"/>
        </w:rPr>
        <w:t>e pudo apreciar</w:t>
      </w:r>
      <w:r w:rsidR="0089102A" w:rsidRPr="00E075E7">
        <w:rPr>
          <w:rFonts w:ascii="Times New Roman" w:hAnsi="Times New Roman" w:cs="Times New Roman"/>
          <w:sz w:val="24"/>
          <w:szCs w:val="24"/>
        </w:rPr>
        <w:t xml:space="preserve"> que son pocos los contenidos en los que se aplican las metodologías y estrategias adecuadas, que favorezcan el aprendizaje y la com</w:t>
      </w:r>
      <w:r w:rsidR="0089102A">
        <w:rPr>
          <w:rFonts w:ascii="Times New Roman" w:hAnsi="Times New Roman" w:cs="Times New Roman"/>
          <w:sz w:val="24"/>
          <w:szCs w:val="24"/>
        </w:rPr>
        <w:t>prensión de estos</w:t>
      </w:r>
      <w:r w:rsidR="0089102A" w:rsidRPr="00E075E7">
        <w:rPr>
          <w:rFonts w:ascii="Times New Roman" w:hAnsi="Times New Roman" w:cs="Times New Roman"/>
          <w:sz w:val="24"/>
          <w:szCs w:val="24"/>
        </w:rPr>
        <w:t>.  A pesar que los docentes manifiestan que emplean metodologí</w:t>
      </w:r>
      <w:r w:rsidR="0089102A">
        <w:rPr>
          <w:rFonts w:ascii="Times New Roman" w:hAnsi="Times New Roman" w:cs="Times New Roman"/>
          <w:sz w:val="24"/>
          <w:szCs w:val="24"/>
        </w:rPr>
        <w:t xml:space="preserve">as y estrategias </w:t>
      </w:r>
      <w:r w:rsidR="0089102A">
        <w:rPr>
          <w:rFonts w:ascii="Times New Roman" w:hAnsi="Times New Roman" w:cs="Times New Roman"/>
          <w:sz w:val="24"/>
          <w:szCs w:val="24"/>
        </w:rPr>
        <w:lastRenderedPageBreak/>
        <w:t xml:space="preserve">apropiadas, </w:t>
      </w:r>
      <w:r w:rsidR="0089102A" w:rsidRPr="00E075E7">
        <w:rPr>
          <w:rFonts w:ascii="Times New Roman" w:hAnsi="Times New Roman" w:cs="Times New Roman"/>
          <w:sz w:val="24"/>
          <w:szCs w:val="24"/>
        </w:rPr>
        <w:t>su aplicabilidad</w:t>
      </w:r>
      <w:r w:rsidR="0089102A">
        <w:rPr>
          <w:rFonts w:ascii="Times New Roman" w:hAnsi="Times New Roman" w:cs="Times New Roman"/>
          <w:sz w:val="24"/>
          <w:szCs w:val="24"/>
        </w:rPr>
        <w:t xml:space="preserve"> es mínima, y</w:t>
      </w:r>
      <w:r w:rsidR="0089102A" w:rsidRPr="00E075E7">
        <w:rPr>
          <w:rFonts w:ascii="Times New Roman" w:hAnsi="Times New Roman" w:cs="Times New Roman"/>
          <w:sz w:val="24"/>
          <w:szCs w:val="24"/>
        </w:rPr>
        <w:t xml:space="preserve">a que la mayoría de las temáticas se </w:t>
      </w:r>
      <w:r w:rsidR="0089102A">
        <w:rPr>
          <w:rFonts w:ascii="Times New Roman" w:hAnsi="Times New Roman" w:cs="Times New Roman"/>
          <w:sz w:val="24"/>
          <w:szCs w:val="24"/>
        </w:rPr>
        <w:t xml:space="preserve">desarrollan  de manera teórica.  </w:t>
      </w:r>
      <w:r w:rsidR="0089102A">
        <w:rPr>
          <w:rFonts w:ascii="Times New Roman" w:hAnsi="Times New Roman" w:cs="Times New Roman"/>
          <w:sz w:val="24"/>
          <w:szCs w:val="24"/>
          <w:lang w:eastAsia="es-ES"/>
        </w:rPr>
        <w:t xml:space="preserve"> </w:t>
      </w:r>
      <w:r w:rsidR="0089102A">
        <w:rPr>
          <w:rFonts w:ascii="Times New Roman" w:hAnsi="Times New Roman" w:cs="Times New Roman"/>
          <w:sz w:val="24"/>
          <w:szCs w:val="24"/>
        </w:rPr>
        <w:t xml:space="preserve"> </w:t>
      </w:r>
    </w:p>
    <w:p w:rsidR="0089102A" w:rsidRPr="00C063A7" w:rsidRDefault="0011044F" w:rsidP="0089102A">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lang w:val="es-SV"/>
        </w:rPr>
        <w:t>5.1.4</w:t>
      </w:r>
      <w:r w:rsidR="005849A0">
        <w:rPr>
          <w:rFonts w:ascii="Times New Roman" w:hAnsi="Times New Roman" w:cs="Times New Roman"/>
          <w:color w:val="000000"/>
          <w:sz w:val="24"/>
          <w:szCs w:val="24"/>
          <w:lang w:val="es-SV"/>
        </w:rPr>
        <w:t>.</w:t>
      </w:r>
      <w:r w:rsidR="0089102A" w:rsidRPr="0089102A">
        <w:rPr>
          <w:rFonts w:ascii="Times New Roman" w:hAnsi="Times New Roman" w:cs="Times New Roman"/>
          <w:color w:val="000000"/>
          <w:sz w:val="24"/>
          <w:szCs w:val="24"/>
          <w:lang w:val="es-SV"/>
        </w:rPr>
        <w:t xml:space="preserve"> </w:t>
      </w:r>
      <w:r w:rsidR="0089102A">
        <w:rPr>
          <w:rFonts w:ascii="Times New Roman" w:hAnsi="Times New Roman" w:cs="Times New Roman"/>
          <w:color w:val="000000"/>
          <w:sz w:val="24"/>
          <w:szCs w:val="24"/>
          <w:lang w:val="es-SV"/>
        </w:rPr>
        <w:t>Los comités ecológicos y de higiene tienen un papel  significativo en el desarrollo de las actividades ambientales además son los encargados de</w:t>
      </w:r>
      <w:r w:rsidR="0089102A" w:rsidRPr="00C4798E">
        <w:rPr>
          <w:rFonts w:ascii="Times New Roman" w:hAnsi="Times New Roman" w:cs="Times New Roman"/>
          <w:sz w:val="24"/>
          <w:szCs w:val="24"/>
        </w:rPr>
        <w:t xml:space="preserve"> asist</w:t>
      </w:r>
      <w:r w:rsidR="0089102A">
        <w:rPr>
          <w:rFonts w:ascii="Times New Roman" w:hAnsi="Times New Roman" w:cs="Times New Roman"/>
          <w:sz w:val="24"/>
          <w:szCs w:val="24"/>
        </w:rPr>
        <w:t>ir</w:t>
      </w:r>
      <w:r w:rsidR="0089102A" w:rsidRPr="00C4798E">
        <w:rPr>
          <w:rFonts w:ascii="Times New Roman" w:hAnsi="Times New Roman" w:cs="Times New Roman"/>
          <w:sz w:val="24"/>
          <w:szCs w:val="24"/>
        </w:rPr>
        <w:t xml:space="preserve"> a reuniones con el comité de la institución conformado por docentes</w:t>
      </w:r>
      <w:r w:rsidR="0089102A">
        <w:rPr>
          <w:rFonts w:ascii="Times New Roman" w:hAnsi="Times New Roman" w:cs="Times New Roman"/>
          <w:sz w:val="24"/>
          <w:szCs w:val="24"/>
        </w:rPr>
        <w:t xml:space="preserve"> para difundir la información y</w:t>
      </w:r>
      <w:r w:rsidR="0089102A" w:rsidRPr="00C4798E">
        <w:rPr>
          <w:rFonts w:ascii="Times New Roman" w:hAnsi="Times New Roman" w:cs="Times New Roman"/>
          <w:sz w:val="24"/>
          <w:szCs w:val="24"/>
        </w:rPr>
        <w:t xml:space="preserve"> realiza</w:t>
      </w:r>
      <w:r w:rsidR="0089102A">
        <w:rPr>
          <w:rFonts w:ascii="Times New Roman" w:hAnsi="Times New Roman" w:cs="Times New Roman"/>
          <w:sz w:val="24"/>
          <w:szCs w:val="24"/>
        </w:rPr>
        <w:t>r acciones</w:t>
      </w:r>
      <w:r w:rsidR="0089102A" w:rsidRPr="00C4798E">
        <w:rPr>
          <w:rFonts w:ascii="Times New Roman" w:hAnsi="Times New Roman" w:cs="Times New Roman"/>
          <w:sz w:val="24"/>
          <w:szCs w:val="24"/>
        </w:rPr>
        <w:t xml:space="preserve"> en pro del </w:t>
      </w:r>
      <w:r w:rsidR="0089102A">
        <w:rPr>
          <w:rFonts w:ascii="Times New Roman" w:hAnsi="Times New Roman" w:cs="Times New Roman"/>
          <w:sz w:val="24"/>
          <w:szCs w:val="24"/>
        </w:rPr>
        <w:t xml:space="preserve">medio ambiente. </w:t>
      </w:r>
      <w:r w:rsidR="0089102A" w:rsidRPr="00240567">
        <w:rPr>
          <w:rFonts w:ascii="Times New Roman" w:hAnsi="Times New Roman" w:cs="Times New Roman"/>
          <w:sz w:val="24"/>
          <w:szCs w:val="24"/>
        </w:rPr>
        <w:t>Los directores y docentes expresaron que para un mejor desarrollo de los programas  de educación ambiental  se crean los comités ecológicos</w:t>
      </w:r>
      <w:r w:rsidR="0089102A">
        <w:rPr>
          <w:rFonts w:ascii="Times New Roman" w:hAnsi="Times New Roman" w:cs="Times New Roman"/>
          <w:sz w:val="24"/>
          <w:szCs w:val="24"/>
        </w:rPr>
        <w:t xml:space="preserve"> que </w:t>
      </w:r>
      <w:r w:rsidR="0089102A" w:rsidRPr="00240567">
        <w:rPr>
          <w:rFonts w:ascii="Times New Roman" w:hAnsi="Times New Roman" w:cs="Times New Roman"/>
          <w:sz w:val="24"/>
          <w:szCs w:val="24"/>
        </w:rPr>
        <w:t xml:space="preserve"> está</w:t>
      </w:r>
      <w:r w:rsidR="0089102A">
        <w:rPr>
          <w:rFonts w:ascii="Times New Roman" w:hAnsi="Times New Roman" w:cs="Times New Roman"/>
          <w:sz w:val="24"/>
          <w:szCs w:val="24"/>
        </w:rPr>
        <w:t>n</w:t>
      </w:r>
      <w:r w:rsidR="0089102A" w:rsidRPr="00240567">
        <w:rPr>
          <w:rFonts w:ascii="Times New Roman" w:hAnsi="Times New Roman" w:cs="Times New Roman"/>
          <w:sz w:val="24"/>
          <w:szCs w:val="24"/>
        </w:rPr>
        <w:t xml:space="preserve"> integrado</w:t>
      </w:r>
      <w:r w:rsidR="0089102A">
        <w:rPr>
          <w:rFonts w:ascii="Times New Roman" w:hAnsi="Times New Roman" w:cs="Times New Roman"/>
          <w:sz w:val="24"/>
          <w:szCs w:val="24"/>
        </w:rPr>
        <w:t>s</w:t>
      </w:r>
      <w:r w:rsidR="0089102A" w:rsidRPr="00240567">
        <w:rPr>
          <w:rFonts w:ascii="Times New Roman" w:hAnsi="Times New Roman" w:cs="Times New Roman"/>
          <w:sz w:val="24"/>
          <w:szCs w:val="24"/>
        </w:rPr>
        <w:t xml:space="preserve"> por docentes y estudiantes de los diferentes grados.</w:t>
      </w:r>
      <w:r w:rsidR="0089102A">
        <w:rPr>
          <w:rFonts w:ascii="Times New Roman" w:hAnsi="Times New Roman" w:cs="Times New Roman"/>
          <w:sz w:val="24"/>
          <w:szCs w:val="24"/>
        </w:rPr>
        <w:t xml:space="preserve"> </w:t>
      </w:r>
      <w:r w:rsidR="0089102A" w:rsidRPr="00C4798E">
        <w:rPr>
          <w:rFonts w:ascii="Times New Roman" w:hAnsi="Times New Roman" w:cs="Times New Roman"/>
          <w:sz w:val="24"/>
          <w:szCs w:val="24"/>
          <w:lang w:eastAsia="es-ES"/>
        </w:rPr>
        <w:t xml:space="preserve">Se ha evidenciado  que todas las instituciones involucradas en la investigación </w:t>
      </w:r>
      <w:r w:rsidR="0089102A">
        <w:rPr>
          <w:rFonts w:ascii="Times New Roman" w:hAnsi="Times New Roman" w:cs="Times New Roman"/>
          <w:sz w:val="24"/>
          <w:szCs w:val="24"/>
          <w:lang w:eastAsia="es-ES"/>
        </w:rPr>
        <w:t>se</w:t>
      </w:r>
      <w:r w:rsidR="0089102A" w:rsidRPr="00C4798E">
        <w:rPr>
          <w:rFonts w:ascii="Times New Roman" w:hAnsi="Times New Roman" w:cs="Times New Roman"/>
          <w:sz w:val="24"/>
          <w:szCs w:val="24"/>
          <w:lang w:eastAsia="es-ES"/>
        </w:rPr>
        <w:t xml:space="preserve"> han creado los comités </w:t>
      </w:r>
      <w:r w:rsidR="0089102A" w:rsidRPr="00C4798E">
        <w:rPr>
          <w:rFonts w:ascii="Times New Roman" w:hAnsi="Times New Roman" w:cs="Times New Roman"/>
          <w:color w:val="000000"/>
          <w:sz w:val="24"/>
          <w:szCs w:val="24"/>
        </w:rPr>
        <w:t>ecológicos y de higiene en los salones de clases. Esta acción muestra el interés de los docentes por fomentar en los estudiantes  la participación, colaboración y responsabilidad  en la conservación del medio ambiente</w:t>
      </w:r>
      <w:r w:rsidR="0089102A">
        <w:rPr>
          <w:rFonts w:ascii="Times New Roman" w:hAnsi="Times New Roman" w:cs="Times New Roman"/>
          <w:color w:val="000000"/>
          <w:sz w:val="24"/>
          <w:szCs w:val="24"/>
        </w:rPr>
        <w:t xml:space="preserve">, ya que </w:t>
      </w:r>
      <w:r w:rsidR="0089102A" w:rsidRPr="00C063A7">
        <w:rPr>
          <w:rFonts w:ascii="Times New Roman" w:hAnsi="Times New Roman" w:cs="Times New Roman"/>
          <w:color w:val="000000"/>
          <w:sz w:val="24"/>
          <w:szCs w:val="24"/>
        </w:rPr>
        <w:t xml:space="preserve">cada maestro </w:t>
      </w:r>
      <w:r w:rsidR="0089102A">
        <w:rPr>
          <w:rFonts w:ascii="Times New Roman" w:hAnsi="Times New Roman" w:cs="Times New Roman"/>
          <w:color w:val="000000"/>
          <w:sz w:val="24"/>
          <w:szCs w:val="24"/>
        </w:rPr>
        <w:t xml:space="preserve">planifica y lleva a cabo esta organización. </w:t>
      </w:r>
    </w:p>
    <w:p w:rsidR="0089102A" w:rsidRDefault="0089102A"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2E7CA6" w:rsidRDefault="002E7CA6" w:rsidP="004C7717">
      <w:pPr>
        <w:spacing w:line="360" w:lineRule="auto"/>
        <w:jc w:val="center"/>
        <w:rPr>
          <w:rFonts w:ascii="Times New Roman" w:hAnsi="Times New Roman" w:cs="Times New Roman"/>
          <w:color w:val="000000"/>
          <w:sz w:val="24"/>
          <w:szCs w:val="24"/>
          <w:lang w:val="es-SV"/>
        </w:rPr>
      </w:pPr>
    </w:p>
    <w:p w:rsidR="000D428A" w:rsidRPr="00AC4352" w:rsidRDefault="00C55FF3" w:rsidP="004C7717">
      <w:pPr>
        <w:spacing w:line="360" w:lineRule="auto"/>
        <w:jc w:val="center"/>
        <w:rPr>
          <w:rFonts w:ascii="Times New Roman" w:hAnsi="Times New Roman" w:cs="Times New Roman"/>
          <w:b/>
          <w:color w:val="000000"/>
          <w:sz w:val="24"/>
          <w:szCs w:val="24"/>
        </w:rPr>
      </w:pPr>
      <w:r w:rsidRPr="00AC4352">
        <w:rPr>
          <w:rFonts w:ascii="Times New Roman" w:hAnsi="Times New Roman" w:cs="Times New Roman"/>
          <w:b/>
          <w:color w:val="000000"/>
          <w:sz w:val="24"/>
          <w:szCs w:val="24"/>
        </w:rPr>
        <w:lastRenderedPageBreak/>
        <w:t xml:space="preserve">5.2 </w:t>
      </w:r>
      <w:r w:rsidR="00B571E0" w:rsidRPr="00AC4352">
        <w:rPr>
          <w:rFonts w:ascii="Times New Roman" w:hAnsi="Times New Roman" w:cs="Times New Roman"/>
          <w:b/>
          <w:color w:val="000000"/>
          <w:sz w:val="24"/>
          <w:szCs w:val="24"/>
        </w:rPr>
        <w:t>RECOMENDACIONES</w:t>
      </w:r>
    </w:p>
    <w:p w:rsidR="002C531C" w:rsidRDefault="00C50B42" w:rsidP="006F34CF">
      <w:pPr>
        <w:spacing w:line="360" w:lineRule="auto"/>
        <w:jc w:val="both"/>
        <w:rPr>
          <w:rFonts w:ascii="Times New Roman" w:hAnsi="Times New Roman" w:cs="Times New Roman"/>
          <w:sz w:val="24"/>
          <w:szCs w:val="24"/>
          <w:lang w:val="es-ES_tradnl"/>
        </w:rPr>
      </w:pPr>
      <w:r w:rsidRPr="00AC4352">
        <w:rPr>
          <w:rFonts w:ascii="Times New Roman" w:hAnsi="Times New Roman" w:cs="Times New Roman"/>
          <w:color w:val="000000"/>
          <w:sz w:val="24"/>
          <w:szCs w:val="24"/>
          <w:lang w:val="es-SV"/>
        </w:rPr>
        <w:t xml:space="preserve">5.2.1. </w:t>
      </w:r>
      <w:r w:rsidR="002E7CA6">
        <w:rPr>
          <w:rFonts w:ascii="Times New Roman" w:hAnsi="Times New Roman" w:cs="Times New Roman"/>
          <w:color w:val="000000"/>
          <w:sz w:val="24"/>
          <w:szCs w:val="24"/>
          <w:lang w:val="es-SV"/>
        </w:rPr>
        <w:t xml:space="preserve">Se propone a las instituciones en estudio que continúen desarrollando los programas de educación ambiental, reforzando la realización de </w:t>
      </w:r>
      <w:r w:rsidR="002E7CA6" w:rsidRPr="00B571E0">
        <w:rPr>
          <w:rFonts w:ascii="Times New Roman" w:hAnsi="Times New Roman" w:cs="Times New Roman"/>
          <w:sz w:val="24"/>
          <w:szCs w:val="24"/>
        </w:rPr>
        <w:t>campañas de limpieza, ornamentación, reciclaje entre otros</w:t>
      </w:r>
      <w:r w:rsidR="002E7CA6">
        <w:rPr>
          <w:rFonts w:ascii="Times New Roman" w:hAnsi="Times New Roman" w:cs="Times New Roman"/>
          <w:sz w:val="24"/>
          <w:szCs w:val="24"/>
        </w:rPr>
        <w:t xml:space="preserve">, y además se  motive a los y las </w:t>
      </w:r>
      <w:r w:rsidR="002E7CA6" w:rsidRPr="00B54BFD">
        <w:rPr>
          <w:rFonts w:ascii="Times New Roman" w:hAnsi="Times New Roman" w:cs="Times New Roman"/>
          <w:sz w:val="24"/>
          <w:szCs w:val="24"/>
        </w:rPr>
        <w:t>estudiantes</w:t>
      </w:r>
      <w:r w:rsidR="002E7CA6">
        <w:rPr>
          <w:rFonts w:ascii="Times New Roman" w:hAnsi="Times New Roman" w:cs="Times New Roman"/>
          <w:sz w:val="24"/>
          <w:szCs w:val="24"/>
        </w:rPr>
        <w:t xml:space="preserve"> por medio de actividades creativas como concursos y certámenes para que se conviertan en </w:t>
      </w:r>
      <w:r w:rsidR="002E7CA6" w:rsidRPr="00B54BFD">
        <w:rPr>
          <w:rFonts w:ascii="Times New Roman" w:hAnsi="Times New Roman" w:cs="Times New Roman"/>
          <w:sz w:val="24"/>
          <w:szCs w:val="24"/>
          <w:lang w:val="es-ES_tradnl"/>
        </w:rPr>
        <w:t>promotores de acciones ambientales.</w:t>
      </w:r>
    </w:p>
    <w:p w:rsidR="002C531C" w:rsidRPr="002C531C" w:rsidRDefault="00AC4352" w:rsidP="006F34CF">
      <w:pPr>
        <w:spacing w:line="360" w:lineRule="auto"/>
        <w:jc w:val="both"/>
        <w:rPr>
          <w:rFonts w:ascii="Times New Roman" w:hAnsi="Times New Roman" w:cs="Times New Roman"/>
          <w:sz w:val="24"/>
          <w:szCs w:val="24"/>
          <w:lang w:val="es-ES_tradnl"/>
        </w:rPr>
      </w:pPr>
      <w:r w:rsidRPr="00AC4352">
        <w:rPr>
          <w:rFonts w:ascii="Times New Roman" w:hAnsi="Times New Roman" w:cs="Times New Roman"/>
          <w:color w:val="000000"/>
          <w:sz w:val="24"/>
          <w:szCs w:val="24"/>
          <w:lang w:val="es-SV"/>
        </w:rPr>
        <w:t xml:space="preserve">5.2.2. </w:t>
      </w:r>
      <w:r w:rsidR="002C531C" w:rsidRPr="008D1FFC">
        <w:rPr>
          <w:rFonts w:ascii="Times New Roman" w:hAnsi="Times New Roman" w:cs="Times New Roman"/>
          <w:color w:val="000000"/>
          <w:sz w:val="24"/>
          <w:szCs w:val="24"/>
          <w:lang w:val="es-SV"/>
        </w:rPr>
        <w:t xml:space="preserve">Se recomienda a aquellos  centros escolares que no le brindan la importancia necesaria a la ejecución de los programas de educación ambiental, que tomen conciencia y se motiven, ya que </w:t>
      </w:r>
      <w:r w:rsidR="002C531C">
        <w:rPr>
          <w:rFonts w:ascii="Times New Roman" w:hAnsi="Times New Roman" w:cs="Times New Roman"/>
          <w:sz w:val="24"/>
          <w:szCs w:val="24"/>
          <w:lang w:val="es-ES_tradnl"/>
        </w:rPr>
        <w:t>la educación a</w:t>
      </w:r>
      <w:r w:rsidR="002C531C" w:rsidRPr="008D1FFC">
        <w:rPr>
          <w:rFonts w:ascii="Times New Roman" w:hAnsi="Times New Roman" w:cs="Times New Roman"/>
          <w:sz w:val="24"/>
          <w:szCs w:val="24"/>
          <w:lang w:val="es-ES_tradnl"/>
        </w:rPr>
        <w:t>mbiental es un instrumento indispensable para reorientar los hábitos</w:t>
      </w:r>
      <w:r w:rsidR="002C531C">
        <w:rPr>
          <w:rFonts w:ascii="Times New Roman" w:hAnsi="Times New Roman" w:cs="Times New Roman"/>
          <w:sz w:val="24"/>
          <w:szCs w:val="24"/>
          <w:lang w:val="es-ES_tradnl"/>
        </w:rPr>
        <w:t xml:space="preserve"> y </w:t>
      </w:r>
      <w:r w:rsidR="002C531C" w:rsidRPr="008D1FFC">
        <w:rPr>
          <w:rFonts w:ascii="Times New Roman" w:hAnsi="Times New Roman" w:cs="Times New Roman"/>
          <w:sz w:val="24"/>
          <w:szCs w:val="24"/>
          <w:lang w:val="es-ES_tradnl"/>
        </w:rPr>
        <w:t>conductas</w:t>
      </w:r>
      <w:r w:rsidR="002C531C">
        <w:rPr>
          <w:rFonts w:ascii="Times New Roman" w:hAnsi="Times New Roman" w:cs="Times New Roman"/>
          <w:sz w:val="24"/>
          <w:szCs w:val="24"/>
          <w:lang w:val="es-ES_tradnl"/>
        </w:rPr>
        <w:t xml:space="preserve">. </w:t>
      </w:r>
      <w:r w:rsidR="002C531C" w:rsidRPr="008D1FFC">
        <w:rPr>
          <w:rFonts w:ascii="Times New Roman" w:hAnsi="Times New Roman" w:cs="Times New Roman"/>
          <w:sz w:val="24"/>
          <w:szCs w:val="24"/>
          <w:lang w:val="es-ES_tradnl"/>
        </w:rPr>
        <w:t>Esto se puede lograr informándose, teniendo creatividad y habilidades que promuevan una actitud responsable con el medio ambiente.</w:t>
      </w:r>
    </w:p>
    <w:p w:rsidR="00AC4352" w:rsidRPr="00B54BFD" w:rsidRDefault="00AC4352" w:rsidP="006F34CF">
      <w:pPr>
        <w:spacing w:line="360" w:lineRule="auto"/>
        <w:jc w:val="both"/>
        <w:rPr>
          <w:rFonts w:ascii="Times New Roman" w:hAnsi="Times New Roman" w:cs="Times New Roman"/>
          <w:sz w:val="24"/>
          <w:szCs w:val="24"/>
          <w:lang w:val="es-ES_tradnl"/>
        </w:rPr>
      </w:pPr>
      <w:r w:rsidRPr="00AC4352">
        <w:rPr>
          <w:rFonts w:ascii="Times New Roman" w:hAnsi="Times New Roman" w:cs="Times New Roman"/>
          <w:color w:val="000000"/>
          <w:sz w:val="24"/>
          <w:szCs w:val="24"/>
          <w:lang w:val="es-SV"/>
        </w:rPr>
        <w:t>5.2.</w:t>
      </w:r>
      <w:r>
        <w:rPr>
          <w:rFonts w:ascii="Times New Roman" w:hAnsi="Times New Roman" w:cs="Times New Roman"/>
          <w:color w:val="000000"/>
          <w:sz w:val="24"/>
          <w:szCs w:val="24"/>
          <w:lang w:val="es-SV"/>
        </w:rPr>
        <w:t>3</w:t>
      </w:r>
      <w:r w:rsidRPr="00AC4352">
        <w:rPr>
          <w:rFonts w:ascii="Times New Roman" w:hAnsi="Times New Roman" w:cs="Times New Roman"/>
          <w:color w:val="000000"/>
          <w:sz w:val="24"/>
          <w:szCs w:val="24"/>
          <w:lang w:val="es-SV"/>
        </w:rPr>
        <w:t>.</w:t>
      </w:r>
      <w:r w:rsidR="00B54BFD">
        <w:rPr>
          <w:rFonts w:ascii="Times New Roman" w:hAnsi="Times New Roman" w:cs="Times New Roman"/>
          <w:color w:val="000000"/>
          <w:sz w:val="24"/>
          <w:szCs w:val="24"/>
          <w:lang w:val="es-SV"/>
        </w:rPr>
        <w:t xml:space="preserve"> </w:t>
      </w:r>
      <w:r w:rsidR="002C531C" w:rsidRPr="00AC4352">
        <w:rPr>
          <w:rFonts w:ascii="Times New Roman" w:hAnsi="Times New Roman" w:cs="Times New Roman"/>
          <w:color w:val="000000"/>
          <w:sz w:val="24"/>
          <w:szCs w:val="24"/>
          <w:lang w:val="es-SV"/>
        </w:rPr>
        <w:t xml:space="preserve">Se sugiere a los docentes que desarrollen actividades prácticas en los contenidos referidos al medio ambiente </w:t>
      </w:r>
      <w:r w:rsidR="002C531C" w:rsidRPr="00AC4352">
        <w:rPr>
          <w:rFonts w:ascii="Times New Roman" w:hAnsi="Times New Roman" w:cs="Times New Roman"/>
          <w:sz w:val="24"/>
          <w:szCs w:val="24"/>
          <w:lang w:val="es-ES_tradnl"/>
        </w:rPr>
        <w:t xml:space="preserve"> que incluyen experimentos, juegos, proyectos escolares, trabajos de campo, exploración, descubrimiento y otros, que seguramente promoverán en los educandos habilidades, actitudes y comportamientos de cuidado y  respeto por la naturaleza y su medio ambiente. </w:t>
      </w:r>
    </w:p>
    <w:p w:rsidR="002C531C" w:rsidRPr="006553AE" w:rsidRDefault="00D94870" w:rsidP="006553AE">
      <w:pPr>
        <w:spacing w:line="360" w:lineRule="auto"/>
        <w:ind w:left="142"/>
        <w:jc w:val="both"/>
        <w:rPr>
          <w:rFonts w:ascii="Times New Roman" w:hAnsi="Times New Roman" w:cs="Times New Roman"/>
          <w:sz w:val="24"/>
          <w:szCs w:val="24"/>
        </w:rPr>
      </w:pPr>
      <w:r w:rsidRPr="008D1FFC">
        <w:rPr>
          <w:rFonts w:ascii="Times New Roman" w:hAnsi="Times New Roman" w:cs="Times New Roman"/>
          <w:color w:val="000000"/>
          <w:sz w:val="24"/>
          <w:szCs w:val="24"/>
          <w:lang w:val="es-SV"/>
        </w:rPr>
        <w:t>5.2.4</w:t>
      </w:r>
      <w:r w:rsidR="002C531C" w:rsidRPr="002C531C">
        <w:rPr>
          <w:rFonts w:ascii="Times New Roman" w:hAnsi="Times New Roman" w:cs="Times New Roman"/>
          <w:color w:val="000000"/>
          <w:sz w:val="24"/>
          <w:szCs w:val="24"/>
          <w:lang w:val="es-SV"/>
        </w:rPr>
        <w:t xml:space="preserve"> </w:t>
      </w:r>
      <w:r w:rsidR="002C531C">
        <w:rPr>
          <w:rFonts w:ascii="Times New Roman" w:hAnsi="Times New Roman" w:cs="Times New Roman"/>
          <w:color w:val="000000"/>
          <w:sz w:val="24"/>
          <w:szCs w:val="24"/>
          <w:lang w:val="es-SV"/>
        </w:rPr>
        <w:t xml:space="preserve">Se sugiere que se tome en cuenta </w:t>
      </w:r>
      <w:r w:rsidR="006553AE">
        <w:rPr>
          <w:rFonts w:ascii="Times New Roman" w:hAnsi="Times New Roman" w:cs="Times New Roman"/>
          <w:color w:val="000000"/>
          <w:sz w:val="24"/>
          <w:szCs w:val="24"/>
          <w:lang w:val="es-SV"/>
        </w:rPr>
        <w:t xml:space="preserve">los </w:t>
      </w:r>
      <w:r w:rsidR="006553AE">
        <w:rPr>
          <w:rFonts w:ascii="Times New Roman" w:hAnsi="Times New Roman" w:cs="Times New Roman"/>
          <w:sz w:val="24"/>
          <w:szCs w:val="24"/>
        </w:rPr>
        <w:t xml:space="preserve">lineamientos de la propuesta referida a estrategias metodológicas que contribuyan al desarrollo de los contenidos y programas de educación ambiental. </w:t>
      </w:r>
      <w:r w:rsidR="002C531C" w:rsidRPr="00480B90">
        <w:rPr>
          <w:rFonts w:ascii="Times New Roman" w:hAnsi="Times New Roman" w:cs="Times New Roman"/>
          <w:sz w:val="24"/>
          <w:szCs w:val="24"/>
          <w:lang w:val="es-SV"/>
        </w:rPr>
        <w:t>(Ver página</w:t>
      </w:r>
      <w:r w:rsidR="002C531C" w:rsidRPr="006553AE">
        <w:rPr>
          <w:rFonts w:ascii="Times New Roman" w:hAnsi="Times New Roman" w:cs="Times New Roman"/>
          <w:color w:val="FF0000"/>
          <w:sz w:val="24"/>
          <w:szCs w:val="24"/>
          <w:lang w:val="es-SV"/>
        </w:rPr>
        <w:t xml:space="preserve"> </w:t>
      </w:r>
      <w:r w:rsidR="00805871" w:rsidRPr="00805871">
        <w:rPr>
          <w:rFonts w:ascii="Times New Roman" w:hAnsi="Times New Roman" w:cs="Times New Roman"/>
          <w:sz w:val="24"/>
          <w:szCs w:val="24"/>
          <w:lang w:val="es-SV"/>
        </w:rPr>
        <w:t>150</w:t>
      </w:r>
      <w:r w:rsidR="002C531C" w:rsidRPr="00805871">
        <w:rPr>
          <w:rFonts w:ascii="Times New Roman" w:hAnsi="Times New Roman" w:cs="Times New Roman"/>
          <w:sz w:val="24"/>
          <w:szCs w:val="24"/>
          <w:lang w:val="es-SV"/>
        </w:rPr>
        <w:t>)</w:t>
      </w:r>
    </w:p>
    <w:p w:rsidR="00204AD9" w:rsidRDefault="009B4DE6" w:rsidP="006F34CF">
      <w:pPr>
        <w:spacing w:line="360" w:lineRule="auto"/>
        <w:jc w:val="both"/>
        <w:rPr>
          <w:rFonts w:ascii="Times New Roman" w:hAnsi="Times New Roman" w:cs="Times New Roman"/>
          <w:color w:val="000000"/>
          <w:sz w:val="24"/>
          <w:szCs w:val="24"/>
          <w:lang w:val="es-SV"/>
        </w:rPr>
      </w:pPr>
      <w:r w:rsidRPr="008D1FFC">
        <w:rPr>
          <w:rFonts w:ascii="Times New Roman" w:hAnsi="Times New Roman" w:cs="Times New Roman"/>
          <w:color w:val="000000"/>
          <w:sz w:val="24"/>
          <w:szCs w:val="24"/>
          <w:lang w:val="es-SV"/>
        </w:rPr>
        <w:t>5.2.</w:t>
      </w:r>
      <w:r>
        <w:rPr>
          <w:rFonts w:ascii="Times New Roman" w:hAnsi="Times New Roman" w:cs="Times New Roman"/>
          <w:color w:val="000000"/>
          <w:sz w:val="24"/>
          <w:szCs w:val="24"/>
          <w:lang w:val="es-SV"/>
        </w:rPr>
        <w:t>5</w:t>
      </w:r>
      <w:r w:rsidR="003A70DA" w:rsidRPr="008D1FFC">
        <w:rPr>
          <w:rFonts w:ascii="Times New Roman" w:hAnsi="Times New Roman" w:cs="Times New Roman"/>
          <w:color w:val="000000"/>
          <w:sz w:val="24"/>
          <w:szCs w:val="24"/>
          <w:lang w:val="es-SV"/>
        </w:rPr>
        <w:t>.</w:t>
      </w:r>
      <w:r w:rsidR="003A70DA">
        <w:rPr>
          <w:rFonts w:ascii="Times New Roman" w:hAnsi="Times New Roman" w:cs="Times New Roman"/>
          <w:color w:val="000000"/>
          <w:sz w:val="24"/>
          <w:szCs w:val="24"/>
          <w:lang w:val="es-SV"/>
        </w:rPr>
        <w:t xml:space="preserve"> Es</w:t>
      </w:r>
      <w:r w:rsidR="002C531C">
        <w:rPr>
          <w:rFonts w:ascii="Times New Roman" w:hAnsi="Times New Roman" w:cs="Times New Roman"/>
          <w:color w:val="000000"/>
          <w:sz w:val="24"/>
          <w:szCs w:val="24"/>
          <w:lang w:val="es-SV"/>
        </w:rPr>
        <w:t xml:space="preserve"> </w:t>
      </w:r>
      <w:r w:rsidR="005749A7">
        <w:rPr>
          <w:rFonts w:ascii="Times New Roman" w:hAnsi="Times New Roman" w:cs="Times New Roman"/>
          <w:color w:val="000000"/>
          <w:sz w:val="24"/>
          <w:szCs w:val="24"/>
          <w:lang w:val="es-SV"/>
        </w:rPr>
        <w:t>conveniente</w:t>
      </w:r>
      <w:r w:rsidR="00D41271">
        <w:rPr>
          <w:rFonts w:ascii="Times New Roman" w:hAnsi="Times New Roman" w:cs="Times New Roman"/>
          <w:color w:val="000000"/>
          <w:sz w:val="24"/>
          <w:szCs w:val="24"/>
          <w:lang w:val="es-SV"/>
        </w:rPr>
        <w:t xml:space="preserve"> la </w:t>
      </w:r>
      <w:r w:rsidR="00D41271" w:rsidRPr="00FE6578">
        <w:rPr>
          <w:rFonts w:ascii="Times New Roman" w:hAnsi="Times New Roman" w:cs="Times New Roman"/>
          <w:sz w:val="24"/>
          <w:szCs w:val="24"/>
          <w:lang w:eastAsia="es-ES"/>
        </w:rPr>
        <w:t>formación y capacitación más</w:t>
      </w:r>
      <w:r w:rsidR="00D41271">
        <w:rPr>
          <w:rFonts w:ascii="Times New Roman" w:hAnsi="Times New Roman" w:cs="Times New Roman"/>
          <w:sz w:val="24"/>
          <w:szCs w:val="24"/>
          <w:lang w:eastAsia="es-ES"/>
        </w:rPr>
        <w:t xml:space="preserve"> especializada</w:t>
      </w:r>
      <w:r w:rsidR="00D41271" w:rsidRPr="00FE6578">
        <w:rPr>
          <w:rFonts w:ascii="Times New Roman" w:hAnsi="Times New Roman" w:cs="Times New Roman"/>
          <w:sz w:val="24"/>
          <w:szCs w:val="24"/>
          <w:lang w:eastAsia="es-ES"/>
        </w:rPr>
        <w:t xml:space="preserve"> y continúa</w:t>
      </w:r>
      <w:r w:rsidR="00D41271">
        <w:rPr>
          <w:rFonts w:ascii="Times New Roman" w:hAnsi="Times New Roman" w:cs="Times New Roman"/>
          <w:sz w:val="24"/>
          <w:szCs w:val="24"/>
          <w:lang w:eastAsia="es-ES"/>
        </w:rPr>
        <w:t xml:space="preserve"> de los miembros que integran los comités ecológicos y de higiene, obteniendo una mejor organización </w:t>
      </w:r>
      <w:r w:rsidR="00D41271">
        <w:rPr>
          <w:rFonts w:ascii="Times New Roman" w:hAnsi="Times New Roman" w:cs="Times New Roman"/>
          <w:color w:val="000000"/>
          <w:sz w:val="24"/>
          <w:szCs w:val="24"/>
          <w:lang w:val="es-SV"/>
        </w:rPr>
        <w:t xml:space="preserve"> que les permita  realizar </w:t>
      </w:r>
      <w:r w:rsidR="00204AD9">
        <w:rPr>
          <w:rFonts w:ascii="Times New Roman" w:hAnsi="Times New Roman" w:cs="Times New Roman"/>
          <w:color w:val="000000"/>
          <w:sz w:val="24"/>
          <w:szCs w:val="24"/>
          <w:lang w:val="es-SV"/>
        </w:rPr>
        <w:t xml:space="preserve">más eficaz y eficientemente </w:t>
      </w:r>
      <w:r w:rsidR="00D41271">
        <w:rPr>
          <w:rFonts w:ascii="Times New Roman" w:hAnsi="Times New Roman" w:cs="Times New Roman"/>
          <w:color w:val="000000"/>
          <w:sz w:val="24"/>
          <w:szCs w:val="24"/>
          <w:lang w:val="es-SV"/>
        </w:rPr>
        <w:t xml:space="preserve"> sus actividades. Por medio de gestiones con</w:t>
      </w:r>
      <w:r w:rsidR="00204AD9">
        <w:rPr>
          <w:rFonts w:ascii="Times New Roman" w:hAnsi="Times New Roman" w:cs="Times New Roman"/>
          <w:color w:val="000000"/>
          <w:sz w:val="24"/>
          <w:szCs w:val="24"/>
          <w:lang w:val="es-SV"/>
        </w:rPr>
        <w:t xml:space="preserve"> redes ambientales como la Unidad Ecológica Salvadoreña, Centro Salvadoreño de Tecnologías Apropiadas entre otros.</w:t>
      </w:r>
    </w:p>
    <w:p w:rsidR="000F1A99" w:rsidRPr="00480B90" w:rsidRDefault="000F1A99" w:rsidP="006F34CF">
      <w:pPr>
        <w:tabs>
          <w:tab w:val="left" w:pos="-1080"/>
          <w:tab w:val="left" w:pos="-720"/>
          <w:tab w:val="left" w:pos="0"/>
          <w:tab w:val="left" w:pos="420"/>
          <w:tab w:val="left" w:pos="1440"/>
          <w:tab w:val="left" w:pos="2430"/>
        </w:tabs>
        <w:jc w:val="both"/>
        <w:rPr>
          <w:rFonts w:ascii="Arial" w:hAnsi="Arial"/>
          <w:b/>
        </w:rPr>
        <w:sectPr w:rsidR="000F1A99" w:rsidRPr="00480B90" w:rsidSect="007C4040">
          <w:endnotePr>
            <w:numFmt w:val="decimal"/>
          </w:endnotePr>
          <w:type w:val="nextColumn"/>
          <w:pgSz w:w="12240" w:h="15840"/>
          <w:pgMar w:top="1418" w:right="1418" w:bottom="1418" w:left="1985" w:header="1151" w:footer="1151" w:gutter="0"/>
          <w:cols w:space="720"/>
          <w:noEndnote/>
        </w:sectPr>
      </w:pPr>
    </w:p>
    <w:p w:rsidR="00540B0E" w:rsidRPr="00540B0E" w:rsidRDefault="00540B0E" w:rsidP="006F34CF">
      <w:pPr>
        <w:spacing w:line="360" w:lineRule="auto"/>
        <w:jc w:val="both"/>
        <w:rPr>
          <w:rFonts w:ascii="Times New Roman" w:hAnsi="Times New Roman" w:cs="Times New Roman"/>
          <w:color w:val="000000"/>
          <w:sz w:val="24"/>
          <w:szCs w:val="24"/>
          <w:lang w:val="es-ES_tradnl"/>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FD4AE3" w:rsidRDefault="00FD4AE3"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341DF9" w:rsidP="00196EB6">
      <w:pPr>
        <w:tabs>
          <w:tab w:val="left" w:pos="2060"/>
        </w:tabs>
        <w:spacing w:after="0" w:line="240" w:lineRule="auto"/>
        <w:jc w:val="both"/>
        <w:rPr>
          <w:rFonts w:ascii="Times New Roman" w:hAnsi="Times New Roman" w:cs="Times New Roman"/>
          <w:b/>
          <w:bCs/>
          <w:color w:val="000000"/>
          <w:sz w:val="24"/>
          <w:szCs w:val="24"/>
          <w:lang w:val="es-SV" w:eastAsia="es-SV"/>
        </w:rPr>
      </w:pPr>
      <w:r>
        <w:rPr>
          <w:rFonts w:ascii="Times New Roman" w:hAnsi="Times New Roman" w:cs="Times New Roman"/>
          <w:b/>
          <w:bCs/>
          <w:noProof/>
          <w:color w:val="000000"/>
          <w:sz w:val="24"/>
          <w:szCs w:val="24"/>
          <w:lang w:eastAsia="es-ES"/>
        </w:rPr>
        <w:pict>
          <v:shape id="_x0000_s1139" type="#_x0000_t136" style="position:absolute;left:0;text-align:left;margin-left:67.15pt;margin-top:3.8pt;width:318.4pt;height:289.3pt;z-index:251756032" adj="10689" fillcolor="black" strokeweight="1pt">
            <v:fill opacity=".5"/>
            <v:shadow on="t" color="#99f" offset="3pt"/>
            <v:textpath style="font-family:&quot;Arial Black&quot;;v-text-kern:t" trim="t" fitpath="t" string="CAPITULO VI&#10;BIBLIOGRÁFIA&#10;&#10;"/>
            <w10:wrap type="square" side="right"/>
          </v:shape>
        </w:pict>
      </w: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Pr="000070D8" w:rsidRDefault="00196EB6" w:rsidP="00196EB6">
      <w:pPr>
        <w:tabs>
          <w:tab w:val="left" w:pos="2060"/>
        </w:tabs>
        <w:spacing w:after="0" w:line="240" w:lineRule="auto"/>
        <w:jc w:val="both"/>
        <w:rPr>
          <w:rFonts w:ascii="Times New Roman" w:hAnsi="Times New Roman" w:cs="Times New Roman"/>
          <w:b/>
          <w:bCs/>
          <w:color w:val="000000"/>
          <w:sz w:val="24"/>
          <w:szCs w:val="24"/>
          <w:lang w:val="es-SV" w:eastAsia="es-SV"/>
        </w:rPr>
      </w:pPr>
    </w:p>
    <w:p w:rsidR="00196EB6" w:rsidRDefault="00196EB6" w:rsidP="00196EB6">
      <w:pPr>
        <w:jc w:val="center"/>
        <w:rPr>
          <w:rFonts w:ascii="Times New Roman" w:hAnsi="Times New Roman" w:cs="Times New Roman"/>
          <w:b/>
          <w:bCs/>
          <w:sz w:val="24"/>
          <w:szCs w:val="24"/>
          <w:lang w:val="es-SV"/>
        </w:rPr>
      </w:pPr>
    </w:p>
    <w:p w:rsidR="00196EB6" w:rsidRDefault="00196EB6" w:rsidP="00196EB6">
      <w:pPr>
        <w:jc w:val="center"/>
        <w:rPr>
          <w:rFonts w:ascii="Times New Roman" w:hAnsi="Times New Roman" w:cs="Times New Roman"/>
          <w:b/>
          <w:bCs/>
          <w:sz w:val="24"/>
          <w:szCs w:val="24"/>
          <w:lang w:val="es-SV"/>
        </w:rPr>
      </w:pPr>
    </w:p>
    <w:p w:rsidR="00196EB6" w:rsidRDefault="00196EB6" w:rsidP="00196EB6">
      <w:pPr>
        <w:jc w:val="center"/>
        <w:rPr>
          <w:rFonts w:ascii="Times New Roman" w:hAnsi="Times New Roman" w:cs="Times New Roman"/>
          <w:b/>
          <w:bCs/>
          <w:sz w:val="24"/>
          <w:szCs w:val="24"/>
          <w:lang w:val="es-SV"/>
        </w:rPr>
      </w:pPr>
    </w:p>
    <w:p w:rsidR="00196EB6" w:rsidRDefault="00196EB6" w:rsidP="00196EB6">
      <w:pPr>
        <w:jc w:val="center"/>
        <w:rPr>
          <w:rFonts w:ascii="Times New Roman" w:hAnsi="Times New Roman" w:cs="Times New Roman"/>
          <w:b/>
          <w:bCs/>
          <w:sz w:val="24"/>
          <w:szCs w:val="24"/>
          <w:lang w:val="es-SV"/>
        </w:rPr>
      </w:pPr>
    </w:p>
    <w:p w:rsidR="00196EB6" w:rsidRDefault="00196EB6" w:rsidP="00196EB6">
      <w:pPr>
        <w:jc w:val="center"/>
        <w:rPr>
          <w:rFonts w:ascii="Times New Roman" w:hAnsi="Times New Roman" w:cs="Times New Roman"/>
          <w:b/>
          <w:bCs/>
          <w:sz w:val="24"/>
          <w:szCs w:val="24"/>
          <w:lang w:val="es-SV"/>
        </w:rPr>
      </w:pPr>
    </w:p>
    <w:p w:rsidR="00196EB6" w:rsidRDefault="00196EB6" w:rsidP="00196EB6">
      <w:pPr>
        <w:jc w:val="center"/>
        <w:rPr>
          <w:rFonts w:ascii="Times New Roman" w:hAnsi="Times New Roman" w:cs="Times New Roman"/>
          <w:b/>
          <w:bCs/>
          <w:sz w:val="24"/>
          <w:szCs w:val="24"/>
          <w:lang w:val="es-SV"/>
        </w:rPr>
      </w:pPr>
    </w:p>
    <w:p w:rsidR="00196EB6" w:rsidRDefault="00196EB6" w:rsidP="00196EB6">
      <w:pPr>
        <w:jc w:val="center"/>
        <w:rPr>
          <w:rFonts w:ascii="Times New Roman" w:hAnsi="Times New Roman" w:cs="Times New Roman"/>
          <w:b/>
          <w:bCs/>
          <w:sz w:val="24"/>
          <w:szCs w:val="24"/>
          <w:lang w:val="es-SV"/>
        </w:rPr>
      </w:pPr>
    </w:p>
    <w:p w:rsidR="00196EB6" w:rsidRDefault="00196EB6" w:rsidP="00196EB6">
      <w:pPr>
        <w:jc w:val="center"/>
        <w:rPr>
          <w:rFonts w:ascii="Times New Roman" w:hAnsi="Times New Roman" w:cs="Times New Roman"/>
          <w:b/>
          <w:bCs/>
          <w:sz w:val="24"/>
          <w:szCs w:val="24"/>
          <w:lang w:val="es-SV"/>
        </w:rPr>
      </w:pPr>
    </w:p>
    <w:p w:rsidR="00196EB6" w:rsidRDefault="00196EB6" w:rsidP="00196EB6">
      <w:pPr>
        <w:jc w:val="center"/>
        <w:rPr>
          <w:rFonts w:ascii="Times New Roman" w:hAnsi="Times New Roman" w:cs="Times New Roman"/>
          <w:b/>
          <w:bCs/>
          <w:sz w:val="24"/>
          <w:szCs w:val="24"/>
          <w:lang w:val="es-SV"/>
        </w:rPr>
      </w:pPr>
    </w:p>
    <w:p w:rsidR="00196EB6" w:rsidRDefault="00196EB6" w:rsidP="00196EB6">
      <w:pPr>
        <w:jc w:val="center"/>
        <w:rPr>
          <w:rFonts w:ascii="Times New Roman" w:hAnsi="Times New Roman" w:cs="Times New Roman"/>
          <w:b/>
          <w:bCs/>
          <w:sz w:val="24"/>
          <w:szCs w:val="24"/>
          <w:lang w:val="es-SV"/>
        </w:rPr>
      </w:pPr>
    </w:p>
    <w:p w:rsidR="00196EB6" w:rsidRDefault="00196EB6" w:rsidP="00AB1E29">
      <w:pPr>
        <w:rPr>
          <w:rFonts w:ascii="Times New Roman" w:hAnsi="Times New Roman" w:cs="Times New Roman"/>
          <w:b/>
          <w:bCs/>
          <w:sz w:val="24"/>
          <w:szCs w:val="24"/>
          <w:lang w:val="es-SV"/>
        </w:rPr>
      </w:pPr>
    </w:p>
    <w:p w:rsidR="00196EB6" w:rsidRPr="000070D8" w:rsidRDefault="00C215C2" w:rsidP="00196EB6">
      <w:pPr>
        <w:jc w:val="center"/>
        <w:rPr>
          <w:rFonts w:ascii="Times New Roman" w:hAnsi="Times New Roman" w:cs="Times New Roman"/>
          <w:b/>
          <w:bCs/>
          <w:sz w:val="24"/>
          <w:szCs w:val="24"/>
          <w:lang w:val="es-SV"/>
        </w:rPr>
      </w:pPr>
      <w:r>
        <w:rPr>
          <w:rFonts w:ascii="Times New Roman" w:hAnsi="Times New Roman" w:cs="Times New Roman"/>
          <w:b/>
          <w:bCs/>
          <w:sz w:val="24"/>
          <w:szCs w:val="24"/>
          <w:lang w:val="es-SV"/>
        </w:rPr>
        <w:lastRenderedPageBreak/>
        <w:t>BIBLIOGRÀ</w:t>
      </w:r>
      <w:r w:rsidR="00196EB6" w:rsidRPr="000070D8">
        <w:rPr>
          <w:rFonts w:ascii="Times New Roman" w:hAnsi="Times New Roman" w:cs="Times New Roman"/>
          <w:b/>
          <w:bCs/>
          <w:sz w:val="24"/>
          <w:szCs w:val="24"/>
          <w:lang w:val="es-SV"/>
        </w:rPr>
        <w:t>FIA</w:t>
      </w:r>
    </w:p>
    <w:p w:rsidR="00196EB6" w:rsidRPr="000070D8" w:rsidRDefault="00196EB6" w:rsidP="00196EB6">
      <w:pPr>
        <w:jc w:val="both"/>
        <w:rPr>
          <w:rFonts w:ascii="Times New Roman" w:hAnsi="Times New Roman" w:cs="Times New Roman"/>
          <w:b/>
          <w:bCs/>
          <w:sz w:val="24"/>
          <w:szCs w:val="24"/>
          <w:lang w:val="es-SV"/>
        </w:rPr>
      </w:pPr>
    </w:p>
    <w:p w:rsidR="00196EB6" w:rsidRPr="000070D8" w:rsidRDefault="00196EB6" w:rsidP="00196EB6">
      <w:pPr>
        <w:jc w:val="both"/>
        <w:rPr>
          <w:rFonts w:ascii="Times New Roman" w:hAnsi="Times New Roman" w:cs="Times New Roman"/>
          <w:b/>
          <w:bCs/>
          <w:sz w:val="24"/>
          <w:szCs w:val="24"/>
          <w:lang w:val="es-SV"/>
        </w:rPr>
      </w:pPr>
      <w:r w:rsidRPr="000070D8">
        <w:rPr>
          <w:rFonts w:ascii="Times New Roman" w:hAnsi="Times New Roman" w:cs="Times New Roman"/>
          <w:b/>
          <w:bCs/>
          <w:sz w:val="24"/>
          <w:szCs w:val="24"/>
          <w:lang w:val="es-SV"/>
        </w:rPr>
        <w:t>Libros</w:t>
      </w:r>
    </w:p>
    <w:p w:rsidR="00196EB6" w:rsidRPr="000070D8" w:rsidRDefault="00196EB6" w:rsidP="00196EB6">
      <w:pPr>
        <w:ind w:left="502"/>
        <w:jc w:val="both"/>
        <w:rPr>
          <w:rFonts w:ascii="Times New Roman" w:hAnsi="Times New Roman" w:cs="Times New Roman"/>
          <w:sz w:val="24"/>
          <w:szCs w:val="24"/>
        </w:rPr>
      </w:pPr>
      <w:r w:rsidRPr="000070D8">
        <w:rPr>
          <w:rFonts w:ascii="Times New Roman" w:hAnsi="Times New Roman" w:cs="Times New Roman"/>
          <w:sz w:val="24"/>
          <w:szCs w:val="24"/>
        </w:rPr>
        <w:t>1- Bonilla, G.  (1997).</w:t>
      </w:r>
      <w:r w:rsidRPr="000070D8">
        <w:rPr>
          <w:rFonts w:ascii="Times New Roman" w:hAnsi="Times New Roman" w:cs="Times New Roman"/>
          <w:i/>
          <w:iCs/>
          <w:sz w:val="24"/>
          <w:szCs w:val="24"/>
        </w:rPr>
        <w:t xml:space="preserve">Métodos prácticos de Inferencia Estadística </w:t>
      </w:r>
      <w:r w:rsidRPr="000070D8">
        <w:rPr>
          <w:rFonts w:ascii="Times New Roman" w:hAnsi="Times New Roman" w:cs="Times New Roman"/>
          <w:sz w:val="24"/>
          <w:szCs w:val="24"/>
        </w:rPr>
        <w:t>.4º edición San      Salvador. El Salvador: Talleres Gráficos UCA.pág.163</w:t>
      </w:r>
    </w:p>
    <w:p w:rsidR="00196EB6" w:rsidRPr="000070D8" w:rsidRDefault="00196EB6" w:rsidP="00196EB6">
      <w:pPr>
        <w:ind w:left="502"/>
        <w:jc w:val="both"/>
        <w:rPr>
          <w:rFonts w:ascii="Times New Roman" w:hAnsi="Times New Roman" w:cs="Times New Roman"/>
          <w:sz w:val="24"/>
          <w:szCs w:val="24"/>
        </w:rPr>
      </w:pPr>
      <w:r w:rsidRPr="000070D8">
        <w:rPr>
          <w:rFonts w:ascii="Times New Roman" w:hAnsi="Times New Roman" w:cs="Times New Roman"/>
          <w:sz w:val="24"/>
          <w:szCs w:val="24"/>
        </w:rPr>
        <w:t>2- Chinchilla, D. (2007).</w:t>
      </w:r>
      <w:r w:rsidRPr="000070D8">
        <w:rPr>
          <w:rFonts w:ascii="Times New Roman" w:hAnsi="Times New Roman" w:cs="Times New Roman"/>
          <w:i/>
          <w:iCs/>
          <w:sz w:val="24"/>
          <w:szCs w:val="24"/>
        </w:rPr>
        <w:t>Guía didáctica I para  seminarios de investigación social.</w:t>
      </w:r>
      <w:r w:rsidRPr="000070D8">
        <w:rPr>
          <w:rFonts w:ascii="Times New Roman" w:hAnsi="Times New Roman" w:cs="Times New Roman"/>
          <w:sz w:val="24"/>
          <w:szCs w:val="24"/>
        </w:rPr>
        <w:t>1º edición San Salvador. El Salvador: Talleres Gráficos UCA.pág.134</w:t>
      </w:r>
    </w:p>
    <w:p w:rsidR="00196EB6" w:rsidRPr="000070D8" w:rsidRDefault="00196EB6" w:rsidP="00196EB6">
      <w:pPr>
        <w:ind w:left="502"/>
        <w:jc w:val="both"/>
        <w:rPr>
          <w:rFonts w:ascii="Times New Roman" w:hAnsi="Times New Roman" w:cs="Times New Roman"/>
          <w:sz w:val="24"/>
          <w:szCs w:val="24"/>
        </w:rPr>
      </w:pPr>
      <w:r w:rsidRPr="000070D8">
        <w:rPr>
          <w:rFonts w:ascii="Times New Roman" w:hAnsi="Times New Roman" w:cs="Times New Roman"/>
          <w:sz w:val="24"/>
          <w:szCs w:val="24"/>
        </w:rPr>
        <w:t xml:space="preserve">3- Gallardo de Cano, C. Castro de Pérez, A. y Meza, D. (1996). </w:t>
      </w:r>
      <w:r w:rsidRPr="000070D8">
        <w:rPr>
          <w:rFonts w:ascii="Times New Roman" w:hAnsi="Times New Roman" w:cs="Times New Roman"/>
          <w:i/>
          <w:iCs/>
          <w:sz w:val="24"/>
          <w:szCs w:val="24"/>
        </w:rPr>
        <w:t>Fundamentos Curriculares de la Educación Nacional</w:t>
      </w:r>
      <w:r w:rsidRPr="000070D8">
        <w:rPr>
          <w:rFonts w:ascii="Times New Roman" w:hAnsi="Times New Roman" w:cs="Times New Roman"/>
          <w:sz w:val="24"/>
          <w:szCs w:val="24"/>
        </w:rPr>
        <w:t>. San Salvador, El Salvador, C.A: Producción editorial. Azúcar .A, Rodríguez .R. pág.49.</w:t>
      </w:r>
    </w:p>
    <w:p w:rsidR="00196EB6" w:rsidRDefault="00196EB6" w:rsidP="00196EB6">
      <w:pPr>
        <w:ind w:left="502"/>
        <w:jc w:val="both"/>
        <w:rPr>
          <w:rFonts w:ascii="Times New Roman" w:hAnsi="Times New Roman" w:cs="Times New Roman"/>
          <w:sz w:val="24"/>
          <w:szCs w:val="24"/>
        </w:rPr>
      </w:pPr>
      <w:r w:rsidRPr="000070D8">
        <w:rPr>
          <w:rFonts w:ascii="Times New Roman" w:hAnsi="Times New Roman" w:cs="Times New Roman"/>
          <w:sz w:val="24"/>
          <w:szCs w:val="24"/>
        </w:rPr>
        <w:t>4- Giordan, A. Souchon, C. (1995).</w:t>
      </w:r>
      <w:r w:rsidRPr="000070D8">
        <w:rPr>
          <w:rFonts w:ascii="Times New Roman" w:hAnsi="Times New Roman" w:cs="Times New Roman"/>
          <w:i/>
          <w:iCs/>
          <w:sz w:val="24"/>
          <w:szCs w:val="24"/>
        </w:rPr>
        <w:t>La educación ambiental: guía práctica</w:t>
      </w:r>
      <w:r w:rsidRPr="000070D8">
        <w:rPr>
          <w:rFonts w:ascii="Times New Roman" w:hAnsi="Times New Roman" w:cs="Times New Roman"/>
          <w:sz w:val="24"/>
          <w:szCs w:val="24"/>
        </w:rPr>
        <w:t>.1º edición Sevilla. España: Ronda del tamarguillo.pág.12.</w:t>
      </w:r>
    </w:p>
    <w:p w:rsidR="008F7385" w:rsidRPr="000070D8" w:rsidRDefault="00E41C8A" w:rsidP="008F7385">
      <w:pPr>
        <w:ind w:left="502"/>
        <w:jc w:val="both"/>
        <w:rPr>
          <w:rFonts w:ascii="Times New Roman" w:hAnsi="Times New Roman" w:cs="Times New Roman"/>
          <w:sz w:val="24"/>
          <w:szCs w:val="24"/>
        </w:rPr>
      </w:pPr>
      <w:r>
        <w:rPr>
          <w:rFonts w:ascii="Times New Roman" w:hAnsi="Times New Roman" w:cs="Times New Roman"/>
          <w:sz w:val="24"/>
          <w:szCs w:val="24"/>
        </w:rPr>
        <w:t>5</w:t>
      </w:r>
      <w:r w:rsidR="008F7385" w:rsidRPr="000070D8">
        <w:rPr>
          <w:rFonts w:ascii="Times New Roman" w:hAnsi="Times New Roman" w:cs="Times New Roman"/>
          <w:sz w:val="24"/>
          <w:szCs w:val="24"/>
        </w:rPr>
        <w:t xml:space="preserve">- Hernández. A, Flores. A, (2006) </w:t>
      </w:r>
      <w:r w:rsidR="008F7385" w:rsidRPr="000070D8">
        <w:rPr>
          <w:rFonts w:ascii="Times New Roman" w:hAnsi="Times New Roman" w:cs="Times New Roman"/>
          <w:i/>
          <w:iCs/>
          <w:sz w:val="24"/>
          <w:szCs w:val="24"/>
        </w:rPr>
        <w:t>Lineamientos pedagógicos y metodológicos de educación ambiental institucional en el Área Natural Protegida de Colima</w:t>
      </w:r>
      <w:r w:rsidR="008F7385" w:rsidRPr="000070D8">
        <w:rPr>
          <w:rFonts w:ascii="Times New Roman" w:hAnsi="Times New Roman" w:cs="Times New Roman"/>
          <w:sz w:val="24"/>
          <w:szCs w:val="24"/>
        </w:rPr>
        <w:t xml:space="preserve">.  </w:t>
      </w:r>
    </w:p>
    <w:p w:rsidR="008F7385" w:rsidRPr="000070D8" w:rsidRDefault="00E41C8A" w:rsidP="008F7385">
      <w:pPr>
        <w:ind w:left="502"/>
        <w:jc w:val="both"/>
        <w:rPr>
          <w:rFonts w:ascii="Times New Roman" w:hAnsi="Times New Roman" w:cs="Times New Roman"/>
          <w:sz w:val="24"/>
          <w:szCs w:val="24"/>
        </w:rPr>
      </w:pPr>
      <w:r>
        <w:rPr>
          <w:rFonts w:ascii="Times New Roman" w:hAnsi="Times New Roman" w:cs="Times New Roman"/>
          <w:sz w:val="24"/>
          <w:szCs w:val="24"/>
        </w:rPr>
        <w:t>6</w:t>
      </w:r>
      <w:r w:rsidR="00196EB6" w:rsidRPr="000070D8">
        <w:rPr>
          <w:rFonts w:ascii="Times New Roman" w:hAnsi="Times New Roman" w:cs="Times New Roman"/>
          <w:sz w:val="24"/>
          <w:szCs w:val="24"/>
        </w:rPr>
        <w:t xml:space="preserve">- López, J. Sánchez de Campos. D y Toledo. J. (1996). </w:t>
      </w:r>
      <w:r w:rsidR="00196EB6" w:rsidRPr="000070D8">
        <w:rPr>
          <w:rFonts w:ascii="Times New Roman" w:hAnsi="Times New Roman" w:cs="Times New Roman"/>
          <w:i/>
          <w:iCs/>
          <w:sz w:val="24"/>
          <w:szCs w:val="24"/>
        </w:rPr>
        <w:t>Guía Didáctica II El Medio Ambiente y Nosotros.</w:t>
      </w:r>
      <w:r w:rsidR="00196EB6" w:rsidRPr="000070D8">
        <w:rPr>
          <w:rFonts w:ascii="Times New Roman" w:hAnsi="Times New Roman" w:cs="Times New Roman"/>
          <w:sz w:val="24"/>
          <w:szCs w:val="24"/>
        </w:rPr>
        <w:t xml:space="preserve"> San Salvador: I edición, pág.3</w:t>
      </w:r>
    </w:p>
    <w:p w:rsidR="00196EB6" w:rsidRPr="000070D8" w:rsidRDefault="00E41C8A" w:rsidP="00196EB6">
      <w:pPr>
        <w:ind w:left="502"/>
        <w:jc w:val="both"/>
        <w:rPr>
          <w:rFonts w:ascii="Times New Roman" w:hAnsi="Times New Roman" w:cs="Times New Roman"/>
          <w:sz w:val="24"/>
          <w:szCs w:val="24"/>
        </w:rPr>
      </w:pPr>
      <w:r>
        <w:rPr>
          <w:rFonts w:ascii="Times New Roman" w:hAnsi="Times New Roman" w:cs="Times New Roman"/>
          <w:sz w:val="24"/>
          <w:szCs w:val="24"/>
        </w:rPr>
        <w:t>7</w:t>
      </w:r>
      <w:r w:rsidR="00196EB6" w:rsidRPr="000070D8">
        <w:rPr>
          <w:rFonts w:ascii="Times New Roman" w:hAnsi="Times New Roman" w:cs="Times New Roman"/>
          <w:sz w:val="24"/>
          <w:szCs w:val="24"/>
        </w:rPr>
        <w:t>- Órgano Legislativo, (1983-2003).</w:t>
      </w:r>
      <w:r w:rsidR="00196EB6" w:rsidRPr="000070D8">
        <w:rPr>
          <w:rFonts w:ascii="Times New Roman" w:hAnsi="Times New Roman" w:cs="Times New Roman"/>
          <w:i/>
          <w:iCs/>
          <w:sz w:val="24"/>
          <w:szCs w:val="24"/>
        </w:rPr>
        <w:t xml:space="preserve"> Constitución de la República de El Salvador.</w:t>
      </w:r>
      <w:r w:rsidR="00196EB6" w:rsidRPr="000070D8">
        <w:rPr>
          <w:rFonts w:ascii="Times New Roman" w:hAnsi="Times New Roman" w:cs="Times New Roman"/>
          <w:sz w:val="24"/>
          <w:szCs w:val="24"/>
        </w:rPr>
        <w:t xml:space="preserve"> San Salvador: Diario Oficial. Pág. 1.</w:t>
      </w:r>
    </w:p>
    <w:p w:rsidR="00196EB6" w:rsidRPr="000070D8" w:rsidRDefault="00E41C8A" w:rsidP="00196EB6">
      <w:pPr>
        <w:ind w:left="502"/>
        <w:jc w:val="both"/>
        <w:rPr>
          <w:rFonts w:ascii="Times New Roman" w:hAnsi="Times New Roman" w:cs="Times New Roman"/>
          <w:sz w:val="24"/>
          <w:szCs w:val="24"/>
        </w:rPr>
      </w:pPr>
      <w:r>
        <w:rPr>
          <w:rFonts w:ascii="Times New Roman" w:hAnsi="Times New Roman" w:cs="Times New Roman"/>
          <w:sz w:val="24"/>
          <w:szCs w:val="24"/>
        </w:rPr>
        <w:t>8</w:t>
      </w:r>
      <w:r w:rsidR="00196EB6" w:rsidRPr="000070D8">
        <w:rPr>
          <w:rFonts w:ascii="Times New Roman" w:hAnsi="Times New Roman" w:cs="Times New Roman"/>
          <w:sz w:val="24"/>
          <w:szCs w:val="24"/>
        </w:rPr>
        <w:t xml:space="preserve">- Órgano Legislativo,  (1996). </w:t>
      </w:r>
      <w:r w:rsidR="00196EB6" w:rsidRPr="000070D8">
        <w:rPr>
          <w:rFonts w:ascii="Times New Roman" w:hAnsi="Times New Roman" w:cs="Times New Roman"/>
          <w:i/>
          <w:iCs/>
          <w:sz w:val="24"/>
          <w:szCs w:val="24"/>
        </w:rPr>
        <w:t>Ley General de Educación.</w:t>
      </w:r>
      <w:r w:rsidR="00196EB6" w:rsidRPr="000070D8">
        <w:rPr>
          <w:rFonts w:ascii="Times New Roman" w:hAnsi="Times New Roman" w:cs="Times New Roman"/>
          <w:sz w:val="24"/>
          <w:szCs w:val="24"/>
        </w:rPr>
        <w:t xml:space="preserve"> San Salvador: Diario Oficial</w:t>
      </w:r>
    </w:p>
    <w:p w:rsidR="00196EB6" w:rsidRPr="000070D8" w:rsidRDefault="00E41C8A" w:rsidP="00196EB6">
      <w:pPr>
        <w:ind w:left="502"/>
        <w:jc w:val="both"/>
        <w:rPr>
          <w:rFonts w:ascii="Times New Roman" w:hAnsi="Times New Roman" w:cs="Times New Roman"/>
          <w:sz w:val="24"/>
          <w:szCs w:val="24"/>
        </w:rPr>
      </w:pPr>
      <w:r>
        <w:rPr>
          <w:rFonts w:ascii="Times New Roman" w:hAnsi="Times New Roman" w:cs="Times New Roman"/>
          <w:sz w:val="24"/>
          <w:szCs w:val="24"/>
        </w:rPr>
        <w:t>9</w:t>
      </w:r>
      <w:r w:rsidR="00196EB6" w:rsidRPr="000070D8">
        <w:rPr>
          <w:rFonts w:ascii="Times New Roman" w:hAnsi="Times New Roman" w:cs="Times New Roman"/>
          <w:sz w:val="24"/>
          <w:szCs w:val="24"/>
        </w:rPr>
        <w:t>-Órgano Legislativo. Reglamento General de la Ley del Medio Ambiente. Decreto Nº 17.</w:t>
      </w:r>
    </w:p>
    <w:p w:rsidR="00196EB6" w:rsidRPr="000070D8" w:rsidRDefault="00E41C8A" w:rsidP="00196EB6">
      <w:pPr>
        <w:ind w:left="502"/>
        <w:jc w:val="both"/>
        <w:rPr>
          <w:rFonts w:ascii="Times New Roman" w:hAnsi="Times New Roman" w:cs="Times New Roman"/>
          <w:sz w:val="24"/>
          <w:szCs w:val="24"/>
        </w:rPr>
      </w:pPr>
      <w:r>
        <w:rPr>
          <w:rFonts w:ascii="Times New Roman" w:hAnsi="Times New Roman" w:cs="Times New Roman"/>
          <w:sz w:val="24"/>
          <w:szCs w:val="24"/>
        </w:rPr>
        <w:t>10</w:t>
      </w:r>
      <w:r w:rsidR="00196EB6" w:rsidRPr="000070D8">
        <w:rPr>
          <w:rFonts w:ascii="Times New Roman" w:hAnsi="Times New Roman" w:cs="Times New Roman"/>
          <w:sz w:val="24"/>
          <w:szCs w:val="24"/>
        </w:rPr>
        <w:t>-Ortez, E. (2001).</w:t>
      </w:r>
      <w:r w:rsidR="00196EB6" w:rsidRPr="000070D8">
        <w:rPr>
          <w:rFonts w:ascii="Times New Roman" w:hAnsi="Times New Roman" w:cs="Times New Roman"/>
          <w:i/>
          <w:iCs/>
          <w:sz w:val="24"/>
          <w:szCs w:val="24"/>
        </w:rPr>
        <w:t xml:space="preserve">así  se investiga, pasos para hacer una investigación </w:t>
      </w:r>
      <w:r w:rsidR="00196EB6" w:rsidRPr="000070D8">
        <w:rPr>
          <w:rFonts w:ascii="Times New Roman" w:hAnsi="Times New Roman" w:cs="Times New Roman"/>
          <w:sz w:val="24"/>
          <w:szCs w:val="24"/>
        </w:rPr>
        <w:t>.2º edición San Salvador. El Salvador: Talleres Gráficos Clásicos Roxil.pág.86.</w:t>
      </w:r>
    </w:p>
    <w:p w:rsidR="00196EB6" w:rsidRPr="000070D8" w:rsidRDefault="00196EB6" w:rsidP="00196EB6">
      <w:pPr>
        <w:ind w:left="502"/>
        <w:jc w:val="both"/>
        <w:rPr>
          <w:rFonts w:ascii="Times New Roman" w:hAnsi="Times New Roman" w:cs="Times New Roman"/>
          <w:sz w:val="24"/>
          <w:szCs w:val="24"/>
        </w:rPr>
      </w:pPr>
    </w:p>
    <w:p w:rsidR="00196EB6" w:rsidRPr="000070D8" w:rsidRDefault="00196EB6" w:rsidP="00196EB6">
      <w:pPr>
        <w:jc w:val="both"/>
        <w:rPr>
          <w:rFonts w:ascii="Times New Roman" w:hAnsi="Times New Roman" w:cs="Times New Roman"/>
          <w:b/>
          <w:sz w:val="24"/>
          <w:szCs w:val="24"/>
        </w:rPr>
      </w:pPr>
      <w:r w:rsidRPr="000070D8">
        <w:rPr>
          <w:rFonts w:ascii="Times New Roman" w:hAnsi="Times New Roman" w:cs="Times New Roman"/>
          <w:b/>
          <w:sz w:val="24"/>
          <w:szCs w:val="24"/>
        </w:rPr>
        <w:t>Documentos</w:t>
      </w:r>
    </w:p>
    <w:p w:rsidR="00196EB6" w:rsidRPr="000070D8" w:rsidRDefault="00E41C8A" w:rsidP="00196EB6">
      <w:pPr>
        <w:ind w:left="502"/>
        <w:jc w:val="both"/>
        <w:rPr>
          <w:rFonts w:ascii="Times New Roman" w:hAnsi="Times New Roman" w:cs="Times New Roman"/>
          <w:sz w:val="24"/>
          <w:szCs w:val="24"/>
        </w:rPr>
      </w:pPr>
      <w:r>
        <w:rPr>
          <w:rFonts w:ascii="Times New Roman" w:hAnsi="Times New Roman" w:cs="Times New Roman"/>
          <w:sz w:val="24"/>
          <w:szCs w:val="24"/>
        </w:rPr>
        <w:t>11</w:t>
      </w:r>
      <w:r w:rsidR="00196EB6" w:rsidRPr="000070D8">
        <w:rPr>
          <w:rFonts w:ascii="Times New Roman" w:hAnsi="Times New Roman" w:cs="Times New Roman"/>
          <w:sz w:val="24"/>
          <w:szCs w:val="24"/>
        </w:rPr>
        <w:t>- Declaración de la Conferencia de las Naciones Unidas sobre el Medio Ambiente Humano. (</w:t>
      </w:r>
      <w:r w:rsidR="00196EB6" w:rsidRPr="000070D8">
        <w:rPr>
          <w:rFonts w:ascii="Times New Roman" w:hAnsi="Times New Roman" w:cs="Times New Roman"/>
          <w:i/>
          <w:iCs/>
          <w:sz w:val="24"/>
          <w:szCs w:val="24"/>
        </w:rPr>
        <w:t>1972</w:t>
      </w:r>
      <w:r w:rsidR="00196EB6" w:rsidRPr="000070D8">
        <w:rPr>
          <w:rFonts w:ascii="Times New Roman" w:hAnsi="Times New Roman" w:cs="Times New Roman"/>
          <w:sz w:val="24"/>
          <w:szCs w:val="24"/>
        </w:rPr>
        <w:t>).Estocolmo</w:t>
      </w:r>
      <w:r w:rsidR="00196EB6" w:rsidRPr="000070D8">
        <w:rPr>
          <w:rFonts w:ascii="Times New Roman" w:hAnsi="Times New Roman" w:cs="Times New Roman"/>
          <w:sz w:val="24"/>
          <w:szCs w:val="24"/>
          <w:lang w:val="es-SV"/>
        </w:rPr>
        <w:t>,</w:t>
      </w:r>
      <w:r w:rsidR="00196EB6" w:rsidRPr="000070D8">
        <w:rPr>
          <w:rFonts w:ascii="Times New Roman" w:hAnsi="Times New Roman" w:cs="Times New Roman"/>
          <w:i/>
          <w:iCs/>
          <w:sz w:val="24"/>
          <w:szCs w:val="24"/>
        </w:rPr>
        <w:t xml:space="preserve"> Suecia</w:t>
      </w:r>
      <w:r w:rsidR="00196EB6" w:rsidRPr="000070D8">
        <w:rPr>
          <w:rFonts w:ascii="Times New Roman" w:hAnsi="Times New Roman" w:cs="Times New Roman"/>
          <w:sz w:val="24"/>
          <w:szCs w:val="24"/>
          <w:lang w:val="es-SV"/>
        </w:rPr>
        <w:t>:</w:t>
      </w:r>
      <w:r w:rsidR="00196EB6" w:rsidRPr="000070D8">
        <w:rPr>
          <w:rFonts w:ascii="Times New Roman" w:hAnsi="Times New Roman" w:cs="Times New Roman"/>
          <w:sz w:val="24"/>
          <w:szCs w:val="24"/>
        </w:rPr>
        <w:t xml:space="preserve"> Autor.</w:t>
      </w:r>
    </w:p>
    <w:p w:rsidR="00196EB6" w:rsidRPr="000070D8" w:rsidRDefault="00E41C8A" w:rsidP="00196EB6">
      <w:pPr>
        <w:ind w:left="502"/>
        <w:jc w:val="both"/>
        <w:rPr>
          <w:rFonts w:ascii="Times New Roman" w:hAnsi="Times New Roman" w:cs="Times New Roman"/>
          <w:sz w:val="24"/>
          <w:szCs w:val="24"/>
        </w:rPr>
      </w:pPr>
      <w:r>
        <w:rPr>
          <w:rFonts w:ascii="Times New Roman" w:hAnsi="Times New Roman" w:cs="Times New Roman"/>
          <w:sz w:val="24"/>
          <w:szCs w:val="24"/>
        </w:rPr>
        <w:t>12</w:t>
      </w:r>
      <w:r w:rsidR="00196EB6" w:rsidRPr="000070D8">
        <w:rPr>
          <w:rFonts w:ascii="Times New Roman" w:hAnsi="Times New Roman" w:cs="Times New Roman"/>
          <w:sz w:val="24"/>
          <w:szCs w:val="24"/>
        </w:rPr>
        <w:t>- Declaración de la Conferencia Intergubernamental sobre Educación Ambiental. (</w:t>
      </w:r>
      <w:r w:rsidR="00196EB6" w:rsidRPr="000070D8">
        <w:rPr>
          <w:rFonts w:ascii="Times New Roman" w:hAnsi="Times New Roman" w:cs="Times New Roman"/>
          <w:i/>
          <w:iCs/>
          <w:sz w:val="24"/>
          <w:szCs w:val="24"/>
        </w:rPr>
        <w:t>1977</w:t>
      </w:r>
      <w:r w:rsidR="00196EB6" w:rsidRPr="000070D8">
        <w:rPr>
          <w:rFonts w:ascii="Times New Roman" w:hAnsi="Times New Roman" w:cs="Times New Roman"/>
          <w:sz w:val="24"/>
          <w:szCs w:val="24"/>
        </w:rPr>
        <w:t>).Georgia, Rusia</w:t>
      </w:r>
      <w:r w:rsidR="00196EB6" w:rsidRPr="000070D8">
        <w:rPr>
          <w:rFonts w:ascii="Times New Roman" w:hAnsi="Times New Roman" w:cs="Times New Roman"/>
          <w:sz w:val="24"/>
          <w:szCs w:val="24"/>
          <w:lang w:val="es-SV"/>
        </w:rPr>
        <w:t>:</w:t>
      </w:r>
      <w:r w:rsidR="00196EB6" w:rsidRPr="000070D8">
        <w:rPr>
          <w:rFonts w:ascii="Times New Roman" w:hAnsi="Times New Roman" w:cs="Times New Roman"/>
          <w:sz w:val="24"/>
          <w:szCs w:val="24"/>
        </w:rPr>
        <w:t>Autor</w:t>
      </w:r>
    </w:p>
    <w:p w:rsidR="00196EB6" w:rsidRDefault="00E41C8A" w:rsidP="00196EB6">
      <w:pPr>
        <w:ind w:left="502"/>
        <w:jc w:val="both"/>
        <w:rPr>
          <w:rFonts w:ascii="Times New Roman" w:hAnsi="Times New Roman" w:cs="Times New Roman"/>
          <w:sz w:val="24"/>
          <w:szCs w:val="24"/>
        </w:rPr>
      </w:pPr>
      <w:r>
        <w:rPr>
          <w:rFonts w:ascii="Times New Roman" w:hAnsi="Times New Roman" w:cs="Times New Roman"/>
          <w:i/>
          <w:iCs/>
          <w:sz w:val="24"/>
          <w:szCs w:val="24"/>
        </w:rPr>
        <w:lastRenderedPageBreak/>
        <w:t>13</w:t>
      </w:r>
      <w:r w:rsidR="00196EB6" w:rsidRPr="000070D8">
        <w:rPr>
          <w:rFonts w:ascii="Times New Roman" w:hAnsi="Times New Roman" w:cs="Times New Roman"/>
          <w:i/>
          <w:iCs/>
          <w:sz w:val="24"/>
          <w:szCs w:val="24"/>
        </w:rPr>
        <w:t>- Memoria de labores del Ministerio de Educación</w:t>
      </w:r>
      <w:r w:rsidR="00196EB6" w:rsidRPr="000070D8">
        <w:rPr>
          <w:rFonts w:ascii="Times New Roman" w:hAnsi="Times New Roman" w:cs="Times New Roman"/>
          <w:sz w:val="24"/>
          <w:szCs w:val="24"/>
        </w:rPr>
        <w:t>. (2010-2011).</w:t>
      </w:r>
      <w:r w:rsidR="00196EB6" w:rsidRPr="000070D8">
        <w:rPr>
          <w:rFonts w:ascii="Times New Roman" w:hAnsi="Times New Roman" w:cs="Times New Roman"/>
          <w:sz w:val="24"/>
          <w:szCs w:val="24"/>
          <w:lang w:val="es-SV"/>
        </w:rPr>
        <w:t xml:space="preserve"> San Salvador, El Salvador:</w:t>
      </w:r>
      <w:r w:rsidR="00196EB6" w:rsidRPr="000070D8">
        <w:rPr>
          <w:rFonts w:ascii="Times New Roman" w:hAnsi="Times New Roman" w:cs="Times New Roman"/>
          <w:sz w:val="24"/>
          <w:szCs w:val="24"/>
        </w:rPr>
        <w:t xml:space="preserve"> pág. 89. Autor.</w:t>
      </w:r>
    </w:p>
    <w:p w:rsidR="008F7385" w:rsidRPr="000070D8" w:rsidRDefault="00E41C8A" w:rsidP="008F7385">
      <w:pPr>
        <w:ind w:left="502"/>
        <w:jc w:val="both"/>
        <w:rPr>
          <w:rFonts w:ascii="Times New Roman" w:hAnsi="Times New Roman" w:cs="Times New Roman"/>
          <w:sz w:val="24"/>
          <w:szCs w:val="24"/>
        </w:rPr>
      </w:pPr>
      <w:r>
        <w:rPr>
          <w:rFonts w:ascii="Times New Roman" w:hAnsi="Times New Roman" w:cs="Times New Roman"/>
          <w:sz w:val="24"/>
          <w:szCs w:val="24"/>
        </w:rPr>
        <w:t>14</w:t>
      </w:r>
      <w:r w:rsidR="008F7385" w:rsidRPr="000070D8">
        <w:rPr>
          <w:rFonts w:ascii="Times New Roman" w:hAnsi="Times New Roman" w:cs="Times New Roman"/>
          <w:sz w:val="24"/>
          <w:szCs w:val="24"/>
        </w:rPr>
        <w:t xml:space="preserve">- Ministerio de Educación y Ministerio de Medio Ambiente y Recursos Naturales. (Agosto de 2006). </w:t>
      </w:r>
      <w:r w:rsidR="008F7385" w:rsidRPr="000070D8">
        <w:rPr>
          <w:rFonts w:ascii="Times New Roman" w:hAnsi="Times New Roman" w:cs="Times New Roman"/>
          <w:i/>
          <w:iCs/>
          <w:sz w:val="24"/>
          <w:szCs w:val="24"/>
        </w:rPr>
        <w:t>Política Nacional de Educación Ambiental</w:t>
      </w:r>
      <w:r w:rsidR="008F7385" w:rsidRPr="000070D8">
        <w:rPr>
          <w:rFonts w:ascii="Times New Roman" w:hAnsi="Times New Roman" w:cs="Times New Roman"/>
          <w:sz w:val="24"/>
          <w:szCs w:val="24"/>
        </w:rPr>
        <w:t>. San Salvador, Edición I.pág.4</w:t>
      </w:r>
    </w:p>
    <w:p w:rsidR="008F7385" w:rsidRPr="000070D8" w:rsidRDefault="00E41C8A" w:rsidP="008F7385">
      <w:pPr>
        <w:ind w:left="502"/>
        <w:jc w:val="both"/>
        <w:rPr>
          <w:rFonts w:ascii="Times New Roman" w:hAnsi="Times New Roman" w:cs="Times New Roman"/>
          <w:sz w:val="24"/>
          <w:szCs w:val="24"/>
        </w:rPr>
      </w:pPr>
      <w:r>
        <w:rPr>
          <w:rFonts w:ascii="Times New Roman" w:hAnsi="Times New Roman" w:cs="Times New Roman"/>
          <w:sz w:val="24"/>
          <w:szCs w:val="24"/>
        </w:rPr>
        <w:t>15</w:t>
      </w:r>
      <w:r w:rsidR="008F7385" w:rsidRPr="000070D8">
        <w:rPr>
          <w:rFonts w:ascii="Times New Roman" w:hAnsi="Times New Roman" w:cs="Times New Roman"/>
          <w:sz w:val="24"/>
          <w:szCs w:val="24"/>
        </w:rPr>
        <w:t>- Ministerio de Educación (2006).</w:t>
      </w:r>
      <w:r w:rsidR="008F7385" w:rsidRPr="000070D8">
        <w:rPr>
          <w:rFonts w:ascii="Times New Roman" w:hAnsi="Times New Roman" w:cs="Times New Roman"/>
          <w:i/>
          <w:iCs/>
          <w:sz w:val="24"/>
          <w:szCs w:val="24"/>
          <w:lang w:val="es-SV"/>
        </w:rPr>
        <w:t>Educación Ambiental.</w:t>
      </w:r>
      <w:r w:rsidR="008F7385" w:rsidRPr="000070D8">
        <w:rPr>
          <w:rFonts w:ascii="Times New Roman" w:hAnsi="Times New Roman" w:cs="Times New Roman"/>
          <w:sz w:val="24"/>
          <w:szCs w:val="24"/>
          <w:lang w:val="es-SV"/>
        </w:rPr>
        <w:t xml:space="preserve"> San Salvador, El Salvador</w:t>
      </w:r>
      <w:r w:rsidR="00CF1769" w:rsidRPr="000070D8">
        <w:rPr>
          <w:rFonts w:ascii="Times New Roman" w:hAnsi="Times New Roman" w:cs="Times New Roman"/>
          <w:sz w:val="24"/>
          <w:szCs w:val="24"/>
          <w:lang w:val="es-SV"/>
        </w:rPr>
        <w:t>:</w:t>
      </w:r>
      <w:r w:rsidR="00CF1769" w:rsidRPr="000070D8">
        <w:rPr>
          <w:rFonts w:ascii="Times New Roman" w:hAnsi="Times New Roman" w:cs="Times New Roman"/>
          <w:sz w:val="24"/>
          <w:szCs w:val="24"/>
        </w:rPr>
        <w:t xml:space="preserve"> pág</w:t>
      </w:r>
      <w:r w:rsidR="008F7385" w:rsidRPr="000070D8">
        <w:rPr>
          <w:rFonts w:ascii="Times New Roman" w:hAnsi="Times New Roman" w:cs="Times New Roman"/>
          <w:sz w:val="24"/>
          <w:szCs w:val="24"/>
        </w:rPr>
        <w:t>. 23: Autor</w:t>
      </w:r>
    </w:p>
    <w:p w:rsidR="008F7385" w:rsidRPr="000070D8" w:rsidRDefault="00E41C8A" w:rsidP="008F7385">
      <w:pPr>
        <w:ind w:left="502"/>
        <w:jc w:val="both"/>
        <w:rPr>
          <w:rFonts w:ascii="Times New Roman" w:hAnsi="Times New Roman" w:cs="Times New Roman"/>
          <w:sz w:val="24"/>
          <w:szCs w:val="24"/>
        </w:rPr>
      </w:pPr>
      <w:r>
        <w:rPr>
          <w:rFonts w:ascii="Times New Roman" w:hAnsi="Times New Roman" w:cs="Times New Roman"/>
          <w:sz w:val="24"/>
          <w:szCs w:val="24"/>
        </w:rPr>
        <w:t>16</w:t>
      </w:r>
      <w:r w:rsidR="008F7385" w:rsidRPr="000070D8">
        <w:rPr>
          <w:rFonts w:ascii="Times New Roman" w:hAnsi="Times New Roman" w:cs="Times New Roman"/>
          <w:sz w:val="24"/>
          <w:szCs w:val="24"/>
        </w:rPr>
        <w:t xml:space="preserve">- Ministerio de Educación (1997). </w:t>
      </w:r>
      <w:r w:rsidR="008F7385" w:rsidRPr="000070D8">
        <w:rPr>
          <w:rFonts w:ascii="Times New Roman" w:hAnsi="Times New Roman" w:cs="Times New Roman"/>
          <w:i/>
          <w:iCs/>
          <w:sz w:val="24"/>
          <w:szCs w:val="24"/>
        </w:rPr>
        <w:t>Guía didáctica III. Educación Ambiental, El Medio Ambiente y la Comunidad</w:t>
      </w:r>
      <w:r w:rsidR="008F7385" w:rsidRPr="000070D8">
        <w:rPr>
          <w:rFonts w:ascii="Times New Roman" w:hAnsi="Times New Roman" w:cs="Times New Roman"/>
          <w:i/>
          <w:iCs/>
          <w:sz w:val="24"/>
          <w:szCs w:val="24"/>
          <w:lang w:val="es-SV"/>
        </w:rPr>
        <w:t>. San Salvador</w:t>
      </w:r>
      <w:r w:rsidR="008F7385" w:rsidRPr="000070D8">
        <w:rPr>
          <w:rFonts w:ascii="Times New Roman" w:hAnsi="Times New Roman" w:cs="Times New Roman"/>
          <w:sz w:val="24"/>
          <w:szCs w:val="24"/>
          <w:lang w:val="es-SV"/>
        </w:rPr>
        <w:t>, El Salvador</w:t>
      </w:r>
      <w:r w:rsidR="00CF1769" w:rsidRPr="000070D8">
        <w:rPr>
          <w:rFonts w:ascii="Times New Roman" w:hAnsi="Times New Roman" w:cs="Times New Roman"/>
          <w:sz w:val="24"/>
          <w:szCs w:val="24"/>
          <w:lang w:val="es-SV"/>
        </w:rPr>
        <w:t>:</w:t>
      </w:r>
      <w:r w:rsidR="00CF1769" w:rsidRPr="000070D8">
        <w:rPr>
          <w:rFonts w:ascii="Times New Roman" w:hAnsi="Times New Roman" w:cs="Times New Roman"/>
          <w:sz w:val="24"/>
          <w:szCs w:val="24"/>
        </w:rPr>
        <w:t xml:space="preserve"> pág</w:t>
      </w:r>
      <w:r w:rsidR="008F7385" w:rsidRPr="000070D8">
        <w:rPr>
          <w:rFonts w:ascii="Times New Roman" w:hAnsi="Times New Roman" w:cs="Times New Roman"/>
          <w:sz w:val="24"/>
          <w:szCs w:val="24"/>
        </w:rPr>
        <w:t>. 12: Autor</w:t>
      </w:r>
    </w:p>
    <w:p w:rsidR="008F7385" w:rsidRPr="000070D8" w:rsidRDefault="00E41C8A" w:rsidP="008F7385">
      <w:pPr>
        <w:ind w:left="502"/>
        <w:jc w:val="both"/>
        <w:rPr>
          <w:rFonts w:ascii="Times New Roman" w:hAnsi="Times New Roman" w:cs="Times New Roman"/>
          <w:sz w:val="24"/>
          <w:szCs w:val="24"/>
        </w:rPr>
      </w:pPr>
      <w:r>
        <w:rPr>
          <w:rFonts w:ascii="Times New Roman" w:hAnsi="Times New Roman" w:cs="Times New Roman"/>
          <w:sz w:val="24"/>
          <w:szCs w:val="24"/>
        </w:rPr>
        <w:t>17</w:t>
      </w:r>
      <w:r w:rsidR="008F7385" w:rsidRPr="000070D8">
        <w:rPr>
          <w:rFonts w:ascii="Times New Roman" w:hAnsi="Times New Roman" w:cs="Times New Roman"/>
          <w:sz w:val="24"/>
          <w:szCs w:val="24"/>
        </w:rPr>
        <w:t>- Ministerio de Educación, Área de Evaluación y Diseño curricular. (2007).</w:t>
      </w:r>
      <w:r w:rsidR="008F7385" w:rsidRPr="000070D8">
        <w:rPr>
          <w:rFonts w:ascii="Times New Roman" w:hAnsi="Times New Roman" w:cs="Times New Roman"/>
          <w:i/>
          <w:iCs/>
          <w:sz w:val="24"/>
          <w:szCs w:val="24"/>
        </w:rPr>
        <w:t xml:space="preserve"> Entrevista sobre “Ejes transversales</w:t>
      </w:r>
      <w:r w:rsidR="008F7385" w:rsidRPr="000070D8">
        <w:rPr>
          <w:rFonts w:ascii="Times New Roman" w:hAnsi="Times New Roman" w:cs="Times New Roman"/>
          <w:sz w:val="24"/>
          <w:szCs w:val="24"/>
        </w:rPr>
        <w:t>”: Autor</w:t>
      </w:r>
    </w:p>
    <w:p w:rsidR="008F7385" w:rsidRPr="000070D8" w:rsidRDefault="00E41C8A" w:rsidP="008F7385">
      <w:pPr>
        <w:ind w:left="502"/>
        <w:jc w:val="both"/>
        <w:rPr>
          <w:rFonts w:ascii="Times New Roman" w:hAnsi="Times New Roman" w:cs="Times New Roman"/>
          <w:sz w:val="24"/>
          <w:szCs w:val="24"/>
        </w:rPr>
      </w:pPr>
      <w:r>
        <w:rPr>
          <w:rFonts w:ascii="Times New Roman" w:hAnsi="Times New Roman" w:cs="Times New Roman"/>
          <w:sz w:val="24"/>
          <w:szCs w:val="24"/>
        </w:rPr>
        <w:t>18</w:t>
      </w:r>
      <w:r w:rsidR="008F7385" w:rsidRPr="000070D8">
        <w:rPr>
          <w:rFonts w:ascii="Times New Roman" w:hAnsi="Times New Roman" w:cs="Times New Roman"/>
          <w:sz w:val="24"/>
          <w:szCs w:val="24"/>
        </w:rPr>
        <w:t xml:space="preserve">-Ministerio de Educación (2004). </w:t>
      </w:r>
      <w:r w:rsidR="008F7385" w:rsidRPr="000070D8">
        <w:rPr>
          <w:rFonts w:ascii="Times New Roman" w:hAnsi="Times New Roman" w:cs="Times New Roman"/>
          <w:i/>
          <w:iCs/>
          <w:sz w:val="24"/>
          <w:szCs w:val="24"/>
        </w:rPr>
        <w:t>La transversalidad en el aula</w:t>
      </w:r>
      <w:r w:rsidR="008F7385" w:rsidRPr="000070D8">
        <w:rPr>
          <w:rFonts w:ascii="Times New Roman" w:hAnsi="Times New Roman" w:cs="Times New Roman"/>
          <w:sz w:val="24"/>
          <w:szCs w:val="24"/>
        </w:rPr>
        <w:t>, Dirección Nacional de desarrollo educativo</w:t>
      </w:r>
      <w:r w:rsidR="008F7385" w:rsidRPr="000070D8">
        <w:rPr>
          <w:rFonts w:ascii="Times New Roman" w:hAnsi="Times New Roman" w:cs="Times New Roman"/>
          <w:sz w:val="24"/>
          <w:szCs w:val="24"/>
          <w:lang w:val="es-SV"/>
        </w:rPr>
        <w:t>. San Salvador, El Salvador</w:t>
      </w:r>
      <w:r w:rsidR="00CF1769" w:rsidRPr="000070D8">
        <w:rPr>
          <w:rFonts w:ascii="Times New Roman" w:hAnsi="Times New Roman" w:cs="Times New Roman"/>
          <w:sz w:val="24"/>
          <w:szCs w:val="24"/>
          <w:lang w:val="es-SV"/>
        </w:rPr>
        <w:t>:</w:t>
      </w:r>
      <w:r w:rsidR="00CF1769" w:rsidRPr="000070D8">
        <w:rPr>
          <w:rFonts w:ascii="Times New Roman" w:hAnsi="Times New Roman" w:cs="Times New Roman"/>
          <w:sz w:val="24"/>
          <w:szCs w:val="24"/>
        </w:rPr>
        <w:t xml:space="preserve"> pág</w:t>
      </w:r>
      <w:r w:rsidR="008F7385" w:rsidRPr="000070D8">
        <w:rPr>
          <w:rFonts w:ascii="Times New Roman" w:hAnsi="Times New Roman" w:cs="Times New Roman"/>
          <w:sz w:val="24"/>
          <w:szCs w:val="24"/>
        </w:rPr>
        <w:t>. 7-8: Autor</w:t>
      </w:r>
    </w:p>
    <w:p w:rsidR="008F7385" w:rsidRPr="000070D8" w:rsidRDefault="00E41C8A" w:rsidP="008F7385">
      <w:pPr>
        <w:ind w:left="502"/>
        <w:jc w:val="both"/>
        <w:rPr>
          <w:rFonts w:ascii="Times New Roman" w:hAnsi="Times New Roman" w:cs="Times New Roman"/>
          <w:sz w:val="24"/>
          <w:szCs w:val="24"/>
        </w:rPr>
      </w:pPr>
      <w:r>
        <w:rPr>
          <w:rFonts w:ascii="Times New Roman" w:hAnsi="Times New Roman" w:cs="Times New Roman"/>
          <w:sz w:val="24"/>
          <w:szCs w:val="24"/>
        </w:rPr>
        <w:t>19</w:t>
      </w:r>
      <w:r w:rsidR="008F7385" w:rsidRPr="000070D8">
        <w:rPr>
          <w:rFonts w:ascii="Times New Roman" w:hAnsi="Times New Roman" w:cs="Times New Roman"/>
          <w:sz w:val="24"/>
          <w:szCs w:val="24"/>
        </w:rPr>
        <w:t xml:space="preserve">- Ministerio de Educación (2009). </w:t>
      </w:r>
      <w:r w:rsidR="008F7385" w:rsidRPr="000070D8">
        <w:rPr>
          <w:rFonts w:ascii="Times New Roman" w:hAnsi="Times New Roman" w:cs="Times New Roman"/>
          <w:i/>
          <w:iCs/>
          <w:sz w:val="24"/>
          <w:szCs w:val="24"/>
          <w:lang w:val="es-ES_tradnl"/>
        </w:rPr>
        <w:t>Programa de estudio de sexto grado,</w:t>
      </w:r>
      <w:r w:rsidR="008F7385" w:rsidRPr="000070D8">
        <w:rPr>
          <w:rFonts w:ascii="Times New Roman" w:hAnsi="Times New Roman" w:cs="Times New Roman"/>
          <w:sz w:val="24"/>
          <w:szCs w:val="24"/>
          <w:lang w:val="es-ES_tradnl"/>
        </w:rPr>
        <w:t xml:space="preserve"> educación básica. </w:t>
      </w:r>
      <w:r w:rsidR="008F7385" w:rsidRPr="000070D8">
        <w:rPr>
          <w:rFonts w:ascii="Times New Roman" w:hAnsi="Times New Roman" w:cs="Times New Roman"/>
          <w:sz w:val="24"/>
          <w:szCs w:val="24"/>
          <w:lang w:val="es-SV"/>
        </w:rPr>
        <w:t>San Salvador, El Salvador</w:t>
      </w:r>
      <w:r w:rsidR="00CF1769" w:rsidRPr="000070D8">
        <w:rPr>
          <w:rFonts w:ascii="Times New Roman" w:hAnsi="Times New Roman" w:cs="Times New Roman"/>
          <w:sz w:val="24"/>
          <w:szCs w:val="24"/>
          <w:lang w:val="es-SV"/>
        </w:rPr>
        <w:t>:</w:t>
      </w:r>
      <w:r w:rsidR="00CF1769" w:rsidRPr="000070D8">
        <w:rPr>
          <w:rFonts w:ascii="Times New Roman" w:hAnsi="Times New Roman" w:cs="Times New Roman"/>
          <w:sz w:val="24"/>
          <w:szCs w:val="24"/>
        </w:rPr>
        <w:t xml:space="preserve"> pág</w:t>
      </w:r>
      <w:r w:rsidR="008F7385" w:rsidRPr="000070D8">
        <w:rPr>
          <w:rFonts w:ascii="Times New Roman" w:hAnsi="Times New Roman" w:cs="Times New Roman"/>
          <w:sz w:val="24"/>
          <w:szCs w:val="24"/>
        </w:rPr>
        <w:t>. 98: Autor</w:t>
      </w:r>
    </w:p>
    <w:p w:rsidR="008F7385" w:rsidRPr="000070D8" w:rsidRDefault="00E41C8A" w:rsidP="008F7385">
      <w:pPr>
        <w:ind w:left="502"/>
        <w:jc w:val="both"/>
        <w:rPr>
          <w:rFonts w:ascii="Times New Roman" w:hAnsi="Times New Roman" w:cs="Times New Roman"/>
          <w:sz w:val="24"/>
          <w:szCs w:val="24"/>
        </w:rPr>
      </w:pPr>
      <w:r>
        <w:rPr>
          <w:rFonts w:ascii="Times New Roman" w:hAnsi="Times New Roman" w:cs="Times New Roman"/>
          <w:sz w:val="24"/>
          <w:szCs w:val="24"/>
        </w:rPr>
        <w:t>20</w:t>
      </w:r>
      <w:r w:rsidR="008F7385" w:rsidRPr="000070D8">
        <w:rPr>
          <w:rFonts w:ascii="Times New Roman" w:hAnsi="Times New Roman" w:cs="Times New Roman"/>
          <w:sz w:val="24"/>
          <w:szCs w:val="24"/>
        </w:rPr>
        <w:t xml:space="preserve">- Ministerio de Medio Ambiente y Recursos Naturales. Dirección General de Participación Ciudadana, </w:t>
      </w:r>
      <w:r w:rsidR="008F7385" w:rsidRPr="000070D8">
        <w:rPr>
          <w:rFonts w:ascii="Times New Roman" w:hAnsi="Times New Roman" w:cs="Times New Roman"/>
          <w:i/>
          <w:iCs/>
          <w:sz w:val="24"/>
          <w:szCs w:val="24"/>
        </w:rPr>
        <w:t>Guía buenas Prácticas de  Manejo de Residuos Sólidos en  Centros Escolares</w:t>
      </w:r>
      <w:r w:rsidR="008F7385" w:rsidRPr="000070D8">
        <w:rPr>
          <w:rFonts w:ascii="Times New Roman" w:hAnsi="Times New Roman" w:cs="Times New Roman"/>
          <w:sz w:val="24"/>
          <w:szCs w:val="24"/>
        </w:rPr>
        <w:t>. Acuerdo de Cooperación  USAID-CCAD. Pág.5</w:t>
      </w:r>
    </w:p>
    <w:p w:rsidR="00196EB6" w:rsidRPr="000070D8" w:rsidRDefault="00196EB6" w:rsidP="00196EB6">
      <w:pPr>
        <w:ind w:left="502"/>
        <w:jc w:val="both"/>
        <w:rPr>
          <w:rFonts w:ascii="Times New Roman" w:hAnsi="Times New Roman" w:cs="Times New Roman"/>
          <w:sz w:val="24"/>
          <w:szCs w:val="24"/>
        </w:rPr>
      </w:pPr>
      <w:r>
        <w:rPr>
          <w:rFonts w:ascii="Times New Roman" w:hAnsi="Times New Roman" w:cs="Times New Roman"/>
          <w:sz w:val="24"/>
          <w:szCs w:val="24"/>
        </w:rPr>
        <w:t xml:space="preserve">21 </w:t>
      </w:r>
      <w:r w:rsidRPr="000070D8">
        <w:rPr>
          <w:rFonts w:ascii="Times New Roman" w:hAnsi="Times New Roman" w:cs="Times New Roman"/>
          <w:sz w:val="24"/>
          <w:szCs w:val="24"/>
          <w:lang w:val="es-SV"/>
        </w:rPr>
        <w:t>- Pleitez W, Lazo C, Vásquez J. (2010).</w:t>
      </w:r>
      <w:r w:rsidRPr="000070D8">
        <w:rPr>
          <w:rFonts w:ascii="Times New Roman" w:hAnsi="Times New Roman" w:cs="Times New Roman"/>
          <w:i/>
          <w:iCs/>
          <w:sz w:val="24"/>
          <w:szCs w:val="24"/>
        </w:rPr>
        <w:t xml:space="preserve"> Informe sobre  Desarrollo Humano de El Salvador</w:t>
      </w:r>
      <w:r w:rsidRPr="000070D8">
        <w:rPr>
          <w:rFonts w:ascii="Times New Roman" w:hAnsi="Times New Roman" w:cs="Times New Roman"/>
          <w:sz w:val="24"/>
          <w:szCs w:val="24"/>
        </w:rPr>
        <w:t>.</w:t>
      </w:r>
      <w:r w:rsidRPr="000070D8">
        <w:rPr>
          <w:rFonts w:ascii="Times New Roman" w:hAnsi="Times New Roman" w:cs="Times New Roman"/>
          <w:sz w:val="24"/>
          <w:szCs w:val="24"/>
          <w:lang w:val="es-SV"/>
        </w:rPr>
        <w:t xml:space="preserve"> San Salvador, El Salvador:</w:t>
      </w:r>
      <w:r w:rsidRPr="000070D8">
        <w:rPr>
          <w:rFonts w:ascii="Times New Roman" w:hAnsi="Times New Roman" w:cs="Times New Roman"/>
          <w:sz w:val="24"/>
          <w:szCs w:val="24"/>
        </w:rPr>
        <w:t xml:space="preserve"> pág.8.</w:t>
      </w:r>
    </w:p>
    <w:p w:rsidR="00196EB6" w:rsidRPr="000070D8" w:rsidRDefault="00196EB6" w:rsidP="00196EB6">
      <w:pPr>
        <w:ind w:left="502"/>
        <w:jc w:val="both"/>
        <w:rPr>
          <w:rFonts w:ascii="Times New Roman" w:hAnsi="Times New Roman" w:cs="Times New Roman"/>
          <w:sz w:val="24"/>
          <w:szCs w:val="24"/>
          <w:lang w:val="es-SV"/>
        </w:rPr>
      </w:pPr>
      <w:r>
        <w:rPr>
          <w:rFonts w:ascii="Times New Roman" w:hAnsi="Times New Roman" w:cs="Times New Roman"/>
          <w:sz w:val="24"/>
          <w:szCs w:val="24"/>
          <w:lang w:val="es-SV"/>
        </w:rPr>
        <w:t>22</w:t>
      </w:r>
      <w:r w:rsidRPr="000070D8">
        <w:rPr>
          <w:rFonts w:ascii="Times New Roman" w:hAnsi="Times New Roman" w:cs="Times New Roman"/>
          <w:sz w:val="24"/>
          <w:szCs w:val="24"/>
          <w:lang w:val="es-SV"/>
        </w:rPr>
        <w:t xml:space="preserve">- Rodríguez. M, Espinoza. E y Menjívar. E. (2009-2010). </w:t>
      </w:r>
      <w:r w:rsidRPr="000070D8">
        <w:rPr>
          <w:rFonts w:ascii="Times New Roman" w:hAnsi="Times New Roman" w:cs="Times New Roman"/>
          <w:i/>
          <w:iCs/>
          <w:sz w:val="24"/>
          <w:szCs w:val="24"/>
          <w:lang w:val="es-SV"/>
        </w:rPr>
        <w:t>Memoria de labores  del Ministerio de Salud Pública y Asistencia Social.</w:t>
      </w:r>
      <w:r w:rsidRPr="000070D8">
        <w:rPr>
          <w:rFonts w:ascii="Times New Roman" w:hAnsi="Times New Roman" w:cs="Times New Roman"/>
          <w:sz w:val="24"/>
          <w:szCs w:val="24"/>
          <w:lang w:val="es-SV"/>
        </w:rPr>
        <w:t xml:space="preserve"> San Salvador, El Salvador: pág.28.Autor </w:t>
      </w:r>
    </w:p>
    <w:p w:rsidR="00196EB6" w:rsidRPr="000070D8" w:rsidRDefault="00196EB6" w:rsidP="008F7385">
      <w:pPr>
        <w:ind w:left="502"/>
        <w:jc w:val="both"/>
        <w:rPr>
          <w:rFonts w:ascii="Times New Roman" w:hAnsi="Times New Roman" w:cs="Times New Roman"/>
          <w:sz w:val="24"/>
          <w:szCs w:val="24"/>
        </w:rPr>
      </w:pPr>
      <w:r>
        <w:rPr>
          <w:rFonts w:ascii="Times New Roman" w:hAnsi="Times New Roman" w:cs="Times New Roman"/>
          <w:sz w:val="24"/>
          <w:szCs w:val="24"/>
        </w:rPr>
        <w:t>23</w:t>
      </w:r>
      <w:r w:rsidRPr="000070D8">
        <w:rPr>
          <w:rFonts w:ascii="Times New Roman" w:hAnsi="Times New Roman" w:cs="Times New Roman"/>
          <w:sz w:val="24"/>
          <w:szCs w:val="24"/>
        </w:rPr>
        <w:t xml:space="preserve">-  Unidad Ambiental, Alcaldía municipal de Mejicanos, (2011). </w:t>
      </w:r>
      <w:r w:rsidRPr="000070D8">
        <w:rPr>
          <w:rFonts w:ascii="Times New Roman" w:hAnsi="Times New Roman" w:cs="Times New Roman"/>
          <w:i/>
          <w:iCs/>
          <w:sz w:val="24"/>
          <w:szCs w:val="24"/>
        </w:rPr>
        <w:t>Plan de Desechos Sólidos.</w:t>
      </w:r>
      <w:r w:rsidRPr="000070D8">
        <w:rPr>
          <w:rFonts w:ascii="Times New Roman" w:hAnsi="Times New Roman" w:cs="Times New Roman"/>
          <w:sz w:val="24"/>
          <w:szCs w:val="24"/>
        </w:rPr>
        <w:t xml:space="preserve"> San Salvador, Mejicanos.</w:t>
      </w:r>
    </w:p>
    <w:p w:rsidR="00196EB6" w:rsidRPr="000070D8" w:rsidRDefault="00196EB6" w:rsidP="00196EB6">
      <w:pPr>
        <w:ind w:left="502"/>
        <w:jc w:val="both"/>
        <w:rPr>
          <w:rFonts w:ascii="Times New Roman" w:hAnsi="Times New Roman" w:cs="Times New Roman"/>
          <w:b/>
          <w:sz w:val="24"/>
          <w:szCs w:val="24"/>
        </w:rPr>
      </w:pPr>
      <w:r w:rsidRPr="000070D8">
        <w:rPr>
          <w:rFonts w:ascii="Times New Roman" w:hAnsi="Times New Roman" w:cs="Times New Roman"/>
          <w:b/>
          <w:sz w:val="24"/>
          <w:szCs w:val="24"/>
        </w:rPr>
        <w:t>Revistas</w:t>
      </w:r>
    </w:p>
    <w:p w:rsidR="00196EB6" w:rsidRPr="000070D8" w:rsidRDefault="00196EB6" w:rsidP="00196EB6">
      <w:pPr>
        <w:ind w:left="502"/>
        <w:jc w:val="both"/>
        <w:rPr>
          <w:rFonts w:ascii="Times New Roman" w:hAnsi="Times New Roman" w:cs="Times New Roman"/>
          <w:sz w:val="24"/>
          <w:szCs w:val="24"/>
          <w:lang w:val="es-ES_tradnl"/>
        </w:rPr>
      </w:pPr>
      <w:r w:rsidRPr="000070D8">
        <w:rPr>
          <w:rFonts w:ascii="Times New Roman" w:hAnsi="Times New Roman" w:cs="Times New Roman"/>
          <w:sz w:val="24"/>
          <w:szCs w:val="24"/>
          <w:lang w:val="es-ES_tradnl"/>
        </w:rPr>
        <w:t xml:space="preserve">24- Ayala, Castro.R, y López (2011).El establecimiento y las dudas razonables. </w:t>
      </w:r>
      <w:r w:rsidRPr="000070D8">
        <w:rPr>
          <w:rFonts w:ascii="Times New Roman" w:hAnsi="Times New Roman" w:cs="Times New Roman"/>
          <w:i/>
          <w:iCs/>
          <w:sz w:val="24"/>
          <w:szCs w:val="24"/>
          <w:lang w:val="es-ES_tradnl"/>
        </w:rPr>
        <w:t>Revista  Ciencia Política Facultad de Jurisprudencia y Ciencias Sociales,</w:t>
      </w:r>
      <w:r w:rsidRPr="000070D8">
        <w:rPr>
          <w:rFonts w:ascii="Times New Roman" w:hAnsi="Times New Roman" w:cs="Times New Roman"/>
          <w:sz w:val="24"/>
          <w:szCs w:val="24"/>
          <w:lang w:val="es-ES_tradnl"/>
        </w:rPr>
        <w:t xml:space="preserve"> 9-10.Vol.10.</w:t>
      </w:r>
    </w:p>
    <w:p w:rsidR="00196EB6" w:rsidRPr="000070D8" w:rsidRDefault="00196EB6" w:rsidP="00196EB6">
      <w:pPr>
        <w:ind w:left="502"/>
        <w:jc w:val="both"/>
        <w:rPr>
          <w:rFonts w:ascii="Times New Roman" w:hAnsi="Times New Roman" w:cs="Times New Roman"/>
          <w:sz w:val="24"/>
          <w:szCs w:val="24"/>
        </w:rPr>
      </w:pPr>
      <w:r w:rsidRPr="000070D8">
        <w:rPr>
          <w:rFonts w:ascii="Times New Roman" w:hAnsi="Times New Roman" w:cs="Times New Roman"/>
          <w:sz w:val="24"/>
          <w:szCs w:val="24"/>
        </w:rPr>
        <w:t>25- Fondo Ambiental de El salvador,  (2008). Metodología de abordaje.</w:t>
      </w:r>
      <w:r w:rsidRPr="000070D8">
        <w:rPr>
          <w:rFonts w:ascii="Times New Roman" w:hAnsi="Times New Roman" w:cs="Times New Roman"/>
          <w:i/>
          <w:iCs/>
          <w:sz w:val="24"/>
          <w:szCs w:val="24"/>
          <w:lang w:val="es-SV"/>
        </w:rPr>
        <w:t xml:space="preserve"> Revista Impacto ambiental</w:t>
      </w:r>
      <w:r w:rsidRPr="000070D8">
        <w:rPr>
          <w:rFonts w:ascii="Times New Roman" w:hAnsi="Times New Roman" w:cs="Times New Roman"/>
          <w:sz w:val="24"/>
          <w:szCs w:val="24"/>
        </w:rPr>
        <w:t xml:space="preserve"> El Salvador. Pág. 4: Autor</w:t>
      </w:r>
    </w:p>
    <w:p w:rsidR="00196EB6" w:rsidRPr="000070D8" w:rsidRDefault="00196EB6" w:rsidP="00196EB6">
      <w:pPr>
        <w:ind w:left="502"/>
        <w:jc w:val="both"/>
        <w:rPr>
          <w:rFonts w:ascii="Times New Roman" w:hAnsi="Times New Roman" w:cs="Times New Roman"/>
          <w:sz w:val="24"/>
          <w:szCs w:val="24"/>
        </w:rPr>
      </w:pPr>
      <w:r w:rsidRPr="000070D8">
        <w:rPr>
          <w:rFonts w:ascii="Times New Roman" w:hAnsi="Times New Roman" w:cs="Times New Roman"/>
          <w:sz w:val="24"/>
          <w:szCs w:val="24"/>
          <w:lang w:val="es-ES_tradnl"/>
        </w:rPr>
        <w:lastRenderedPageBreak/>
        <w:t xml:space="preserve">26- Fondo de la Iniciativa para Las Américas (Diciembre 2010).Los riesgos del cambio climático y la necesidad de adaptación. </w:t>
      </w:r>
      <w:r w:rsidRPr="000070D8">
        <w:rPr>
          <w:rFonts w:ascii="Times New Roman" w:hAnsi="Times New Roman" w:cs="Times New Roman"/>
          <w:i/>
          <w:iCs/>
          <w:sz w:val="24"/>
          <w:szCs w:val="24"/>
          <w:lang w:val="es-ES_tradnl"/>
        </w:rPr>
        <w:t>Revista Mejor Ambiente</w:t>
      </w:r>
      <w:r w:rsidRPr="000070D8">
        <w:rPr>
          <w:rFonts w:ascii="Times New Roman" w:hAnsi="Times New Roman" w:cs="Times New Roman"/>
          <w:sz w:val="24"/>
          <w:szCs w:val="24"/>
          <w:lang w:val="es-ES_tradnl"/>
        </w:rPr>
        <w:t>. Edición I, pág.5: autor</w:t>
      </w:r>
    </w:p>
    <w:p w:rsidR="00196EB6" w:rsidRPr="000070D8" w:rsidRDefault="00196EB6" w:rsidP="00196EB6">
      <w:pPr>
        <w:ind w:left="502"/>
        <w:jc w:val="both"/>
        <w:rPr>
          <w:rFonts w:ascii="Times New Roman" w:hAnsi="Times New Roman" w:cs="Times New Roman"/>
          <w:sz w:val="24"/>
          <w:szCs w:val="24"/>
        </w:rPr>
      </w:pPr>
      <w:r w:rsidRPr="000070D8">
        <w:rPr>
          <w:rFonts w:ascii="Times New Roman" w:hAnsi="Times New Roman" w:cs="Times New Roman"/>
          <w:sz w:val="24"/>
          <w:szCs w:val="24"/>
        </w:rPr>
        <w:t xml:space="preserve">27- Diario Colatino. Néstor Martínez (2008). </w:t>
      </w:r>
      <w:r w:rsidRPr="000070D8">
        <w:rPr>
          <w:rFonts w:ascii="Times New Roman" w:hAnsi="Times New Roman" w:cs="Times New Roman"/>
          <w:i/>
          <w:iCs/>
          <w:sz w:val="24"/>
          <w:szCs w:val="24"/>
        </w:rPr>
        <w:t>La Educación Ambiental</w:t>
      </w:r>
      <w:r w:rsidRPr="000070D8">
        <w:rPr>
          <w:rFonts w:ascii="Times New Roman" w:hAnsi="Times New Roman" w:cs="Times New Roman"/>
          <w:sz w:val="24"/>
          <w:szCs w:val="24"/>
        </w:rPr>
        <w:t>. Suplemento  Ecológico. Pág. 16</w:t>
      </w:r>
    </w:p>
    <w:p w:rsidR="00196EB6" w:rsidRPr="000070D8" w:rsidRDefault="00196EB6" w:rsidP="00196EB6">
      <w:pPr>
        <w:jc w:val="both"/>
        <w:rPr>
          <w:rFonts w:ascii="Times New Roman" w:hAnsi="Times New Roman" w:cs="Times New Roman"/>
          <w:sz w:val="24"/>
          <w:szCs w:val="24"/>
        </w:rPr>
      </w:pPr>
    </w:p>
    <w:p w:rsidR="00196EB6" w:rsidRPr="000070D8" w:rsidRDefault="00196EB6" w:rsidP="00196EB6">
      <w:pPr>
        <w:jc w:val="both"/>
        <w:rPr>
          <w:rFonts w:ascii="Times New Roman" w:hAnsi="Times New Roman" w:cs="Times New Roman"/>
          <w:b/>
          <w:sz w:val="24"/>
          <w:szCs w:val="24"/>
        </w:rPr>
      </w:pPr>
      <w:r w:rsidRPr="000070D8">
        <w:rPr>
          <w:rFonts w:ascii="Times New Roman" w:hAnsi="Times New Roman" w:cs="Times New Roman"/>
          <w:b/>
          <w:sz w:val="24"/>
          <w:szCs w:val="24"/>
        </w:rPr>
        <w:t xml:space="preserve">Sitios Web      </w:t>
      </w:r>
    </w:p>
    <w:p w:rsidR="00196EB6" w:rsidRPr="000070D8" w:rsidRDefault="00196EB6" w:rsidP="00196EB6">
      <w:pPr>
        <w:ind w:left="502"/>
        <w:rPr>
          <w:rFonts w:ascii="Times New Roman" w:hAnsi="Times New Roman" w:cs="Times New Roman"/>
          <w:sz w:val="24"/>
          <w:szCs w:val="24"/>
        </w:rPr>
      </w:pPr>
      <w:r w:rsidRPr="000070D8">
        <w:rPr>
          <w:rFonts w:ascii="Times New Roman" w:hAnsi="Times New Roman" w:cs="Times New Roman"/>
          <w:sz w:val="24"/>
          <w:szCs w:val="24"/>
        </w:rPr>
        <w:t xml:space="preserve">28- </w:t>
      </w:r>
      <w:hyperlink r:id="rId23" w:history="1">
        <w:r w:rsidRPr="000070D8">
          <w:rPr>
            <w:rStyle w:val="Hipervnculo"/>
            <w:rFonts w:ascii="Times New Roman" w:hAnsi="Times New Roman" w:cs="Times New Roman"/>
            <w:color w:val="auto"/>
            <w:sz w:val="24"/>
            <w:szCs w:val="24"/>
            <w:u w:val="none"/>
          </w:rPr>
          <w:t>Alvarado</w:t>
        </w:r>
      </w:hyperlink>
      <w:r w:rsidRPr="000070D8">
        <w:rPr>
          <w:rFonts w:ascii="Times New Roman" w:hAnsi="Times New Roman" w:cs="Times New Roman"/>
          <w:sz w:val="24"/>
          <w:szCs w:val="24"/>
        </w:rPr>
        <w:t>, M. (03/10/06)</w:t>
      </w:r>
      <w:r w:rsidRPr="000070D8">
        <w:rPr>
          <w:rFonts w:ascii="Times New Roman" w:hAnsi="Times New Roman" w:cs="Times New Roman"/>
          <w:i/>
          <w:iCs/>
          <w:sz w:val="24"/>
          <w:szCs w:val="24"/>
        </w:rPr>
        <w:t xml:space="preserve"> Articulo Diagnóstico de la situación Medio Ambiental de El Salvador.Portal.</w:t>
      </w:r>
      <w:r w:rsidRPr="000070D8">
        <w:rPr>
          <w:rFonts w:ascii="Times New Roman" w:hAnsi="Times New Roman" w:cs="Times New Roman"/>
          <w:sz w:val="24"/>
          <w:szCs w:val="24"/>
        </w:rPr>
        <w:t xml:space="preserve">net, 28-06-2011. </w:t>
      </w:r>
      <w:hyperlink r:id="rId24" w:history="1">
        <w:r w:rsidRPr="000070D8">
          <w:rPr>
            <w:rStyle w:val="Hipervnculo"/>
            <w:rFonts w:ascii="Times New Roman" w:hAnsi="Times New Roman" w:cs="Times New Roman"/>
            <w:color w:val="auto"/>
            <w:sz w:val="24"/>
            <w:szCs w:val="24"/>
            <w:u w:val="none"/>
          </w:rPr>
          <w:t>http://www.ecoportal.net/Temas_Especiales/Desarrollo_Sustentable/Diagnostico_de_la_situacion_medio_ambiental_de_El_Salvador</w:t>
        </w:r>
      </w:hyperlink>
    </w:p>
    <w:p w:rsidR="00196EB6" w:rsidRPr="000070D8" w:rsidRDefault="00196EB6" w:rsidP="00196EB6">
      <w:pPr>
        <w:ind w:left="502"/>
        <w:jc w:val="both"/>
        <w:rPr>
          <w:rFonts w:ascii="Times New Roman" w:hAnsi="Times New Roman" w:cs="Times New Roman"/>
          <w:sz w:val="24"/>
          <w:szCs w:val="24"/>
        </w:rPr>
      </w:pPr>
      <w:r w:rsidRPr="000070D8">
        <w:rPr>
          <w:rFonts w:ascii="Times New Roman" w:hAnsi="Times New Roman" w:cs="Times New Roman"/>
          <w:sz w:val="24"/>
          <w:szCs w:val="24"/>
        </w:rPr>
        <w:t>29- Cumbre del Milenio de las Naciones Unidas en New  York</w:t>
      </w:r>
      <w:r w:rsidRPr="000070D8">
        <w:rPr>
          <w:rFonts w:ascii="Times New Roman" w:hAnsi="Times New Roman" w:cs="Times New Roman"/>
          <w:i/>
          <w:iCs/>
          <w:sz w:val="24"/>
          <w:szCs w:val="24"/>
        </w:rPr>
        <w:t>.</w:t>
      </w:r>
      <w:r w:rsidRPr="000070D8">
        <w:rPr>
          <w:rFonts w:ascii="Times New Roman" w:hAnsi="Times New Roman" w:cs="Times New Roman"/>
          <w:sz w:val="24"/>
          <w:szCs w:val="24"/>
        </w:rPr>
        <w:t xml:space="preserve"> (8 -8- 2000). </w:t>
      </w:r>
      <w:r w:rsidRPr="000070D8">
        <w:rPr>
          <w:rFonts w:ascii="Times New Roman" w:hAnsi="Times New Roman" w:cs="Times New Roman"/>
          <w:i/>
          <w:iCs/>
          <w:sz w:val="24"/>
          <w:szCs w:val="24"/>
        </w:rPr>
        <w:t>Podemos Erradicar la Pobreza  0bjetivos de Desarrollo del Milenio</w:t>
      </w:r>
      <w:r w:rsidRPr="000070D8">
        <w:rPr>
          <w:rFonts w:ascii="Times New Roman" w:hAnsi="Times New Roman" w:cs="Times New Roman"/>
          <w:sz w:val="24"/>
          <w:szCs w:val="24"/>
        </w:rPr>
        <w:t xml:space="preserve"> 2015. Portal de la Labor del Sistema de las Naciones Unidas sobre los Objetivos de Desarrollo del Milenio, 28-06-2011. </w:t>
      </w:r>
      <w:hyperlink r:id="rId25" w:history="1">
        <w:r w:rsidRPr="000070D8">
          <w:rPr>
            <w:rStyle w:val="Hipervnculo"/>
            <w:rFonts w:ascii="Times New Roman" w:hAnsi="Times New Roman" w:cs="Times New Roman"/>
            <w:color w:val="auto"/>
            <w:sz w:val="24"/>
            <w:szCs w:val="24"/>
            <w:u w:val="none"/>
          </w:rPr>
          <w:t>http://www.un.org/spanish/millenniumgoals/environ.shtml</w:t>
        </w:r>
      </w:hyperlink>
      <w:r w:rsidRPr="000070D8">
        <w:rPr>
          <w:rFonts w:ascii="Times New Roman" w:hAnsi="Times New Roman" w:cs="Times New Roman"/>
          <w:sz w:val="24"/>
          <w:szCs w:val="24"/>
        </w:rPr>
        <w:t>.</w:t>
      </w:r>
    </w:p>
    <w:p w:rsidR="00C50B42" w:rsidRDefault="00C50B42" w:rsidP="006F34CF">
      <w:pPr>
        <w:spacing w:line="360" w:lineRule="auto"/>
        <w:jc w:val="both"/>
        <w:rPr>
          <w:rFonts w:ascii="Times New Roman" w:hAnsi="Times New Roman" w:cs="Times New Roman"/>
          <w:color w:val="000000"/>
          <w:sz w:val="24"/>
          <w:szCs w:val="24"/>
        </w:rPr>
      </w:pPr>
    </w:p>
    <w:p w:rsidR="003470B9" w:rsidRDefault="003470B9" w:rsidP="006F34CF">
      <w:pPr>
        <w:jc w:val="both"/>
        <w:rPr>
          <w:rFonts w:ascii="Times New Roman" w:hAnsi="Times New Roman" w:cs="Times New Roman"/>
          <w:color w:val="000000"/>
          <w:sz w:val="24"/>
          <w:szCs w:val="24"/>
        </w:rPr>
      </w:pPr>
    </w:p>
    <w:p w:rsidR="005017DE" w:rsidRDefault="005017DE" w:rsidP="006F34CF">
      <w:pPr>
        <w:jc w:val="both"/>
        <w:rPr>
          <w:rFonts w:ascii="Times New Roman" w:hAnsi="Times New Roman" w:cs="Times New Roman"/>
          <w:color w:val="000000"/>
          <w:sz w:val="24"/>
          <w:szCs w:val="24"/>
        </w:rPr>
      </w:pPr>
    </w:p>
    <w:p w:rsidR="005017DE" w:rsidRDefault="005017DE" w:rsidP="006F34CF">
      <w:pPr>
        <w:jc w:val="both"/>
      </w:pPr>
    </w:p>
    <w:p w:rsidR="00196EB6" w:rsidRDefault="00196EB6" w:rsidP="006F34CF">
      <w:pPr>
        <w:jc w:val="both"/>
      </w:pPr>
    </w:p>
    <w:p w:rsidR="00196EB6" w:rsidRDefault="00196EB6" w:rsidP="006F34CF">
      <w:pPr>
        <w:jc w:val="both"/>
      </w:pPr>
    </w:p>
    <w:p w:rsidR="00196EB6" w:rsidRDefault="00196EB6" w:rsidP="006F34CF">
      <w:pPr>
        <w:jc w:val="both"/>
      </w:pPr>
    </w:p>
    <w:p w:rsidR="00196EB6" w:rsidRDefault="00196EB6" w:rsidP="006F34CF">
      <w:pPr>
        <w:jc w:val="both"/>
      </w:pPr>
    </w:p>
    <w:p w:rsidR="00196EB6" w:rsidRDefault="00196EB6" w:rsidP="006F34CF">
      <w:pPr>
        <w:jc w:val="both"/>
      </w:pPr>
    </w:p>
    <w:p w:rsidR="00196EB6" w:rsidRDefault="00196EB6" w:rsidP="006F34CF">
      <w:pPr>
        <w:jc w:val="both"/>
      </w:pPr>
    </w:p>
    <w:p w:rsidR="00196EB6" w:rsidRDefault="00196EB6" w:rsidP="006F34CF">
      <w:pPr>
        <w:jc w:val="both"/>
      </w:pPr>
    </w:p>
    <w:p w:rsidR="00196EB6" w:rsidRDefault="00196EB6" w:rsidP="006F34CF">
      <w:pPr>
        <w:jc w:val="both"/>
      </w:pPr>
    </w:p>
    <w:p w:rsidR="00196EB6" w:rsidRDefault="00196EB6" w:rsidP="006F34CF">
      <w:pPr>
        <w:jc w:val="both"/>
      </w:pPr>
    </w:p>
    <w:p w:rsidR="00196EB6" w:rsidRDefault="00196EB6" w:rsidP="006F34CF">
      <w:pPr>
        <w:jc w:val="both"/>
      </w:pPr>
    </w:p>
    <w:p w:rsidR="00196EB6" w:rsidRDefault="00196EB6" w:rsidP="006F34CF">
      <w:pPr>
        <w:jc w:val="both"/>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AB1E29" w:rsidRDefault="00AB1E29"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AB1E29" w:rsidRDefault="00AB1E29"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AB1E29" w:rsidRDefault="00AB1E29"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AB1E29" w:rsidRDefault="00AB1E29"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AB1E29" w:rsidRDefault="00AB1E29"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FE67D4" w:rsidRDefault="00FE67D4"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FE67D4" w:rsidRDefault="00FE67D4"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FE67D4" w:rsidRDefault="00FE67D4"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FE67D4" w:rsidRDefault="00FE67D4"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FE67D4" w:rsidRDefault="00FE67D4"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FE67D4" w:rsidRDefault="00FE67D4"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AB1E29" w:rsidRDefault="00AB1E29"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341DF9" w:rsidP="006F34CF">
      <w:pPr>
        <w:tabs>
          <w:tab w:val="left" w:pos="2060"/>
        </w:tabs>
        <w:spacing w:after="0" w:line="240" w:lineRule="auto"/>
        <w:jc w:val="both"/>
        <w:rPr>
          <w:rFonts w:ascii="Times New Roman" w:hAnsi="Times New Roman" w:cs="Times New Roman"/>
          <w:b/>
          <w:bCs/>
          <w:color w:val="000000"/>
          <w:sz w:val="24"/>
          <w:szCs w:val="24"/>
          <w:lang w:val="es-SV" w:eastAsia="es-SV"/>
        </w:rPr>
      </w:pPr>
      <w:r>
        <w:rPr>
          <w:rFonts w:ascii="Times New Roman" w:hAnsi="Times New Roman" w:cs="Times New Roman"/>
          <w:b/>
          <w:bCs/>
          <w:noProof/>
          <w:color w:val="000000"/>
          <w:sz w:val="24"/>
          <w:szCs w:val="24"/>
          <w:lang w:eastAsia="es-ES"/>
        </w:rPr>
        <w:pict>
          <v:shape id="_x0000_s1072" type="#_x0000_t136" style="position:absolute;left:0;text-align:left;margin-left:11.3pt;margin-top:3.5pt;width:371.2pt;height:237.1pt;z-index:251680256" adj="10689" fillcolor="black" strokeweight="1pt">
            <v:fill opacity=".5"/>
            <v:shadow on="t" color="#99f" offset="3pt"/>
            <v:textpath style="font-family:&quot;Arial Black&quot;;v-text-kern:t" trim="t" fitpath="t" string="CAPITULO VII&#10;PROPUESTA&#10;&#10;"/>
            <w10:wrap type="square" side="right"/>
          </v:shape>
        </w:pict>
      </w: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B571E0" w:rsidRDefault="00B571E0"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C11D5A" w:rsidRDefault="00C11D5A" w:rsidP="006F34CF">
      <w:pPr>
        <w:tabs>
          <w:tab w:val="left" w:pos="2060"/>
        </w:tabs>
        <w:spacing w:after="0" w:line="240" w:lineRule="auto"/>
        <w:jc w:val="both"/>
        <w:rPr>
          <w:rFonts w:ascii="Times New Roman" w:hAnsi="Times New Roman" w:cs="Times New Roman"/>
          <w:b/>
          <w:bCs/>
          <w:color w:val="000000"/>
          <w:sz w:val="24"/>
          <w:szCs w:val="24"/>
          <w:lang w:val="es-SV" w:eastAsia="es-SV"/>
        </w:rPr>
      </w:pPr>
    </w:p>
    <w:p w:rsidR="00853C02" w:rsidRDefault="00853C02" w:rsidP="006F34CF">
      <w:pPr>
        <w:tabs>
          <w:tab w:val="left" w:pos="2060"/>
        </w:tabs>
        <w:spacing w:after="0" w:line="360" w:lineRule="auto"/>
        <w:jc w:val="both"/>
        <w:rPr>
          <w:rFonts w:ascii="Times New Roman" w:hAnsi="Times New Roman" w:cs="Times New Roman"/>
          <w:sz w:val="24"/>
          <w:szCs w:val="24"/>
        </w:rPr>
      </w:pPr>
    </w:p>
    <w:p w:rsidR="000B4258" w:rsidRDefault="000B4258" w:rsidP="006F34CF">
      <w:pPr>
        <w:tabs>
          <w:tab w:val="left" w:pos="2060"/>
        </w:tabs>
        <w:spacing w:after="0" w:line="360" w:lineRule="auto"/>
        <w:jc w:val="both"/>
        <w:rPr>
          <w:rFonts w:ascii="Times New Roman" w:hAnsi="Times New Roman" w:cs="Times New Roman"/>
          <w:sz w:val="24"/>
          <w:szCs w:val="24"/>
        </w:rPr>
      </w:pPr>
    </w:p>
    <w:p w:rsidR="00853C02" w:rsidRPr="00C4798E" w:rsidRDefault="00853C02"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Pr>
          <w:rFonts w:ascii="Times New Roman" w:hAnsi="Times New Roman"/>
          <w:noProof/>
          <w:lang w:eastAsia="es-ES"/>
        </w:rPr>
        <w:lastRenderedPageBreak/>
        <w:drawing>
          <wp:anchor distT="0" distB="0" distL="114300" distR="114300" simplePos="0" relativeHeight="251712000" behindDoc="0" locked="0" layoutInCell="1" allowOverlap="1">
            <wp:simplePos x="0" y="0"/>
            <wp:positionH relativeFrom="column">
              <wp:posOffset>2163445</wp:posOffset>
            </wp:positionH>
            <wp:positionV relativeFrom="paragraph">
              <wp:posOffset>1371600</wp:posOffset>
            </wp:positionV>
            <wp:extent cx="843280" cy="1000125"/>
            <wp:effectExtent l="19050" t="0" r="0" b="0"/>
            <wp:wrapSquare wrapText="bothSides"/>
            <wp:docPr id="103" name="Imagen 1"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
                    <pic:cNvPicPr>
                      <a:picLocks noChangeAspect="1" noChangeArrowheads="1"/>
                    </pic:cNvPicPr>
                  </pic:nvPicPr>
                  <pic:blipFill>
                    <a:blip r:embed="rId8"/>
                    <a:srcRect/>
                    <a:stretch>
                      <a:fillRect/>
                    </a:stretch>
                  </pic:blipFill>
                  <pic:spPr bwMode="auto">
                    <a:xfrm>
                      <a:off x="0" y="0"/>
                      <a:ext cx="843280" cy="1000125"/>
                    </a:xfrm>
                    <a:prstGeom prst="rect">
                      <a:avLst/>
                    </a:prstGeom>
                    <a:noFill/>
                  </pic:spPr>
                </pic:pic>
              </a:graphicData>
            </a:graphic>
          </wp:anchor>
        </w:drawing>
      </w:r>
      <w:r w:rsidRPr="00C4798E">
        <w:rPr>
          <w:rFonts w:ascii="Times New Roman" w:hAnsi="Times New Roman" w:cs="Times New Roman"/>
          <w:sz w:val="24"/>
          <w:szCs w:val="24"/>
        </w:rPr>
        <w:t>UNIVERSIDAD DE EL SALVADOR</w:t>
      </w:r>
      <w:r w:rsidRPr="00C4798E">
        <w:rPr>
          <w:rFonts w:ascii="Times New Roman" w:hAnsi="Times New Roman" w:cs="Times New Roman"/>
          <w:sz w:val="24"/>
          <w:szCs w:val="24"/>
        </w:rPr>
        <w:br/>
        <w:t>FACULTAD DE CIENCIAS Y HUMANIDADES</w:t>
      </w:r>
      <w:r w:rsidRPr="00C4798E">
        <w:rPr>
          <w:rFonts w:ascii="Times New Roman" w:hAnsi="Times New Roman" w:cs="Times New Roman"/>
          <w:sz w:val="24"/>
          <w:szCs w:val="24"/>
        </w:rPr>
        <w:br/>
        <w:t>DEPARTAMENTO DE CIENCIAS DE LA EDUCACIÓN</w:t>
      </w:r>
      <w:r w:rsidRPr="00C4798E">
        <w:rPr>
          <w:rFonts w:ascii="Times New Roman" w:hAnsi="Times New Roman" w:cs="Times New Roman"/>
          <w:sz w:val="24"/>
          <w:szCs w:val="24"/>
        </w:rPr>
        <w:br/>
        <w:t>LICENCIATURA EN CIENCIAS DE LA EDUCACIÓN</w:t>
      </w:r>
      <w:r w:rsidRPr="00C4798E">
        <w:rPr>
          <w:rFonts w:ascii="Times New Roman" w:hAnsi="Times New Roman" w:cs="Times New Roman"/>
          <w:sz w:val="24"/>
          <w:szCs w:val="24"/>
        </w:rPr>
        <w:br/>
      </w:r>
    </w:p>
    <w:p w:rsidR="00853C02" w:rsidRPr="00C4798E" w:rsidRDefault="00853C02"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lang w:val="es-ES_tradnl"/>
        </w:rPr>
      </w:pPr>
    </w:p>
    <w:p w:rsidR="00853C02" w:rsidRDefault="00853C02"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lang w:val="es-ES_tradnl"/>
        </w:rPr>
      </w:pPr>
    </w:p>
    <w:p w:rsidR="00FE67D4" w:rsidRDefault="00FE67D4" w:rsidP="006F34CF">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lang w:val="es-ES_tradnl"/>
        </w:rPr>
      </w:pPr>
    </w:p>
    <w:p w:rsidR="00853C02" w:rsidRPr="00FE67D4" w:rsidRDefault="00FE67D4" w:rsidP="00FE67D4">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PROPUESTA:</w:t>
      </w:r>
    </w:p>
    <w:p w:rsidR="00853C02" w:rsidRPr="00C4798E" w:rsidRDefault="00853C02" w:rsidP="004C7717">
      <w:pPr>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w:t>
      </w:r>
      <w:r w:rsidRPr="00C97713">
        <w:rPr>
          <w:rFonts w:ascii="Times New Roman" w:hAnsi="Times New Roman" w:cs="Times New Roman"/>
          <w:sz w:val="24"/>
          <w:szCs w:val="24"/>
          <w:lang w:val="es-ES_tradnl"/>
        </w:rPr>
        <w:t>ESTRATEGIAS METODOLÓGICAS PARA EL DESARROLLO DE LA EDUCACIÓN AMBIENTAL</w:t>
      </w:r>
      <w:r w:rsidRPr="00C4798E">
        <w:rPr>
          <w:rFonts w:ascii="Times New Roman" w:hAnsi="Times New Roman" w:cs="Times New Roman"/>
          <w:sz w:val="24"/>
          <w:szCs w:val="24"/>
        </w:rPr>
        <w:t>”</w:t>
      </w:r>
    </w:p>
    <w:p w:rsidR="00FE67D4" w:rsidRPr="00C4798E" w:rsidRDefault="00FE67D4" w:rsidP="006F34CF">
      <w:pPr>
        <w:spacing w:line="360" w:lineRule="auto"/>
        <w:jc w:val="both"/>
        <w:rPr>
          <w:rFonts w:ascii="Times New Roman" w:hAnsi="Times New Roman" w:cs="Times New Roman"/>
          <w:sz w:val="24"/>
          <w:szCs w:val="24"/>
        </w:rPr>
      </w:pPr>
    </w:p>
    <w:p w:rsidR="00853C02" w:rsidRPr="00C4798E" w:rsidRDefault="00853C02"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Pr>
          <w:rFonts w:ascii="Times New Roman" w:hAnsi="Times New Roman" w:cs="Times New Roman"/>
          <w:sz w:val="24"/>
          <w:szCs w:val="24"/>
        </w:rPr>
        <w:t>PROPUESTA PRESENTADA</w:t>
      </w:r>
      <w:r w:rsidRPr="00C4798E">
        <w:rPr>
          <w:rFonts w:ascii="Times New Roman" w:hAnsi="Times New Roman" w:cs="Times New Roman"/>
          <w:sz w:val="24"/>
          <w:szCs w:val="24"/>
        </w:rPr>
        <w:t xml:space="preserve"> POR:</w:t>
      </w:r>
    </w:p>
    <w:p w:rsidR="00853C02" w:rsidRPr="00C4798E" w:rsidRDefault="00853C02"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DÍAZ DE MARTÍNEZ CARMEN ELENA</w:t>
      </w:r>
    </w:p>
    <w:p w:rsidR="00853C02" w:rsidRPr="00C4798E" w:rsidRDefault="00853C02"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MARTÍNEZ DE GUZMÁN CRISTIAN LORENA</w:t>
      </w:r>
    </w:p>
    <w:p w:rsidR="00853C02" w:rsidRPr="00C4798E" w:rsidRDefault="00853C02"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PORTILLO GONZÁLEZ ANA BEATRIZ</w:t>
      </w:r>
    </w:p>
    <w:p w:rsidR="00853C02" w:rsidRDefault="00853C02"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p>
    <w:p w:rsidR="00853C02" w:rsidRPr="00C4798E" w:rsidRDefault="00853C02"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sidRPr="00C4798E">
        <w:rPr>
          <w:rFonts w:ascii="Times New Roman" w:hAnsi="Times New Roman" w:cs="Times New Roman"/>
          <w:sz w:val="24"/>
          <w:szCs w:val="24"/>
        </w:rPr>
        <w:t>DOCENTE DIRECTOR:</w:t>
      </w:r>
    </w:p>
    <w:p w:rsidR="00853C02" w:rsidRDefault="003937F2"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Pr>
          <w:rFonts w:ascii="Times New Roman" w:hAnsi="Times New Roman" w:cs="Times New Roman"/>
          <w:sz w:val="24"/>
          <w:szCs w:val="24"/>
        </w:rPr>
        <w:t>MsD</w:t>
      </w:r>
      <w:r w:rsidR="00853C02">
        <w:rPr>
          <w:rFonts w:ascii="Times New Roman" w:hAnsi="Times New Roman" w:cs="Times New Roman"/>
          <w:sz w:val="24"/>
          <w:szCs w:val="24"/>
        </w:rPr>
        <w:t xml:space="preserve">. </w:t>
      </w:r>
      <w:r w:rsidR="00FD1E9D">
        <w:rPr>
          <w:rFonts w:ascii="Times New Roman" w:hAnsi="Times New Roman" w:cs="Times New Roman"/>
          <w:sz w:val="24"/>
          <w:szCs w:val="24"/>
        </w:rPr>
        <w:t>FULVIO GRANADINO</w:t>
      </w:r>
    </w:p>
    <w:p w:rsidR="004C7717" w:rsidRDefault="004C7717"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p>
    <w:p w:rsidR="004C7717" w:rsidRDefault="004C7717" w:rsidP="004C7717">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p>
    <w:p w:rsidR="00781CFB" w:rsidRDefault="00853C02" w:rsidP="009F385C">
      <w:pPr>
        <w:tabs>
          <w:tab w:val="left" w:pos="-1080"/>
          <w:tab w:val="left" w:pos="-720"/>
          <w:tab w:val="left" w:pos="0"/>
          <w:tab w:val="left" w:pos="420"/>
          <w:tab w:val="left" w:pos="1440"/>
          <w:tab w:val="left" w:pos="2430"/>
        </w:tabs>
        <w:spacing w:line="360" w:lineRule="auto"/>
        <w:jc w:val="center"/>
        <w:rPr>
          <w:rFonts w:ascii="Times New Roman" w:hAnsi="Times New Roman" w:cs="Times New Roman"/>
          <w:sz w:val="24"/>
          <w:szCs w:val="24"/>
        </w:rPr>
      </w:pPr>
      <w:r w:rsidRPr="00853C02">
        <w:rPr>
          <w:rFonts w:ascii="Times New Roman" w:hAnsi="Times New Roman" w:cs="Times New Roman"/>
          <w:sz w:val="24"/>
          <w:szCs w:val="24"/>
        </w:rPr>
        <w:t>SAN SALVADOR, EL SALVADOR, CENTRO AMÉRICA</w:t>
      </w:r>
    </w:p>
    <w:p w:rsidR="008C201D" w:rsidRPr="008B20C8" w:rsidRDefault="008C201D" w:rsidP="008C201D">
      <w:pPr>
        <w:tabs>
          <w:tab w:val="left" w:pos="-1080"/>
          <w:tab w:val="left" w:pos="-720"/>
          <w:tab w:val="left" w:pos="0"/>
          <w:tab w:val="left" w:pos="420"/>
          <w:tab w:val="left" w:pos="1440"/>
          <w:tab w:val="left" w:pos="2430"/>
        </w:tabs>
        <w:spacing w:line="360" w:lineRule="auto"/>
        <w:jc w:val="center"/>
        <w:rPr>
          <w:rFonts w:ascii="Times New Roman" w:hAnsi="Times New Roman" w:cs="Times New Roman"/>
          <w:b/>
          <w:bCs/>
          <w:sz w:val="24"/>
          <w:szCs w:val="24"/>
        </w:rPr>
      </w:pPr>
    </w:p>
    <w:p w:rsidR="008C201D" w:rsidRPr="008B20C8" w:rsidRDefault="008C201D" w:rsidP="008C201D">
      <w:pPr>
        <w:tabs>
          <w:tab w:val="left" w:pos="-1080"/>
          <w:tab w:val="left" w:pos="-720"/>
          <w:tab w:val="left" w:pos="0"/>
          <w:tab w:val="left" w:pos="420"/>
          <w:tab w:val="left" w:pos="1440"/>
          <w:tab w:val="left" w:pos="2430"/>
        </w:tabs>
        <w:spacing w:line="36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lastRenderedPageBreak/>
        <w:t>INDICE</w:t>
      </w:r>
    </w:p>
    <w:p w:rsidR="008C201D" w:rsidRPr="008B20C8" w:rsidRDefault="008C201D" w:rsidP="008C201D">
      <w:pPr>
        <w:tabs>
          <w:tab w:val="left" w:pos="-1080"/>
          <w:tab w:val="left" w:pos="-720"/>
          <w:tab w:val="left" w:pos="0"/>
          <w:tab w:val="left" w:pos="420"/>
          <w:tab w:val="left" w:pos="1440"/>
          <w:tab w:val="left" w:pos="2430"/>
        </w:tabs>
        <w:spacing w:line="360" w:lineRule="auto"/>
        <w:jc w:val="center"/>
        <w:rPr>
          <w:rFonts w:ascii="Times New Roman" w:hAnsi="Times New Roman" w:cs="Times New Roman"/>
          <w:b/>
          <w:bCs/>
          <w:sz w:val="24"/>
          <w:szCs w:val="24"/>
        </w:rPr>
      </w:pPr>
    </w:p>
    <w:tbl>
      <w:tblPr>
        <w:tblW w:w="7182" w:type="dxa"/>
        <w:tblInd w:w="667" w:type="dxa"/>
        <w:tblCellMar>
          <w:left w:w="70" w:type="dxa"/>
          <w:right w:w="70" w:type="dxa"/>
        </w:tblCellMar>
        <w:tblLook w:val="04A0"/>
      </w:tblPr>
      <w:tblGrid>
        <w:gridCol w:w="5624"/>
        <w:gridCol w:w="169"/>
        <w:gridCol w:w="1389"/>
      </w:tblGrid>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I. Titulo de la propuesta.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52</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II .Naturaleza del proyecto.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Pr>
                <w:rFonts w:ascii="Times New Roman" w:hAnsi="Times New Roman" w:cs="Times New Roman"/>
                <w:color w:val="000000"/>
                <w:sz w:val="24"/>
                <w:szCs w:val="24"/>
                <w:lang w:eastAsia="es-ES"/>
              </w:rPr>
              <w:t>152</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III Justificación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53</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IV Base teórica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54</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V Objetivo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58</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VI Metas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58</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VII Localización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59</w:t>
            </w:r>
          </w:p>
        </w:tc>
      </w:tr>
      <w:tr w:rsidR="008C201D" w:rsidRPr="008B20C8" w:rsidTr="00275B05">
        <w:trPr>
          <w:trHeight w:val="738"/>
        </w:trPr>
        <w:tc>
          <w:tcPr>
            <w:tcW w:w="5624"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VIII Metodología                                                </w:t>
            </w:r>
          </w:p>
        </w:tc>
        <w:tc>
          <w:tcPr>
            <w:tcW w:w="16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rPr>
                <w:rFonts w:ascii="Times New Roman" w:hAnsi="Times New Roman" w:cs="Times New Roman"/>
                <w:color w:val="000000"/>
                <w:sz w:val="24"/>
                <w:szCs w:val="24"/>
                <w:lang w:eastAsia="es-ES"/>
              </w:rPr>
            </w:pP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60</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IX Ubicación en el tiempo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64</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X Recursos humano</w:t>
            </w:r>
            <w:r>
              <w:rPr>
                <w:rFonts w:ascii="Times New Roman" w:hAnsi="Times New Roman" w:cs="Times New Roman"/>
                <w:color w:val="000000"/>
                <w:sz w:val="24"/>
                <w:szCs w:val="24"/>
                <w:lang w:eastAsia="es-ES"/>
              </w:rPr>
              <w:t>s</w:t>
            </w:r>
            <w:r w:rsidRPr="008B20C8">
              <w:rPr>
                <w:rFonts w:ascii="Times New Roman" w:hAnsi="Times New Roman" w:cs="Times New Roman"/>
                <w:color w:val="000000"/>
                <w:sz w:val="24"/>
                <w:szCs w:val="24"/>
                <w:lang w:eastAsia="es-ES"/>
              </w:rPr>
              <w:t xml:space="preserve">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67</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XI Recursos materiales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67</w:t>
            </w:r>
          </w:p>
        </w:tc>
      </w:tr>
      <w:tr w:rsidR="008C201D" w:rsidRPr="008B20C8" w:rsidTr="00275B05">
        <w:trPr>
          <w:trHeight w:val="620"/>
        </w:trPr>
        <w:tc>
          <w:tcPr>
            <w:tcW w:w="5793" w:type="dxa"/>
            <w:gridSpan w:val="2"/>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both"/>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 xml:space="preserve">XII Presupuesto                                                 </w:t>
            </w:r>
          </w:p>
        </w:tc>
        <w:tc>
          <w:tcPr>
            <w:tcW w:w="1389" w:type="dxa"/>
            <w:tcBorders>
              <w:top w:val="nil"/>
              <w:left w:val="nil"/>
              <w:bottom w:val="nil"/>
              <w:right w:val="nil"/>
            </w:tcBorders>
            <w:shd w:val="clear" w:color="auto" w:fill="auto"/>
            <w:noWrap/>
            <w:vAlign w:val="bottom"/>
            <w:hideMark/>
          </w:tcPr>
          <w:p w:rsidR="008C201D" w:rsidRPr="008B20C8" w:rsidRDefault="008C201D" w:rsidP="00275B05">
            <w:pPr>
              <w:spacing w:after="0" w:line="240" w:lineRule="auto"/>
              <w:jc w:val="right"/>
              <w:rPr>
                <w:rFonts w:ascii="Times New Roman" w:hAnsi="Times New Roman" w:cs="Times New Roman"/>
                <w:color w:val="000000"/>
                <w:sz w:val="24"/>
                <w:szCs w:val="24"/>
                <w:lang w:eastAsia="es-ES"/>
              </w:rPr>
            </w:pPr>
            <w:r w:rsidRPr="008B20C8">
              <w:rPr>
                <w:rFonts w:ascii="Times New Roman" w:hAnsi="Times New Roman" w:cs="Times New Roman"/>
                <w:color w:val="000000"/>
                <w:sz w:val="24"/>
                <w:szCs w:val="24"/>
                <w:lang w:eastAsia="es-ES"/>
              </w:rPr>
              <w:t>1</w:t>
            </w:r>
            <w:r>
              <w:rPr>
                <w:rFonts w:ascii="Times New Roman" w:hAnsi="Times New Roman" w:cs="Times New Roman"/>
                <w:color w:val="000000"/>
                <w:sz w:val="24"/>
                <w:szCs w:val="24"/>
                <w:lang w:eastAsia="es-ES"/>
              </w:rPr>
              <w:t>68</w:t>
            </w:r>
          </w:p>
        </w:tc>
      </w:tr>
    </w:tbl>
    <w:p w:rsidR="008C201D" w:rsidRPr="008B20C8" w:rsidRDefault="008C201D" w:rsidP="008C201D">
      <w:pPr>
        <w:tabs>
          <w:tab w:val="left" w:pos="-1080"/>
          <w:tab w:val="left" w:pos="-720"/>
          <w:tab w:val="left" w:pos="0"/>
          <w:tab w:val="left" w:pos="420"/>
          <w:tab w:val="left" w:pos="1440"/>
          <w:tab w:val="left" w:pos="2430"/>
        </w:tabs>
        <w:spacing w:line="360" w:lineRule="auto"/>
        <w:jc w:val="both"/>
        <w:rPr>
          <w:rFonts w:ascii="Times New Roman" w:hAnsi="Times New Roman" w:cs="Times New Roman"/>
          <w:b/>
          <w:bCs/>
          <w:sz w:val="24"/>
          <w:szCs w:val="24"/>
        </w:rPr>
      </w:pPr>
    </w:p>
    <w:p w:rsidR="008C201D" w:rsidRPr="008B20C8" w:rsidRDefault="008C201D" w:rsidP="008C201D">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rPr>
      </w:pPr>
    </w:p>
    <w:p w:rsidR="008C201D" w:rsidRPr="008B20C8" w:rsidRDefault="008C201D" w:rsidP="008C201D">
      <w:pPr>
        <w:tabs>
          <w:tab w:val="left" w:pos="-1080"/>
          <w:tab w:val="left" w:pos="-720"/>
          <w:tab w:val="left" w:pos="0"/>
          <w:tab w:val="left" w:pos="420"/>
          <w:tab w:val="left" w:pos="1440"/>
          <w:tab w:val="left" w:pos="2430"/>
        </w:tabs>
        <w:spacing w:line="360" w:lineRule="auto"/>
        <w:jc w:val="both"/>
        <w:rPr>
          <w:rFonts w:ascii="Times New Roman" w:hAnsi="Times New Roman" w:cs="Times New Roman"/>
          <w:b/>
          <w:bCs/>
          <w:sz w:val="24"/>
          <w:szCs w:val="24"/>
        </w:rPr>
      </w:pPr>
    </w:p>
    <w:p w:rsidR="008C201D" w:rsidRPr="008B20C8" w:rsidRDefault="008C201D" w:rsidP="008C201D">
      <w:pPr>
        <w:tabs>
          <w:tab w:val="left" w:pos="-1080"/>
          <w:tab w:val="left" w:pos="-720"/>
          <w:tab w:val="left" w:pos="0"/>
          <w:tab w:val="left" w:pos="420"/>
          <w:tab w:val="left" w:pos="1440"/>
          <w:tab w:val="left" w:pos="2430"/>
        </w:tabs>
        <w:spacing w:line="360" w:lineRule="auto"/>
        <w:jc w:val="both"/>
        <w:rPr>
          <w:rFonts w:ascii="Times New Roman" w:hAnsi="Times New Roman" w:cs="Times New Roman"/>
          <w:b/>
          <w:bCs/>
          <w:sz w:val="24"/>
          <w:szCs w:val="24"/>
        </w:rPr>
      </w:pPr>
    </w:p>
    <w:p w:rsidR="008C201D" w:rsidRPr="008B20C8" w:rsidRDefault="008C201D" w:rsidP="008C201D">
      <w:pPr>
        <w:tabs>
          <w:tab w:val="left" w:pos="2060"/>
        </w:tabs>
        <w:spacing w:after="0" w:line="360" w:lineRule="auto"/>
        <w:jc w:val="both"/>
        <w:rPr>
          <w:rFonts w:ascii="Times New Roman" w:hAnsi="Times New Roman" w:cs="Times New Roman"/>
          <w:b/>
          <w:bCs/>
          <w:sz w:val="24"/>
          <w:szCs w:val="24"/>
        </w:rPr>
      </w:pPr>
    </w:p>
    <w:p w:rsidR="008C201D" w:rsidRPr="008B20C8" w:rsidRDefault="008C201D" w:rsidP="008C201D">
      <w:pPr>
        <w:tabs>
          <w:tab w:val="left" w:pos="2060"/>
        </w:tabs>
        <w:spacing w:after="0" w:line="360" w:lineRule="auto"/>
        <w:jc w:val="both"/>
        <w:rPr>
          <w:rFonts w:ascii="Times New Roman" w:hAnsi="Times New Roman" w:cs="Times New Roman"/>
          <w:bCs/>
          <w:sz w:val="24"/>
          <w:szCs w:val="24"/>
          <w:lang w:val="es-SV"/>
        </w:rPr>
      </w:pPr>
    </w:p>
    <w:p w:rsidR="008C201D" w:rsidRPr="008B20C8" w:rsidRDefault="008C201D" w:rsidP="008C201D">
      <w:pPr>
        <w:tabs>
          <w:tab w:val="left" w:pos="2060"/>
        </w:tabs>
        <w:spacing w:after="0" w:line="360" w:lineRule="auto"/>
        <w:jc w:val="both"/>
        <w:rPr>
          <w:rFonts w:ascii="Times New Roman" w:hAnsi="Times New Roman" w:cs="Times New Roman"/>
          <w:bCs/>
          <w:sz w:val="24"/>
          <w:szCs w:val="24"/>
          <w:lang w:val="es-SV"/>
        </w:rPr>
      </w:pPr>
    </w:p>
    <w:p w:rsidR="008C201D" w:rsidRPr="008B20C8" w:rsidRDefault="008C201D" w:rsidP="008C201D">
      <w:pPr>
        <w:tabs>
          <w:tab w:val="left" w:pos="2060"/>
        </w:tabs>
        <w:spacing w:after="0" w:line="360" w:lineRule="auto"/>
        <w:jc w:val="both"/>
        <w:rPr>
          <w:rFonts w:ascii="Times New Roman" w:hAnsi="Times New Roman" w:cs="Times New Roman"/>
          <w:sz w:val="24"/>
          <w:szCs w:val="24"/>
        </w:rPr>
      </w:pPr>
      <w:r w:rsidRPr="008B20C8">
        <w:rPr>
          <w:rFonts w:ascii="Times New Roman" w:hAnsi="Times New Roman" w:cs="Times New Roman"/>
          <w:bCs/>
          <w:sz w:val="24"/>
          <w:szCs w:val="24"/>
          <w:lang w:val="es-SV"/>
        </w:rPr>
        <w:lastRenderedPageBreak/>
        <w:t xml:space="preserve">En este capítulo se presenta la propuesta de trabajo como producto de los resultados obtenidos por medio de la investigación sobre </w:t>
      </w:r>
      <w:r w:rsidRPr="008B20C8">
        <w:rPr>
          <w:rFonts w:ascii="Times New Roman" w:hAnsi="Times New Roman" w:cs="Times New Roman"/>
          <w:sz w:val="24"/>
          <w:szCs w:val="24"/>
        </w:rPr>
        <w:t xml:space="preserve"> la incidencia de la educación ambiental, en el fortalecimiento de los valores de protección y conservación del medio ambiente en los estudiantes de 6º grado del municipio de Mejicanos, distrito 0608 departamento de San Salvador</w:t>
      </w:r>
    </w:p>
    <w:p w:rsidR="008C201D" w:rsidRPr="008B20C8" w:rsidRDefault="008C201D" w:rsidP="008C201D">
      <w:pPr>
        <w:spacing w:line="360" w:lineRule="auto"/>
        <w:jc w:val="center"/>
        <w:rPr>
          <w:rFonts w:ascii="Times New Roman" w:hAnsi="Times New Roman" w:cs="Times New Roman"/>
          <w:sz w:val="24"/>
          <w:szCs w:val="24"/>
        </w:rPr>
      </w:pPr>
      <w:r w:rsidRPr="008B20C8">
        <w:rPr>
          <w:rFonts w:ascii="Times New Roman" w:hAnsi="Times New Roman" w:cs="Times New Roman"/>
          <w:b/>
          <w:sz w:val="24"/>
          <w:szCs w:val="24"/>
        </w:rPr>
        <w:t>I. Título de la propuesta</w:t>
      </w:r>
      <w:r w:rsidRPr="008B20C8">
        <w:rPr>
          <w:rFonts w:ascii="Times New Roman" w:hAnsi="Times New Roman" w:cs="Times New Roman"/>
          <w:sz w:val="24"/>
          <w:szCs w:val="24"/>
        </w:rPr>
        <w:t>.</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w:t>
      </w:r>
      <w:r w:rsidRPr="008B20C8">
        <w:rPr>
          <w:rFonts w:ascii="Times New Roman" w:hAnsi="Times New Roman" w:cs="Times New Roman"/>
          <w:sz w:val="24"/>
          <w:szCs w:val="24"/>
          <w:lang w:val="es-ES_tradnl"/>
        </w:rPr>
        <w:t>Estrategias Metodológicas para el desarrollo de la educación ambiental”</w:t>
      </w:r>
    </w:p>
    <w:p w:rsidR="008C201D" w:rsidRPr="008B20C8" w:rsidRDefault="008C201D" w:rsidP="008C201D">
      <w:pPr>
        <w:tabs>
          <w:tab w:val="left" w:pos="-1080"/>
          <w:tab w:val="left" w:pos="-720"/>
          <w:tab w:val="left" w:pos="0"/>
          <w:tab w:val="left" w:pos="420"/>
          <w:tab w:val="left" w:pos="1440"/>
          <w:tab w:val="left" w:pos="2430"/>
        </w:tabs>
        <w:spacing w:line="360" w:lineRule="auto"/>
        <w:jc w:val="center"/>
        <w:rPr>
          <w:rFonts w:ascii="Times New Roman" w:hAnsi="Times New Roman" w:cs="Times New Roman"/>
          <w:b/>
          <w:sz w:val="24"/>
          <w:szCs w:val="24"/>
        </w:rPr>
      </w:pPr>
      <w:r w:rsidRPr="008B20C8">
        <w:rPr>
          <w:rFonts w:ascii="Times New Roman" w:hAnsi="Times New Roman" w:cs="Times New Roman"/>
          <w:b/>
          <w:sz w:val="24"/>
          <w:szCs w:val="24"/>
        </w:rPr>
        <w:t>II.     Naturaleza del proyecto.</w:t>
      </w:r>
    </w:p>
    <w:p w:rsidR="008C201D" w:rsidRPr="008B20C8" w:rsidRDefault="008C201D" w:rsidP="008C201D">
      <w:pPr>
        <w:tabs>
          <w:tab w:val="left" w:pos="-1080"/>
          <w:tab w:val="left" w:pos="-720"/>
          <w:tab w:val="left" w:pos="0"/>
          <w:tab w:val="left" w:pos="420"/>
          <w:tab w:val="left" w:pos="1440"/>
          <w:tab w:val="left" w:pos="2430"/>
        </w:tabs>
        <w:spacing w:line="360" w:lineRule="auto"/>
        <w:jc w:val="both"/>
        <w:rPr>
          <w:rFonts w:ascii="Times New Roman" w:hAnsi="Times New Roman" w:cs="Times New Roman"/>
          <w:sz w:val="24"/>
          <w:szCs w:val="24"/>
          <w:lang w:val="es-ES_tradnl"/>
        </w:rPr>
      </w:pPr>
      <w:r w:rsidRPr="008B20C8">
        <w:rPr>
          <w:rFonts w:ascii="Times New Roman" w:hAnsi="Times New Roman" w:cs="Times New Roman"/>
          <w:sz w:val="24"/>
          <w:szCs w:val="24"/>
          <w:lang w:val="es-ES_tradnl"/>
        </w:rPr>
        <w:t>La propuesta surge como una necesidad educativa detectada por medio del proceso de investigación y los resultados que se obtuvieron de los centros escolares del distrito 0608  del municipio de Mejicanos del departamento de San Salvador, en donde se conoció que los programas de educación ambiental inciden en el fortalecimiento de los valores ambientales en los educandos, por lo que se considera necesario que dichos programas se continúen desarrollando pero de manera más activa y atractiva que motive a los estudiantes a involucrarse en las diferentes actividades en beneficio del medio ambiente.</w:t>
      </w:r>
    </w:p>
    <w:p w:rsidR="008C201D" w:rsidRPr="008B20C8" w:rsidRDefault="008C201D" w:rsidP="008C201D">
      <w:pPr>
        <w:spacing w:line="360" w:lineRule="auto"/>
        <w:jc w:val="both"/>
        <w:rPr>
          <w:rFonts w:ascii="Times New Roman" w:hAnsi="Times New Roman" w:cs="Times New Roman"/>
          <w:sz w:val="24"/>
          <w:szCs w:val="24"/>
          <w:lang w:val="es-ES_tradnl"/>
        </w:rPr>
      </w:pPr>
      <w:r w:rsidRPr="008B20C8">
        <w:rPr>
          <w:rFonts w:ascii="Times New Roman" w:hAnsi="Times New Roman" w:cs="Times New Roman"/>
          <w:sz w:val="24"/>
          <w:szCs w:val="24"/>
          <w:lang w:val="es-ES_tradnl"/>
        </w:rPr>
        <w:t>La naturaleza de la propuesta  es de tipo educativo, su propósito es proporcionar estrategias metodológicas que contribuyan al desarrollo de los procesos de educación ambiental, facilitando con ello el fortalecimiento de los valores de protección y conservación. Será planteada con un enfoque práctico que permita involucrar activamente a los y las estudiantes lo cual les conducirá a un aprendizaje significativo.</w:t>
      </w:r>
    </w:p>
    <w:p w:rsidR="008C201D" w:rsidRPr="008B20C8" w:rsidRDefault="008C201D" w:rsidP="008C201D">
      <w:pPr>
        <w:spacing w:line="360" w:lineRule="auto"/>
        <w:jc w:val="both"/>
        <w:rPr>
          <w:rFonts w:ascii="Times New Roman" w:hAnsi="Times New Roman" w:cs="Times New Roman"/>
          <w:sz w:val="24"/>
          <w:szCs w:val="24"/>
          <w:lang w:val="es-ES_tradnl"/>
        </w:rPr>
      </w:pPr>
      <w:r w:rsidRPr="008B20C8">
        <w:rPr>
          <w:rFonts w:ascii="Times New Roman" w:hAnsi="Times New Roman" w:cs="Times New Roman"/>
          <w:sz w:val="24"/>
          <w:szCs w:val="24"/>
          <w:lang w:val="es-ES_tradnl"/>
        </w:rPr>
        <w:t>Dicha propuesta se planteará para que los centros escolares involucrados puedan retomarla complementariamente a los contenidos y a los programas de educación ambiental existentes. Este proyecto es  promovido por estudiantes de la Universidad de El Salvador del departamento de Educación de la Licenciatura en Ciencias de la Educación. El cual está diseñado para facilitar  los procesos de educación ambiental a través de diversas actividades que involucren y motiven a los educandos a participar en beneficio del medio ambiente.</w:t>
      </w:r>
    </w:p>
    <w:p w:rsidR="008C201D" w:rsidRPr="008B20C8" w:rsidRDefault="008C201D" w:rsidP="008C201D">
      <w:pPr>
        <w:spacing w:line="360" w:lineRule="auto"/>
        <w:jc w:val="center"/>
        <w:rPr>
          <w:rFonts w:ascii="Times New Roman" w:hAnsi="Times New Roman" w:cs="Times New Roman"/>
          <w:b/>
          <w:sz w:val="24"/>
          <w:szCs w:val="24"/>
        </w:rPr>
      </w:pPr>
    </w:p>
    <w:p w:rsidR="008C201D" w:rsidRPr="008B20C8" w:rsidRDefault="008C201D" w:rsidP="008C201D">
      <w:pPr>
        <w:spacing w:line="360" w:lineRule="auto"/>
        <w:jc w:val="center"/>
        <w:rPr>
          <w:rFonts w:ascii="Times New Roman" w:hAnsi="Times New Roman" w:cs="Times New Roman"/>
          <w:b/>
          <w:sz w:val="24"/>
          <w:szCs w:val="24"/>
        </w:rPr>
      </w:pPr>
    </w:p>
    <w:p w:rsidR="008C201D" w:rsidRPr="008B20C8" w:rsidRDefault="008C201D" w:rsidP="008C201D">
      <w:pPr>
        <w:spacing w:line="360" w:lineRule="auto"/>
        <w:jc w:val="center"/>
        <w:rPr>
          <w:rFonts w:ascii="Times New Roman" w:hAnsi="Times New Roman" w:cs="Times New Roman"/>
          <w:b/>
          <w:sz w:val="24"/>
          <w:szCs w:val="24"/>
        </w:rPr>
      </w:pPr>
      <w:r w:rsidRPr="008B20C8">
        <w:rPr>
          <w:rFonts w:ascii="Times New Roman" w:hAnsi="Times New Roman" w:cs="Times New Roman"/>
          <w:b/>
          <w:sz w:val="24"/>
          <w:szCs w:val="24"/>
        </w:rPr>
        <w:lastRenderedPageBreak/>
        <w:t>III. Justificación</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La educación ambiental es la base fundamental para que los educandos conozcan la importancia que tiene el medio ambiente para poder actuar ante el deterioro del mismo, es aquí donde juega un papel esencial la forma como se desarrollen los procesos de educación ambiental, ya que como resultado de la investigación se obtuvo que las metodologías empleadas para la educación ambiental no son lo suficientemente prácticas, para que los estudiantes adquieran una participación activa y un cambio de actitudes en referencia al respeto y la armonía del medio ambiente. De igual forma existen diversas teorías y un marco legal que rige la educación ambiental, al cual no se le ha dado la importancia que se requiere para un desarrollo adecuado que generen resultados más satisfactorios.</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En relación a ello los centros escolares investigados desarrollan programas de educación ambiental  que van de la mano con los contenidos referidos a la naturaleza, con lo que se pretende fortalecer los valores de protección y conservación del medio ambiente.</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Por tal razón se considera necesario diseñar una propuesta de estrategias metodológicas con mecanismos vivenciales encaminados a fortalecer los programas de educación ambiental y fomentar los valores ambientales considerando que las actividades prácticas son importantes para  reforzar la enseñanza y motivar el aprendizaje en esta área.</w:t>
      </w: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line="360" w:lineRule="auto"/>
        <w:jc w:val="both"/>
        <w:rPr>
          <w:rFonts w:ascii="Times New Roman" w:hAnsi="Times New Roman" w:cs="Times New Roman"/>
          <w:sz w:val="24"/>
          <w:szCs w:val="24"/>
        </w:rPr>
      </w:pPr>
    </w:p>
    <w:p w:rsidR="008C201D"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line="360" w:lineRule="auto"/>
        <w:jc w:val="center"/>
        <w:rPr>
          <w:rFonts w:ascii="Times New Roman" w:hAnsi="Times New Roman" w:cs="Times New Roman"/>
          <w:b/>
          <w:sz w:val="24"/>
          <w:szCs w:val="24"/>
        </w:rPr>
      </w:pPr>
    </w:p>
    <w:p w:rsidR="008C201D" w:rsidRPr="008B20C8" w:rsidRDefault="008C201D" w:rsidP="008C201D">
      <w:pPr>
        <w:spacing w:line="360" w:lineRule="auto"/>
        <w:jc w:val="center"/>
        <w:rPr>
          <w:rFonts w:ascii="Times New Roman" w:hAnsi="Times New Roman" w:cs="Times New Roman"/>
          <w:b/>
          <w:sz w:val="24"/>
          <w:szCs w:val="24"/>
        </w:rPr>
      </w:pPr>
      <w:r w:rsidRPr="008B20C8">
        <w:rPr>
          <w:rFonts w:ascii="Times New Roman" w:hAnsi="Times New Roman" w:cs="Times New Roman"/>
          <w:b/>
          <w:sz w:val="24"/>
          <w:szCs w:val="24"/>
        </w:rPr>
        <w:lastRenderedPageBreak/>
        <w:t xml:space="preserve"> IV Base Teórica</w:t>
      </w:r>
    </w:p>
    <w:p w:rsidR="008C201D" w:rsidRPr="008B20C8" w:rsidRDefault="008C201D" w:rsidP="008C201D">
      <w:pPr>
        <w:spacing w:line="360" w:lineRule="auto"/>
        <w:jc w:val="both"/>
        <w:rPr>
          <w:rFonts w:ascii="Times New Roman" w:hAnsi="Times New Roman" w:cs="Times New Roman"/>
          <w:sz w:val="24"/>
          <w:szCs w:val="24"/>
          <w:lang w:val="es-ES_tradnl"/>
        </w:rPr>
      </w:pPr>
      <w:r w:rsidRPr="008B20C8">
        <w:rPr>
          <w:rFonts w:ascii="Times New Roman" w:hAnsi="Times New Roman" w:cs="Times New Roman"/>
          <w:sz w:val="24"/>
          <w:szCs w:val="24"/>
        </w:rPr>
        <w:t>La propuesta diseñada referida a las “</w:t>
      </w:r>
      <w:r w:rsidRPr="008B20C8">
        <w:rPr>
          <w:rFonts w:ascii="Times New Roman" w:hAnsi="Times New Roman" w:cs="Times New Roman"/>
          <w:sz w:val="24"/>
          <w:szCs w:val="24"/>
          <w:lang w:val="es-ES_tradnl"/>
        </w:rPr>
        <w:t xml:space="preserve">Estrategias Metodológicas para el desarrollo de la educación ambiental” se basa bajo el enfoque del constructivismo debido a que permitirá que el alumno  no solamente adquiera los conocimientos  teóricos si no que también  los lleve a la práctica. </w:t>
      </w:r>
    </w:p>
    <w:p w:rsidR="008C201D" w:rsidRPr="008B20C8" w:rsidRDefault="008C201D" w:rsidP="008C201D">
      <w:pPr>
        <w:spacing w:line="360" w:lineRule="auto"/>
        <w:jc w:val="both"/>
        <w:rPr>
          <w:rFonts w:ascii="Times New Roman" w:hAnsi="Times New Roman" w:cs="Times New Roman"/>
          <w:sz w:val="24"/>
          <w:szCs w:val="24"/>
          <w:lang w:val="es-ES_tradnl"/>
        </w:rPr>
      </w:pPr>
      <w:r w:rsidRPr="008B20C8">
        <w:rPr>
          <w:rFonts w:ascii="Times New Roman" w:hAnsi="Times New Roman" w:cs="Times New Roman"/>
          <w:sz w:val="24"/>
          <w:szCs w:val="24"/>
          <w:lang w:val="es-ES_tradnl"/>
        </w:rPr>
        <w:t xml:space="preserve">De acuerdo con el planteamiento de la autora Flor María Picado “todo aprendizaje debe partir de una base o principio de actividad. El principio fundamental del constructivismo como corriente filosófica es la participación activa del sujeto en la elaboración del conocimiento. </w:t>
      </w:r>
      <w:proofErr w:type="spellStart"/>
      <w:r w:rsidRPr="008B20C8">
        <w:rPr>
          <w:rFonts w:ascii="Times New Roman" w:hAnsi="Times New Roman" w:cs="Times New Roman"/>
          <w:sz w:val="24"/>
          <w:szCs w:val="24"/>
          <w:lang w:val="es-ES_tradnl"/>
        </w:rPr>
        <w:t>Piaget</w:t>
      </w:r>
      <w:proofErr w:type="spellEnd"/>
      <w:r w:rsidRPr="008B20C8">
        <w:rPr>
          <w:rFonts w:ascii="Times New Roman" w:hAnsi="Times New Roman" w:cs="Times New Roman"/>
          <w:sz w:val="24"/>
          <w:szCs w:val="24"/>
          <w:lang w:val="es-ES_tradnl"/>
        </w:rPr>
        <w:t xml:space="preserve"> admite el papel activo del niño en el desarrollo del conocimiento, persiguiendo que su desarrollo cognitivo es consecuencia de un proceso de elaboración esencialmente basado en la actividad del niño  y que no se debe exclusivamente a la acumulación de informaciones recibidas. Esto implica que para aprender determinado conocimiento el niño debe interactuar físicamente con su medio ambiente”</w:t>
      </w:r>
      <w:r w:rsidRPr="008B20C8">
        <w:rPr>
          <w:rStyle w:val="Refdenotaalpie"/>
          <w:rFonts w:ascii="Times New Roman" w:hAnsi="Times New Roman" w:cs="Times New Roman"/>
          <w:sz w:val="24"/>
          <w:szCs w:val="24"/>
          <w:lang w:val="es-ES_tradnl"/>
        </w:rPr>
        <w:footnoteReference w:id="111"/>
      </w:r>
    </w:p>
    <w:p w:rsidR="008C201D" w:rsidRPr="008B20C8" w:rsidRDefault="008C201D" w:rsidP="008C201D">
      <w:pPr>
        <w:spacing w:line="360" w:lineRule="auto"/>
        <w:jc w:val="both"/>
        <w:rPr>
          <w:rFonts w:ascii="Times New Roman" w:hAnsi="Times New Roman" w:cs="Times New Roman"/>
          <w:sz w:val="24"/>
          <w:szCs w:val="24"/>
          <w:lang w:val="es-ES_tradnl"/>
        </w:rPr>
      </w:pPr>
      <w:r w:rsidRPr="008B20C8">
        <w:rPr>
          <w:rFonts w:ascii="Times New Roman" w:hAnsi="Times New Roman" w:cs="Times New Roman"/>
          <w:sz w:val="24"/>
          <w:szCs w:val="24"/>
          <w:lang w:val="es-ES_tradnl"/>
        </w:rPr>
        <w:t>“Toda construcción del conocimiento sigue un proceso lo que hemos aprendido a lo largo de nuestro desarrollo ingresa y se integra en nuestras estructuras cognitivas en forma progresiva”</w:t>
      </w:r>
      <w:r w:rsidRPr="008B20C8">
        <w:rPr>
          <w:rStyle w:val="Refdenotaalpie"/>
          <w:rFonts w:ascii="Times New Roman" w:hAnsi="Times New Roman" w:cs="Times New Roman"/>
          <w:sz w:val="24"/>
          <w:szCs w:val="24"/>
          <w:lang w:val="es-ES_tradnl"/>
        </w:rPr>
        <w:footnoteReference w:id="112"/>
      </w: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ES_tradnl"/>
        </w:rPr>
        <w:t xml:space="preserve">Tomando en cuenta lo esencial que es llevar a la práctica todo los conocimientos, se vuelve indispensable la aplicación de metodologías que contribuyan a que el niño conozca, comprenda y ponga en practica todos aquellos conocimientos  adquiridos de forma teórica y considerando que para el desarrollo de los contenidos  y actividades ambientales es necesario emplear la metodología participativa  por parte de los docentes  que a través de </w:t>
      </w:r>
      <w:r w:rsidRPr="008B20C8">
        <w:rPr>
          <w:rFonts w:ascii="Times New Roman" w:hAnsi="Times New Roman" w:cs="Times New Roman"/>
          <w:sz w:val="24"/>
          <w:szCs w:val="24"/>
          <w:lang w:val="es-SV"/>
        </w:rPr>
        <w:t xml:space="preserve">la observación, la investigación, los experimentos y el cine foro  los estudiantes puedan realizar acciones que conlleven a la práctica  de todos los conocimientos teóricos. </w:t>
      </w:r>
    </w:p>
    <w:p w:rsidR="008C201D" w:rsidRPr="008B20C8" w:rsidRDefault="008C201D" w:rsidP="008C201D">
      <w:pPr>
        <w:spacing w:after="0" w:line="360" w:lineRule="auto"/>
        <w:jc w:val="both"/>
        <w:rPr>
          <w:rFonts w:ascii="Times New Roman" w:hAnsi="Times New Roman" w:cs="Times New Roman"/>
          <w:sz w:val="24"/>
          <w:szCs w:val="24"/>
          <w:lang w:val="es-SV"/>
        </w:rPr>
      </w:pPr>
    </w:p>
    <w:p w:rsidR="008C201D" w:rsidRPr="008B20C8" w:rsidRDefault="008C201D" w:rsidP="008C201D">
      <w:pPr>
        <w:spacing w:line="360" w:lineRule="auto"/>
        <w:jc w:val="both"/>
        <w:rPr>
          <w:rFonts w:ascii="Times New Roman" w:hAnsi="Times New Roman" w:cs="Times New Roman"/>
          <w:sz w:val="24"/>
          <w:szCs w:val="24"/>
          <w:lang w:val="es-ES_tradnl"/>
        </w:rPr>
      </w:pPr>
      <w:r w:rsidRPr="008B20C8">
        <w:rPr>
          <w:rFonts w:ascii="Times New Roman" w:hAnsi="Times New Roman" w:cs="Times New Roman"/>
          <w:sz w:val="24"/>
          <w:szCs w:val="24"/>
          <w:lang w:val="es-ES_tradnl"/>
        </w:rPr>
        <w:t xml:space="preserve">“Consciente o inconscientemente los educadores siempre han enseñado valores, pero lo fundamental en esta </w:t>
      </w:r>
      <w:proofErr w:type="spellStart"/>
      <w:r w:rsidRPr="008B20C8">
        <w:rPr>
          <w:rFonts w:ascii="Times New Roman" w:hAnsi="Times New Roman" w:cs="Times New Roman"/>
          <w:sz w:val="24"/>
          <w:szCs w:val="24"/>
          <w:lang w:val="es-ES_tradnl"/>
        </w:rPr>
        <w:t>reconceptualización</w:t>
      </w:r>
      <w:proofErr w:type="spellEnd"/>
      <w:r w:rsidRPr="008B20C8">
        <w:rPr>
          <w:rFonts w:ascii="Times New Roman" w:hAnsi="Times New Roman" w:cs="Times New Roman"/>
          <w:sz w:val="24"/>
          <w:szCs w:val="24"/>
          <w:lang w:val="es-ES_tradnl"/>
        </w:rPr>
        <w:t xml:space="preserve"> de contenidos, es que los valores sean seleccionados y organizados para que reciban un tratamiento práctico y sistemático de </w:t>
      </w:r>
      <w:r w:rsidRPr="008B20C8">
        <w:rPr>
          <w:rFonts w:ascii="Times New Roman" w:hAnsi="Times New Roman" w:cs="Times New Roman"/>
          <w:sz w:val="24"/>
          <w:szCs w:val="24"/>
          <w:lang w:val="es-ES_tradnl"/>
        </w:rPr>
        <w:lastRenderedPageBreak/>
        <w:t>modo que el resultado se manifieste en los comportamientos de la cotidianidad. La única forma de apropiarse de este contenido es viviéndola. Una persona no puede aprender el valor de la responsabilidad si no la práctica, debe existir correspondencia entre lo teórico y lo practicó”</w:t>
      </w:r>
      <w:r w:rsidRPr="008B20C8">
        <w:rPr>
          <w:rStyle w:val="Refdenotaalpie"/>
          <w:rFonts w:ascii="Times New Roman" w:hAnsi="Times New Roman" w:cs="Times New Roman"/>
          <w:sz w:val="24"/>
          <w:szCs w:val="24"/>
          <w:lang w:val="es-ES_tradnl"/>
        </w:rPr>
        <w:footnoteReference w:id="113"/>
      </w:r>
      <w:r w:rsidRPr="008B20C8">
        <w:rPr>
          <w:rFonts w:ascii="Times New Roman" w:hAnsi="Times New Roman" w:cs="Times New Roman"/>
          <w:sz w:val="24"/>
          <w:szCs w:val="24"/>
          <w:lang w:val="es-ES_tradnl"/>
        </w:rPr>
        <w:t xml:space="preserve">  </w:t>
      </w: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ES_tradnl"/>
        </w:rPr>
        <w:t>Enfocándonos a los</w:t>
      </w:r>
      <w:r w:rsidRPr="008B20C8">
        <w:rPr>
          <w:rFonts w:ascii="Times New Roman" w:hAnsi="Times New Roman" w:cs="Times New Roman"/>
          <w:sz w:val="24"/>
          <w:szCs w:val="24"/>
          <w:lang w:val="es-SV"/>
        </w:rPr>
        <w:t xml:space="preserve"> contenidos y actividades relacionados al medio ambiente que es el área en la que se enfoca la propuesta, se vuelve necesario que las temáticas no solo deben desarrollarse con actividades como narrando, pintando o escribiendo dentro del aula sino mas bien introduciendo al estudiante en la realidad, llevándolos a un lugar adecuado donde el estudiante pueda tocar, manipular, examinar y comprobar ya que es importante el uso de los sentidos para descubrir y percibir el entorno oliendo, palpando, sintiendo, viendo y gustando. Esta experiencia conlleva a un aprendizaje más significativo.</w:t>
      </w: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Para llevar a cabo esta experiencia existen lugares que se pueden visitar como excursiones a granjas, jardines botánicos, zoológicos y reservas naturales, lo que permitirá al estudiante interesarse más  en el funcionamiento y los problemas del medio ambiente.</w:t>
      </w:r>
    </w:p>
    <w:p w:rsidR="008C201D" w:rsidRPr="008B20C8" w:rsidRDefault="008C201D" w:rsidP="008C201D">
      <w:pPr>
        <w:spacing w:after="0" w:line="360" w:lineRule="auto"/>
        <w:jc w:val="both"/>
        <w:rPr>
          <w:rFonts w:ascii="Times New Roman" w:hAnsi="Times New Roman" w:cs="Times New Roman"/>
          <w:sz w:val="24"/>
          <w:szCs w:val="24"/>
          <w:lang w:val="es-SV"/>
        </w:rPr>
      </w:pP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A raíz de ello se pretende que la propuesta contribuya en la adquisición de conocimientos y formación de valores ambientales en los estudiantes, por medio del desarrollo de  capacitaciones a los docentes en cuanto a como aplicar la metodología participativa con los estudiantes en el desarrollo de contenidos ambientales que permita que el estudiante se convierta en un ente activo y se involucre en las acciones que favorecen al medio ambiente.</w:t>
      </w:r>
    </w:p>
    <w:p w:rsidR="008C201D" w:rsidRPr="008B20C8" w:rsidRDefault="008C201D" w:rsidP="008C201D">
      <w:pPr>
        <w:spacing w:after="0" w:line="360" w:lineRule="auto"/>
        <w:jc w:val="both"/>
        <w:rPr>
          <w:rFonts w:ascii="Times New Roman" w:hAnsi="Times New Roman" w:cs="Times New Roman"/>
          <w:sz w:val="24"/>
          <w:szCs w:val="24"/>
          <w:lang w:val="es-SV"/>
        </w:rPr>
      </w:pP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 xml:space="preserve"> “Los contenidos se refieren al conjunto de temas que además de representar modelos de pensamiento y acción, son relativos a la disciplina de la enseñanza y a la autenticidad del contexto de la realidad sociocultural de cada nación. Debemos importunar  que el alumno construye esos contenidos al establecer relaciones sustanciales  entre el nuevo aprendizaje y el ya conocido  que exterioriza a través de sus esquemas provenientes de la organización interna de su estructura cognitiva”</w:t>
      </w:r>
      <w:r w:rsidRPr="008B20C8">
        <w:rPr>
          <w:rStyle w:val="Refdenotaalpie"/>
          <w:rFonts w:ascii="Times New Roman" w:hAnsi="Times New Roman" w:cs="Times New Roman"/>
          <w:sz w:val="24"/>
          <w:szCs w:val="24"/>
          <w:lang w:val="es-SV"/>
        </w:rPr>
        <w:footnoteReference w:id="114"/>
      </w:r>
    </w:p>
    <w:p w:rsidR="008C201D" w:rsidRPr="008B20C8" w:rsidRDefault="008C201D" w:rsidP="008C201D">
      <w:pPr>
        <w:spacing w:after="0" w:line="360" w:lineRule="auto"/>
        <w:jc w:val="both"/>
        <w:rPr>
          <w:rFonts w:ascii="Times New Roman" w:hAnsi="Times New Roman" w:cs="Times New Roman"/>
          <w:sz w:val="24"/>
          <w:szCs w:val="24"/>
          <w:lang w:val="es-SV"/>
        </w:rPr>
      </w:pP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lastRenderedPageBreak/>
        <w:t>“Nos referimos por tanto a un aula educativa representativa de contexto socio cultural abiertos, tanto a nivel de composición de sus miembros como planeación de contenidos, materiales y recursos educativos que se convierten en facilitadores de múltiples interacciones y perspectivas para la representación e internalización del conocimiento”</w:t>
      </w:r>
      <w:r w:rsidRPr="008B20C8">
        <w:rPr>
          <w:rStyle w:val="Refdenotaalpie"/>
          <w:rFonts w:ascii="Times New Roman" w:hAnsi="Times New Roman" w:cs="Times New Roman"/>
          <w:sz w:val="24"/>
          <w:szCs w:val="24"/>
          <w:lang w:val="es-SV"/>
        </w:rPr>
        <w:footnoteReference w:id="115"/>
      </w:r>
      <w:r w:rsidRPr="008B20C8">
        <w:rPr>
          <w:rFonts w:ascii="Times New Roman" w:hAnsi="Times New Roman" w:cs="Times New Roman"/>
          <w:sz w:val="24"/>
          <w:szCs w:val="24"/>
          <w:lang w:val="es-SV"/>
        </w:rPr>
        <w:t xml:space="preserve"> </w:t>
      </w:r>
    </w:p>
    <w:p w:rsidR="008C201D" w:rsidRPr="008B20C8" w:rsidRDefault="008C201D" w:rsidP="008C201D">
      <w:pPr>
        <w:spacing w:after="0" w:line="360" w:lineRule="auto"/>
        <w:jc w:val="both"/>
        <w:rPr>
          <w:rFonts w:ascii="Times New Roman" w:hAnsi="Times New Roman" w:cs="Times New Roman"/>
          <w:sz w:val="24"/>
          <w:szCs w:val="24"/>
          <w:lang w:val="es-SV"/>
        </w:rPr>
      </w:pPr>
    </w:p>
    <w:p w:rsidR="008C201D" w:rsidRPr="008B20C8" w:rsidRDefault="008C201D" w:rsidP="008C201D">
      <w:pPr>
        <w:spacing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 xml:space="preserve">Considerando que en los centros escolares organizan comités de alumnos  en este caso ambientales y de higiene en busca que cumplan con el rol que les corresponde, el cual consiste en que sean capaces de poner en práctica todos los conocimientos que los comités de maestros les brindan, informando a la comunidad estudiantil sobre el medio ambiente y motivándolos a que se involucren activamente en las diversas actividades que deben de organizar y promover, por lo que se considera necesario que para que dichos comités tengan mayores conocimientos y protagonismo en cuanto a acciones favorables para el medio ambiente se les capacite en temáticas como el manejo de la basura, elaboración de murales, sobre </w:t>
      </w:r>
      <w:proofErr w:type="spellStart"/>
      <w:r w:rsidRPr="008B20C8">
        <w:rPr>
          <w:rFonts w:ascii="Times New Roman" w:hAnsi="Times New Roman" w:cs="Times New Roman"/>
          <w:sz w:val="24"/>
          <w:szCs w:val="24"/>
          <w:lang w:val="es-SV"/>
        </w:rPr>
        <w:t>có</w:t>
      </w:r>
      <w:r w:rsidRPr="008B20C8">
        <w:rPr>
          <w:rFonts w:ascii="Times New Roman" w:hAnsi="Times New Roman" w:cs="Times New Roman"/>
          <w:bCs/>
          <w:sz w:val="24"/>
          <w:szCs w:val="24"/>
          <w:lang w:eastAsia="es-SV"/>
        </w:rPr>
        <w:t>mo</w:t>
      </w:r>
      <w:proofErr w:type="spellEnd"/>
      <w:r w:rsidRPr="008B20C8">
        <w:rPr>
          <w:rFonts w:ascii="Times New Roman" w:hAnsi="Times New Roman" w:cs="Times New Roman"/>
          <w:bCs/>
          <w:sz w:val="24"/>
          <w:szCs w:val="24"/>
          <w:lang w:eastAsia="es-SV"/>
        </w:rPr>
        <w:t xml:space="preserve"> reciclar y</w:t>
      </w:r>
      <w:r w:rsidRPr="008B20C8">
        <w:rPr>
          <w:rFonts w:ascii="Times New Roman" w:hAnsi="Times New Roman" w:cs="Times New Roman"/>
          <w:sz w:val="24"/>
          <w:szCs w:val="24"/>
          <w:lang w:val="es-SV"/>
        </w:rPr>
        <w:t xml:space="preserve"> las condiciones necesarias que requiere la creación y mantenimiento de un huerto escolar,  ya que estas son las actividades que dichos comités deben organizar y  promover en los centros escolares.</w:t>
      </w:r>
    </w:p>
    <w:p w:rsidR="008C201D" w:rsidRPr="008B20C8" w:rsidRDefault="008C201D" w:rsidP="008C201D">
      <w:pPr>
        <w:spacing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Al respecto se pretende que los capacitadores les brinden demostraciones sobre cómo se puede crear un huerto escolar aunque no se cuente con un espacio amplio, lo importante es aprender las técnicas básicas para su creación y el beneficio que esto genera en el aprendizaje de los educandos ya que con esto se facilita el interés del estudiante en situaciones de observación, comparación, experimentación, demostraciones y vivencias personalizadas. Las capacitaciones contribuirán a que los comités adquieran un rol más activo en el cumplimiento de sus funciones y la realización de las actividades, reforzando sus conocimientos sobre las acciones de protección y conservación de los recursos naturales.</w:t>
      </w:r>
    </w:p>
    <w:p w:rsidR="008C201D" w:rsidRPr="008B20C8" w:rsidRDefault="008C201D" w:rsidP="008C201D">
      <w:pPr>
        <w:spacing w:line="360" w:lineRule="auto"/>
        <w:jc w:val="both"/>
        <w:rPr>
          <w:rFonts w:ascii="Times New Roman" w:hAnsi="Times New Roman" w:cs="Times New Roman"/>
          <w:sz w:val="24"/>
          <w:szCs w:val="24"/>
          <w:lang w:val="es-ES_tradnl"/>
        </w:rPr>
      </w:pPr>
      <w:r w:rsidRPr="008B20C8">
        <w:rPr>
          <w:rFonts w:ascii="Times New Roman" w:hAnsi="Times New Roman" w:cs="Times New Roman"/>
          <w:sz w:val="24"/>
          <w:szCs w:val="24"/>
          <w:lang w:val="es-ES_tradnl"/>
        </w:rPr>
        <w:t xml:space="preserve">“La base de los contenidos debe dar respuesta a los desequilibrios que ha generado el mismo ser humano. Solo de esta manera puede haber una inserción sin problemas en el </w:t>
      </w:r>
      <w:r w:rsidRPr="008B20C8">
        <w:rPr>
          <w:rFonts w:ascii="Times New Roman" w:hAnsi="Times New Roman" w:cs="Times New Roman"/>
          <w:sz w:val="24"/>
          <w:szCs w:val="24"/>
          <w:lang w:val="es-ES_tradnl"/>
        </w:rPr>
        <w:lastRenderedPageBreak/>
        <w:t>contexto socio cultural  el cual es un problema que la educación debe resolver mediante el desarrollo de áreas curriculares  entre ellas la educación ambiental”</w:t>
      </w:r>
      <w:r w:rsidRPr="008B20C8">
        <w:rPr>
          <w:rStyle w:val="Refdenotaalpie"/>
          <w:rFonts w:ascii="Times New Roman" w:hAnsi="Times New Roman" w:cs="Times New Roman"/>
          <w:sz w:val="24"/>
          <w:szCs w:val="24"/>
          <w:lang w:val="es-ES_tradnl"/>
        </w:rPr>
        <w:footnoteReference w:id="116"/>
      </w: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ES_tradnl"/>
        </w:rPr>
        <w:t xml:space="preserve">Teniendo en cuenta que la educación ambiental contribuye al fortalecimiento de los valores, actitudes y comportamientos favorables para el medio ambiente y q a la vez contribuyen en la práctica de los contenidos ambientales, se considera que es importante que los centros escolares continúen desarrollando los programas de educación ambiental y  se sugiere en base a esta propuesta que se incorporen nuevas actividades como </w:t>
      </w:r>
      <w:r w:rsidRPr="008B20C8">
        <w:rPr>
          <w:rFonts w:ascii="Times New Roman" w:hAnsi="Times New Roman" w:cs="Times New Roman"/>
          <w:sz w:val="24"/>
          <w:szCs w:val="24"/>
          <w:lang w:val="es-SV"/>
        </w:rPr>
        <w:t xml:space="preserve">la realización de certámenes, ferias ambientales, concurso de manualidades elaboradas con material reciclable, comercialización de las manualidades elaboradas, elegir una zona cercana a la institución y reforestarla, organizar la elaboración de murales ambientales con los jóvenes de tercer ciclo, utilización de abono orgánico y el consumo de las hortalizas que ellos cultiven, y que estas actividades </w:t>
      </w:r>
      <w:r w:rsidRPr="008B20C8">
        <w:rPr>
          <w:rFonts w:ascii="Times New Roman" w:hAnsi="Times New Roman" w:cs="Times New Roman"/>
          <w:sz w:val="24"/>
          <w:szCs w:val="24"/>
          <w:lang w:val="es-ES_tradnl"/>
        </w:rPr>
        <w:t xml:space="preserve">contribuyan  a </w:t>
      </w:r>
      <w:r w:rsidRPr="008B20C8">
        <w:rPr>
          <w:rFonts w:ascii="Times New Roman" w:hAnsi="Times New Roman" w:cs="Times New Roman"/>
          <w:sz w:val="24"/>
          <w:szCs w:val="24"/>
          <w:lang w:val="es-SV"/>
        </w:rPr>
        <w:t>lograr el entusiasmo  de  participación y cooperación en las diferentes acciones,  que  permitan  motivar a los estudiantes para que se involucren por su propia convicción y no por un carácter obligatorio.</w:t>
      </w:r>
    </w:p>
    <w:p w:rsidR="008C201D" w:rsidRPr="008B20C8" w:rsidRDefault="008C201D" w:rsidP="008C201D">
      <w:pPr>
        <w:spacing w:line="360" w:lineRule="auto"/>
        <w:jc w:val="both"/>
        <w:rPr>
          <w:rFonts w:ascii="Times New Roman" w:hAnsi="Times New Roman" w:cs="Times New Roman"/>
          <w:sz w:val="24"/>
          <w:szCs w:val="24"/>
          <w:lang w:val="es-SV"/>
        </w:rPr>
      </w:pPr>
    </w:p>
    <w:p w:rsidR="008C201D" w:rsidRPr="008B20C8" w:rsidRDefault="008C201D" w:rsidP="008C201D">
      <w:pPr>
        <w:tabs>
          <w:tab w:val="left" w:pos="5991"/>
        </w:tabs>
        <w:spacing w:line="360" w:lineRule="auto"/>
        <w:jc w:val="both"/>
        <w:rPr>
          <w:rFonts w:ascii="Times New Roman" w:hAnsi="Times New Roman" w:cs="Times New Roman"/>
          <w:sz w:val="24"/>
          <w:szCs w:val="24"/>
          <w:lang w:val="es-SV"/>
        </w:rPr>
      </w:pP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line="360" w:lineRule="auto"/>
        <w:rPr>
          <w:rFonts w:ascii="Times New Roman" w:hAnsi="Times New Roman" w:cs="Times New Roman"/>
          <w:sz w:val="24"/>
          <w:szCs w:val="24"/>
        </w:rPr>
      </w:pPr>
      <w:r w:rsidRPr="008B20C8">
        <w:rPr>
          <w:rFonts w:ascii="Times New Roman" w:hAnsi="Times New Roman" w:cs="Times New Roman"/>
          <w:sz w:val="24"/>
          <w:szCs w:val="24"/>
        </w:rPr>
        <w:t xml:space="preserve">    </w:t>
      </w:r>
    </w:p>
    <w:p w:rsidR="008C201D" w:rsidRPr="008B20C8" w:rsidRDefault="008C201D" w:rsidP="008C201D">
      <w:pPr>
        <w:spacing w:line="360" w:lineRule="auto"/>
        <w:rPr>
          <w:rFonts w:ascii="Times New Roman" w:hAnsi="Times New Roman" w:cs="Times New Roman"/>
          <w:b/>
          <w:sz w:val="24"/>
          <w:szCs w:val="24"/>
        </w:rPr>
      </w:pP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line="360" w:lineRule="auto"/>
        <w:jc w:val="center"/>
        <w:rPr>
          <w:rFonts w:ascii="Times New Roman" w:hAnsi="Times New Roman" w:cs="Times New Roman"/>
          <w:b/>
          <w:sz w:val="24"/>
          <w:szCs w:val="24"/>
        </w:rPr>
      </w:pPr>
    </w:p>
    <w:p w:rsidR="008C201D" w:rsidRPr="008B20C8" w:rsidRDefault="008C201D" w:rsidP="008C201D">
      <w:pPr>
        <w:spacing w:line="360" w:lineRule="auto"/>
        <w:jc w:val="center"/>
        <w:rPr>
          <w:rFonts w:ascii="Times New Roman" w:hAnsi="Times New Roman" w:cs="Times New Roman"/>
          <w:b/>
          <w:sz w:val="24"/>
          <w:szCs w:val="24"/>
        </w:rPr>
      </w:pPr>
    </w:p>
    <w:p w:rsidR="008C201D" w:rsidRPr="008B20C8" w:rsidRDefault="008C201D" w:rsidP="008C201D">
      <w:pPr>
        <w:spacing w:line="360" w:lineRule="auto"/>
        <w:jc w:val="center"/>
        <w:rPr>
          <w:rFonts w:ascii="Times New Roman" w:hAnsi="Times New Roman" w:cs="Times New Roman"/>
          <w:b/>
          <w:sz w:val="24"/>
          <w:szCs w:val="24"/>
        </w:rPr>
      </w:pPr>
    </w:p>
    <w:p w:rsidR="008C201D" w:rsidRPr="008B20C8" w:rsidRDefault="008C201D" w:rsidP="008C201D">
      <w:pPr>
        <w:spacing w:line="360" w:lineRule="auto"/>
        <w:jc w:val="center"/>
        <w:rPr>
          <w:rFonts w:ascii="Times New Roman" w:hAnsi="Times New Roman" w:cs="Times New Roman"/>
          <w:b/>
          <w:sz w:val="24"/>
          <w:szCs w:val="24"/>
        </w:rPr>
      </w:pPr>
    </w:p>
    <w:p w:rsidR="008C201D" w:rsidRPr="008B20C8" w:rsidRDefault="008C201D" w:rsidP="008C201D">
      <w:pPr>
        <w:spacing w:line="360" w:lineRule="auto"/>
        <w:jc w:val="center"/>
        <w:rPr>
          <w:rFonts w:ascii="Times New Roman" w:hAnsi="Times New Roman" w:cs="Times New Roman"/>
          <w:b/>
          <w:sz w:val="24"/>
          <w:szCs w:val="24"/>
        </w:rPr>
      </w:pPr>
    </w:p>
    <w:p w:rsidR="008C201D" w:rsidRPr="008B20C8" w:rsidRDefault="008C201D" w:rsidP="008C201D">
      <w:pPr>
        <w:spacing w:line="360" w:lineRule="auto"/>
        <w:rPr>
          <w:rFonts w:ascii="Times New Roman" w:hAnsi="Times New Roman" w:cs="Times New Roman"/>
          <w:b/>
          <w:sz w:val="24"/>
          <w:szCs w:val="24"/>
        </w:rPr>
      </w:pPr>
    </w:p>
    <w:p w:rsidR="008C201D" w:rsidRPr="008B20C8" w:rsidRDefault="008C201D" w:rsidP="008C201D">
      <w:pPr>
        <w:spacing w:line="360" w:lineRule="auto"/>
        <w:jc w:val="center"/>
        <w:rPr>
          <w:rFonts w:ascii="Times New Roman" w:hAnsi="Times New Roman" w:cs="Times New Roman"/>
          <w:b/>
          <w:sz w:val="24"/>
          <w:szCs w:val="24"/>
        </w:rPr>
      </w:pPr>
      <w:r w:rsidRPr="008B20C8">
        <w:rPr>
          <w:rFonts w:ascii="Times New Roman" w:hAnsi="Times New Roman" w:cs="Times New Roman"/>
          <w:b/>
          <w:sz w:val="24"/>
          <w:szCs w:val="24"/>
        </w:rPr>
        <w:t>V. Objetivos</w:t>
      </w:r>
    </w:p>
    <w:p w:rsidR="008C201D" w:rsidRPr="008B20C8" w:rsidRDefault="008C201D" w:rsidP="008C201D">
      <w:pPr>
        <w:spacing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Objetivo General </w:t>
      </w:r>
    </w:p>
    <w:p w:rsidR="008C201D" w:rsidRPr="008B20C8" w:rsidRDefault="008C201D" w:rsidP="008C201D">
      <w:pPr>
        <w:spacing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Proporcionar estrategias metodológicas para el fortalecimiento de la educación ambiental</w:t>
      </w:r>
    </w:p>
    <w:p w:rsidR="008C201D" w:rsidRPr="008B20C8" w:rsidRDefault="008C201D" w:rsidP="008C201D">
      <w:pPr>
        <w:spacing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Objetivos Específicos</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Desarrollar actividades que conlleven a cambios de actitud y reflexión en los estudiantes.</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Promover los valores ambientales</w:t>
      </w:r>
      <w:r>
        <w:rPr>
          <w:rFonts w:ascii="Times New Roman" w:hAnsi="Times New Roman" w:cs="Times New Roman"/>
          <w:bCs/>
          <w:color w:val="000000"/>
          <w:sz w:val="24"/>
          <w:szCs w:val="24"/>
          <w:lang w:eastAsia="es-SV"/>
        </w:rPr>
        <w:t xml:space="preserve"> que contribuyan a la </w:t>
      </w:r>
      <w:r w:rsidRPr="008B20C8">
        <w:rPr>
          <w:rFonts w:ascii="Times New Roman" w:hAnsi="Times New Roman" w:cs="Times New Roman"/>
          <w:bCs/>
          <w:color w:val="000000"/>
          <w:sz w:val="24"/>
          <w:szCs w:val="24"/>
          <w:lang w:eastAsia="es-SV"/>
        </w:rPr>
        <w:t xml:space="preserve"> protección y conservación  del medio ambiente.</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Organizar y capacitar  a comités ecológicos y de higiene dentro de las instituciones educativas. </w:t>
      </w:r>
    </w:p>
    <w:p w:rsidR="008C201D" w:rsidRPr="008B20C8" w:rsidRDefault="008C201D" w:rsidP="008C201D">
      <w:pPr>
        <w:spacing w:line="360" w:lineRule="auto"/>
        <w:jc w:val="center"/>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VI.  Metas</w:t>
      </w:r>
    </w:p>
    <w:p w:rsidR="008C201D" w:rsidRPr="008B20C8" w:rsidRDefault="008C201D" w:rsidP="008C201D">
      <w:pPr>
        <w:spacing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Las metas que se pretenden lograr en el desarrollo del proyecto son las siguientes:</w:t>
      </w:r>
    </w:p>
    <w:p w:rsidR="008C201D" w:rsidRPr="008B20C8" w:rsidRDefault="008C201D" w:rsidP="008C201D">
      <w:pPr>
        <w:numPr>
          <w:ilvl w:val="0"/>
          <w:numId w:val="36"/>
        </w:numPr>
        <w:spacing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Capacitar  en un 95 % a los comités ecológicos y de higiene de los centros escolares en acciones relacionadas al cuido del medio ambiente.</w:t>
      </w:r>
    </w:p>
    <w:p w:rsidR="008C201D" w:rsidRPr="008B20C8" w:rsidRDefault="008C201D" w:rsidP="008C201D">
      <w:pPr>
        <w:numPr>
          <w:ilvl w:val="0"/>
          <w:numId w:val="36"/>
        </w:numPr>
        <w:spacing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sz w:val="24"/>
          <w:szCs w:val="24"/>
          <w:lang w:val="es-SV"/>
        </w:rPr>
        <w:t>Que  un 95% de los docentes y alumnos practiquen los valores ambientales.</w:t>
      </w:r>
    </w:p>
    <w:p w:rsidR="008C201D" w:rsidRPr="008B20C8" w:rsidRDefault="008C201D" w:rsidP="008C201D">
      <w:pPr>
        <w:numPr>
          <w:ilvl w:val="0"/>
          <w:numId w:val="36"/>
        </w:numPr>
        <w:spacing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sz w:val="24"/>
          <w:szCs w:val="24"/>
          <w:lang w:val="es-SV"/>
        </w:rPr>
        <w:t>Lograr que el 100% de los estudiantes participen en el desarrollo de los programas de educación ambiental.</w:t>
      </w:r>
    </w:p>
    <w:p w:rsidR="008C201D" w:rsidRPr="008B20C8" w:rsidRDefault="008C201D" w:rsidP="008C201D">
      <w:pPr>
        <w:numPr>
          <w:ilvl w:val="0"/>
          <w:numId w:val="36"/>
        </w:numPr>
        <w:spacing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sz w:val="24"/>
          <w:szCs w:val="24"/>
          <w:lang w:val="es-SV"/>
        </w:rPr>
        <w:t>Capacitar en un 100% al personal docente que integra los  comités ecológicos y de higiene sobre las funciones y actividades que les corresponde.</w:t>
      </w:r>
    </w:p>
    <w:p w:rsidR="008C201D" w:rsidRPr="008B20C8" w:rsidRDefault="008C201D" w:rsidP="008C201D">
      <w:pPr>
        <w:numPr>
          <w:ilvl w:val="0"/>
          <w:numId w:val="36"/>
        </w:numPr>
        <w:spacing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sz w:val="24"/>
          <w:szCs w:val="24"/>
          <w:lang w:val="es-SV"/>
        </w:rPr>
        <w:t xml:space="preserve">Proporcionar en  un 100% capacitaciones al personal docente sobre el empleo de estrategias y metodologías prácticas enfocadas a los contenidos </w:t>
      </w:r>
      <w:r>
        <w:rPr>
          <w:rFonts w:ascii="Times New Roman" w:hAnsi="Times New Roman" w:cs="Times New Roman"/>
          <w:sz w:val="24"/>
          <w:szCs w:val="24"/>
          <w:lang w:val="es-SV"/>
        </w:rPr>
        <w:t>relacionados al ambiente</w:t>
      </w:r>
      <w:r w:rsidRPr="008B20C8">
        <w:rPr>
          <w:rFonts w:ascii="Times New Roman" w:hAnsi="Times New Roman" w:cs="Times New Roman"/>
          <w:sz w:val="24"/>
          <w:szCs w:val="24"/>
          <w:lang w:val="es-SV"/>
        </w:rPr>
        <w:t>.</w:t>
      </w:r>
    </w:p>
    <w:p w:rsidR="008C201D" w:rsidRPr="003B5F55"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line="360" w:lineRule="auto"/>
        <w:jc w:val="center"/>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VII. Localización</w:t>
      </w:r>
    </w:p>
    <w:p w:rsidR="008C201D" w:rsidRPr="008B20C8" w:rsidRDefault="008C201D" w:rsidP="008C201D">
      <w:pPr>
        <w:spacing w:line="360" w:lineRule="auto"/>
        <w:jc w:val="center"/>
        <w:rPr>
          <w:rFonts w:ascii="Times New Roman" w:hAnsi="Times New Roman" w:cs="Times New Roman"/>
          <w:b/>
          <w:bCs/>
          <w:color w:val="000000"/>
          <w:sz w:val="24"/>
          <w:szCs w:val="24"/>
          <w:lang w:eastAsia="es-SV"/>
        </w:rPr>
      </w:pPr>
    </w:p>
    <w:p w:rsidR="008C201D" w:rsidRPr="008B20C8" w:rsidRDefault="008C201D" w:rsidP="008C201D">
      <w:pPr>
        <w:spacing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El proyecto está diseñado para ser ejecutado en los centros escolares siguientes:</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Centro Escolar “Amalia viuda de Menéndez”</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Centro Escolar “22 de Junio”</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Centro Escolar “Católico Jesús Obrero”</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Centro Escolar “Perú”</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Centro Escolar “Antonio </w:t>
      </w:r>
      <w:proofErr w:type="spellStart"/>
      <w:r w:rsidRPr="008B20C8">
        <w:rPr>
          <w:rFonts w:ascii="Times New Roman" w:hAnsi="Times New Roman" w:cs="Times New Roman"/>
          <w:bCs/>
          <w:color w:val="000000"/>
          <w:sz w:val="24"/>
          <w:szCs w:val="24"/>
          <w:lang w:eastAsia="es-SV"/>
        </w:rPr>
        <w:t>Najarro</w:t>
      </w:r>
      <w:proofErr w:type="spellEnd"/>
      <w:r w:rsidRPr="008B20C8">
        <w:rPr>
          <w:rFonts w:ascii="Times New Roman" w:hAnsi="Times New Roman" w:cs="Times New Roman"/>
          <w:bCs/>
          <w:color w:val="000000"/>
          <w:sz w:val="24"/>
          <w:szCs w:val="24"/>
          <w:lang w:eastAsia="es-SV"/>
        </w:rPr>
        <w:t>”</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Pertenecientes al distrito 0608del  municipio de Mejicanos  del departamento de San Salvador.</w:t>
      </w: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360" w:lineRule="auto"/>
        <w:jc w:val="center"/>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lastRenderedPageBreak/>
        <w:t>VIII. Metodología</w:t>
      </w:r>
    </w:p>
    <w:p w:rsidR="008C201D" w:rsidRPr="008B20C8" w:rsidRDefault="008C201D" w:rsidP="008C201D">
      <w:pPr>
        <w:spacing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El siguiente apartado contiene las estrategias metodológicas sugeridas a los docentes con el propósito de brindarles herramientas prácticas y participativas en el abordaje de los contenidos referidos al medio ambiente y el desarrollo de los programas de educación ambiental.</w:t>
      </w:r>
    </w:p>
    <w:p w:rsidR="008C201D" w:rsidRPr="008B20C8" w:rsidRDefault="008C201D" w:rsidP="008C201D">
      <w:pPr>
        <w:spacing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El esquema que se presenta a continuación contiene los pasos a seguir  para la aplicación de las estrategias metodológicas.</w:t>
      </w:r>
    </w:p>
    <w:p w:rsidR="008C201D" w:rsidRPr="008B20C8" w:rsidRDefault="008C201D" w:rsidP="008C201D">
      <w:pPr>
        <w:spacing w:line="360" w:lineRule="auto"/>
        <w:jc w:val="both"/>
        <w:rPr>
          <w:rFonts w:ascii="Times New Roman" w:hAnsi="Times New Roman" w:cs="Times New Roman"/>
          <w:sz w:val="24"/>
          <w:szCs w:val="24"/>
          <w:lang w:eastAsia="es-SV"/>
        </w:rPr>
      </w:pPr>
      <w:r w:rsidRPr="008759FA">
        <w:rPr>
          <w:rFonts w:ascii="Times New Roman" w:hAnsi="Times New Roman" w:cs="Times New Roman"/>
          <w:bCs/>
          <w:noProof/>
          <w:color w:val="000000"/>
          <w:sz w:val="24"/>
          <w:szCs w:val="24"/>
          <w:lang w:val="es-SV" w:eastAsia="es-SV"/>
        </w:rPr>
        <w:pict>
          <v:group id="Group 80" o:spid="_x0000_s1181" style="position:absolute;left:0;text-align:left;margin-left:48.6pt;margin-top:17pt;width:293pt;height:80.75pt;z-index:251821568" coordorigin="3343,11082" coordsize="5860,1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">
            <v:oval id="Oval 78" o:spid="_x0000_s1182" style="position:absolute;left:3343;top:11082;width:5860;height:16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51yMQA&#10;AADbAAAADwAAAGRycy9kb3ducmV2LnhtbESPQWsCMRSE7wX/Q3hCbzVRqditUWRBkPbkWsTeHpvn&#10;7tLNy5LEddtf3xSEHoeZ+YZZbQbbip58aBxrmE4UCOLSmYYrDR/H3dMSRIjIBlvHpOGbAmzWo4cV&#10;Zsbd+EB9ESuRIBwy1FDH2GVShrImi2HiOuLkXZy3GJP0lTQebwluWzlTaiEtNpwWauwor6n8Kq5W&#10;w6m/vPlielYH9XnKKbdH+fL+o/XjeNi+gog0xP/wvb03GubP8Pcl/Q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udcjEAAAA2wAAAA8AAAAAAAAAAAAAAAAAmAIAAGRycy9k&#10;b3ducmV2LnhtbFBLBQYAAAAABAAEAPUAAACJAwAAAAA=&#10;" fillcolor="#8db3e2 [1311]" strokecolor="white [3212]">
              <v:fill color2="#8db3e2 [1311]" rotate="t" focus="100%" type="gradient"/>
            </v:oval>
            <v:shapetype id="_x0000_t202" coordsize="21600,21600" o:spt="202" path="m,l,21600r21600,l21600,xe">
              <v:stroke joinstyle="miter"/>
              <v:path gradientshapeok="t" o:connecttype="rect"/>
            </v:shapetype>
            <v:shape id="Text Box 79" o:spid="_x0000_s1183" type="#_x0000_t202" style="position:absolute;left:4613;top:11380;width:3405;height:9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33EcYA&#10;AADbAAAADwAAAGRycy9kb3ducmV2LnhtbESPQWvCQBSE74L/YXlCb7qxLUGiq9gWQalIjV68PbPP&#10;JG32bciuJv33XUHocZiZb5jZojOVuFHjSssKxqMIBHFmdcm5guNhNZyAcB5ZY2WZFPySg8W835th&#10;om3Le7qlPhcBwi5BBYX3dSKlywoy6Ea2Jg7exTYGfZBNLnWDbYCbSj5HUSwNlhwWCqzpvaDsJ70a&#10;BW/f+/NXTKfN5vUjbVefu+t6O94p9TTollMQnjr/H36011rBSwz3L+EHy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33EcYAAADbAAAADwAAAAAAAAAAAAAAAACYAgAAZHJz&#10;L2Rvd25yZXYueG1sUEsFBgAAAAAEAAQA9QAAAIsDAAAAAA==&#10;" fillcolor="#8db3e2 [1311]" strokecolor="white [3212]">
              <v:fill color2="#8db3e2 [1311]" rotate="t" focus="100%" type="gradient"/>
              <v:textbox style="mso-next-textbox:#Text Box 79;mso-fit-shape-to-text:t">
                <w:txbxContent>
                  <w:p w:rsidR="008C201D" w:rsidRPr="006A5C7B" w:rsidRDefault="008C201D" w:rsidP="008C201D">
                    <w:pPr>
                      <w:jc w:val="center"/>
                      <w:rPr>
                        <w:rFonts w:ascii="Times New Roman" w:hAnsi="Times New Roman" w:cs="Times New Roman"/>
                        <w:b/>
                        <w:sz w:val="24"/>
                        <w:szCs w:val="24"/>
                      </w:rPr>
                    </w:pPr>
                    <w:r w:rsidRPr="006A5C7B">
                      <w:rPr>
                        <w:rFonts w:ascii="Times New Roman" w:hAnsi="Times New Roman" w:cs="Times New Roman"/>
                        <w:b/>
                        <w:sz w:val="24"/>
                        <w:szCs w:val="24"/>
                      </w:rPr>
                      <w:t>Fases para el desarrollo de las estrategias metodológicas</w:t>
                    </w:r>
                  </w:p>
                </w:txbxContent>
              </v:textbox>
            </v:shape>
          </v:group>
        </w:pict>
      </w:r>
    </w:p>
    <w:p w:rsidR="008C201D" w:rsidRPr="008B20C8" w:rsidRDefault="008C201D" w:rsidP="008C201D">
      <w:pPr>
        <w:jc w:val="both"/>
        <w:rPr>
          <w:rFonts w:ascii="Times New Roman" w:hAnsi="Times New Roman" w:cs="Times New Roman"/>
          <w:sz w:val="24"/>
          <w:szCs w:val="24"/>
          <w:lang w:eastAsia="es-SV"/>
        </w:rPr>
      </w:pPr>
    </w:p>
    <w:p w:rsidR="008C201D" w:rsidRPr="008B20C8" w:rsidRDefault="008C201D" w:rsidP="008C201D">
      <w:pPr>
        <w:jc w:val="both"/>
        <w:rPr>
          <w:rFonts w:ascii="Times New Roman" w:hAnsi="Times New Roman" w:cs="Times New Roman"/>
          <w:sz w:val="24"/>
          <w:szCs w:val="24"/>
          <w:lang w:eastAsia="es-SV"/>
        </w:rPr>
      </w:pP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r w:rsidRPr="008759FA">
        <w:rPr>
          <w:rFonts w:ascii="Times New Roman" w:hAnsi="Times New Roman" w:cs="Times New Roman"/>
          <w:bCs/>
          <w:noProof/>
          <w:color w:val="000000"/>
          <w:sz w:val="24"/>
          <w:szCs w:val="24"/>
          <w:lang w:val="es-SV" w:eastAsia="es-SV"/>
        </w:rPr>
        <w:pict>
          <v:shape id="AutoShape 81" o:spid="_x0000_s1184" type="#_x0000_t13" style="position:absolute;left:0;text-align:left;margin-left:179.8pt;margin-top:7pt;width:30.2pt;height:17.5pt;rotation:90;z-index:251822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" fillcolor="#8db3e2 [1311]"/>
        </w:pict>
      </w: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r w:rsidRPr="008759FA">
        <w:rPr>
          <w:rFonts w:ascii="Times New Roman" w:hAnsi="Times New Roman" w:cs="Times New Roman"/>
          <w:bCs/>
          <w:noProof/>
          <w:color w:val="000000"/>
          <w:sz w:val="24"/>
          <w:szCs w:val="24"/>
          <w:lang w:val="es-SV" w:eastAsia="es-SV"/>
        </w:rPr>
        <w:pict>
          <v:shape id="Text Box 83" o:spid="_x0000_s1185" type="#_x0000_t202" style="position:absolute;left:0;text-align:left;margin-left:15.5pt;margin-top:13.85pt;width:380.65pt;height:68.9pt;z-index:2518236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" fillcolor="#8db3e2 [1311]" strokecolor="white [3212]">
            <v:fill color2="#8db3e2 [1311]" rotate="t" focus="100%" type="gradient"/>
            <v:textbox>
              <w:txbxContent>
                <w:p w:rsidR="008C201D" w:rsidRPr="006A5C7B" w:rsidRDefault="008C201D" w:rsidP="008C201D">
                  <w:pPr>
                    <w:spacing w:after="0" w:line="360" w:lineRule="auto"/>
                    <w:jc w:val="center"/>
                    <w:rPr>
                      <w:rFonts w:ascii="Times New Roman" w:hAnsi="Times New Roman" w:cs="Times New Roman"/>
                      <w:b/>
                      <w:bCs/>
                      <w:color w:val="000000"/>
                      <w:sz w:val="24"/>
                      <w:szCs w:val="24"/>
                      <w:lang w:eastAsia="es-SV"/>
                    </w:rPr>
                  </w:pPr>
                  <w:r w:rsidRPr="006A5C7B">
                    <w:rPr>
                      <w:rFonts w:ascii="Times New Roman" w:hAnsi="Times New Roman" w:cs="Times New Roman"/>
                      <w:b/>
                      <w:sz w:val="24"/>
                      <w:szCs w:val="24"/>
                      <w:lang w:val="es-SV"/>
                    </w:rPr>
                    <w:t>Fase 1</w:t>
                  </w:r>
                </w:p>
                <w:p w:rsidR="008C201D" w:rsidRPr="006A5C7B" w:rsidRDefault="008C201D" w:rsidP="008C201D">
                  <w:pPr>
                    <w:spacing w:after="0" w:line="360" w:lineRule="auto"/>
                    <w:jc w:val="center"/>
                    <w:rPr>
                      <w:rFonts w:ascii="Times New Roman" w:hAnsi="Times New Roman" w:cs="Times New Roman"/>
                      <w:b/>
                      <w:bCs/>
                      <w:color w:val="000000"/>
                      <w:sz w:val="24"/>
                      <w:szCs w:val="24"/>
                      <w:lang w:eastAsia="es-SV"/>
                    </w:rPr>
                  </w:pPr>
                  <w:r w:rsidRPr="006A5C7B">
                    <w:rPr>
                      <w:rFonts w:ascii="Times New Roman" w:hAnsi="Times New Roman" w:cs="Times New Roman"/>
                      <w:b/>
                      <w:bCs/>
                      <w:color w:val="000000"/>
                      <w:sz w:val="24"/>
                      <w:szCs w:val="24"/>
                      <w:lang w:eastAsia="es-SV"/>
                    </w:rPr>
                    <w:t xml:space="preserve">Capacitación docente en </w:t>
                  </w:r>
                  <w:r w:rsidRPr="006A5C7B">
                    <w:rPr>
                      <w:rFonts w:ascii="Times New Roman" w:hAnsi="Times New Roman" w:cs="Times New Roman"/>
                      <w:b/>
                      <w:sz w:val="24"/>
                      <w:szCs w:val="24"/>
                      <w:lang w:val="es-SV"/>
                    </w:rPr>
                    <w:t>estrategias y metodologías prácticas enfocadas a los contenidos ambientales</w:t>
                  </w:r>
                </w:p>
              </w:txbxContent>
            </v:textbox>
          </v:shape>
        </w:pict>
      </w: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r w:rsidRPr="008759FA">
        <w:rPr>
          <w:rFonts w:ascii="Times New Roman" w:hAnsi="Times New Roman" w:cs="Times New Roman"/>
          <w:bCs/>
          <w:noProof/>
          <w:color w:val="000000"/>
          <w:sz w:val="24"/>
          <w:szCs w:val="24"/>
          <w:lang w:val="es-SV" w:eastAsia="es-SV"/>
        </w:rPr>
        <w:pict>
          <v:shape id="AutoShape 85" o:spid="_x0000_s1186" type="#_x0000_t13" style="position:absolute;left:0;text-align:left;margin-left:179.8pt;margin-top:27.7pt;width:30.2pt;height:17.5pt;rotation:90;z-index:251824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" fillcolor="#8db3e2 [1311]"/>
        </w:pict>
      </w: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r w:rsidRPr="008759FA">
        <w:rPr>
          <w:rFonts w:ascii="Times New Roman" w:hAnsi="Times New Roman" w:cs="Times New Roman"/>
          <w:bCs/>
          <w:noProof/>
          <w:color w:val="000000"/>
          <w:sz w:val="24"/>
          <w:szCs w:val="24"/>
          <w:lang w:val="es-SV" w:eastAsia="es-SV"/>
        </w:rPr>
        <w:pict>
          <v:shape id="Text Box 86" o:spid="_x0000_s1178" type="#_x0000_t202" style="position:absolute;left:0;text-align:left;margin-left:15.5pt;margin-top:25.7pt;width:380.65pt;height:58.85pt;z-index:2518184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" fillcolor="#8db3e2 [1311]" strokecolor="white [3212]">
            <v:fill color2="#8db3e2 [1311]" rotate="t" focus="100%" type="gradient"/>
            <v:textbox>
              <w:txbxContent>
                <w:p w:rsidR="008C201D" w:rsidRPr="006A5C7B" w:rsidRDefault="008C201D" w:rsidP="008C201D">
                  <w:pPr>
                    <w:spacing w:after="0" w:line="360" w:lineRule="auto"/>
                    <w:jc w:val="center"/>
                    <w:rPr>
                      <w:rFonts w:ascii="Times New Roman" w:hAnsi="Times New Roman" w:cs="Times New Roman"/>
                      <w:b/>
                      <w:sz w:val="24"/>
                      <w:szCs w:val="24"/>
                      <w:lang w:val="es-SV"/>
                    </w:rPr>
                  </w:pPr>
                  <w:r w:rsidRPr="006A5C7B">
                    <w:rPr>
                      <w:rFonts w:ascii="Times New Roman" w:hAnsi="Times New Roman" w:cs="Times New Roman"/>
                      <w:b/>
                      <w:sz w:val="24"/>
                      <w:szCs w:val="24"/>
                      <w:lang w:val="es-SV"/>
                    </w:rPr>
                    <w:t>Fase 2</w:t>
                  </w:r>
                </w:p>
                <w:p w:rsidR="008C201D" w:rsidRPr="006A5C7B" w:rsidRDefault="008C201D" w:rsidP="008C201D">
                  <w:pPr>
                    <w:spacing w:after="0" w:line="360" w:lineRule="auto"/>
                    <w:jc w:val="center"/>
                    <w:rPr>
                      <w:rFonts w:ascii="Times New Roman" w:hAnsi="Times New Roman" w:cs="Times New Roman"/>
                      <w:b/>
                      <w:bCs/>
                      <w:color w:val="000000"/>
                      <w:sz w:val="24"/>
                      <w:szCs w:val="24"/>
                      <w:lang w:eastAsia="es-SV"/>
                    </w:rPr>
                  </w:pPr>
                  <w:r w:rsidRPr="006A5C7B">
                    <w:rPr>
                      <w:rFonts w:ascii="Times New Roman" w:hAnsi="Times New Roman" w:cs="Times New Roman"/>
                      <w:b/>
                      <w:sz w:val="24"/>
                      <w:szCs w:val="24"/>
                      <w:lang w:val="es-SV"/>
                    </w:rPr>
                    <w:t>Capacitación a comités ecológicos y de higiene.</w:t>
                  </w:r>
                </w:p>
              </w:txbxContent>
            </v:textbox>
          </v:shape>
        </w:pict>
      </w: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r w:rsidRPr="008759FA">
        <w:rPr>
          <w:rFonts w:ascii="Times New Roman" w:hAnsi="Times New Roman" w:cs="Times New Roman"/>
          <w:bCs/>
          <w:noProof/>
          <w:color w:val="000000"/>
          <w:sz w:val="24"/>
          <w:szCs w:val="24"/>
          <w:lang w:val="es-SV" w:eastAsia="es-SV"/>
        </w:rPr>
        <w:pict>
          <v:shape id="AutoShape 87" o:spid="_x0000_s1179" type="#_x0000_t13" style="position:absolute;left:0;text-align:left;margin-left:184.3pt;margin-top:33.75pt;width:30.2pt;height:17.5pt;rotation:90;z-index:251819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" fillcolor="#8db3e2 [1311]"/>
        </w:pict>
      </w: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r w:rsidRPr="008759FA">
        <w:rPr>
          <w:rFonts w:ascii="Times New Roman" w:hAnsi="Times New Roman" w:cs="Times New Roman"/>
          <w:bCs/>
          <w:noProof/>
          <w:color w:val="000000"/>
          <w:sz w:val="24"/>
          <w:szCs w:val="24"/>
          <w:lang w:val="es-SV" w:eastAsia="es-SV"/>
        </w:rPr>
        <w:pict>
          <v:shape id="Text Box 88" o:spid="_x0000_s1180" type="#_x0000_t202" style="position:absolute;left:0;text-align:left;margin-left:15.5pt;margin-top:3.1pt;width:380.65pt;height:58.85pt;z-index:251820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" fillcolor="#8db3e2 [1311]" strokecolor="white [3212]">
            <v:fill color2="#8db3e2 [1311]" rotate="t" focus="100%" type="gradient"/>
            <v:textbox>
              <w:txbxContent>
                <w:p w:rsidR="008C201D" w:rsidRPr="006A5C7B" w:rsidRDefault="008C201D" w:rsidP="008C201D">
                  <w:pPr>
                    <w:spacing w:after="0" w:line="360" w:lineRule="auto"/>
                    <w:ind w:left="360"/>
                    <w:jc w:val="center"/>
                    <w:rPr>
                      <w:rFonts w:ascii="Times New Roman" w:hAnsi="Times New Roman" w:cs="Times New Roman"/>
                      <w:b/>
                      <w:sz w:val="24"/>
                      <w:szCs w:val="24"/>
                      <w:lang w:val="es-SV"/>
                    </w:rPr>
                  </w:pPr>
                  <w:r w:rsidRPr="006A5C7B">
                    <w:rPr>
                      <w:rFonts w:ascii="Times New Roman" w:hAnsi="Times New Roman" w:cs="Times New Roman"/>
                      <w:b/>
                      <w:sz w:val="24"/>
                      <w:szCs w:val="24"/>
                      <w:lang w:val="es-SV"/>
                    </w:rPr>
                    <w:t xml:space="preserve">Fase 3 </w:t>
                  </w:r>
                </w:p>
                <w:p w:rsidR="008C201D" w:rsidRPr="006A5C7B" w:rsidRDefault="008C201D" w:rsidP="008C201D">
                  <w:pPr>
                    <w:spacing w:after="0" w:line="360" w:lineRule="auto"/>
                    <w:ind w:left="360"/>
                    <w:jc w:val="center"/>
                    <w:rPr>
                      <w:rFonts w:ascii="Times New Roman" w:hAnsi="Times New Roman" w:cs="Times New Roman"/>
                      <w:b/>
                      <w:sz w:val="24"/>
                      <w:szCs w:val="24"/>
                      <w:lang w:val="es-SV"/>
                    </w:rPr>
                  </w:pPr>
                  <w:r w:rsidRPr="006A5C7B">
                    <w:rPr>
                      <w:rFonts w:ascii="Times New Roman" w:hAnsi="Times New Roman" w:cs="Times New Roman"/>
                      <w:b/>
                      <w:sz w:val="24"/>
                      <w:szCs w:val="24"/>
                      <w:lang w:val="es-SV"/>
                    </w:rPr>
                    <w:t>Participación  en la ejecución de programas ambientales</w:t>
                  </w:r>
                </w:p>
                <w:p w:rsidR="008C201D" w:rsidRPr="008E7C20" w:rsidRDefault="008C201D" w:rsidP="008C201D">
                  <w:pPr>
                    <w:spacing w:after="0" w:line="360" w:lineRule="auto"/>
                    <w:ind w:left="360"/>
                    <w:jc w:val="both"/>
                    <w:rPr>
                      <w:rFonts w:ascii="Times New Roman" w:hAnsi="Times New Roman" w:cs="Times New Roman"/>
                      <w:bCs/>
                      <w:color w:val="000000"/>
                      <w:sz w:val="24"/>
                      <w:szCs w:val="24"/>
                      <w:lang w:eastAsia="es-SV"/>
                    </w:rPr>
                  </w:pPr>
                </w:p>
                <w:p w:rsidR="008C201D" w:rsidRPr="00377C8E" w:rsidRDefault="008C201D" w:rsidP="008C201D"/>
              </w:txbxContent>
            </v:textbox>
          </v:shape>
        </w:pict>
      </w:r>
    </w:p>
    <w:p w:rsidR="008C201D" w:rsidRPr="008B20C8" w:rsidRDefault="008C201D" w:rsidP="008C201D">
      <w:pPr>
        <w:spacing w:line="360" w:lineRule="auto"/>
        <w:ind w:left="360"/>
        <w:jc w:val="both"/>
        <w:rPr>
          <w:rFonts w:ascii="Times New Roman" w:hAnsi="Times New Roman" w:cs="Times New Roman"/>
          <w:bCs/>
          <w:color w:val="000000"/>
          <w:sz w:val="24"/>
          <w:szCs w:val="24"/>
          <w:lang w:eastAsia="es-SV"/>
        </w:rPr>
      </w:pPr>
    </w:p>
    <w:p w:rsidR="008C201D" w:rsidRPr="008B20C8" w:rsidRDefault="008C201D" w:rsidP="008C201D">
      <w:pPr>
        <w:spacing w:after="0" w:line="360" w:lineRule="auto"/>
        <w:jc w:val="both"/>
        <w:rPr>
          <w:rFonts w:ascii="Times New Roman" w:hAnsi="Times New Roman" w:cs="Times New Roman"/>
          <w:b/>
          <w:sz w:val="24"/>
          <w:szCs w:val="24"/>
          <w:lang w:val="es-SV"/>
        </w:rPr>
      </w:pPr>
    </w:p>
    <w:p w:rsidR="008C201D" w:rsidRPr="008B20C8" w:rsidRDefault="008C201D" w:rsidP="008C201D">
      <w:pPr>
        <w:spacing w:after="0" w:line="360" w:lineRule="auto"/>
        <w:jc w:val="both"/>
        <w:rPr>
          <w:rFonts w:ascii="Times New Roman" w:hAnsi="Times New Roman" w:cs="Times New Roman"/>
          <w:b/>
          <w:sz w:val="24"/>
          <w:szCs w:val="24"/>
          <w:lang w:val="es-SV"/>
        </w:rPr>
      </w:pPr>
    </w:p>
    <w:p w:rsidR="008C201D" w:rsidRPr="008B20C8" w:rsidRDefault="008C201D" w:rsidP="008C201D">
      <w:pPr>
        <w:spacing w:after="0" w:line="360" w:lineRule="auto"/>
        <w:jc w:val="both"/>
        <w:rPr>
          <w:rFonts w:ascii="Times New Roman" w:hAnsi="Times New Roman" w:cs="Times New Roman"/>
          <w:b/>
          <w:sz w:val="24"/>
          <w:szCs w:val="24"/>
          <w:lang w:val="es-SV"/>
        </w:rPr>
      </w:pPr>
    </w:p>
    <w:p w:rsidR="008C201D" w:rsidRPr="008B20C8" w:rsidRDefault="008C201D" w:rsidP="008C201D">
      <w:pPr>
        <w:spacing w:after="0" w:line="360" w:lineRule="auto"/>
        <w:jc w:val="both"/>
        <w:rPr>
          <w:rFonts w:ascii="Times New Roman" w:hAnsi="Times New Roman" w:cs="Times New Roman"/>
          <w:b/>
          <w:sz w:val="24"/>
          <w:szCs w:val="24"/>
          <w:lang w:val="es-SV"/>
        </w:rPr>
      </w:pPr>
      <w:r w:rsidRPr="008B20C8">
        <w:rPr>
          <w:rFonts w:ascii="Times New Roman" w:hAnsi="Times New Roman" w:cs="Times New Roman"/>
          <w:b/>
          <w:sz w:val="24"/>
          <w:szCs w:val="24"/>
          <w:lang w:val="es-SV"/>
        </w:rPr>
        <w:lastRenderedPageBreak/>
        <w:t>Fase 1</w:t>
      </w:r>
    </w:p>
    <w:p w:rsidR="008C201D" w:rsidRPr="008B20C8" w:rsidRDefault="008C201D" w:rsidP="008C201D">
      <w:pPr>
        <w:spacing w:after="0" w:line="360" w:lineRule="auto"/>
        <w:jc w:val="both"/>
        <w:rPr>
          <w:rFonts w:ascii="Times New Roman" w:hAnsi="Times New Roman" w:cs="Times New Roman"/>
          <w:b/>
          <w:sz w:val="24"/>
          <w:szCs w:val="24"/>
          <w:lang w:val="es-SV"/>
        </w:rPr>
      </w:pPr>
      <w:r w:rsidRPr="008B20C8">
        <w:rPr>
          <w:rFonts w:ascii="Times New Roman" w:hAnsi="Times New Roman" w:cs="Times New Roman"/>
          <w:b/>
          <w:bCs/>
          <w:color w:val="000000"/>
          <w:sz w:val="24"/>
          <w:szCs w:val="24"/>
          <w:lang w:eastAsia="es-SV"/>
        </w:rPr>
        <w:t xml:space="preserve">Capacitación docente en </w:t>
      </w:r>
      <w:r w:rsidRPr="008B20C8">
        <w:rPr>
          <w:rFonts w:ascii="Times New Roman" w:hAnsi="Times New Roman" w:cs="Times New Roman"/>
          <w:b/>
          <w:sz w:val="24"/>
          <w:szCs w:val="24"/>
          <w:lang w:val="es-SV"/>
        </w:rPr>
        <w:t>estrategias y metodologías prácticas enfocadas a los contenidos ambientales.</w:t>
      </w:r>
    </w:p>
    <w:p w:rsidR="008C201D" w:rsidRPr="008B20C8" w:rsidRDefault="008C201D" w:rsidP="008C201D">
      <w:pPr>
        <w:spacing w:after="0" w:line="360" w:lineRule="auto"/>
        <w:jc w:val="both"/>
        <w:rPr>
          <w:rFonts w:ascii="Times New Roman" w:hAnsi="Times New Roman" w:cs="Times New Roman"/>
          <w:b/>
          <w:sz w:val="24"/>
          <w:szCs w:val="24"/>
          <w:lang w:val="es-SV"/>
        </w:rPr>
      </w:pP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Las capacitaciones docentes se pueden gestionar con instituciones como: Ministerio del Medio Ambiente y Recursos Naturales, Universidad de El Salvador por medio de la Escuela de Biología y organizaciones no gubernamentales. Los cuales brinden una preparación práctica en temas relacionados al medio ambiente. Permitiendo  que los docentes se orienten y adquieran  modelos de estrategias sencillas  aplicables a la hora de impartir los contenidos referidos al medio ambiente.</w:t>
      </w: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Con el personal capacitador  se deben coordinar  5 jornadas sabatinas en los horarios de  8:00am a 12:00pm.</w:t>
      </w: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Capacitar en las áreas siguientes:</w:t>
      </w:r>
    </w:p>
    <w:p w:rsidR="008C201D" w:rsidRPr="008B20C8" w:rsidRDefault="008C201D" w:rsidP="008C201D">
      <w:pPr>
        <w:spacing w:after="0" w:line="360" w:lineRule="auto"/>
        <w:jc w:val="both"/>
        <w:rPr>
          <w:rFonts w:ascii="Times New Roman" w:hAnsi="Times New Roman" w:cs="Times New Roman"/>
          <w:sz w:val="24"/>
          <w:szCs w:val="24"/>
          <w:lang w:val="es-SV"/>
        </w:rPr>
      </w:pPr>
    </w:p>
    <w:p w:rsidR="008C201D" w:rsidRPr="008B20C8" w:rsidRDefault="008C201D" w:rsidP="008C201D">
      <w:pPr>
        <w:numPr>
          <w:ilvl w:val="0"/>
          <w:numId w:val="46"/>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La metodología participativa</w:t>
      </w:r>
    </w:p>
    <w:p w:rsidR="008C201D" w:rsidRPr="008B20C8" w:rsidRDefault="008C201D" w:rsidP="008C201D">
      <w:pPr>
        <w:numPr>
          <w:ilvl w:val="0"/>
          <w:numId w:val="46"/>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La observación</w:t>
      </w:r>
    </w:p>
    <w:p w:rsidR="008C201D" w:rsidRPr="008B20C8" w:rsidRDefault="008C201D" w:rsidP="008C201D">
      <w:pPr>
        <w:numPr>
          <w:ilvl w:val="0"/>
          <w:numId w:val="46"/>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La investigación</w:t>
      </w:r>
    </w:p>
    <w:p w:rsidR="008C201D" w:rsidRPr="008B20C8" w:rsidRDefault="008C201D" w:rsidP="008C201D">
      <w:pPr>
        <w:numPr>
          <w:ilvl w:val="0"/>
          <w:numId w:val="46"/>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Experimentos</w:t>
      </w:r>
    </w:p>
    <w:p w:rsidR="008C201D" w:rsidRPr="008B20C8" w:rsidRDefault="008C201D" w:rsidP="008C201D">
      <w:pPr>
        <w:numPr>
          <w:ilvl w:val="0"/>
          <w:numId w:val="46"/>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Cine foro</w:t>
      </w:r>
    </w:p>
    <w:p w:rsidR="008C201D" w:rsidRPr="008B20C8" w:rsidRDefault="008C201D" w:rsidP="008C201D">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Dentro de este proceso de capacitación los docentes deberán elaborar un proyecto dinámico e innovador, el cual integre las temáticas impartidas para luego hacer su presentación y defensa.</w:t>
      </w:r>
    </w:p>
    <w:p w:rsidR="008C201D" w:rsidRPr="008B20C8" w:rsidRDefault="008C201D" w:rsidP="008C201D">
      <w:pPr>
        <w:spacing w:after="0" w:line="360" w:lineRule="auto"/>
        <w:jc w:val="both"/>
        <w:rPr>
          <w:rFonts w:ascii="Times New Roman" w:hAnsi="Times New Roman" w:cs="Times New Roman"/>
          <w:sz w:val="24"/>
          <w:szCs w:val="24"/>
        </w:rPr>
      </w:pP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lang w:val="es-SV"/>
        </w:rPr>
        <w:t xml:space="preserve">Al finalizar el proceso de formación  los docentes estarán preparados para </w:t>
      </w:r>
      <w:r w:rsidRPr="008B20C8">
        <w:rPr>
          <w:rFonts w:ascii="Times New Roman" w:hAnsi="Times New Roman" w:cs="Times New Roman"/>
          <w:sz w:val="24"/>
          <w:szCs w:val="24"/>
        </w:rPr>
        <w:t>participar en proyectos educativos con el objetivo de acercar el medio ambiente a la sociedad y conseguir una mayor integración de los educandos para que se involucren activamente.</w:t>
      </w:r>
    </w:p>
    <w:p w:rsidR="008C201D" w:rsidRDefault="008C201D" w:rsidP="008C201D">
      <w:pPr>
        <w:spacing w:after="0" w:line="360" w:lineRule="auto"/>
        <w:jc w:val="both"/>
        <w:rPr>
          <w:rFonts w:ascii="Times New Roman" w:hAnsi="Times New Roman" w:cs="Times New Roman"/>
          <w:b/>
          <w:sz w:val="24"/>
          <w:szCs w:val="24"/>
          <w:lang w:val="es-SV"/>
        </w:rPr>
      </w:pPr>
    </w:p>
    <w:p w:rsidR="008C201D" w:rsidRDefault="008C201D" w:rsidP="008C201D">
      <w:pPr>
        <w:spacing w:after="0" w:line="360" w:lineRule="auto"/>
        <w:jc w:val="both"/>
        <w:rPr>
          <w:rFonts w:ascii="Times New Roman" w:hAnsi="Times New Roman" w:cs="Times New Roman"/>
          <w:b/>
          <w:sz w:val="24"/>
          <w:szCs w:val="24"/>
          <w:lang w:val="es-SV"/>
        </w:rPr>
      </w:pPr>
    </w:p>
    <w:p w:rsidR="008C201D" w:rsidRPr="008B20C8" w:rsidRDefault="008C201D" w:rsidP="008C201D">
      <w:pPr>
        <w:spacing w:after="0" w:line="360" w:lineRule="auto"/>
        <w:jc w:val="both"/>
        <w:rPr>
          <w:rFonts w:ascii="Times New Roman" w:hAnsi="Times New Roman" w:cs="Times New Roman"/>
          <w:b/>
          <w:sz w:val="24"/>
          <w:szCs w:val="24"/>
          <w:lang w:val="es-SV"/>
        </w:rPr>
      </w:pPr>
    </w:p>
    <w:p w:rsidR="008C201D" w:rsidRPr="008B20C8" w:rsidRDefault="008C201D" w:rsidP="008C201D">
      <w:pPr>
        <w:spacing w:after="0" w:line="360" w:lineRule="auto"/>
        <w:jc w:val="both"/>
        <w:rPr>
          <w:rFonts w:ascii="Times New Roman" w:hAnsi="Times New Roman" w:cs="Times New Roman"/>
          <w:b/>
          <w:sz w:val="24"/>
          <w:szCs w:val="24"/>
          <w:lang w:val="es-SV"/>
        </w:rPr>
      </w:pPr>
    </w:p>
    <w:p w:rsidR="008C201D" w:rsidRPr="008B20C8" w:rsidRDefault="008C201D" w:rsidP="008C201D">
      <w:pPr>
        <w:spacing w:after="0" w:line="360" w:lineRule="auto"/>
        <w:jc w:val="both"/>
        <w:rPr>
          <w:rFonts w:ascii="Times New Roman" w:hAnsi="Times New Roman" w:cs="Times New Roman"/>
          <w:b/>
          <w:sz w:val="24"/>
          <w:szCs w:val="24"/>
        </w:rPr>
      </w:pPr>
    </w:p>
    <w:p w:rsidR="008C201D" w:rsidRPr="008B20C8" w:rsidRDefault="008C201D" w:rsidP="008C201D">
      <w:pPr>
        <w:spacing w:after="0" w:line="360" w:lineRule="auto"/>
        <w:jc w:val="both"/>
        <w:rPr>
          <w:rFonts w:ascii="Times New Roman" w:hAnsi="Times New Roman" w:cs="Times New Roman"/>
          <w:b/>
          <w:sz w:val="24"/>
          <w:szCs w:val="24"/>
          <w:lang w:val="es-SV"/>
        </w:rPr>
      </w:pPr>
      <w:r w:rsidRPr="008B20C8">
        <w:rPr>
          <w:rFonts w:ascii="Times New Roman" w:hAnsi="Times New Roman" w:cs="Times New Roman"/>
          <w:b/>
          <w:sz w:val="24"/>
          <w:szCs w:val="24"/>
          <w:lang w:val="es-SV"/>
        </w:rPr>
        <w:lastRenderedPageBreak/>
        <w:t>Fase 2</w:t>
      </w:r>
    </w:p>
    <w:p w:rsidR="008C201D" w:rsidRPr="008B20C8" w:rsidRDefault="008C201D" w:rsidP="008C201D">
      <w:pPr>
        <w:spacing w:line="360" w:lineRule="auto"/>
        <w:jc w:val="both"/>
        <w:rPr>
          <w:rFonts w:ascii="Times New Roman" w:hAnsi="Times New Roman" w:cs="Times New Roman"/>
          <w:b/>
          <w:sz w:val="24"/>
          <w:szCs w:val="24"/>
          <w:lang w:val="es-SV"/>
        </w:rPr>
      </w:pPr>
      <w:r w:rsidRPr="008B20C8">
        <w:rPr>
          <w:rFonts w:ascii="Times New Roman" w:hAnsi="Times New Roman" w:cs="Times New Roman"/>
          <w:b/>
          <w:sz w:val="24"/>
          <w:szCs w:val="24"/>
          <w:lang w:val="es-SV"/>
        </w:rPr>
        <w:t xml:space="preserve"> Capacitación a comités ecológicos y de higiene</w:t>
      </w:r>
    </w:p>
    <w:p w:rsidR="008C201D" w:rsidRPr="008B20C8" w:rsidRDefault="008C201D" w:rsidP="008C201D">
      <w:pPr>
        <w:spacing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El equipo capacitador de las estrategias y metodologías serán quienes capaciten a los miembros que integran los comités, estas capacitaciones se pueden realizar en horario ordinario de las  reuniones ya establecidas.</w:t>
      </w:r>
    </w:p>
    <w:p w:rsidR="008C201D" w:rsidRPr="008B20C8" w:rsidRDefault="008C201D" w:rsidP="008C201D">
      <w:pPr>
        <w:spacing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Las áreas en las que se capacitará a los comités son las siguientes:</w:t>
      </w:r>
    </w:p>
    <w:p w:rsidR="008C201D" w:rsidRPr="008B20C8" w:rsidRDefault="008C201D" w:rsidP="008C201D">
      <w:pPr>
        <w:numPr>
          <w:ilvl w:val="0"/>
          <w:numId w:val="47"/>
        </w:numPr>
        <w:spacing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Manejo de la basura</w:t>
      </w:r>
    </w:p>
    <w:p w:rsidR="008C201D" w:rsidRPr="008B20C8" w:rsidRDefault="008C201D" w:rsidP="008C201D">
      <w:pPr>
        <w:numPr>
          <w:ilvl w:val="0"/>
          <w:numId w:val="47"/>
        </w:numPr>
        <w:spacing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 xml:space="preserve">Elaboración de murales </w:t>
      </w:r>
    </w:p>
    <w:p w:rsidR="008C201D" w:rsidRPr="008B20C8" w:rsidRDefault="008C201D" w:rsidP="008C201D">
      <w:pPr>
        <w:numPr>
          <w:ilvl w:val="0"/>
          <w:numId w:val="47"/>
        </w:numPr>
        <w:spacing w:line="240" w:lineRule="auto"/>
        <w:jc w:val="both"/>
        <w:rPr>
          <w:rFonts w:ascii="Times New Roman" w:hAnsi="Times New Roman" w:cs="Times New Roman"/>
          <w:bCs/>
          <w:sz w:val="24"/>
          <w:szCs w:val="24"/>
          <w:lang w:eastAsia="es-SV"/>
        </w:rPr>
      </w:pPr>
      <w:r w:rsidRPr="008B20C8">
        <w:rPr>
          <w:rFonts w:ascii="Times New Roman" w:hAnsi="Times New Roman" w:cs="Times New Roman"/>
          <w:bCs/>
          <w:sz w:val="24"/>
          <w:szCs w:val="24"/>
          <w:lang w:eastAsia="es-SV"/>
        </w:rPr>
        <w:t xml:space="preserve">Como reciclar </w:t>
      </w:r>
    </w:p>
    <w:p w:rsidR="008C201D" w:rsidRPr="008B20C8" w:rsidRDefault="008C201D" w:rsidP="008C201D">
      <w:pPr>
        <w:numPr>
          <w:ilvl w:val="0"/>
          <w:numId w:val="47"/>
        </w:numPr>
        <w:spacing w:line="240" w:lineRule="auto"/>
        <w:jc w:val="both"/>
        <w:rPr>
          <w:rFonts w:ascii="Times New Roman" w:hAnsi="Times New Roman" w:cs="Times New Roman"/>
          <w:bCs/>
          <w:sz w:val="24"/>
          <w:szCs w:val="24"/>
          <w:lang w:eastAsia="es-SV"/>
        </w:rPr>
      </w:pPr>
      <w:r w:rsidRPr="008B20C8">
        <w:rPr>
          <w:rFonts w:ascii="Times New Roman" w:hAnsi="Times New Roman" w:cs="Times New Roman"/>
          <w:bCs/>
          <w:sz w:val="24"/>
          <w:szCs w:val="24"/>
          <w:lang w:eastAsia="es-SV"/>
        </w:rPr>
        <w:t xml:space="preserve">Realizar campañas en la comunidad educativa  acerca de la reforestación, </w:t>
      </w:r>
    </w:p>
    <w:p w:rsidR="008C201D" w:rsidRPr="008B20C8" w:rsidRDefault="008C201D" w:rsidP="008C201D">
      <w:pPr>
        <w:numPr>
          <w:ilvl w:val="0"/>
          <w:numId w:val="45"/>
        </w:num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Condiciones necesarias que requiere la creación y mantenimiento de un huerto escolar.</w:t>
      </w:r>
    </w:p>
    <w:p w:rsidR="008C201D" w:rsidRPr="008B20C8" w:rsidRDefault="008C201D" w:rsidP="008C201D">
      <w:pPr>
        <w:spacing w:after="0" w:line="240" w:lineRule="auto"/>
        <w:jc w:val="both"/>
        <w:rPr>
          <w:rFonts w:ascii="Times New Roman" w:hAnsi="Times New Roman" w:cs="Times New Roman"/>
          <w:sz w:val="24"/>
          <w:szCs w:val="24"/>
          <w:lang w:val="es-SV"/>
        </w:rPr>
      </w:pP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Los capacitadores deben demostrar cómo se puede crear un huerto escolar aunque no se cuente con un espacio amplio, lo importante es aprender las técnicas básicas para su creación y el beneficio que esto genera en el aprendizaje de los educandos ya que con esto se facilita el interés del estudiante en situaciones de observación, comparación, experimentación, demostraciones y vivencias personalizadas.</w:t>
      </w:r>
    </w:p>
    <w:p w:rsidR="008C201D" w:rsidRPr="008B20C8" w:rsidRDefault="008C201D" w:rsidP="008C201D">
      <w:pPr>
        <w:spacing w:after="0" w:line="360" w:lineRule="auto"/>
        <w:jc w:val="both"/>
        <w:rPr>
          <w:rFonts w:ascii="Times New Roman" w:hAnsi="Times New Roman" w:cs="Times New Roman"/>
          <w:sz w:val="24"/>
          <w:szCs w:val="24"/>
          <w:lang w:val="es-SV"/>
        </w:rPr>
      </w:pPr>
    </w:p>
    <w:p w:rsidR="008C201D" w:rsidRPr="008B20C8" w:rsidRDefault="008C201D" w:rsidP="008C201D">
      <w:pPr>
        <w:spacing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Las capacitaciones contribuirán a que los comités adquieran un rol más activo en el cumplimiento de sus funciones y la realización de las actividades, reforzando sus conocimientos sobre las acciones de protección y conservación de los recursos naturales.</w:t>
      </w:r>
    </w:p>
    <w:p w:rsidR="008C201D" w:rsidRPr="008B20C8" w:rsidRDefault="008C201D" w:rsidP="008C201D">
      <w:pPr>
        <w:spacing w:line="360" w:lineRule="auto"/>
        <w:jc w:val="both"/>
        <w:rPr>
          <w:rFonts w:ascii="Times New Roman" w:hAnsi="Times New Roman" w:cs="Times New Roman"/>
          <w:sz w:val="24"/>
          <w:szCs w:val="24"/>
          <w:lang w:val="es-SV"/>
        </w:rPr>
      </w:pPr>
    </w:p>
    <w:p w:rsidR="008C201D" w:rsidRPr="008B20C8" w:rsidRDefault="008C201D" w:rsidP="008C201D">
      <w:pPr>
        <w:spacing w:line="360" w:lineRule="auto"/>
        <w:jc w:val="both"/>
        <w:rPr>
          <w:rFonts w:ascii="Times New Roman" w:hAnsi="Times New Roman" w:cs="Times New Roman"/>
          <w:sz w:val="24"/>
          <w:szCs w:val="24"/>
          <w:lang w:val="es-SV"/>
        </w:rPr>
      </w:pPr>
    </w:p>
    <w:p w:rsidR="008C201D" w:rsidRPr="008B20C8" w:rsidRDefault="008C201D" w:rsidP="008C201D">
      <w:pPr>
        <w:spacing w:line="360" w:lineRule="auto"/>
        <w:jc w:val="both"/>
        <w:rPr>
          <w:rFonts w:ascii="Times New Roman" w:hAnsi="Times New Roman" w:cs="Times New Roman"/>
          <w:sz w:val="24"/>
          <w:szCs w:val="24"/>
          <w:lang w:val="es-SV"/>
        </w:rPr>
      </w:pPr>
    </w:p>
    <w:p w:rsidR="008C201D" w:rsidRPr="008B20C8" w:rsidRDefault="008C201D" w:rsidP="008C201D">
      <w:pPr>
        <w:spacing w:line="360" w:lineRule="auto"/>
        <w:jc w:val="both"/>
        <w:rPr>
          <w:rFonts w:ascii="Times New Roman" w:hAnsi="Times New Roman" w:cs="Times New Roman"/>
          <w:sz w:val="24"/>
          <w:szCs w:val="24"/>
          <w:lang w:val="es-SV"/>
        </w:rPr>
      </w:pP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spacing w:after="0" w:line="360" w:lineRule="auto"/>
        <w:ind w:left="360"/>
        <w:jc w:val="both"/>
        <w:rPr>
          <w:rFonts w:ascii="Times New Roman" w:hAnsi="Times New Roman" w:cs="Times New Roman"/>
          <w:b/>
          <w:sz w:val="24"/>
          <w:szCs w:val="24"/>
          <w:lang w:val="es-SV"/>
        </w:rPr>
      </w:pPr>
      <w:r w:rsidRPr="008B20C8">
        <w:rPr>
          <w:rFonts w:ascii="Times New Roman" w:hAnsi="Times New Roman" w:cs="Times New Roman"/>
          <w:b/>
          <w:sz w:val="24"/>
          <w:szCs w:val="24"/>
          <w:lang w:val="es-SV"/>
        </w:rPr>
        <w:lastRenderedPageBreak/>
        <w:t xml:space="preserve">Fase 3 </w:t>
      </w:r>
    </w:p>
    <w:p w:rsidR="008C201D" w:rsidRPr="008B20C8" w:rsidRDefault="008C201D" w:rsidP="008C201D">
      <w:pPr>
        <w:spacing w:after="0" w:line="360" w:lineRule="auto"/>
        <w:ind w:left="360"/>
        <w:jc w:val="both"/>
        <w:rPr>
          <w:rFonts w:ascii="Times New Roman" w:hAnsi="Times New Roman" w:cs="Times New Roman"/>
          <w:b/>
          <w:sz w:val="24"/>
          <w:szCs w:val="24"/>
          <w:lang w:val="es-SV"/>
        </w:rPr>
      </w:pPr>
      <w:r w:rsidRPr="008B20C8">
        <w:rPr>
          <w:rFonts w:ascii="Times New Roman" w:hAnsi="Times New Roman" w:cs="Times New Roman"/>
          <w:b/>
          <w:sz w:val="24"/>
          <w:szCs w:val="24"/>
          <w:lang w:val="es-SV"/>
        </w:rPr>
        <w:t>Participación  en la ejecución de programas ambientales</w:t>
      </w:r>
    </w:p>
    <w:p w:rsidR="008C201D" w:rsidRPr="008B20C8" w:rsidRDefault="008C201D" w:rsidP="008C201D">
      <w:pPr>
        <w:spacing w:after="0" w:line="360" w:lineRule="auto"/>
        <w:ind w:left="360"/>
        <w:jc w:val="both"/>
        <w:rPr>
          <w:rFonts w:ascii="Times New Roman" w:hAnsi="Times New Roman" w:cs="Times New Roman"/>
          <w:b/>
          <w:sz w:val="24"/>
          <w:szCs w:val="24"/>
          <w:lang w:val="es-SV"/>
        </w:rPr>
      </w:pP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Inicialmente la participación en los programas de educación ambiental se realizará mediante actividades ya conocidas como campañas de limpieza, ornamentación, reciclaje y huertos escolares. Así mismo se considera importante agregar otros proyectos como: elaboración de compostajes, reforestación y mejora de los huertos escolares.</w:t>
      </w: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En donde los centros escolares mantengan los esfuerzos en conjunto con la comunidad educativa para  lograr el entusiasmo  de  cooperación  en las labores y esto permitirá la motivación en cada uno de los participantes para que realicen la parte que les corresponde, con el propósito de contribuir de la mejor forma posible a la protección  y conservación del medio ambiente.</w:t>
      </w: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Para que  los educandos se motiven a participar en la ejecución de los programas de educación ambiental se  sugieren las siguientes actividades.</w:t>
      </w:r>
    </w:p>
    <w:p w:rsidR="008C201D" w:rsidRPr="008B20C8" w:rsidRDefault="008C201D" w:rsidP="008C201D">
      <w:pPr>
        <w:spacing w:after="0" w:line="360" w:lineRule="auto"/>
        <w:jc w:val="both"/>
        <w:rPr>
          <w:rFonts w:ascii="Times New Roman" w:hAnsi="Times New Roman" w:cs="Times New Roman"/>
          <w:sz w:val="24"/>
          <w:szCs w:val="24"/>
          <w:lang w:val="es-SV"/>
        </w:rPr>
      </w:pPr>
    </w:p>
    <w:p w:rsidR="008C201D" w:rsidRPr="008B20C8" w:rsidRDefault="008C201D" w:rsidP="008C201D">
      <w:pPr>
        <w:numPr>
          <w:ilvl w:val="0"/>
          <w:numId w:val="45"/>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Realización de certámenes</w:t>
      </w:r>
    </w:p>
    <w:p w:rsidR="008C201D" w:rsidRPr="008B20C8" w:rsidRDefault="008C201D" w:rsidP="008C201D">
      <w:pPr>
        <w:numPr>
          <w:ilvl w:val="0"/>
          <w:numId w:val="45"/>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 xml:space="preserve">Ferias ambientales </w:t>
      </w:r>
    </w:p>
    <w:p w:rsidR="008C201D" w:rsidRPr="008B20C8" w:rsidRDefault="008C201D" w:rsidP="008C201D">
      <w:pPr>
        <w:numPr>
          <w:ilvl w:val="0"/>
          <w:numId w:val="45"/>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Concurso de manualidades  elaboradas con material reciclable</w:t>
      </w:r>
    </w:p>
    <w:p w:rsidR="008C201D" w:rsidRPr="008B20C8" w:rsidRDefault="008C201D" w:rsidP="008C201D">
      <w:pPr>
        <w:numPr>
          <w:ilvl w:val="0"/>
          <w:numId w:val="45"/>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 xml:space="preserve">Comercialización de las manualidades elaboradas </w:t>
      </w:r>
    </w:p>
    <w:p w:rsidR="008C201D" w:rsidRPr="008B20C8" w:rsidRDefault="008C201D" w:rsidP="008C201D">
      <w:pPr>
        <w:numPr>
          <w:ilvl w:val="0"/>
          <w:numId w:val="45"/>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Elegir una zona cercana a la institución y reforestarla</w:t>
      </w:r>
    </w:p>
    <w:p w:rsidR="008C201D" w:rsidRPr="008B20C8" w:rsidRDefault="008C201D" w:rsidP="008C201D">
      <w:pPr>
        <w:numPr>
          <w:ilvl w:val="0"/>
          <w:numId w:val="45"/>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Organizar la elaboración de murales ambientales con los jóvenes de tercer ciclo</w:t>
      </w:r>
    </w:p>
    <w:p w:rsidR="008C201D" w:rsidRPr="008B20C8" w:rsidRDefault="008C201D" w:rsidP="008C201D">
      <w:pPr>
        <w:numPr>
          <w:ilvl w:val="0"/>
          <w:numId w:val="45"/>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Utilización de abono orgánico</w:t>
      </w:r>
    </w:p>
    <w:p w:rsidR="008C201D" w:rsidRPr="008B20C8" w:rsidRDefault="008C201D" w:rsidP="008C201D">
      <w:pPr>
        <w:numPr>
          <w:ilvl w:val="0"/>
          <w:numId w:val="45"/>
        </w:num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 xml:space="preserve">Consumo de  las hortalizas que ellos cultiven. </w:t>
      </w:r>
    </w:p>
    <w:p w:rsidR="008C201D" w:rsidRPr="008B20C8" w:rsidRDefault="008C201D" w:rsidP="008C201D">
      <w:pPr>
        <w:spacing w:after="0" w:line="360" w:lineRule="auto"/>
        <w:ind w:left="720"/>
        <w:jc w:val="both"/>
        <w:rPr>
          <w:rFonts w:ascii="Times New Roman" w:hAnsi="Times New Roman" w:cs="Times New Roman"/>
          <w:sz w:val="24"/>
          <w:szCs w:val="24"/>
          <w:lang w:val="es-SV"/>
        </w:rPr>
      </w:pPr>
    </w:p>
    <w:p w:rsidR="008C201D" w:rsidRPr="008B20C8" w:rsidRDefault="008C201D" w:rsidP="008C201D">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Con la ejecución de dichas acciones  se lograra  que los educandos  se motiven y participen de manera consciente  y activa ante la problemática ambiental.</w:t>
      </w:r>
    </w:p>
    <w:p w:rsidR="008C201D" w:rsidRPr="008B20C8" w:rsidRDefault="008C201D" w:rsidP="008C201D">
      <w:pPr>
        <w:spacing w:line="360" w:lineRule="auto"/>
        <w:jc w:val="both"/>
        <w:rPr>
          <w:rFonts w:ascii="Times New Roman" w:hAnsi="Times New Roman" w:cs="Times New Roman"/>
          <w:b/>
          <w:bCs/>
          <w:color w:val="000000"/>
          <w:sz w:val="24"/>
          <w:szCs w:val="24"/>
          <w:lang w:val="es-SV" w:eastAsia="es-SV"/>
        </w:rPr>
      </w:pPr>
    </w:p>
    <w:p w:rsidR="008C201D" w:rsidRPr="008B20C8" w:rsidRDefault="008C201D" w:rsidP="008C201D">
      <w:pPr>
        <w:spacing w:line="360" w:lineRule="auto"/>
        <w:jc w:val="both"/>
        <w:rPr>
          <w:rFonts w:ascii="Times New Roman" w:hAnsi="Times New Roman" w:cs="Times New Roman"/>
          <w:b/>
          <w:bCs/>
          <w:color w:val="000000"/>
          <w:sz w:val="24"/>
          <w:szCs w:val="24"/>
          <w:lang w:val="es-SV" w:eastAsia="es-SV"/>
        </w:rPr>
      </w:pPr>
    </w:p>
    <w:p w:rsidR="008C201D" w:rsidRPr="008B20C8" w:rsidRDefault="008C201D" w:rsidP="008C201D">
      <w:pPr>
        <w:spacing w:line="360" w:lineRule="auto"/>
        <w:jc w:val="both"/>
        <w:rPr>
          <w:rFonts w:ascii="Times New Roman" w:hAnsi="Times New Roman" w:cs="Times New Roman"/>
          <w:b/>
          <w:bCs/>
          <w:color w:val="000000"/>
          <w:sz w:val="24"/>
          <w:szCs w:val="24"/>
          <w:lang w:val="es-SV" w:eastAsia="es-SV"/>
        </w:rPr>
        <w:sectPr w:rsidR="008C201D" w:rsidRPr="008B20C8" w:rsidSect="0095485D">
          <w:headerReference w:type="default" r:id="rId26"/>
          <w:footerReference w:type="default" r:id="rId27"/>
          <w:type w:val="nextColumn"/>
          <w:pgSz w:w="12242" w:h="15842" w:code="1"/>
          <w:pgMar w:top="1418" w:right="1418" w:bottom="1418" w:left="1985" w:header="709" w:footer="709" w:gutter="0"/>
          <w:pgNumType w:start="151"/>
          <w:cols w:space="708"/>
          <w:docGrid w:linePitch="360"/>
        </w:sectPr>
      </w:pP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after="0" w:line="360" w:lineRule="auto"/>
        <w:jc w:val="center"/>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IX. Ubicación en el tiempo</w:t>
      </w:r>
    </w:p>
    <w:tbl>
      <w:tblPr>
        <w:tblStyle w:val="Tablaconcuadrcula"/>
        <w:tblpPr w:leftFromText="141" w:rightFromText="141" w:vertAnchor="page" w:horzAnchor="margin" w:tblpY="3410"/>
        <w:tblW w:w="11233" w:type="dxa"/>
        <w:tblLayout w:type="fixed"/>
        <w:tblLook w:val="04A0"/>
      </w:tblPr>
      <w:tblGrid>
        <w:gridCol w:w="6130"/>
        <w:gridCol w:w="567"/>
        <w:gridCol w:w="567"/>
        <w:gridCol w:w="567"/>
        <w:gridCol w:w="567"/>
        <w:gridCol w:w="567"/>
        <w:gridCol w:w="567"/>
        <w:gridCol w:w="567"/>
        <w:gridCol w:w="567"/>
        <w:gridCol w:w="567"/>
      </w:tblGrid>
      <w:tr w:rsidR="008C201D" w:rsidRPr="008B20C8" w:rsidTr="00275B05">
        <w:trPr>
          <w:trHeight w:val="446"/>
        </w:trPr>
        <w:tc>
          <w:tcPr>
            <w:tcW w:w="6130" w:type="dxa"/>
            <w:vMerge w:val="restart"/>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Descripción de las fases</w:t>
            </w:r>
          </w:p>
        </w:tc>
        <w:tc>
          <w:tcPr>
            <w:tcW w:w="2835" w:type="dxa"/>
            <w:gridSpan w:val="5"/>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Febrero</w:t>
            </w:r>
          </w:p>
        </w:tc>
        <w:tc>
          <w:tcPr>
            <w:tcW w:w="2268" w:type="dxa"/>
            <w:gridSpan w:val="4"/>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Marzo</w:t>
            </w:r>
          </w:p>
        </w:tc>
      </w:tr>
      <w:tr w:rsidR="008C201D" w:rsidRPr="008B20C8" w:rsidTr="00275B05">
        <w:trPr>
          <w:trHeight w:val="240"/>
        </w:trPr>
        <w:tc>
          <w:tcPr>
            <w:tcW w:w="6130" w:type="dxa"/>
            <w:vMerge/>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1º</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2º </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3º </w:t>
            </w:r>
          </w:p>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4º </w:t>
            </w:r>
          </w:p>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5º </w:t>
            </w:r>
          </w:p>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1º </w:t>
            </w:r>
          </w:p>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2º </w:t>
            </w:r>
          </w:p>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3º </w:t>
            </w:r>
          </w:p>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4</w:t>
            </w:r>
          </w:p>
        </w:tc>
      </w:tr>
      <w:tr w:rsidR="008C201D" w:rsidRPr="008B20C8" w:rsidTr="00275B05">
        <w:trPr>
          <w:trHeight w:val="751"/>
        </w:trPr>
        <w:tc>
          <w:tcPr>
            <w:tcW w:w="6130" w:type="dxa"/>
          </w:tcPr>
          <w:p w:rsidR="008C201D" w:rsidRPr="008B20C8" w:rsidRDefault="008C201D" w:rsidP="00275B05">
            <w:pPr>
              <w:spacing w:after="0" w:line="240" w:lineRule="auto"/>
              <w:jc w:val="both"/>
              <w:rPr>
                <w:rFonts w:ascii="Times New Roman" w:hAnsi="Times New Roman" w:cs="Times New Roman"/>
                <w:b/>
                <w:sz w:val="24"/>
                <w:szCs w:val="24"/>
                <w:lang w:val="es-SV"/>
              </w:rPr>
            </w:pPr>
            <w:r w:rsidRPr="008B20C8">
              <w:rPr>
                <w:rFonts w:ascii="Times New Roman" w:hAnsi="Times New Roman" w:cs="Times New Roman"/>
                <w:b/>
                <w:sz w:val="24"/>
                <w:szCs w:val="24"/>
                <w:lang w:val="es-SV"/>
              </w:rPr>
              <w:t>Fase 1</w:t>
            </w:r>
          </w:p>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b/>
                <w:bCs/>
                <w:color w:val="000000"/>
                <w:sz w:val="24"/>
                <w:szCs w:val="24"/>
                <w:lang w:eastAsia="es-SV"/>
              </w:rPr>
              <w:t xml:space="preserve">Capacitación docente en </w:t>
            </w:r>
            <w:r w:rsidRPr="008B20C8">
              <w:rPr>
                <w:rFonts w:ascii="Times New Roman" w:hAnsi="Times New Roman" w:cs="Times New Roman"/>
                <w:b/>
                <w:sz w:val="24"/>
                <w:szCs w:val="24"/>
                <w:lang w:val="es-SV"/>
              </w:rPr>
              <w:t>estrategias y metodologías prácticas enfocadas a los contenidos ambientales.</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279"/>
        </w:trPr>
        <w:tc>
          <w:tcPr>
            <w:tcW w:w="6130"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sz w:val="24"/>
                <w:szCs w:val="24"/>
                <w:lang w:val="es-SV"/>
              </w:rPr>
              <w:t>Dinámica de presentación y socialización.</w:t>
            </w: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271"/>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Metodología de trabajo</w:t>
            </w: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277"/>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Temática a impartir metodología participativa</w:t>
            </w: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520"/>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Contenidos a desarrollar:</w:t>
            </w:r>
          </w:p>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La observación y la investigación</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279"/>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Contenidos a desarrollar: Experimentos y Cine foro</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285"/>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Elaboración de un proyecto integrando las temáticas impartidas</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291"/>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Presentación y defensa de los proyectos por parte de los docentes</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567"/>
        </w:trPr>
        <w:tc>
          <w:tcPr>
            <w:tcW w:w="6130" w:type="dxa"/>
          </w:tcPr>
          <w:p w:rsidR="008C201D" w:rsidRPr="008B20C8" w:rsidRDefault="008C201D" w:rsidP="00275B05">
            <w:pPr>
              <w:spacing w:after="0" w:line="240" w:lineRule="auto"/>
              <w:jc w:val="both"/>
              <w:rPr>
                <w:rFonts w:ascii="Times New Roman" w:hAnsi="Times New Roman" w:cs="Times New Roman"/>
                <w:b/>
                <w:sz w:val="24"/>
                <w:szCs w:val="24"/>
                <w:lang w:val="es-SV"/>
              </w:rPr>
            </w:pPr>
            <w:r w:rsidRPr="008B20C8">
              <w:rPr>
                <w:rFonts w:ascii="Times New Roman" w:hAnsi="Times New Roman" w:cs="Times New Roman"/>
                <w:b/>
                <w:sz w:val="24"/>
                <w:szCs w:val="24"/>
                <w:lang w:val="es-SV"/>
              </w:rPr>
              <w:t>Fase 2</w:t>
            </w:r>
          </w:p>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b/>
                <w:sz w:val="24"/>
                <w:szCs w:val="24"/>
                <w:lang w:val="es-SV"/>
              </w:rPr>
              <w:t>Capacitación a comités ecológicos y de higiene</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337"/>
        </w:trPr>
        <w:tc>
          <w:tcPr>
            <w:tcW w:w="6130"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lang w:val="es-SV"/>
              </w:rPr>
              <w:t>Dinámica de presentación y socialización.</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272"/>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Exposición de la metodología de trabajo</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560"/>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Contenido a desarrollar:</w:t>
            </w:r>
          </w:p>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Manejo de la basura</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567"/>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Campañas de reforestación</w:t>
            </w:r>
          </w:p>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Elaboración de murales  ambientales</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250"/>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bCs/>
                <w:sz w:val="24"/>
                <w:szCs w:val="24"/>
                <w:lang w:eastAsia="es-SV"/>
              </w:rPr>
              <w:t>El reciclaje</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r w:rsidR="008C201D" w:rsidRPr="008B20C8" w:rsidTr="00275B05">
        <w:trPr>
          <w:trHeight w:val="254"/>
        </w:trPr>
        <w:tc>
          <w:tcPr>
            <w:tcW w:w="6130"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El  huerto escolar.</w:t>
            </w: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567" w:type="dxa"/>
            <w:shd w:val="clear" w:color="auto" w:fill="C2D69B" w:themeFill="accent3" w:themeFillTint="99"/>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r>
    </w:tbl>
    <w:p w:rsidR="008C201D" w:rsidRPr="008B20C8" w:rsidRDefault="008C201D" w:rsidP="008C201D">
      <w:pPr>
        <w:spacing w:after="0"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La ejecución de las capacitaciones se llevara a cabo en un periodo de dos meses, en jornadas sabatinas de 8:00 am a 12:00 pm. </w:t>
      </w: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sectPr w:rsidR="008C201D" w:rsidRPr="008B20C8" w:rsidSect="007C4040">
          <w:type w:val="nextColumn"/>
          <w:pgSz w:w="15842" w:h="12242" w:orient="landscape" w:code="1"/>
          <w:pgMar w:top="1418" w:right="1418" w:bottom="1418" w:left="1985" w:header="709" w:footer="709" w:gutter="0"/>
          <w:cols w:space="708"/>
          <w:docGrid w:linePitch="360"/>
        </w:sectPr>
      </w:pP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after="0" w:line="360" w:lineRule="auto"/>
        <w:jc w:val="center"/>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Actividades de la fase 3</w:t>
      </w:r>
    </w:p>
    <w:tbl>
      <w:tblPr>
        <w:tblStyle w:val="Tablaconcuadrcula"/>
        <w:tblpPr w:leftFromText="141" w:rightFromText="141" w:vertAnchor="page" w:horzAnchor="margin" w:tblpY="2730"/>
        <w:tblW w:w="0" w:type="auto"/>
        <w:tblLook w:val="04A0"/>
      </w:tblPr>
      <w:tblGrid>
        <w:gridCol w:w="1909"/>
        <w:gridCol w:w="336"/>
        <w:gridCol w:w="382"/>
        <w:gridCol w:w="336"/>
        <w:gridCol w:w="336"/>
        <w:gridCol w:w="315"/>
        <w:gridCol w:w="256"/>
        <w:gridCol w:w="62"/>
        <w:gridCol w:w="190"/>
        <w:gridCol w:w="127"/>
        <w:gridCol w:w="128"/>
        <w:gridCol w:w="192"/>
        <w:gridCol w:w="63"/>
        <w:gridCol w:w="257"/>
        <w:gridCol w:w="255"/>
        <w:gridCol w:w="255"/>
        <w:gridCol w:w="255"/>
        <w:gridCol w:w="255"/>
        <w:gridCol w:w="256"/>
        <w:gridCol w:w="253"/>
        <w:gridCol w:w="254"/>
        <w:gridCol w:w="254"/>
        <w:gridCol w:w="254"/>
        <w:gridCol w:w="254"/>
        <w:gridCol w:w="253"/>
        <w:gridCol w:w="253"/>
        <w:gridCol w:w="253"/>
        <w:gridCol w:w="253"/>
        <w:gridCol w:w="253"/>
        <w:gridCol w:w="257"/>
        <w:gridCol w:w="64"/>
        <w:gridCol w:w="192"/>
        <w:gridCol w:w="127"/>
        <w:gridCol w:w="129"/>
        <w:gridCol w:w="191"/>
        <w:gridCol w:w="64"/>
        <w:gridCol w:w="257"/>
        <w:gridCol w:w="347"/>
        <w:gridCol w:w="348"/>
        <w:gridCol w:w="347"/>
        <w:gridCol w:w="348"/>
        <w:gridCol w:w="257"/>
        <w:gridCol w:w="257"/>
        <w:gridCol w:w="257"/>
        <w:gridCol w:w="257"/>
        <w:gridCol w:w="257"/>
      </w:tblGrid>
      <w:tr w:rsidR="008C201D" w:rsidRPr="008B20C8" w:rsidTr="00275B05">
        <w:trPr>
          <w:trHeight w:val="576"/>
        </w:trPr>
        <w:tc>
          <w:tcPr>
            <w:tcW w:w="1697" w:type="dxa"/>
            <w:vMerge w:val="restart"/>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Fase 3</w:t>
            </w:r>
          </w:p>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sz w:val="24"/>
                <w:szCs w:val="24"/>
                <w:lang w:val="es-SV"/>
              </w:rPr>
              <w:t>Participación  en la ejecución de programas ambientales</w:t>
            </w:r>
          </w:p>
        </w:tc>
        <w:tc>
          <w:tcPr>
            <w:tcW w:w="1599" w:type="dxa"/>
            <w:gridSpan w:val="5"/>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Marzo</w:t>
            </w:r>
          </w:p>
        </w:tc>
        <w:tc>
          <w:tcPr>
            <w:tcW w:w="1281" w:type="dxa"/>
            <w:gridSpan w:val="8"/>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Abril</w:t>
            </w:r>
          </w:p>
        </w:tc>
        <w:tc>
          <w:tcPr>
            <w:tcW w:w="1281" w:type="dxa"/>
            <w:gridSpan w:val="5"/>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Mayo</w:t>
            </w:r>
          </w:p>
        </w:tc>
        <w:tc>
          <w:tcPr>
            <w:tcW w:w="1274" w:type="dxa"/>
            <w:gridSpan w:val="5"/>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Junio</w:t>
            </w:r>
          </w:p>
        </w:tc>
        <w:tc>
          <w:tcPr>
            <w:tcW w:w="1270" w:type="dxa"/>
            <w:gridSpan w:val="5"/>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Julio</w:t>
            </w:r>
          </w:p>
        </w:tc>
        <w:tc>
          <w:tcPr>
            <w:tcW w:w="1285" w:type="dxa"/>
            <w:gridSpan w:val="8"/>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Agosto</w:t>
            </w:r>
          </w:p>
        </w:tc>
        <w:tc>
          <w:tcPr>
            <w:tcW w:w="1390" w:type="dxa"/>
            <w:gridSpan w:val="4"/>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Septiembre</w:t>
            </w:r>
          </w:p>
        </w:tc>
        <w:tc>
          <w:tcPr>
            <w:tcW w:w="1295" w:type="dxa"/>
            <w:gridSpan w:val="5"/>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Octubre</w:t>
            </w:r>
          </w:p>
        </w:tc>
      </w:tr>
      <w:tr w:rsidR="008C201D" w:rsidRPr="008B20C8" w:rsidTr="00275B05">
        <w:trPr>
          <w:trHeight w:val="576"/>
        </w:trPr>
        <w:tc>
          <w:tcPr>
            <w:tcW w:w="1697" w:type="dxa"/>
            <w:vMerge/>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1</w:t>
            </w:r>
          </w:p>
        </w:tc>
        <w:tc>
          <w:tcPr>
            <w:tcW w:w="38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2</w:t>
            </w:r>
          </w:p>
        </w:tc>
        <w:tc>
          <w:tcPr>
            <w:tcW w:w="320"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3</w:t>
            </w:r>
          </w:p>
        </w:tc>
        <w:tc>
          <w:tcPr>
            <w:tcW w:w="320"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4</w:t>
            </w:r>
          </w:p>
        </w:tc>
        <w:tc>
          <w:tcPr>
            <w:tcW w:w="320"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1"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1"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1"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1"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2"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Campañas de limpieza</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efectuar festivales de limpieza </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Ornamentación</w:t>
            </w: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bCs/>
                <w:color w:val="000000"/>
                <w:sz w:val="24"/>
                <w:szCs w:val="24"/>
                <w:lang w:val="es-SV" w:eastAsia="es-SV"/>
              </w:rPr>
            </w:pPr>
            <w:r w:rsidRPr="008B20C8">
              <w:rPr>
                <w:rFonts w:ascii="Times New Roman" w:hAnsi="Times New Roman" w:cs="Times New Roman"/>
                <w:sz w:val="24"/>
                <w:szCs w:val="24"/>
                <w:lang w:val="es-SV"/>
              </w:rPr>
              <w:t>Organizar la elaboración de murales ambientales con los jóvenes de tercer ciclo</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Reciclaje</w:t>
            </w: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sz w:val="24"/>
                <w:szCs w:val="24"/>
                <w:lang w:val="es-SV"/>
              </w:rPr>
              <w:t>Concurso de manualidades  elaboradas con material reciclable</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sz w:val="24"/>
                <w:szCs w:val="24"/>
                <w:lang w:val="es-SV"/>
              </w:rPr>
              <w:t xml:space="preserve">Comercialización de las manualidades elaboradas </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lastRenderedPageBreak/>
              <w:t>Huertos escolares</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 xml:space="preserve">Consumo de  las hortalizas que ellos cultiven. </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Reforestación</w:t>
            </w: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bCs/>
                <w:color w:val="000000"/>
                <w:sz w:val="24"/>
                <w:szCs w:val="24"/>
                <w:lang w:val="es-SV" w:eastAsia="es-SV"/>
              </w:rPr>
            </w:pPr>
            <w:r w:rsidRPr="008B20C8">
              <w:rPr>
                <w:rFonts w:ascii="Times New Roman" w:hAnsi="Times New Roman" w:cs="Times New Roman"/>
                <w:sz w:val="24"/>
                <w:szCs w:val="24"/>
                <w:lang w:val="es-SV"/>
              </w:rPr>
              <w:t>Elegir una zona cercana a la institución y reforestarla</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36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Compostaje</w:t>
            </w: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sz w:val="24"/>
                <w:szCs w:val="24"/>
                <w:lang w:val="es-SV"/>
              </w:rPr>
              <w:t>Utilización de abono orgánico</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Realización de certámenes</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r w:rsidR="008C201D" w:rsidRPr="008B20C8" w:rsidTr="00275B05">
        <w:tc>
          <w:tcPr>
            <w:tcW w:w="1697" w:type="dxa"/>
          </w:tcPr>
          <w:p w:rsidR="008C201D" w:rsidRPr="008B20C8" w:rsidRDefault="008C201D" w:rsidP="00275B05">
            <w:pPr>
              <w:spacing w:after="0" w:line="24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 xml:space="preserve">Ferias ambientales </w:t>
            </w: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8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20"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6"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C2D69B" w:themeFill="accent3" w:themeFillTint="99"/>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5"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4"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gridSpan w:val="2"/>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7"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348"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c>
          <w:tcPr>
            <w:tcW w:w="259" w:type="dxa"/>
            <w:shd w:val="clear" w:color="auto" w:fill="FFFFFF" w:themeFill="background1"/>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p>
        </w:tc>
      </w:tr>
    </w:tbl>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sectPr w:rsidR="008C201D" w:rsidRPr="008B20C8" w:rsidSect="007C4040">
          <w:type w:val="nextColumn"/>
          <w:pgSz w:w="15842" w:h="12242" w:orient="landscape" w:code="1"/>
          <w:pgMar w:top="1418" w:right="1418" w:bottom="1418" w:left="1985" w:header="709" w:footer="709" w:gutter="0"/>
          <w:cols w:space="708"/>
          <w:docGrid w:linePitch="360"/>
        </w:sectPr>
      </w:pPr>
    </w:p>
    <w:p w:rsidR="008C201D" w:rsidRPr="008B20C8" w:rsidRDefault="008C201D" w:rsidP="008C201D">
      <w:pPr>
        <w:spacing w:line="360" w:lineRule="auto"/>
        <w:jc w:val="center"/>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lastRenderedPageBreak/>
        <w:t>X. Recursos Humanos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Equipo de facilitadores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Directores </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Docentes </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Estudiantes </w:t>
      </w:r>
    </w:p>
    <w:p w:rsidR="008C201D" w:rsidRPr="008B20C8" w:rsidRDefault="008C201D" w:rsidP="008C201D">
      <w:pPr>
        <w:spacing w:after="0" w:line="240" w:lineRule="auto"/>
        <w:jc w:val="both"/>
        <w:rPr>
          <w:rFonts w:ascii="Times New Roman" w:hAnsi="Times New Roman" w:cs="Times New Roman"/>
          <w:b/>
          <w:bCs/>
          <w:color w:val="000000"/>
          <w:sz w:val="24"/>
          <w:szCs w:val="24"/>
          <w:lang w:eastAsia="es-SV"/>
        </w:rPr>
      </w:pPr>
    </w:p>
    <w:p w:rsidR="008C201D" w:rsidRPr="008B20C8" w:rsidRDefault="008C201D" w:rsidP="008C201D">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XII. Recursos Materiales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Papelería</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Fotocopias </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Material didáctico</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Semillas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Abono orgánico</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Implementos de limpieza</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Malla para cerco </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Material reciclable</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Temperas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Pegamento blanco</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Tijeras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Pintura acrílica </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Pinceles </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Brochas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Mesas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Sillas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Tierra negra</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Bolsas para vivero </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Plantas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Desechos orgánicos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Plástico negro</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Solvente </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Mangueras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Regaderas</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Equipo multimedia (laptop, cañón, equipo de sonido, reproductor de DVD, cámara digital, impresora)</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Refrigerio</w:t>
      </w: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after="0" w:line="240" w:lineRule="auto"/>
        <w:jc w:val="both"/>
        <w:rPr>
          <w:rFonts w:ascii="Times New Roman" w:hAnsi="Times New Roman" w:cs="Times New Roman"/>
          <w:bCs/>
          <w:color w:val="000000"/>
          <w:sz w:val="24"/>
          <w:szCs w:val="24"/>
          <w:lang w:eastAsia="es-SV"/>
        </w:rPr>
      </w:pPr>
    </w:p>
    <w:p w:rsidR="008C201D" w:rsidRPr="008B20C8" w:rsidRDefault="008C201D" w:rsidP="008C201D">
      <w:pPr>
        <w:spacing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line="360" w:lineRule="auto"/>
        <w:jc w:val="both"/>
        <w:rPr>
          <w:rFonts w:ascii="Times New Roman" w:hAnsi="Times New Roman" w:cs="Times New Roman"/>
          <w:b/>
          <w:bCs/>
          <w:color w:val="000000"/>
          <w:sz w:val="24"/>
          <w:szCs w:val="24"/>
          <w:lang w:eastAsia="es-SV"/>
        </w:rPr>
      </w:pPr>
    </w:p>
    <w:p w:rsidR="008C201D" w:rsidRPr="008B20C8" w:rsidRDefault="008C201D" w:rsidP="008C201D">
      <w:pPr>
        <w:spacing w:line="360" w:lineRule="auto"/>
        <w:jc w:val="both"/>
        <w:rPr>
          <w:rFonts w:ascii="Times New Roman" w:hAnsi="Times New Roman" w:cs="Times New Roman"/>
          <w:bCs/>
          <w:color w:val="000000"/>
          <w:sz w:val="24"/>
          <w:szCs w:val="24"/>
          <w:lang w:eastAsia="es-SV"/>
        </w:rPr>
      </w:pPr>
    </w:p>
    <w:p w:rsidR="008C201D" w:rsidRPr="008B20C8" w:rsidRDefault="008C201D" w:rsidP="008C201D">
      <w:pPr>
        <w:spacing w:line="360" w:lineRule="auto"/>
        <w:jc w:val="both"/>
        <w:rPr>
          <w:rFonts w:ascii="Times New Roman" w:hAnsi="Times New Roman" w:cs="Times New Roman"/>
          <w:bCs/>
          <w:color w:val="000000"/>
          <w:sz w:val="24"/>
          <w:szCs w:val="24"/>
          <w:lang w:eastAsia="es-SV"/>
        </w:rPr>
      </w:pPr>
    </w:p>
    <w:p w:rsidR="008C201D" w:rsidRPr="008B20C8" w:rsidRDefault="008C201D" w:rsidP="008C201D">
      <w:pPr>
        <w:spacing w:line="360" w:lineRule="auto"/>
        <w:jc w:val="both"/>
        <w:rPr>
          <w:rFonts w:ascii="Times New Roman" w:hAnsi="Times New Roman" w:cs="Times New Roman"/>
          <w:bCs/>
          <w:color w:val="000000"/>
          <w:sz w:val="24"/>
          <w:szCs w:val="24"/>
          <w:lang w:eastAsia="es-SV"/>
        </w:rPr>
      </w:pPr>
    </w:p>
    <w:p w:rsidR="008C201D" w:rsidRPr="008B20C8" w:rsidRDefault="008C201D" w:rsidP="008C201D">
      <w:pPr>
        <w:spacing w:after="0" w:line="360" w:lineRule="auto"/>
        <w:jc w:val="center"/>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XII Presupuesto</w:t>
      </w:r>
    </w:p>
    <w:tbl>
      <w:tblPr>
        <w:tblStyle w:val="Tablaconcuadrcula"/>
        <w:tblpPr w:leftFromText="180" w:rightFromText="180" w:vertAnchor="text" w:horzAnchor="margin" w:tblpY="502"/>
        <w:tblW w:w="0" w:type="auto"/>
        <w:tblLook w:val="04A0"/>
      </w:tblPr>
      <w:tblGrid>
        <w:gridCol w:w="2924"/>
        <w:gridCol w:w="2924"/>
        <w:gridCol w:w="2924"/>
      </w:tblGrid>
      <w:tr w:rsidR="008C201D" w:rsidRPr="008B20C8" w:rsidTr="00275B05">
        <w:tc>
          <w:tcPr>
            <w:tcW w:w="2924" w:type="dxa"/>
          </w:tcPr>
          <w:p w:rsidR="008C201D" w:rsidRPr="008B20C8" w:rsidRDefault="008C201D" w:rsidP="00275B05">
            <w:pPr>
              <w:spacing w:after="0" w:line="36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RUBRO </w:t>
            </w:r>
          </w:p>
        </w:tc>
        <w:tc>
          <w:tcPr>
            <w:tcW w:w="2924"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CANTIDAD</w:t>
            </w:r>
          </w:p>
        </w:tc>
        <w:tc>
          <w:tcPr>
            <w:tcW w:w="2924" w:type="dxa"/>
          </w:tcPr>
          <w:p w:rsidR="008C201D" w:rsidRPr="008B20C8" w:rsidRDefault="008C201D" w:rsidP="00275B05">
            <w:pPr>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b/>
                <w:bCs/>
                <w:color w:val="000000"/>
                <w:sz w:val="24"/>
                <w:szCs w:val="24"/>
                <w:lang w:eastAsia="es-SV"/>
              </w:rPr>
              <w:t xml:space="preserve">COSTO </w:t>
            </w:r>
          </w:p>
        </w:tc>
      </w:tr>
      <w:tr w:rsidR="008C201D" w:rsidRPr="008B20C8" w:rsidTr="00275B05">
        <w:trPr>
          <w:trHeight w:val="363"/>
        </w:trPr>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Papelería</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10 </w:t>
            </w:r>
            <w:proofErr w:type="spellStart"/>
            <w:r w:rsidRPr="008B20C8">
              <w:rPr>
                <w:rFonts w:ascii="Times New Roman" w:hAnsi="Times New Roman" w:cs="Times New Roman"/>
                <w:bCs/>
                <w:color w:val="000000"/>
                <w:sz w:val="24"/>
                <w:szCs w:val="24"/>
                <w:lang w:eastAsia="es-SV"/>
              </w:rPr>
              <w:t>Papelógrafos</w:t>
            </w:r>
            <w:proofErr w:type="spellEnd"/>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50 páginas de papel bond</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4 Plumones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$2.50</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$1.00</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$5.00</w:t>
            </w:r>
          </w:p>
        </w:tc>
      </w:tr>
      <w:tr w:rsidR="008C201D" w:rsidRPr="008B20C8" w:rsidTr="00275B05">
        <w:trPr>
          <w:trHeight w:val="301"/>
        </w:trPr>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Fotocopias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20 manuales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$ 20.00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Semillas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10 onzas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$70.00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Implementos de limpieza</w:t>
            </w:r>
          </w:p>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20 escobas</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20 trapeadores</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20 basureros  pequeños</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20 palas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$35.00</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$45.00</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$35.00</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$20.00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Malla para cerco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 rollo</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$80.00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Temperas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10 cajas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$30.00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Pegamento blanco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10 botes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$15.00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Tijeras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10  unidades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$15.00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Pintura acrílica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6 galones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$72.00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Pinceles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3 paquetes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$6.00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Brochas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10 unidades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$25.00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Tierra negra</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½ camionada</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$75.00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Bolsas para vivero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100 unidades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$10.00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Plástico negro</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15 yardas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$30.00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Solvente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5 botes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$15.00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Mangueras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8 unidades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$30.00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Regaderas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8 unidades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$30.00</w:t>
            </w:r>
          </w:p>
        </w:tc>
      </w:tr>
      <w:tr w:rsidR="008C201D" w:rsidRPr="008B20C8" w:rsidTr="00275B05">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lastRenderedPageBreak/>
              <w:t>Elaboración de diplomas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72 diplomas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$216.00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 xml:space="preserve">Refrigerio </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2 bolsas de café</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16 sodas</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16 paquetes de galletas</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$6.00</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$19.00</w:t>
            </w:r>
          </w:p>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$12.00</w:t>
            </w:r>
          </w:p>
        </w:tc>
      </w:tr>
      <w:tr w:rsidR="008C201D" w:rsidRPr="008B20C8" w:rsidTr="00275B05">
        <w:tc>
          <w:tcPr>
            <w:tcW w:w="2924" w:type="dxa"/>
          </w:tcPr>
          <w:p w:rsidR="008C201D" w:rsidRPr="008B20C8" w:rsidRDefault="008C201D" w:rsidP="00275B05">
            <w:pPr>
              <w:spacing w:after="0"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TOTAL</w:t>
            </w: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p>
        </w:tc>
        <w:tc>
          <w:tcPr>
            <w:tcW w:w="2924" w:type="dxa"/>
          </w:tcPr>
          <w:p w:rsidR="008C201D" w:rsidRPr="008B20C8" w:rsidRDefault="008C201D" w:rsidP="00275B05">
            <w:pPr>
              <w:spacing w:line="240" w:lineRule="auto"/>
              <w:jc w:val="both"/>
              <w:rPr>
                <w:rFonts w:ascii="Times New Roman" w:hAnsi="Times New Roman" w:cs="Times New Roman"/>
                <w:bCs/>
                <w:color w:val="000000"/>
                <w:sz w:val="24"/>
                <w:szCs w:val="24"/>
                <w:lang w:eastAsia="es-SV"/>
              </w:rPr>
            </w:pPr>
            <w:r w:rsidRPr="008B20C8">
              <w:rPr>
                <w:rFonts w:ascii="Times New Roman" w:hAnsi="Times New Roman" w:cs="Times New Roman"/>
                <w:bCs/>
                <w:color w:val="000000"/>
                <w:sz w:val="24"/>
                <w:szCs w:val="24"/>
                <w:lang w:eastAsia="es-SV"/>
              </w:rPr>
              <w:t>$919.50</w:t>
            </w:r>
          </w:p>
        </w:tc>
      </w:tr>
    </w:tbl>
    <w:p w:rsidR="008C201D" w:rsidRPr="008B20C8" w:rsidRDefault="008C201D" w:rsidP="008C201D">
      <w:pPr>
        <w:tabs>
          <w:tab w:val="left" w:pos="2060"/>
        </w:tabs>
        <w:spacing w:after="0" w:line="240" w:lineRule="auto"/>
        <w:jc w:val="both"/>
        <w:rPr>
          <w:rFonts w:ascii="Times New Roman" w:hAnsi="Times New Roman" w:cs="Times New Roman"/>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eastAsia="es-SV"/>
        </w:rPr>
      </w:pPr>
    </w:p>
    <w:p w:rsidR="008C201D" w:rsidRPr="008B20C8" w:rsidRDefault="008C201D" w:rsidP="008C201D">
      <w:pPr>
        <w:tabs>
          <w:tab w:val="left" w:pos="2060"/>
          <w:tab w:val="left" w:pos="6738"/>
        </w:tabs>
        <w:spacing w:after="0" w:line="240" w:lineRule="auto"/>
        <w:jc w:val="both"/>
        <w:rPr>
          <w:rFonts w:ascii="Times New Roman" w:hAnsi="Times New Roman" w:cs="Times New Roman"/>
          <w:b/>
          <w:bCs/>
          <w:color w:val="000000"/>
          <w:sz w:val="24"/>
          <w:szCs w:val="24"/>
          <w:lang w:val="es-SV" w:eastAsia="es-SV"/>
        </w:rPr>
      </w:pPr>
      <w:r w:rsidRPr="008B20C8">
        <w:rPr>
          <w:rFonts w:ascii="Times New Roman" w:hAnsi="Times New Roman" w:cs="Times New Roman"/>
          <w:b/>
          <w:bCs/>
          <w:color w:val="000000"/>
          <w:sz w:val="24"/>
          <w:szCs w:val="24"/>
          <w:lang w:val="es-SV" w:eastAsia="es-SV"/>
        </w:rPr>
        <w:tab/>
      </w:r>
      <w:r w:rsidRPr="008B20C8">
        <w:rPr>
          <w:rFonts w:ascii="Times New Roman" w:hAnsi="Times New Roman" w:cs="Times New Roman"/>
          <w:b/>
          <w:bCs/>
          <w:color w:val="000000"/>
          <w:sz w:val="24"/>
          <w:szCs w:val="24"/>
          <w:lang w:val="es-SV" w:eastAsia="es-SV"/>
        </w:rPr>
        <w:tab/>
      </w: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center"/>
        <w:rPr>
          <w:rFonts w:ascii="Times New Roman" w:hAnsi="Times New Roman" w:cs="Times New Roman"/>
          <w:b/>
          <w:bCs/>
          <w:color w:val="000000"/>
          <w:sz w:val="24"/>
          <w:szCs w:val="24"/>
          <w:lang w:val="es-SV" w:eastAsia="es-SV"/>
        </w:rPr>
      </w:pPr>
      <w:r w:rsidRPr="008B20C8">
        <w:rPr>
          <w:rFonts w:ascii="Times New Roman" w:hAnsi="Times New Roman" w:cs="Times New Roman"/>
          <w:b/>
          <w:bCs/>
          <w:color w:val="000000"/>
          <w:sz w:val="24"/>
          <w:szCs w:val="24"/>
          <w:lang w:val="es-SV" w:eastAsia="es-SV"/>
        </w:rPr>
        <w:t>Fuentes bibliográficas</w:t>
      </w: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r w:rsidRPr="008B20C8">
        <w:rPr>
          <w:rFonts w:ascii="Times New Roman" w:hAnsi="Times New Roman" w:cs="Times New Roman"/>
          <w:b/>
          <w:bCs/>
          <w:color w:val="000000"/>
          <w:sz w:val="24"/>
          <w:szCs w:val="24"/>
          <w:lang w:val="es-SV" w:eastAsia="es-SV"/>
        </w:rPr>
        <w:t>Libros</w:t>
      </w: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spacing w:after="0" w:line="240" w:lineRule="auto"/>
        <w:rPr>
          <w:rFonts w:ascii="Times New Roman" w:hAnsi="Times New Roman" w:cs="Times New Roman"/>
          <w:sz w:val="24"/>
          <w:szCs w:val="24"/>
        </w:rPr>
      </w:pPr>
      <w:r w:rsidRPr="008B20C8">
        <w:rPr>
          <w:rFonts w:ascii="Times New Roman" w:hAnsi="Times New Roman" w:cs="Times New Roman"/>
          <w:sz w:val="24"/>
          <w:szCs w:val="24"/>
        </w:rPr>
        <w:t xml:space="preserve">1- Picado. </w:t>
      </w:r>
      <w:r w:rsidRPr="008B20C8">
        <w:rPr>
          <w:rFonts w:ascii="Times New Roman" w:hAnsi="Times New Roman" w:cs="Times New Roman"/>
          <w:i/>
          <w:iCs/>
          <w:sz w:val="24"/>
          <w:szCs w:val="24"/>
        </w:rPr>
        <w:t>La didáctica teoría y práctica  en los procesos de enseñanza aprendizaje.pag. 113</w:t>
      </w: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eastAsia="es-SV"/>
        </w:rPr>
      </w:pPr>
      <w:r w:rsidRPr="008B20C8">
        <w:rPr>
          <w:rFonts w:ascii="Times New Roman" w:hAnsi="Times New Roman" w:cs="Times New Roman"/>
          <w:sz w:val="24"/>
          <w:szCs w:val="24"/>
        </w:rPr>
        <w:t xml:space="preserve">2- </w:t>
      </w:r>
      <w:proofErr w:type="spellStart"/>
      <w:r w:rsidRPr="008B20C8">
        <w:rPr>
          <w:rFonts w:ascii="Times New Roman" w:hAnsi="Times New Roman" w:cs="Times New Roman"/>
          <w:sz w:val="24"/>
          <w:szCs w:val="24"/>
        </w:rPr>
        <w:t>Zubiria.H</w:t>
      </w:r>
      <w:proofErr w:type="spellEnd"/>
      <w:r w:rsidRPr="008B20C8">
        <w:rPr>
          <w:rFonts w:ascii="Times New Roman" w:hAnsi="Times New Roman" w:cs="Times New Roman"/>
          <w:sz w:val="24"/>
          <w:szCs w:val="24"/>
        </w:rPr>
        <w:t xml:space="preserve">. (2004) </w:t>
      </w:r>
      <w:r w:rsidRPr="008B20C8">
        <w:rPr>
          <w:rFonts w:ascii="Times New Roman" w:hAnsi="Times New Roman" w:cs="Times New Roman"/>
          <w:i/>
          <w:iCs/>
          <w:sz w:val="24"/>
          <w:szCs w:val="24"/>
        </w:rPr>
        <w:t>El constructivismo en los proceso de enseñanza aprendizaje en el  siglo XXI.pag.81</w:t>
      </w: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tabs>
          <w:tab w:val="left" w:pos="2060"/>
        </w:tabs>
        <w:spacing w:after="0" w:line="240" w:lineRule="auto"/>
        <w:jc w:val="both"/>
        <w:rPr>
          <w:rFonts w:ascii="Times New Roman" w:hAnsi="Times New Roman" w:cs="Times New Roman"/>
          <w:b/>
          <w:bCs/>
          <w:color w:val="000000"/>
          <w:sz w:val="24"/>
          <w:szCs w:val="24"/>
          <w:lang w:val="es-SV" w:eastAsia="es-SV"/>
        </w:rPr>
      </w:pPr>
    </w:p>
    <w:p w:rsidR="008C201D" w:rsidRPr="008B20C8" w:rsidRDefault="008C201D" w:rsidP="008C201D">
      <w:pPr>
        <w:jc w:val="both"/>
        <w:rPr>
          <w:rFonts w:ascii="Times New Roman" w:hAnsi="Times New Roman" w:cs="Times New Roman"/>
          <w:sz w:val="24"/>
          <w:szCs w:val="24"/>
        </w:rPr>
      </w:pPr>
    </w:p>
    <w:p w:rsidR="008C201D" w:rsidRPr="008B20C8" w:rsidRDefault="008C201D" w:rsidP="008C201D">
      <w:pPr>
        <w:jc w:val="both"/>
        <w:rPr>
          <w:rFonts w:ascii="Times New Roman" w:hAnsi="Times New Roman" w:cs="Times New Roman"/>
          <w:sz w:val="24"/>
          <w:szCs w:val="24"/>
        </w:rPr>
      </w:pPr>
    </w:p>
    <w:p w:rsidR="008C201D" w:rsidRPr="008B20C8" w:rsidRDefault="008C201D" w:rsidP="008C201D">
      <w:pPr>
        <w:jc w:val="both"/>
        <w:rPr>
          <w:rFonts w:ascii="Times New Roman" w:hAnsi="Times New Roman" w:cs="Times New Roman"/>
          <w:sz w:val="24"/>
          <w:szCs w:val="24"/>
        </w:rPr>
      </w:pPr>
    </w:p>
    <w:p w:rsidR="008C201D" w:rsidRPr="008B20C8" w:rsidRDefault="008C201D" w:rsidP="008C201D">
      <w:pPr>
        <w:jc w:val="both"/>
        <w:rPr>
          <w:rFonts w:ascii="Times New Roman" w:hAnsi="Times New Roman" w:cs="Times New Roman"/>
          <w:sz w:val="24"/>
          <w:szCs w:val="24"/>
        </w:rPr>
      </w:pPr>
      <w:r w:rsidRPr="008759FA">
        <w:rPr>
          <w:rFonts w:ascii="Times New Roman" w:hAnsi="Times New Roman" w:cs="Times New Roman"/>
          <w:noProof/>
          <w:sz w:val="24"/>
          <w:szCs w:val="24"/>
          <w:lang w:val="es-CO" w:eastAsia="es-CO"/>
        </w:rPr>
        <w:pict>
          <v:shape id="_x0000_s1177" type="#_x0000_t136" alt="ANEXOS" style="position:absolute;left:0;text-align:left;margin-left:51.7pt;margin-top:18.5pt;width:306.5pt;height:137.15pt;z-index:251817472" fillcolor="black" strokeweight="1pt">
            <v:fill opacity=".5"/>
            <v:shadow on="t" color="#99f" offset="3pt"/>
            <v:textpath style="font-family:&quot;Arial Black&quot;;v-text-kern:t" trim="t" fitpath="t" string="ANEXOS"/>
            <w10:wrap type="square" side="right"/>
          </v:shape>
        </w:pict>
      </w:r>
    </w:p>
    <w:p w:rsidR="008C201D" w:rsidRPr="008B20C8" w:rsidRDefault="008C201D" w:rsidP="008C201D">
      <w:pPr>
        <w:jc w:val="both"/>
        <w:rPr>
          <w:rFonts w:ascii="Times New Roman" w:hAnsi="Times New Roman" w:cs="Times New Roman"/>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sectPr w:rsidR="008C201D" w:rsidRPr="008B20C8" w:rsidSect="007C4040">
          <w:type w:val="nextColumn"/>
          <w:pgSz w:w="12242" w:h="15842" w:code="1"/>
          <w:pgMar w:top="1418" w:right="1418" w:bottom="1418" w:left="1985" w:header="709" w:footer="709" w:gutter="0"/>
          <w:cols w:space="708"/>
          <w:docGrid w:linePitch="360"/>
        </w:sectPr>
      </w:pPr>
    </w:p>
    <w:p w:rsidR="008C201D" w:rsidRDefault="008C201D" w:rsidP="008C201D">
      <w:pPr>
        <w:jc w:val="both"/>
        <w:rPr>
          <w:rFonts w:ascii="Times New Roman" w:hAnsi="Times New Roman" w:cs="Times New Roman"/>
          <w:b/>
          <w:bCs/>
          <w:sz w:val="24"/>
          <w:szCs w:val="24"/>
        </w:rPr>
      </w:pPr>
      <w:r w:rsidRPr="008B20C8">
        <w:rPr>
          <w:rFonts w:ascii="Times New Roman" w:hAnsi="Times New Roman" w:cs="Times New Roman"/>
          <w:b/>
          <w:bCs/>
          <w:sz w:val="24"/>
          <w:szCs w:val="24"/>
        </w:rPr>
        <w:lastRenderedPageBreak/>
        <w:tab/>
      </w:r>
      <w:r w:rsidRPr="008B20C8">
        <w:rPr>
          <w:rFonts w:ascii="Times New Roman" w:hAnsi="Times New Roman" w:cs="Times New Roman"/>
          <w:b/>
          <w:bCs/>
          <w:sz w:val="24"/>
          <w:szCs w:val="24"/>
        </w:rPr>
        <w:tab/>
      </w:r>
      <w:r w:rsidRPr="008B20C8">
        <w:rPr>
          <w:rFonts w:ascii="Times New Roman" w:hAnsi="Times New Roman" w:cs="Times New Roman"/>
          <w:b/>
          <w:bCs/>
          <w:sz w:val="24"/>
          <w:szCs w:val="24"/>
        </w:rPr>
        <w:tab/>
      </w:r>
      <w:r w:rsidRPr="008B20C8">
        <w:rPr>
          <w:rFonts w:ascii="Times New Roman" w:hAnsi="Times New Roman" w:cs="Times New Roman"/>
          <w:b/>
          <w:bCs/>
          <w:sz w:val="24"/>
          <w:szCs w:val="24"/>
        </w:rPr>
        <w:tab/>
      </w:r>
      <w:r w:rsidRPr="008B20C8">
        <w:rPr>
          <w:rFonts w:ascii="Times New Roman" w:hAnsi="Times New Roman" w:cs="Times New Roman"/>
          <w:b/>
          <w:bCs/>
          <w:sz w:val="24"/>
          <w:szCs w:val="24"/>
        </w:rPr>
        <w:tab/>
      </w:r>
      <w:r w:rsidRPr="008B20C8">
        <w:rPr>
          <w:rFonts w:ascii="Times New Roman" w:hAnsi="Times New Roman" w:cs="Times New Roman"/>
          <w:b/>
          <w:bCs/>
          <w:sz w:val="24"/>
          <w:szCs w:val="24"/>
        </w:rPr>
        <w:tab/>
      </w:r>
      <w:r w:rsidRPr="008B20C8">
        <w:rPr>
          <w:rFonts w:ascii="Times New Roman" w:hAnsi="Times New Roman" w:cs="Times New Roman"/>
          <w:b/>
          <w:bCs/>
          <w:sz w:val="24"/>
          <w:szCs w:val="24"/>
        </w:rPr>
        <w:tab/>
      </w:r>
    </w:p>
    <w:p w:rsidR="008C201D" w:rsidRDefault="008C201D" w:rsidP="008C201D">
      <w:pPr>
        <w:jc w:val="both"/>
        <w:rPr>
          <w:rFonts w:ascii="Times New Roman" w:hAnsi="Times New Roman" w:cs="Times New Roman"/>
          <w:b/>
          <w:bCs/>
          <w:sz w:val="24"/>
          <w:szCs w:val="24"/>
        </w:rPr>
      </w:pPr>
    </w:p>
    <w:p w:rsidR="008C201D"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r>
        <w:rPr>
          <w:rFonts w:ascii="Times New Roman" w:hAnsi="Times New Roman" w:cs="Times New Roman"/>
          <w:b/>
          <w:bCs/>
          <w:noProof/>
          <w:sz w:val="24"/>
          <w:szCs w:val="24"/>
          <w:lang w:eastAsia="es-ES"/>
        </w:rPr>
        <w:pict>
          <v:shape id="_x0000_s1187" type="#_x0000_t136" style="position:absolute;left:0;text-align:left;margin-left:17.25pt;margin-top:7.6pt;width:392pt;height:117.2pt;z-index:251831808" adj="10689" fillcolor="black" strokeweight="1pt">
            <v:fill opacity=".5"/>
            <v:shadow on="t" color="#99f" offset="3pt"/>
            <v:textpath style="font-family:&quot;Arial Black&quot;;v-text-kern:t" trim="t" fitpath="t" string="INSTRUMENTOS&#10;"/>
            <w10:wrap type="square" side="right"/>
          </v:shape>
        </w:pict>
      </w: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pStyle w:val="Prrafodelista"/>
        <w:numPr>
          <w:ilvl w:val="0"/>
          <w:numId w:val="0"/>
        </w:numPr>
        <w:spacing w:line="360" w:lineRule="auto"/>
        <w:ind w:left="644"/>
      </w:pPr>
      <w:r w:rsidRPr="008B20C8">
        <w:tab/>
        <w:t xml:space="preserve">                                                                                               </w:t>
      </w:r>
    </w:p>
    <w:p w:rsidR="008C201D" w:rsidRPr="008B20C8" w:rsidRDefault="008C201D" w:rsidP="008C201D">
      <w:pPr>
        <w:pStyle w:val="Prrafodelista"/>
        <w:numPr>
          <w:ilvl w:val="0"/>
          <w:numId w:val="0"/>
        </w:numPr>
        <w:spacing w:line="360" w:lineRule="auto"/>
        <w:ind w:left="644"/>
      </w:pPr>
    </w:p>
    <w:p w:rsidR="008C201D" w:rsidRPr="008B20C8" w:rsidRDefault="008C201D" w:rsidP="008C201D">
      <w:pPr>
        <w:pStyle w:val="Prrafodelista"/>
        <w:numPr>
          <w:ilvl w:val="0"/>
          <w:numId w:val="0"/>
        </w:numPr>
        <w:spacing w:line="360" w:lineRule="auto"/>
        <w:ind w:left="644"/>
      </w:pPr>
    </w:p>
    <w:p w:rsidR="008C201D" w:rsidRPr="008B20C8" w:rsidRDefault="008C201D" w:rsidP="008C201D">
      <w:pPr>
        <w:pStyle w:val="Prrafodelista"/>
        <w:numPr>
          <w:ilvl w:val="0"/>
          <w:numId w:val="0"/>
        </w:numPr>
        <w:spacing w:line="360" w:lineRule="auto"/>
        <w:ind w:left="644"/>
      </w:pPr>
    </w:p>
    <w:p w:rsidR="008C201D" w:rsidRPr="008B20C8" w:rsidRDefault="008C201D" w:rsidP="008C201D">
      <w:pPr>
        <w:spacing w:line="360" w:lineRule="auto"/>
        <w:rPr>
          <w:rFonts w:ascii="Times New Roman" w:hAnsi="Times New Roman" w:cs="Times New Roman"/>
          <w:b/>
          <w:bCs/>
          <w:color w:val="000000"/>
          <w:sz w:val="24"/>
          <w:szCs w:val="24"/>
        </w:rPr>
      </w:pPr>
      <w:r w:rsidRPr="008B20C8">
        <w:rPr>
          <w:rFonts w:ascii="Times New Roman" w:hAnsi="Times New Roman" w:cs="Times New Roman"/>
          <w:sz w:val="24"/>
          <w:szCs w:val="24"/>
        </w:rPr>
        <w:t xml:space="preserve">                                                                                                                       </w:t>
      </w:r>
      <w:r>
        <w:rPr>
          <w:rFonts w:ascii="Times New Roman" w:hAnsi="Times New Roman" w:cs="Times New Roman"/>
          <w:b/>
          <w:bCs/>
          <w:color w:val="000000"/>
          <w:sz w:val="24"/>
          <w:szCs w:val="24"/>
        </w:rPr>
        <w:t>(Anexo 1</w:t>
      </w:r>
      <w:r w:rsidRPr="008B20C8">
        <w:rPr>
          <w:rFonts w:ascii="Times New Roman" w:hAnsi="Times New Roman" w:cs="Times New Roman"/>
          <w:b/>
          <w:bCs/>
          <w:color w:val="000000"/>
          <w:sz w:val="24"/>
          <w:szCs w:val="24"/>
        </w:rPr>
        <w:t>)</w:t>
      </w: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noProof/>
          <w:sz w:val="24"/>
          <w:szCs w:val="24"/>
          <w:lang w:eastAsia="es-ES"/>
        </w:rPr>
        <w:drawing>
          <wp:anchor distT="0" distB="0" distL="114300" distR="114300" simplePos="0" relativeHeight="251837952" behindDoc="0" locked="0" layoutInCell="1" allowOverlap="1">
            <wp:simplePos x="0" y="0"/>
            <wp:positionH relativeFrom="column">
              <wp:posOffset>-506730</wp:posOffset>
            </wp:positionH>
            <wp:positionV relativeFrom="paragraph">
              <wp:posOffset>-375285</wp:posOffset>
            </wp:positionV>
            <wp:extent cx="923925" cy="1190625"/>
            <wp:effectExtent l="19050" t="0" r="0" b="0"/>
            <wp:wrapSquare wrapText="bothSides"/>
            <wp:docPr id="51" name="Imagen 9"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minerva"/>
                    <pic:cNvPicPr>
                      <a:picLocks noChangeAspect="1" noChangeArrowheads="1"/>
                    </pic:cNvPicPr>
                  </pic:nvPicPr>
                  <pic:blipFill>
                    <a:blip r:embed="rId8"/>
                    <a:srcRect/>
                    <a:stretch>
                      <a:fillRect/>
                    </a:stretch>
                  </pic:blipFill>
                  <pic:spPr bwMode="auto">
                    <a:xfrm>
                      <a:off x="0" y="0"/>
                      <a:ext cx="923925" cy="1190625"/>
                    </a:xfrm>
                    <a:prstGeom prst="rect">
                      <a:avLst/>
                    </a:prstGeom>
                    <a:noFill/>
                  </pic:spPr>
                </pic:pic>
              </a:graphicData>
            </a:graphic>
          </wp:anchor>
        </w:drawing>
      </w:r>
      <w:r w:rsidRPr="008B20C8">
        <w:rPr>
          <w:rFonts w:ascii="Times New Roman" w:hAnsi="Times New Roman" w:cs="Times New Roman"/>
          <w:b/>
          <w:bCs/>
          <w:sz w:val="24"/>
          <w:szCs w:val="24"/>
        </w:rPr>
        <w:t>UNIVERSIDAD DE EL SALVADOR</w:t>
      </w: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b/>
          <w:bCs/>
          <w:sz w:val="24"/>
          <w:szCs w:val="24"/>
        </w:rPr>
        <w:t>FACULTAD DE CIENCIAS  Y  HUMANIDADES</w:t>
      </w: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b/>
          <w:bCs/>
          <w:sz w:val="24"/>
          <w:szCs w:val="24"/>
        </w:rPr>
        <w:t>DEPARTAMENTO DE CIENCIAS DE LA EDUCACIÓN</w:t>
      </w: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r w:rsidRPr="008B20C8">
        <w:rPr>
          <w:rFonts w:ascii="Times New Roman" w:hAnsi="Times New Roman" w:cs="Times New Roman"/>
          <w:b/>
          <w:bCs/>
          <w:sz w:val="24"/>
          <w:szCs w:val="24"/>
        </w:rPr>
        <w:t>Incidencia de los programas de educación ambiental en el fortalecimiento de los valores de protección y conservación del medio ambiente.</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b/>
          <w:bCs/>
          <w:caps/>
          <w:sz w:val="24"/>
          <w:szCs w:val="24"/>
        </w:rPr>
        <w:t>OBJETIVO:</w:t>
      </w:r>
      <w:r w:rsidRPr="008B20C8">
        <w:rPr>
          <w:rFonts w:ascii="Times New Roman" w:hAnsi="Times New Roman" w:cs="Times New Roman"/>
          <w:sz w:val="24"/>
          <w:szCs w:val="24"/>
        </w:rPr>
        <w:t xml:space="preserve"> Obtener información sobre la “Incidencia de la Educación Ambiental, en el fortalecimiento de los valores</w:t>
      </w:r>
      <w:r>
        <w:rPr>
          <w:rFonts w:ascii="Times New Roman" w:hAnsi="Times New Roman" w:cs="Times New Roman"/>
          <w:sz w:val="24"/>
          <w:szCs w:val="24"/>
        </w:rPr>
        <w:t xml:space="preserve"> que contribuyan </w:t>
      </w:r>
      <w:r w:rsidRPr="008B20C8">
        <w:rPr>
          <w:rFonts w:ascii="Times New Roman" w:hAnsi="Times New Roman" w:cs="Times New Roman"/>
          <w:sz w:val="24"/>
          <w:szCs w:val="24"/>
        </w:rPr>
        <w:t xml:space="preserve"> </w:t>
      </w:r>
      <w:r>
        <w:rPr>
          <w:rFonts w:ascii="Times New Roman" w:hAnsi="Times New Roman" w:cs="Times New Roman"/>
          <w:sz w:val="24"/>
          <w:szCs w:val="24"/>
        </w:rPr>
        <w:t xml:space="preserve">a la </w:t>
      </w:r>
      <w:r w:rsidRPr="008B20C8">
        <w:rPr>
          <w:rFonts w:ascii="Times New Roman" w:hAnsi="Times New Roman" w:cs="Times New Roman"/>
          <w:sz w:val="24"/>
          <w:szCs w:val="24"/>
        </w:rPr>
        <w:t xml:space="preserve"> protección y conservación del medio ambiente”</w:t>
      </w:r>
    </w:p>
    <w:p w:rsidR="008C201D" w:rsidRPr="008B20C8" w:rsidRDefault="008C201D" w:rsidP="008C201D">
      <w:pPr>
        <w:spacing w:line="360" w:lineRule="auto"/>
        <w:jc w:val="both"/>
        <w:rPr>
          <w:rFonts w:ascii="Times New Roman" w:hAnsi="Times New Roman" w:cs="Times New Roman"/>
          <w:b/>
          <w:bCs/>
          <w:sz w:val="24"/>
          <w:szCs w:val="24"/>
        </w:rPr>
      </w:pPr>
      <w:r w:rsidRPr="008B20C8">
        <w:rPr>
          <w:rFonts w:ascii="Times New Roman" w:hAnsi="Times New Roman" w:cs="Times New Roman"/>
          <w:b/>
          <w:bCs/>
          <w:sz w:val="24"/>
          <w:szCs w:val="24"/>
        </w:rPr>
        <w:t>Encuesta   dirigida a: estudiantes de 6º. Grado.</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Agradecemos anticipadamente por la información que proporcione a este cuestionario.</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b/>
          <w:bCs/>
          <w:sz w:val="24"/>
          <w:szCs w:val="24"/>
        </w:rPr>
        <w:t>INDICACION:</w:t>
      </w:r>
      <w:r w:rsidRPr="008B20C8">
        <w:rPr>
          <w:rFonts w:ascii="Times New Roman" w:hAnsi="Times New Roman" w:cs="Times New Roman"/>
          <w:sz w:val="24"/>
          <w:szCs w:val="24"/>
        </w:rPr>
        <w:t xml:space="preserve"> Lea detenida las preguntas que se presentan a continuación y marque con una “X” en el espacio correspondiente según su criterio.</w:t>
      </w: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1. ¿Participas tú en las campañas de limpieza que se realizan dentro y fuera de la institución?</w:t>
      </w:r>
    </w:p>
    <w:p w:rsidR="008C201D" w:rsidRPr="008B20C8" w:rsidRDefault="008C201D" w:rsidP="008C201D">
      <w:pPr>
        <w:spacing w:after="0" w:line="360" w:lineRule="auto"/>
        <w:ind w:left="142"/>
        <w:jc w:val="both"/>
        <w:rPr>
          <w:rFonts w:ascii="Times New Roman" w:hAnsi="Times New Roman" w:cs="Times New Roman"/>
          <w:sz w:val="24"/>
          <w:szCs w:val="24"/>
        </w:rPr>
      </w:pPr>
      <w:r w:rsidRPr="008B20C8">
        <w:rPr>
          <w:rFonts w:ascii="Times New Roman" w:hAnsi="Times New Roman" w:cs="Times New Roman"/>
          <w:sz w:val="24"/>
          <w:szCs w:val="24"/>
        </w:rPr>
        <w:t>SI ___________       NO____________     A VECES___________</w:t>
      </w: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2. ¿Cuidan tus compañeros y compañeras las zonas verdes de la escuela, no cortando las hojas a los árboles o desenterrando las plantas?</w:t>
      </w:r>
    </w:p>
    <w:p w:rsidR="008C201D" w:rsidRPr="008B20C8" w:rsidRDefault="008C201D" w:rsidP="008C201D">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  SI ___________       NO____________     A VECES___________</w:t>
      </w:r>
    </w:p>
    <w:p w:rsidR="008C201D" w:rsidRPr="008B20C8" w:rsidRDefault="008C201D" w:rsidP="008C201D">
      <w:pPr>
        <w:spacing w:after="0" w:line="360" w:lineRule="auto"/>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3. ¿Cortarías un árbol de tu casa para que tu patio sea más grande?</w:t>
      </w:r>
    </w:p>
    <w:p w:rsidR="008C201D" w:rsidRPr="008B20C8" w:rsidRDefault="008C201D" w:rsidP="008C201D">
      <w:pPr>
        <w:spacing w:after="0" w:line="360" w:lineRule="auto"/>
        <w:ind w:left="142"/>
        <w:jc w:val="both"/>
        <w:rPr>
          <w:rFonts w:ascii="Times New Roman" w:hAnsi="Times New Roman" w:cs="Times New Roman"/>
          <w:sz w:val="24"/>
          <w:szCs w:val="24"/>
        </w:rPr>
      </w:pPr>
      <w:r w:rsidRPr="008B20C8">
        <w:rPr>
          <w:rFonts w:ascii="Times New Roman" w:hAnsi="Times New Roman" w:cs="Times New Roman"/>
          <w:sz w:val="24"/>
          <w:szCs w:val="24"/>
        </w:rPr>
        <w:t>SI ___________       NO____________     A VECES___________</w:t>
      </w: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4. ¿Tu centro escolar ha participado en alguna ocasión en campañas de limpieza y reciclaje?</w:t>
      </w:r>
    </w:p>
    <w:p w:rsidR="008C201D" w:rsidRPr="008B20C8" w:rsidRDefault="008C201D" w:rsidP="008C201D">
      <w:pPr>
        <w:spacing w:after="0" w:line="360" w:lineRule="auto"/>
        <w:ind w:left="142"/>
        <w:jc w:val="both"/>
        <w:rPr>
          <w:rFonts w:ascii="Times New Roman" w:hAnsi="Times New Roman" w:cs="Times New Roman"/>
          <w:sz w:val="24"/>
          <w:szCs w:val="24"/>
        </w:rPr>
      </w:pPr>
      <w:r w:rsidRPr="008B20C8">
        <w:rPr>
          <w:rFonts w:ascii="Times New Roman" w:hAnsi="Times New Roman" w:cs="Times New Roman"/>
          <w:sz w:val="24"/>
          <w:szCs w:val="24"/>
        </w:rPr>
        <w:t>SI ___________       NO____________     A VECES___________</w:t>
      </w: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lastRenderedPageBreak/>
        <w:t>5. ¿Tus compañeros y compañeras depositan la basura en los recipientes adecuados (Plásticos, Papel y Latas)?</w:t>
      </w:r>
    </w:p>
    <w:p w:rsidR="008C201D" w:rsidRPr="008B20C8" w:rsidRDefault="008C201D" w:rsidP="008C201D">
      <w:pPr>
        <w:spacing w:after="0" w:line="360" w:lineRule="auto"/>
        <w:ind w:left="142"/>
        <w:jc w:val="both"/>
        <w:rPr>
          <w:rFonts w:ascii="Times New Roman" w:hAnsi="Times New Roman" w:cs="Times New Roman"/>
          <w:sz w:val="24"/>
          <w:szCs w:val="24"/>
        </w:rPr>
      </w:pPr>
      <w:r w:rsidRPr="008B20C8">
        <w:rPr>
          <w:rFonts w:ascii="Times New Roman" w:hAnsi="Times New Roman" w:cs="Times New Roman"/>
          <w:sz w:val="24"/>
          <w:szCs w:val="24"/>
        </w:rPr>
        <w:t xml:space="preserve"> SI ___________       NO____________     A VECES___________</w:t>
      </w: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6. ¿Has elaborado alguna manualidad utilizando botellas y bolsas plásticas, papel y latas?</w:t>
      </w:r>
    </w:p>
    <w:p w:rsidR="008C201D" w:rsidRPr="008B20C8" w:rsidRDefault="008C201D" w:rsidP="008C201D">
      <w:pPr>
        <w:spacing w:after="0" w:line="360" w:lineRule="auto"/>
        <w:ind w:left="142"/>
        <w:jc w:val="both"/>
        <w:rPr>
          <w:rFonts w:ascii="Times New Roman" w:hAnsi="Times New Roman" w:cs="Times New Roman"/>
          <w:sz w:val="24"/>
          <w:szCs w:val="24"/>
        </w:rPr>
      </w:pPr>
      <w:r w:rsidRPr="008B20C8">
        <w:rPr>
          <w:rFonts w:ascii="Times New Roman" w:hAnsi="Times New Roman" w:cs="Times New Roman"/>
          <w:sz w:val="24"/>
          <w:szCs w:val="24"/>
        </w:rPr>
        <w:t>SI ___________       NO____________     A VECES___________</w:t>
      </w: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7. ¿Tienes el deseo de mejorar los problemas ambientales como la contaminación del agua, aire, suelo y la basura que se encuentra en el medio que nos rodea?</w:t>
      </w:r>
    </w:p>
    <w:p w:rsidR="008C201D" w:rsidRPr="008B20C8" w:rsidRDefault="008C201D" w:rsidP="008C201D">
      <w:pPr>
        <w:spacing w:after="0" w:line="360" w:lineRule="auto"/>
        <w:ind w:left="142"/>
        <w:jc w:val="both"/>
        <w:rPr>
          <w:rFonts w:ascii="Times New Roman" w:hAnsi="Times New Roman" w:cs="Times New Roman"/>
          <w:sz w:val="24"/>
          <w:szCs w:val="24"/>
        </w:rPr>
      </w:pPr>
      <w:r w:rsidRPr="008B20C8">
        <w:rPr>
          <w:rFonts w:ascii="Times New Roman" w:hAnsi="Times New Roman" w:cs="Times New Roman"/>
          <w:sz w:val="24"/>
          <w:szCs w:val="24"/>
        </w:rPr>
        <w:t>SI ___________       NO____________     A VECES___________</w:t>
      </w: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8. ¿Sabes cómo cuidar el medio ambiente?</w:t>
      </w:r>
    </w:p>
    <w:p w:rsidR="008C201D" w:rsidRPr="008B20C8" w:rsidRDefault="008C201D" w:rsidP="008C201D">
      <w:pPr>
        <w:spacing w:after="0" w:line="360" w:lineRule="auto"/>
        <w:ind w:left="142"/>
        <w:jc w:val="both"/>
        <w:rPr>
          <w:rFonts w:ascii="Times New Roman" w:hAnsi="Times New Roman" w:cs="Times New Roman"/>
          <w:sz w:val="24"/>
          <w:szCs w:val="24"/>
        </w:rPr>
      </w:pPr>
      <w:r w:rsidRPr="008B20C8">
        <w:rPr>
          <w:rFonts w:ascii="Times New Roman" w:hAnsi="Times New Roman" w:cs="Times New Roman"/>
          <w:sz w:val="24"/>
          <w:szCs w:val="24"/>
        </w:rPr>
        <w:t>SI ___________       NO____________     A VECES___________</w:t>
      </w: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9. ¿En tu escuela hacen actividades educativas como: la buena utilización del suelo, como se alimentan las plantas, la conservación del medio ambiente?</w:t>
      </w:r>
    </w:p>
    <w:p w:rsidR="008C201D" w:rsidRPr="008B20C8" w:rsidRDefault="008C201D" w:rsidP="008C201D">
      <w:pPr>
        <w:spacing w:after="0" w:line="360" w:lineRule="auto"/>
        <w:ind w:left="142"/>
        <w:jc w:val="both"/>
        <w:rPr>
          <w:rFonts w:ascii="Times New Roman" w:hAnsi="Times New Roman" w:cs="Times New Roman"/>
          <w:sz w:val="24"/>
          <w:szCs w:val="24"/>
        </w:rPr>
      </w:pPr>
      <w:r w:rsidRPr="008B20C8">
        <w:rPr>
          <w:rFonts w:ascii="Times New Roman" w:hAnsi="Times New Roman" w:cs="Times New Roman"/>
          <w:sz w:val="24"/>
          <w:szCs w:val="24"/>
        </w:rPr>
        <w:t>SI ___________       NO____________     A VECES___________</w:t>
      </w: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10. ¿En tu salón de clase poseen comités ecológicos y de higiene?</w:t>
      </w:r>
    </w:p>
    <w:p w:rsidR="008C201D" w:rsidRPr="008B20C8" w:rsidRDefault="008C201D" w:rsidP="008C201D">
      <w:pPr>
        <w:spacing w:after="0" w:line="360" w:lineRule="auto"/>
        <w:ind w:left="66"/>
        <w:jc w:val="both"/>
        <w:rPr>
          <w:rFonts w:ascii="Times New Roman" w:hAnsi="Times New Roman" w:cs="Times New Roman"/>
          <w:sz w:val="24"/>
          <w:szCs w:val="24"/>
        </w:rPr>
      </w:pPr>
      <w:r w:rsidRPr="008B20C8">
        <w:rPr>
          <w:rFonts w:ascii="Times New Roman" w:hAnsi="Times New Roman" w:cs="Times New Roman"/>
          <w:sz w:val="24"/>
          <w:szCs w:val="24"/>
        </w:rPr>
        <w:t xml:space="preserve">  SI ___________       NO____________     A VECES___________</w:t>
      </w: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11. ¿Los temas impartidos en la materia de  Ciencia Salud y Medio Ambiente tienen relación  con la naturaleza?</w:t>
      </w:r>
    </w:p>
    <w:p w:rsidR="008C201D" w:rsidRPr="008B20C8" w:rsidRDefault="008C201D" w:rsidP="008C201D">
      <w:pPr>
        <w:spacing w:after="0" w:line="360" w:lineRule="auto"/>
        <w:ind w:left="142"/>
        <w:jc w:val="both"/>
        <w:rPr>
          <w:rFonts w:ascii="Times New Roman" w:hAnsi="Times New Roman" w:cs="Times New Roman"/>
          <w:sz w:val="24"/>
          <w:szCs w:val="24"/>
        </w:rPr>
      </w:pPr>
      <w:r w:rsidRPr="008B20C8">
        <w:rPr>
          <w:rFonts w:ascii="Times New Roman" w:hAnsi="Times New Roman" w:cs="Times New Roman"/>
          <w:sz w:val="24"/>
          <w:szCs w:val="24"/>
        </w:rPr>
        <w:t>SI ___________       NO____________     A VECES___________</w:t>
      </w:r>
    </w:p>
    <w:p w:rsidR="008C201D" w:rsidRPr="008B20C8" w:rsidRDefault="008C201D" w:rsidP="008C201D">
      <w:pPr>
        <w:spacing w:after="0" w:line="360" w:lineRule="auto"/>
        <w:ind w:left="142"/>
        <w:jc w:val="both"/>
        <w:rPr>
          <w:rFonts w:ascii="Times New Roman" w:hAnsi="Times New Roman" w:cs="Times New Roman"/>
          <w:sz w:val="24"/>
          <w:szCs w:val="24"/>
        </w:rPr>
      </w:pPr>
    </w:p>
    <w:p w:rsidR="008C201D" w:rsidRPr="008B20C8" w:rsidRDefault="008C201D" w:rsidP="008C201D">
      <w:pPr>
        <w:spacing w:after="0" w:line="360" w:lineRule="auto"/>
        <w:ind w:left="502" w:hanging="360"/>
        <w:jc w:val="both"/>
        <w:rPr>
          <w:rFonts w:ascii="Times New Roman" w:hAnsi="Times New Roman" w:cs="Times New Roman"/>
          <w:sz w:val="24"/>
          <w:szCs w:val="24"/>
        </w:rPr>
      </w:pPr>
      <w:r w:rsidRPr="008B20C8">
        <w:rPr>
          <w:rFonts w:ascii="Times New Roman" w:hAnsi="Times New Roman" w:cs="Times New Roman"/>
          <w:sz w:val="24"/>
          <w:szCs w:val="24"/>
        </w:rPr>
        <w:t>12. ¿En la materia de Ciencia, Salud y Medio Ambiente hacen experimentos ambientales como por ejemplo el crecimiento y reproducción del frijol, la fotosíntesis y los estados del agua?</w:t>
      </w:r>
    </w:p>
    <w:p w:rsidR="008C201D" w:rsidRPr="008B20C8" w:rsidRDefault="008C201D" w:rsidP="008C201D">
      <w:pPr>
        <w:spacing w:after="0" w:line="360" w:lineRule="auto"/>
        <w:ind w:left="284"/>
        <w:jc w:val="both"/>
        <w:rPr>
          <w:rFonts w:ascii="Times New Roman" w:hAnsi="Times New Roman" w:cs="Times New Roman"/>
          <w:sz w:val="24"/>
          <w:szCs w:val="24"/>
        </w:rPr>
      </w:pPr>
      <w:r w:rsidRPr="008B20C8">
        <w:rPr>
          <w:rFonts w:ascii="Times New Roman" w:hAnsi="Times New Roman" w:cs="Times New Roman"/>
          <w:sz w:val="24"/>
          <w:szCs w:val="24"/>
        </w:rPr>
        <w:t xml:space="preserve">  SI ___________       NO____________     A VECES___________</w:t>
      </w:r>
    </w:p>
    <w:p w:rsidR="008C201D" w:rsidRPr="008B20C8" w:rsidRDefault="008C201D" w:rsidP="008C201D">
      <w:pPr>
        <w:spacing w:after="0" w:line="360" w:lineRule="auto"/>
        <w:ind w:left="284"/>
        <w:jc w:val="both"/>
        <w:rPr>
          <w:rFonts w:ascii="Times New Roman" w:hAnsi="Times New Roman" w:cs="Times New Roman"/>
          <w:sz w:val="24"/>
          <w:szCs w:val="24"/>
        </w:rPr>
      </w:pPr>
    </w:p>
    <w:p w:rsidR="008C201D" w:rsidRPr="008B20C8" w:rsidRDefault="008C201D" w:rsidP="008C201D">
      <w:pPr>
        <w:spacing w:after="0" w:line="360" w:lineRule="auto"/>
        <w:ind w:left="284"/>
        <w:jc w:val="both"/>
        <w:rPr>
          <w:rFonts w:ascii="Times New Roman" w:hAnsi="Times New Roman" w:cs="Times New Roman"/>
          <w:sz w:val="24"/>
          <w:szCs w:val="24"/>
        </w:rPr>
      </w:pPr>
    </w:p>
    <w:p w:rsidR="008C201D" w:rsidRPr="008B20C8" w:rsidRDefault="008C201D" w:rsidP="008C201D">
      <w:pPr>
        <w:spacing w:after="0" w:line="360" w:lineRule="auto"/>
        <w:ind w:left="284"/>
        <w:jc w:val="both"/>
        <w:rPr>
          <w:rFonts w:ascii="Times New Roman" w:hAnsi="Times New Roman" w:cs="Times New Roman"/>
          <w:sz w:val="24"/>
          <w:szCs w:val="24"/>
        </w:rPr>
      </w:pPr>
    </w:p>
    <w:p w:rsidR="008C201D" w:rsidRPr="008B20C8" w:rsidRDefault="008C201D" w:rsidP="008C201D">
      <w:pPr>
        <w:spacing w:after="0"/>
        <w:jc w:val="center"/>
        <w:rPr>
          <w:rFonts w:ascii="Times New Roman" w:hAnsi="Times New Roman" w:cs="Times New Roman"/>
          <w:sz w:val="24"/>
          <w:szCs w:val="24"/>
        </w:rPr>
      </w:pPr>
      <w:r w:rsidRPr="008B20C8">
        <w:rPr>
          <w:rFonts w:ascii="Times New Roman" w:hAnsi="Times New Roman" w:cs="Times New Roman"/>
          <w:noProof/>
          <w:sz w:val="24"/>
          <w:szCs w:val="24"/>
          <w:lang w:eastAsia="es-ES"/>
        </w:rPr>
        <w:lastRenderedPageBreak/>
        <w:drawing>
          <wp:anchor distT="0" distB="0" distL="114300" distR="114300" simplePos="0" relativeHeight="251838976" behindDoc="0" locked="0" layoutInCell="1" allowOverlap="1">
            <wp:simplePos x="0" y="0"/>
            <wp:positionH relativeFrom="column">
              <wp:posOffset>-33655</wp:posOffset>
            </wp:positionH>
            <wp:positionV relativeFrom="paragraph">
              <wp:posOffset>-387350</wp:posOffset>
            </wp:positionV>
            <wp:extent cx="838200" cy="1003935"/>
            <wp:effectExtent l="19050" t="0" r="0" b="0"/>
            <wp:wrapSquare wrapText="bothSides"/>
            <wp:docPr id="52" name="Imagen 10"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minerva"/>
                    <pic:cNvPicPr>
                      <a:picLocks noChangeAspect="1" noChangeArrowheads="1"/>
                    </pic:cNvPicPr>
                  </pic:nvPicPr>
                  <pic:blipFill>
                    <a:blip r:embed="rId8"/>
                    <a:srcRect/>
                    <a:stretch>
                      <a:fillRect/>
                    </a:stretch>
                  </pic:blipFill>
                  <pic:spPr bwMode="auto">
                    <a:xfrm>
                      <a:off x="0" y="0"/>
                      <a:ext cx="838200" cy="1003935"/>
                    </a:xfrm>
                    <a:prstGeom prst="rect">
                      <a:avLst/>
                    </a:prstGeom>
                    <a:noFill/>
                  </pic:spPr>
                </pic:pic>
              </a:graphicData>
            </a:graphic>
          </wp:anchor>
        </w:drawing>
      </w:r>
      <w:r w:rsidRPr="008B20C8">
        <w:rPr>
          <w:rFonts w:ascii="Times New Roman" w:hAnsi="Times New Roman" w:cs="Times New Roman"/>
          <w:b/>
          <w:bCs/>
          <w:sz w:val="24"/>
          <w:szCs w:val="24"/>
        </w:rPr>
        <w:t>UNIVERSIDAD DE EL SALVADOR</w:t>
      </w:r>
    </w:p>
    <w:p w:rsidR="008C201D" w:rsidRPr="008B20C8" w:rsidRDefault="008C201D" w:rsidP="008C201D">
      <w:pPr>
        <w:spacing w:after="0"/>
        <w:jc w:val="center"/>
        <w:rPr>
          <w:rFonts w:ascii="Times New Roman" w:hAnsi="Times New Roman" w:cs="Times New Roman"/>
          <w:sz w:val="24"/>
          <w:szCs w:val="24"/>
        </w:rPr>
      </w:pPr>
      <w:r w:rsidRPr="008B20C8">
        <w:rPr>
          <w:rFonts w:ascii="Times New Roman" w:hAnsi="Times New Roman" w:cs="Times New Roman"/>
          <w:b/>
          <w:bCs/>
          <w:sz w:val="24"/>
          <w:szCs w:val="24"/>
        </w:rPr>
        <w:t>FACULTAD DE CIENCIAS  Y  HUMANIDADES</w:t>
      </w: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b/>
          <w:bCs/>
          <w:sz w:val="24"/>
          <w:szCs w:val="24"/>
        </w:rPr>
        <w:t>DEPARTAMENTO DE CIENCIAS DE LA EDUCACION</w:t>
      </w: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r w:rsidRPr="008B20C8">
        <w:rPr>
          <w:rFonts w:ascii="Times New Roman" w:hAnsi="Times New Roman" w:cs="Times New Roman"/>
          <w:b/>
          <w:bCs/>
          <w:sz w:val="24"/>
          <w:szCs w:val="24"/>
        </w:rPr>
        <w:t>Incidencia de los programas de educación ambiental en el fortalecimiento de los valores de protección y conservación del medio ambiente.</w:t>
      </w: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b/>
          <w:bCs/>
          <w:caps/>
          <w:sz w:val="24"/>
          <w:szCs w:val="24"/>
        </w:rPr>
        <w:t>OBJETIVO:</w:t>
      </w:r>
      <w:r w:rsidRPr="008B20C8">
        <w:rPr>
          <w:rFonts w:ascii="Times New Roman" w:hAnsi="Times New Roman" w:cs="Times New Roman"/>
          <w:sz w:val="24"/>
          <w:szCs w:val="24"/>
        </w:rPr>
        <w:t xml:space="preserve"> Obtener información sobre la “Incidencia de la Educación Ambiental, en el fortalecimiento de los valores</w:t>
      </w:r>
      <w:r>
        <w:rPr>
          <w:rFonts w:ascii="Times New Roman" w:hAnsi="Times New Roman" w:cs="Times New Roman"/>
          <w:sz w:val="24"/>
          <w:szCs w:val="24"/>
        </w:rPr>
        <w:t xml:space="preserve"> que contribuyan a la </w:t>
      </w:r>
      <w:r w:rsidRPr="008B20C8">
        <w:rPr>
          <w:rFonts w:ascii="Times New Roman" w:hAnsi="Times New Roman" w:cs="Times New Roman"/>
          <w:sz w:val="24"/>
          <w:szCs w:val="24"/>
        </w:rPr>
        <w:t xml:space="preserve"> protección y conservación del medio ambiente”</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b/>
          <w:bCs/>
          <w:sz w:val="24"/>
          <w:szCs w:val="24"/>
        </w:rPr>
        <w:t>INDICACION:</w:t>
      </w:r>
      <w:r w:rsidRPr="008B20C8">
        <w:rPr>
          <w:rFonts w:ascii="Times New Roman" w:hAnsi="Times New Roman" w:cs="Times New Roman"/>
          <w:sz w:val="24"/>
          <w:szCs w:val="24"/>
        </w:rPr>
        <w:t xml:space="preserve"> Responda con seriedad y objetividad a las preguntas que se plantean en el contenido de esta entrevista, de ello depende la validez de los resultados de esta investigación.</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Lugar_______________________________________________________________  Fecha____________________________________ Hora _____________________</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Entrevistadora: ______________________________________________________ </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Nombre del entrevistado o entrevistada: ___________________________________</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Entrevista dirigida a Directores y Directoras.</w:t>
      </w: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pStyle w:val="Prrafodelista"/>
        <w:numPr>
          <w:ilvl w:val="0"/>
          <w:numId w:val="22"/>
        </w:numPr>
        <w:spacing w:after="200" w:line="360" w:lineRule="auto"/>
      </w:pPr>
      <w:r w:rsidRPr="008B20C8">
        <w:t xml:space="preserve"> ¿Cómo se desarrollan los programas de  educación ambiental en el centro escolar  que usted dirige?</w:t>
      </w:r>
    </w:p>
    <w:p w:rsidR="008C201D" w:rsidRPr="008B20C8" w:rsidRDefault="008C201D" w:rsidP="008C201D">
      <w:pPr>
        <w:spacing w:line="360" w:lineRule="auto"/>
        <w:ind w:left="142"/>
        <w:jc w:val="both"/>
        <w:rPr>
          <w:rFonts w:ascii="Times New Roman" w:hAnsi="Times New Roman" w:cs="Times New Roman"/>
          <w:sz w:val="24"/>
          <w:szCs w:val="24"/>
        </w:rPr>
      </w:pPr>
    </w:p>
    <w:p w:rsidR="008C201D" w:rsidRPr="008B20C8" w:rsidRDefault="008C201D" w:rsidP="008C201D">
      <w:pPr>
        <w:pStyle w:val="Prrafodelista"/>
        <w:numPr>
          <w:ilvl w:val="0"/>
          <w:numId w:val="22"/>
        </w:numPr>
        <w:spacing w:line="360" w:lineRule="auto"/>
      </w:pPr>
      <w:r w:rsidRPr="008B20C8">
        <w:t>Describa ¿Cuáles son las estrategias de gestión ambiental que se han llevado a cabo en el centro escolar?</w:t>
      </w: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pStyle w:val="Prrafodelista"/>
        <w:numPr>
          <w:ilvl w:val="0"/>
          <w:numId w:val="22"/>
        </w:numPr>
        <w:spacing w:line="360" w:lineRule="auto"/>
      </w:pPr>
      <w:r w:rsidRPr="008B20C8">
        <w:t>Mencione ¿Cuál es el valor que la institución le atribuye a los programa de educación ambiental?</w:t>
      </w:r>
    </w:p>
    <w:p w:rsidR="008C201D" w:rsidRPr="008B20C8" w:rsidRDefault="008C201D" w:rsidP="008C201D">
      <w:pPr>
        <w:pStyle w:val="Prrafodelista"/>
        <w:numPr>
          <w:ilvl w:val="0"/>
          <w:numId w:val="0"/>
        </w:numPr>
        <w:spacing w:line="360" w:lineRule="auto"/>
        <w:ind w:left="720"/>
      </w:pPr>
    </w:p>
    <w:p w:rsidR="008C201D" w:rsidRPr="008B20C8" w:rsidRDefault="008C201D" w:rsidP="008C201D">
      <w:pPr>
        <w:pStyle w:val="Prrafodelista"/>
        <w:numPr>
          <w:ilvl w:val="0"/>
          <w:numId w:val="0"/>
        </w:numPr>
        <w:spacing w:line="360" w:lineRule="auto"/>
        <w:ind w:left="720"/>
      </w:pPr>
    </w:p>
    <w:p w:rsidR="008C201D" w:rsidRPr="008B20C8" w:rsidRDefault="008C201D" w:rsidP="008C201D">
      <w:pPr>
        <w:pStyle w:val="Prrafodelista"/>
        <w:numPr>
          <w:ilvl w:val="0"/>
          <w:numId w:val="22"/>
        </w:numPr>
        <w:spacing w:after="200" w:line="360" w:lineRule="auto"/>
      </w:pPr>
      <w:r w:rsidRPr="008B20C8">
        <w:t xml:space="preserve">Exprese  ¿Qué motiva a la institución a ejecutar los programas ambientales y como se involucra a los y las estudiantes? </w:t>
      </w:r>
    </w:p>
    <w:p w:rsidR="008C201D" w:rsidRPr="008B20C8" w:rsidRDefault="008C201D" w:rsidP="008C201D">
      <w:pPr>
        <w:ind w:left="142"/>
        <w:jc w:val="both"/>
        <w:rPr>
          <w:rFonts w:ascii="Times New Roman" w:hAnsi="Times New Roman" w:cs="Times New Roman"/>
          <w:sz w:val="24"/>
          <w:szCs w:val="24"/>
        </w:rPr>
      </w:pPr>
    </w:p>
    <w:p w:rsidR="008C201D" w:rsidRPr="008B20C8" w:rsidRDefault="008C201D" w:rsidP="008C201D">
      <w:pPr>
        <w:pStyle w:val="Prrafodelista"/>
        <w:numPr>
          <w:ilvl w:val="0"/>
          <w:numId w:val="22"/>
        </w:numPr>
        <w:spacing w:after="200" w:line="360" w:lineRule="auto"/>
      </w:pPr>
      <w:r w:rsidRPr="008B20C8">
        <w:t>¿Qué actividades ejecutan  para fortalecer los valores ambientales en los estudiantes? Y ¿Cuáles son los valores que fomentan?</w:t>
      </w:r>
    </w:p>
    <w:p w:rsidR="008C201D" w:rsidRPr="008B20C8" w:rsidRDefault="008C201D" w:rsidP="008C201D">
      <w:pPr>
        <w:ind w:left="142"/>
        <w:jc w:val="both"/>
        <w:rPr>
          <w:rFonts w:ascii="Times New Roman" w:hAnsi="Times New Roman" w:cs="Times New Roman"/>
          <w:sz w:val="24"/>
          <w:szCs w:val="24"/>
        </w:rPr>
      </w:pPr>
    </w:p>
    <w:p w:rsidR="008C201D" w:rsidRPr="008B20C8" w:rsidRDefault="008C201D" w:rsidP="008C201D">
      <w:pPr>
        <w:pStyle w:val="Prrafodelista"/>
        <w:numPr>
          <w:ilvl w:val="0"/>
          <w:numId w:val="22"/>
        </w:numPr>
        <w:spacing w:after="200" w:line="360" w:lineRule="auto"/>
      </w:pPr>
      <w:r w:rsidRPr="008B20C8">
        <w:t>¿Existen comités ecológicos organizados dentro de la institución y en el aula? podría explicar  ¿Cuáles son las actividades que realizan?</w:t>
      </w:r>
    </w:p>
    <w:p w:rsidR="008C201D" w:rsidRPr="008B20C8" w:rsidRDefault="008C201D" w:rsidP="008C201D">
      <w:pPr>
        <w:spacing w:line="360" w:lineRule="auto"/>
        <w:ind w:left="142"/>
        <w:jc w:val="both"/>
        <w:rPr>
          <w:rFonts w:ascii="Times New Roman" w:hAnsi="Times New Roman" w:cs="Times New Roman"/>
          <w:sz w:val="24"/>
          <w:szCs w:val="24"/>
        </w:rPr>
      </w:pPr>
    </w:p>
    <w:p w:rsidR="008C201D" w:rsidRPr="008B20C8" w:rsidRDefault="008C201D" w:rsidP="008C201D">
      <w:pPr>
        <w:pStyle w:val="Prrafodelista"/>
        <w:numPr>
          <w:ilvl w:val="0"/>
          <w:numId w:val="22"/>
        </w:numPr>
        <w:spacing w:after="200" w:line="360" w:lineRule="auto"/>
      </w:pPr>
      <w:r w:rsidRPr="008B20C8">
        <w:t>Relate ¿Cuál es el beneficio que  obtiene la institución en materia educativa  con el programa de reciclaje?</w:t>
      </w:r>
    </w:p>
    <w:p w:rsidR="008C201D" w:rsidRPr="008B20C8" w:rsidRDefault="008C201D" w:rsidP="008C201D">
      <w:pPr>
        <w:ind w:left="142"/>
        <w:jc w:val="both"/>
        <w:rPr>
          <w:rFonts w:ascii="Times New Roman" w:hAnsi="Times New Roman" w:cs="Times New Roman"/>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after="0"/>
        <w:jc w:val="center"/>
        <w:rPr>
          <w:rFonts w:ascii="Times New Roman" w:hAnsi="Times New Roman" w:cs="Times New Roman"/>
          <w:sz w:val="24"/>
          <w:szCs w:val="24"/>
        </w:rPr>
      </w:pPr>
      <w:r w:rsidRPr="008B20C8">
        <w:rPr>
          <w:rFonts w:ascii="Times New Roman" w:hAnsi="Times New Roman" w:cs="Times New Roman"/>
          <w:noProof/>
          <w:sz w:val="24"/>
          <w:szCs w:val="24"/>
          <w:lang w:eastAsia="es-ES"/>
        </w:rPr>
        <w:drawing>
          <wp:anchor distT="0" distB="0" distL="114300" distR="114300" simplePos="0" relativeHeight="251840000" behindDoc="0" locked="0" layoutInCell="1" allowOverlap="1">
            <wp:simplePos x="0" y="0"/>
            <wp:positionH relativeFrom="column">
              <wp:posOffset>-33655</wp:posOffset>
            </wp:positionH>
            <wp:positionV relativeFrom="paragraph">
              <wp:posOffset>-387350</wp:posOffset>
            </wp:positionV>
            <wp:extent cx="838200" cy="1003935"/>
            <wp:effectExtent l="19050" t="0" r="0" b="0"/>
            <wp:wrapSquare wrapText="bothSides"/>
            <wp:docPr id="53" name="Imagen 11"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minerva"/>
                    <pic:cNvPicPr>
                      <a:picLocks noChangeAspect="1" noChangeArrowheads="1"/>
                    </pic:cNvPicPr>
                  </pic:nvPicPr>
                  <pic:blipFill>
                    <a:blip r:embed="rId8"/>
                    <a:srcRect/>
                    <a:stretch>
                      <a:fillRect/>
                    </a:stretch>
                  </pic:blipFill>
                  <pic:spPr bwMode="auto">
                    <a:xfrm>
                      <a:off x="0" y="0"/>
                      <a:ext cx="838200" cy="1003935"/>
                    </a:xfrm>
                    <a:prstGeom prst="rect">
                      <a:avLst/>
                    </a:prstGeom>
                    <a:noFill/>
                  </pic:spPr>
                </pic:pic>
              </a:graphicData>
            </a:graphic>
          </wp:anchor>
        </w:drawing>
      </w:r>
      <w:r w:rsidRPr="008B20C8">
        <w:rPr>
          <w:rFonts w:ascii="Times New Roman" w:hAnsi="Times New Roman" w:cs="Times New Roman"/>
          <w:b/>
          <w:bCs/>
          <w:sz w:val="24"/>
          <w:szCs w:val="24"/>
        </w:rPr>
        <w:t>UNIVERSIDAD DE EL SALVADOR</w:t>
      </w:r>
    </w:p>
    <w:p w:rsidR="008C201D" w:rsidRPr="008B20C8" w:rsidRDefault="008C201D" w:rsidP="008C201D">
      <w:pPr>
        <w:spacing w:after="0"/>
        <w:jc w:val="center"/>
        <w:rPr>
          <w:rFonts w:ascii="Times New Roman" w:hAnsi="Times New Roman" w:cs="Times New Roman"/>
          <w:sz w:val="24"/>
          <w:szCs w:val="24"/>
        </w:rPr>
      </w:pPr>
      <w:r w:rsidRPr="008B20C8">
        <w:rPr>
          <w:rFonts w:ascii="Times New Roman" w:hAnsi="Times New Roman" w:cs="Times New Roman"/>
          <w:b/>
          <w:bCs/>
          <w:sz w:val="24"/>
          <w:szCs w:val="24"/>
        </w:rPr>
        <w:t>FACULTAD DE CIENCIAS  Y  HUMANIDADES</w:t>
      </w: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b/>
          <w:bCs/>
          <w:sz w:val="24"/>
          <w:szCs w:val="24"/>
        </w:rPr>
        <w:t>DEPARTAMENTO DE CIENCIAS DE LA EDUCACION</w:t>
      </w:r>
    </w:p>
    <w:p w:rsidR="008C201D" w:rsidRPr="008B20C8" w:rsidRDefault="008C201D" w:rsidP="008C201D">
      <w:pPr>
        <w:spacing w:after="0"/>
        <w:jc w:val="center"/>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r w:rsidRPr="008B20C8">
        <w:rPr>
          <w:rFonts w:ascii="Times New Roman" w:hAnsi="Times New Roman" w:cs="Times New Roman"/>
          <w:b/>
          <w:bCs/>
          <w:sz w:val="24"/>
          <w:szCs w:val="24"/>
        </w:rPr>
        <w:t>Incidencia de los programas de educación ambiental en el fortalecimiento de los valores de protección y conservación del medio ambiente.</w:t>
      </w:r>
    </w:p>
    <w:p w:rsidR="008C201D" w:rsidRPr="008B20C8" w:rsidRDefault="008C201D" w:rsidP="008C201D">
      <w:pPr>
        <w:spacing w:line="360" w:lineRule="auto"/>
        <w:jc w:val="both"/>
        <w:rPr>
          <w:rFonts w:ascii="Times New Roman" w:hAnsi="Times New Roman" w:cs="Times New Roman"/>
          <w:b/>
          <w:bCs/>
          <w:caps/>
          <w:sz w:val="24"/>
          <w:szCs w:val="24"/>
        </w:rPr>
      </w:pP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b/>
          <w:bCs/>
          <w:caps/>
          <w:sz w:val="24"/>
          <w:szCs w:val="24"/>
        </w:rPr>
        <w:t>Objetivo:</w:t>
      </w:r>
      <w:r w:rsidRPr="008B20C8">
        <w:rPr>
          <w:rFonts w:ascii="Times New Roman" w:hAnsi="Times New Roman" w:cs="Times New Roman"/>
          <w:sz w:val="24"/>
          <w:szCs w:val="24"/>
        </w:rPr>
        <w:t xml:space="preserve"> Obtener información sobre la “Incidencia de la Educación Ambiental, en el fortalecimiento de los valores </w:t>
      </w:r>
      <w:r>
        <w:rPr>
          <w:rFonts w:ascii="Times New Roman" w:hAnsi="Times New Roman" w:cs="Times New Roman"/>
          <w:sz w:val="24"/>
          <w:szCs w:val="24"/>
        </w:rPr>
        <w:t>que contribuyan a la</w:t>
      </w:r>
      <w:r w:rsidRPr="008B20C8">
        <w:rPr>
          <w:rFonts w:ascii="Times New Roman" w:hAnsi="Times New Roman" w:cs="Times New Roman"/>
          <w:sz w:val="24"/>
          <w:szCs w:val="24"/>
        </w:rPr>
        <w:t xml:space="preserve"> protección y conservación del medio ambiente”</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b/>
          <w:bCs/>
          <w:sz w:val="24"/>
          <w:szCs w:val="24"/>
        </w:rPr>
        <w:t>INDICACION:</w:t>
      </w:r>
      <w:r w:rsidRPr="008B20C8">
        <w:rPr>
          <w:rFonts w:ascii="Times New Roman" w:hAnsi="Times New Roman" w:cs="Times New Roman"/>
          <w:sz w:val="24"/>
          <w:szCs w:val="24"/>
        </w:rPr>
        <w:t xml:space="preserve"> Responda con seriedad y objetividad a las preguntas que se plantean en el contenido de esta entrevista, de ello depende la validez de los resultados de esta investigación.</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Lugar_______________________________________________________________  Fecha____________________________________ Hora _____________________</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Entrevistadora: ______________________________________________________ </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Nombre del entrevistado o entrevistada: ___________________________________</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Entrevista dirigida a Docentes.</w:t>
      </w:r>
    </w:p>
    <w:p w:rsidR="008C201D" w:rsidRPr="008B20C8" w:rsidRDefault="008C201D" w:rsidP="008C201D">
      <w:pPr>
        <w:pStyle w:val="Prrafodelista"/>
        <w:numPr>
          <w:ilvl w:val="0"/>
          <w:numId w:val="23"/>
        </w:numPr>
        <w:spacing w:line="360" w:lineRule="auto"/>
      </w:pPr>
      <w:r w:rsidRPr="008B20C8">
        <w:t xml:space="preserve">Indique si los contenidos de  Ciencia Salud y Medio Ambiente ¿son pertinentes para contribuir en el desarrollo de la educación ambiental? </w:t>
      </w:r>
    </w:p>
    <w:p w:rsidR="008C201D" w:rsidRPr="008B20C8" w:rsidRDefault="008C201D" w:rsidP="008C201D">
      <w:pPr>
        <w:spacing w:line="360" w:lineRule="auto"/>
        <w:ind w:left="142"/>
        <w:jc w:val="both"/>
        <w:rPr>
          <w:rFonts w:ascii="Times New Roman" w:hAnsi="Times New Roman" w:cs="Times New Roman"/>
          <w:sz w:val="24"/>
          <w:szCs w:val="24"/>
        </w:rPr>
      </w:pPr>
    </w:p>
    <w:p w:rsidR="008C201D" w:rsidRPr="008B20C8" w:rsidRDefault="008C201D" w:rsidP="008C201D">
      <w:pPr>
        <w:pStyle w:val="Prrafodelista"/>
        <w:numPr>
          <w:ilvl w:val="0"/>
          <w:numId w:val="23"/>
        </w:numPr>
        <w:spacing w:line="360" w:lineRule="auto"/>
      </w:pPr>
      <w:r w:rsidRPr="008B20C8">
        <w:t>¿Cuáles son los libros de texto que utiliza para impartir la asignatura de Ciencia Salud y Medio Ambiente? A su criterio ¿Considera que son adecuados para fomentar la educación ambiental?</w:t>
      </w: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pStyle w:val="Prrafodelista"/>
        <w:numPr>
          <w:ilvl w:val="0"/>
          <w:numId w:val="23"/>
        </w:numPr>
        <w:spacing w:line="360" w:lineRule="auto"/>
      </w:pPr>
      <w:r w:rsidRPr="008B20C8">
        <w:lastRenderedPageBreak/>
        <w:t>Describa las metodologías y estrategias que utiliza en el desarrollo de los contenidos relacionados al medio ambiente.</w:t>
      </w:r>
    </w:p>
    <w:p w:rsidR="008C201D" w:rsidRPr="008B20C8" w:rsidRDefault="008C201D" w:rsidP="008C201D">
      <w:pPr>
        <w:pStyle w:val="Prrafodelista"/>
        <w:numPr>
          <w:ilvl w:val="0"/>
          <w:numId w:val="23"/>
        </w:numPr>
        <w:spacing w:line="360" w:lineRule="auto"/>
      </w:pPr>
      <w:r w:rsidRPr="008B20C8">
        <w:t>¿De qué manera promocionan el cuido del medio ambiente  dentro y fuera de la institución?  y ¿Cuáles  valores promueven?</w:t>
      </w: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pStyle w:val="Prrafodelista"/>
        <w:numPr>
          <w:ilvl w:val="0"/>
          <w:numId w:val="23"/>
        </w:numPr>
        <w:spacing w:line="360" w:lineRule="auto"/>
      </w:pPr>
      <w:r w:rsidRPr="008B20C8">
        <w:t xml:space="preserve">Describa  ¿Cómo se ejecutan los programas de educación ambiental en el centro escolar? </w:t>
      </w:r>
    </w:p>
    <w:p w:rsidR="008C201D" w:rsidRPr="008B20C8" w:rsidRDefault="008C201D" w:rsidP="008C201D">
      <w:pPr>
        <w:jc w:val="both"/>
        <w:rPr>
          <w:rFonts w:ascii="Times New Roman" w:hAnsi="Times New Roman" w:cs="Times New Roman"/>
          <w:sz w:val="24"/>
          <w:szCs w:val="24"/>
        </w:rPr>
      </w:pPr>
    </w:p>
    <w:p w:rsidR="008C201D" w:rsidRPr="008B20C8" w:rsidRDefault="008C201D" w:rsidP="008C201D">
      <w:pPr>
        <w:pStyle w:val="Prrafodelista"/>
        <w:numPr>
          <w:ilvl w:val="0"/>
          <w:numId w:val="23"/>
        </w:numPr>
        <w:spacing w:line="360" w:lineRule="auto"/>
      </w:pPr>
      <w:r w:rsidRPr="008B20C8">
        <w:t>Relate ¿Cuál es el valor que como docente le atribuye a los programas de Educación Ambiental?</w:t>
      </w: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pStyle w:val="Prrafodelista"/>
        <w:numPr>
          <w:ilvl w:val="0"/>
          <w:numId w:val="23"/>
        </w:numPr>
        <w:spacing w:line="360" w:lineRule="auto"/>
      </w:pPr>
      <w:r w:rsidRPr="008B20C8">
        <w:t>¿Existe comité ecológico dentro del aula?  podría explicar  ¿Cuáles son las actividades que realiza el comité?</w:t>
      </w:r>
    </w:p>
    <w:p w:rsidR="008C201D" w:rsidRPr="008B20C8" w:rsidRDefault="008C201D" w:rsidP="008C201D">
      <w:pPr>
        <w:spacing w:line="360" w:lineRule="auto"/>
        <w:jc w:val="both"/>
        <w:rPr>
          <w:rFonts w:ascii="Times New Roman" w:hAnsi="Times New Roman" w:cs="Times New Roman"/>
          <w:sz w:val="24"/>
          <w:szCs w:val="24"/>
        </w:rPr>
      </w:pPr>
    </w:p>
    <w:p w:rsidR="008C201D" w:rsidRPr="008B20C8" w:rsidRDefault="008C201D" w:rsidP="008C201D">
      <w:pPr>
        <w:pStyle w:val="Prrafodelista"/>
        <w:numPr>
          <w:ilvl w:val="0"/>
          <w:numId w:val="23"/>
        </w:numPr>
        <w:spacing w:line="360" w:lineRule="auto"/>
      </w:pPr>
      <w:r w:rsidRPr="008B20C8">
        <w:t>Explique ¿Qué medidas ponen en práctica en el centro escolar para preservar el medio ambiente?</w:t>
      </w: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b/>
          <w:bCs/>
          <w:sz w:val="24"/>
          <w:szCs w:val="24"/>
        </w:rPr>
      </w:pP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ab/>
      </w:r>
      <w:r w:rsidRPr="008B20C8">
        <w:rPr>
          <w:rFonts w:ascii="Times New Roman" w:hAnsi="Times New Roman" w:cs="Times New Roman"/>
          <w:sz w:val="24"/>
          <w:szCs w:val="24"/>
        </w:rPr>
        <w:tab/>
      </w:r>
      <w:r w:rsidRPr="008B20C8">
        <w:rPr>
          <w:rFonts w:ascii="Times New Roman" w:hAnsi="Times New Roman" w:cs="Times New Roman"/>
          <w:sz w:val="24"/>
          <w:szCs w:val="24"/>
        </w:rPr>
        <w:tab/>
      </w:r>
      <w:r w:rsidRPr="008B20C8">
        <w:rPr>
          <w:rFonts w:ascii="Times New Roman" w:hAnsi="Times New Roman" w:cs="Times New Roman"/>
          <w:sz w:val="24"/>
          <w:szCs w:val="24"/>
        </w:rPr>
        <w:tab/>
      </w:r>
    </w:p>
    <w:p w:rsidR="008C201D" w:rsidRPr="008B20C8" w:rsidRDefault="008C201D" w:rsidP="008C201D">
      <w:pPr>
        <w:spacing w:line="360" w:lineRule="auto"/>
        <w:ind w:left="6372" w:firstLine="708"/>
        <w:jc w:val="both"/>
        <w:rPr>
          <w:rFonts w:ascii="Times New Roman" w:hAnsi="Times New Roman" w:cs="Times New Roman"/>
          <w:b/>
          <w:bCs/>
          <w:color w:val="000000"/>
          <w:sz w:val="24"/>
          <w:szCs w:val="24"/>
        </w:rPr>
      </w:pPr>
    </w:p>
    <w:p w:rsidR="008C201D" w:rsidRPr="008B20C8" w:rsidRDefault="008C201D" w:rsidP="008C201D">
      <w:pPr>
        <w:spacing w:line="360" w:lineRule="auto"/>
        <w:ind w:left="6372" w:firstLine="708"/>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color w:val="000000"/>
          <w:sz w:val="24"/>
          <w:szCs w:val="24"/>
        </w:rPr>
      </w:pPr>
    </w:p>
    <w:p w:rsidR="008C201D" w:rsidRPr="008B20C8" w:rsidRDefault="008C201D" w:rsidP="008C201D">
      <w:pPr>
        <w:spacing w:after="0"/>
        <w:jc w:val="center"/>
        <w:rPr>
          <w:rFonts w:ascii="Times New Roman" w:hAnsi="Times New Roman" w:cs="Times New Roman"/>
          <w:sz w:val="24"/>
          <w:szCs w:val="24"/>
        </w:rPr>
      </w:pPr>
      <w:r w:rsidRPr="008B20C8">
        <w:rPr>
          <w:rFonts w:ascii="Times New Roman" w:hAnsi="Times New Roman" w:cs="Times New Roman"/>
          <w:noProof/>
          <w:sz w:val="24"/>
          <w:szCs w:val="24"/>
          <w:lang w:eastAsia="es-ES"/>
        </w:rPr>
        <w:drawing>
          <wp:anchor distT="0" distB="0" distL="114300" distR="114300" simplePos="0" relativeHeight="251830784" behindDoc="0" locked="0" layoutInCell="1" allowOverlap="1">
            <wp:simplePos x="0" y="0"/>
            <wp:positionH relativeFrom="column">
              <wp:posOffset>-33655</wp:posOffset>
            </wp:positionH>
            <wp:positionV relativeFrom="paragraph">
              <wp:posOffset>-387350</wp:posOffset>
            </wp:positionV>
            <wp:extent cx="838200" cy="1003935"/>
            <wp:effectExtent l="19050" t="0" r="0" b="0"/>
            <wp:wrapSquare wrapText="bothSides"/>
            <wp:docPr id="107" name="Imagen 12"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minerva"/>
                    <pic:cNvPicPr>
                      <a:picLocks noChangeAspect="1" noChangeArrowheads="1"/>
                    </pic:cNvPicPr>
                  </pic:nvPicPr>
                  <pic:blipFill>
                    <a:blip r:embed="rId8"/>
                    <a:srcRect/>
                    <a:stretch>
                      <a:fillRect/>
                    </a:stretch>
                  </pic:blipFill>
                  <pic:spPr bwMode="auto">
                    <a:xfrm>
                      <a:off x="0" y="0"/>
                      <a:ext cx="838200" cy="1003935"/>
                    </a:xfrm>
                    <a:prstGeom prst="rect">
                      <a:avLst/>
                    </a:prstGeom>
                    <a:noFill/>
                  </pic:spPr>
                </pic:pic>
              </a:graphicData>
            </a:graphic>
          </wp:anchor>
        </w:drawing>
      </w:r>
      <w:r w:rsidRPr="008B20C8">
        <w:rPr>
          <w:rFonts w:ascii="Times New Roman" w:hAnsi="Times New Roman" w:cs="Times New Roman"/>
          <w:b/>
          <w:bCs/>
          <w:sz w:val="24"/>
          <w:szCs w:val="24"/>
        </w:rPr>
        <w:t>UNIVERSIDAD DE EL SALVADOR</w:t>
      </w:r>
    </w:p>
    <w:p w:rsidR="008C201D" w:rsidRPr="008B20C8" w:rsidRDefault="008C201D" w:rsidP="008C201D">
      <w:pPr>
        <w:spacing w:after="0"/>
        <w:jc w:val="center"/>
        <w:rPr>
          <w:rFonts w:ascii="Times New Roman" w:hAnsi="Times New Roman" w:cs="Times New Roman"/>
          <w:sz w:val="24"/>
          <w:szCs w:val="24"/>
        </w:rPr>
      </w:pPr>
      <w:r w:rsidRPr="008B20C8">
        <w:rPr>
          <w:rFonts w:ascii="Times New Roman" w:hAnsi="Times New Roman" w:cs="Times New Roman"/>
          <w:b/>
          <w:bCs/>
          <w:sz w:val="24"/>
          <w:szCs w:val="24"/>
        </w:rPr>
        <w:t>FACULTAD DE CIENCIAS  Y  HUMANIDADES</w:t>
      </w: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b/>
          <w:bCs/>
          <w:sz w:val="24"/>
          <w:szCs w:val="24"/>
        </w:rPr>
        <w:t>DEPARTAMENTO DE CIENCIAS DE LA EDUCACION</w:t>
      </w:r>
    </w:p>
    <w:p w:rsidR="008C201D" w:rsidRPr="008B20C8" w:rsidRDefault="008C201D" w:rsidP="008C201D">
      <w:pPr>
        <w:spacing w:after="0"/>
        <w:jc w:val="center"/>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r w:rsidRPr="008B20C8">
        <w:rPr>
          <w:rFonts w:ascii="Times New Roman" w:hAnsi="Times New Roman" w:cs="Times New Roman"/>
          <w:b/>
          <w:bCs/>
          <w:sz w:val="24"/>
          <w:szCs w:val="24"/>
        </w:rPr>
        <w:t>Incidencia de los programas de educación ambiental en el fortalecimiento de los valores de protección y conservación del medio ambiente.</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b/>
          <w:bCs/>
          <w:caps/>
          <w:sz w:val="24"/>
          <w:szCs w:val="24"/>
        </w:rPr>
        <w:t>OBJETIVO:</w:t>
      </w:r>
      <w:r w:rsidRPr="008B20C8">
        <w:rPr>
          <w:rFonts w:ascii="Times New Roman" w:hAnsi="Times New Roman" w:cs="Times New Roman"/>
          <w:sz w:val="24"/>
          <w:szCs w:val="24"/>
        </w:rPr>
        <w:t xml:space="preserve"> Obtener información sobre la “Incidencia de la Educación Ambiental, en el fortalecimiento de los valores </w:t>
      </w:r>
      <w:r>
        <w:rPr>
          <w:rFonts w:ascii="Times New Roman" w:hAnsi="Times New Roman" w:cs="Times New Roman"/>
          <w:sz w:val="24"/>
          <w:szCs w:val="24"/>
        </w:rPr>
        <w:t>que contribuyan a la</w:t>
      </w:r>
      <w:r w:rsidRPr="008B20C8">
        <w:rPr>
          <w:rFonts w:ascii="Times New Roman" w:hAnsi="Times New Roman" w:cs="Times New Roman"/>
          <w:sz w:val="24"/>
          <w:szCs w:val="24"/>
        </w:rPr>
        <w:t xml:space="preserve"> protección y conservación del medio ambiente”</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Lugar_______________________________________________________________  Fecha____________________________________ Hora ______________________</w:t>
      </w:r>
    </w:p>
    <w:p w:rsidR="008C201D" w:rsidRPr="008B20C8" w:rsidRDefault="008C201D" w:rsidP="008C201D">
      <w:pPr>
        <w:spacing w:line="360" w:lineRule="auto"/>
        <w:jc w:val="both"/>
        <w:rPr>
          <w:rFonts w:ascii="Times New Roman" w:hAnsi="Times New Roman" w:cs="Times New Roman"/>
          <w:sz w:val="24"/>
          <w:szCs w:val="24"/>
        </w:rPr>
      </w:pPr>
      <w:r w:rsidRPr="008B20C8">
        <w:rPr>
          <w:rFonts w:ascii="Times New Roman" w:hAnsi="Times New Roman" w:cs="Times New Roman"/>
          <w:sz w:val="24"/>
          <w:szCs w:val="24"/>
        </w:rPr>
        <w:t>Observadora: _________________________________________________________</w:t>
      </w:r>
    </w:p>
    <w:tbl>
      <w:tblPr>
        <w:tblpPr w:leftFromText="180" w:rightFromText="180" w:vertAnchor="text" w:horzAnchor="page" w:tblpX="2293" w:tblpY="30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4"/>
        <w:gridCol w:w="2553"/>
        <w:gridCol w:w="567"/>
        <w:gridCol w:w="567"/>
        <w:gridCol w:w="142"/>
        <w:gridCol w:w="1275"/>
        <w:gridCol w:w="2994"/>
      </w:tblGrid>
      <w:tr w:rsidR="008C201D" w:rsidRPr="008B20C8" w:rsidTr="00275B05">
        <w:tc>
          <w:tcPr>
            <w:tcW w:w="674" w:type="dxa"/>
          </w:tcPr>
          <w:p w:rsidR="008C201D" w:rsidRPr="008B20C8" w:rsidRDefault="008C201D" w:rsidP="00275B05">
            <w:pPr>
              <w:pStyle w:val="Textodebloque"/>
              <w:ind w:left="0" w:right="49" w:firstLine="0"/>
              <w:jc w:val="both"/>
              <w:rPr>
                <w:b/>
                <w:bCs/>
                <w:color w:val="000000"/>
                <w:sz w:val="24"/>
                <w:szCs w:val="24"/>
              </w:rPr>
            </w:pPr>
            <w:r w:rsidRPr="008B20C8">
              <w:rPr>
                <w:b/>
                <w:bCs/>
                <w:color w:val="000000"/>
                <w:sz w:val="24"/>
                <w:szCs w:val="24"/>
              </w:rPr>
              <w:t xml:space="preserve">No </w:t>
            </w:r>
          </w:p>
        </w:tc>
        <w:tc>
          <w:tcPr>
            <w:tcW w:w="2553" w:type="dxa"/>
          </w:tcPr>
          <w:p w:rsidR="008C201D" w:rsidRPr="008B20C8" w:rsidRDefault="008C201D" w:rsidP="00275B05">
            <w:pPr>
              <w:pStyle w:val="Textodebloque"/>
              <w:ind w:left="0" w:right="49" w:firstLine="0"/>
              <w:jc w:val="both"/>
              <w:rPr>
                <w:b/>
                <w:bCs/>
                <w:color w:val="000000"/>
                <w:sz w:val="24"/>
                <w:szCs w:val="24"/>
              </w:rPr>
            </w:pPr>
            <w:r w:rsidRPr="008B20C8">
              <w:rPr>
                <w:b/>
                <w:bCs/>
                <w:color w:val="000000"/>
                <w:sz w:val="24"/>
                <w:szCs w:val="24"/>
              </w:rPr>
              <w:t>Acciones a observar</w:t>
            </w:r>
          </w:p>
        </w:tc>
        <w:tc>
          <w:tcPr>
            <w:tcW w:w="2551" w:type="dxa"/>
            <w:gridSpan w:val="4"/>
          </w:tcPr>
          <w:p w:rsidR="008C201D" w:rsidRPr="008B20C8" w:rsidRDefault="008C201D" w:rsidP="00275B05">
            <w:pPr>
              <w:pStyle w:val="Textodebloque"/>
              <w:ind w:left="0" w:right="49" w:firstLine="0"/>
              <w:jc w:val="both"/>
              <w:rPr>
                <w:b/>
                <w:bCs/>
                <w:color w:val="000000"/>
                <w:sz w:val="24"/>
                <w:szCs w:val="24"/>
              </w:rPr>
            </w:pPr>
            <w:r w:rsidRPr="008B20C8">
              <w:rPr>
                <w:b/>
                <w:bCs/>
                <w:color w:val="000000"/>
                <w:sz w:val="24"/>
                <w:szCs w:val="24"/>
              </w:rPr>
              <w:t>Registro de cumplimiento</w:t>
            </w:r>
          </w:p>
        </w:tc>
        <w:tc>
          <w:tcPr>
            <w:tcW w:w="2994" w:type="dxa"/>
          </w:tcPr>
          <w:p w:rsidR="008C201D" w:rsidRPr="008B20C8" w:rsidRDefault="008C201D" w:rsidP="00275B05">
            <w:pPr>
              <w:pStyle w:val="Textodebloque"/>
              <w:ind w:left="0" w:right="49" w:firstLine="0"/>
              <w:jc w:val="both"/>
              <w:rPr>
                <w:b/>
                <w:bCs/>
                <w:color w:val="000000"/>
                <w:sz w:val="24"/>
                <w:szCs w:val="24"/>
              </w:rPr>
            </w:pPr>
            <w:r w:rsidRPr="008B20C8">
              <w:rPr>
                <w:b/>
                <w:bCs/>
                <w:color w:val="000000"/>
                <w:sz w:val="24"/>
                <w:szCs w:val="24"/>
              </w:rPr>
              <w:t>Observaciones</w:t>
            </w:r>
          </w:p>
        </w:tc>
      </w:tr>
      <w:tr w:rsidR="008C201D" w:rsidRPr="008B20C8" w:rsidTr="00275B05">
        <w:tc>
          <w:tcPr>
            <w:tcW w:w="3227" w:type="dxa"/>
            <w:gridSpan w:val="2"/>
          </w:tcPr>
          <w:p w:rsidR="008C201D" w:rsidRPr="008B20C8" w:rsidRDefault="008C201D" w:rsidP="00275B05">
            <w:pPr>
              <w:pStyle w:val="Textodebloque"/>
              <w:ind w:left="0" w:right="49" w:firstLine="0"/>
              <w:jc w:val="both"/>
              <w:rPr>
                <w:b/>
                <w:bCs/>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r w:rsidRPr="008B20C8">
              <w:rPr>
                <w:b/>
                <w:bCs/>
                <w:color w:val="000000"/>
                <w:sz w:val="24"/>
                <w:szCs w:val="24"/>
              </w:rPr>
              <w:t xml:space="preserve">Si </w:t>
            </w:r>
          </w:p>
        </w:tc>
        <w:tc>
          <w:tcPr>
            <w:tcW w:w="709" w:type="dxa"/>
            <w:gridSpan w:val="2"/>
          </w:tcPr>
          <w:p w:rsidR="008C201D" w:rsidRPr="008B20C8" w:rsidRDefault="008C201D" w:rsidP="00275B05">
            <w:pPr>
              <w:pStyle w:val="Textodebloque"/>
              <w:ind w:left="0" w:right="49" w:firstLine="0"/>
              <w:jc w:val="both"/>
              <w:rPr>
                <w:b/>
                <w:bCs/>
                <w:color w:val="000000"/>
                <w:sz w:val="24"/>
                <w:szCs w:val="24"/>
              </w:rPr>
            </w:pPr>
            <w:r w:rsidRPr="008B20C8">
              <w:rPr>
                <w:b/>
                <w:bCs/>
                <w:color w:val="000000"/>
                <w:sz w:val="24"/>
                <w:szCs w:val="24"/>
              </w:rPr>
              <w:t xml:space="preserve">No </w:t>
            </w:r>
          </w:p>
        </w:tc>
        <w:tc>
          <w:tcPr>
            <w:tcW w:w="1275" w:type="dxa"/>
          </w:tcPr>
          <w:p w:rsidR="008C201D" w:rsidRPr="008B20C8" w:rsidRDefault="008C201D" w:rsidP="00275B05">
            <w:pPr>
              <w:pStyle w:val="Textodebloque"/>
              <w:ind w:left="0" w:right="49" w:firstLine="0"/>
              <w:jc w:val="both"/>
              <w:rPr>
                <w:b/>
                <w:bCs/>
                <w:color w:val="000000"/>
                <w:sz w:val="24"/>
                <w:szCs w:val="24"/>
              </w:rPr>
            </w:pPr>
            <w:r w:rsidRPr="008B20C8">
              <w:rPr>
                <w:b/>
                <w:bCs/>
                <w:color w:val="000000"/>
                <w:sz w:val="24"/>
                <w:szCs w:val="24"/>
              </w:rPr>
              <w:t>A veces</w:t>
            </w: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1</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Se encuentran letreros informativos sobre problemas medio ambientales.</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2</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Reforestan las zonas verdes.</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3</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Se cierra la llave de los chorros  cuando se terminan de utilizar, para ahorrar el agua.</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4</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Se evita el consumo de productos empacados en plásticos y latas, los cuales contaminan el medio ambiente.</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5</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Se cuidan las plantas que hay en el centro escolar.</w:t>
            </w:r>
          </w:p>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p>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6</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Se mantienen limpias pilas y depósitos de agua.</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lastRenderedPageBreak/>
              <w:t>7</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Se encuentran organizados los comités ecológicos y de higiene en los salones de clases.</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8</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Los comités ecológicos realizan el trabajo que les corresponde.</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9</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 xml:space="preserve"> Es suficiente  la cantidad de depósitos  de basura que se encuentran en el centro escolar.</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10</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La basura es depositada  en  los recipientes adecuados para cada tipo de desecho.</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11</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Colaboran todos con el aseo de la institución y los programas ambientales que se ejecutan.</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12</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Se observan huertos escolares.</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13</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Los  docentes utilizan metodologías y estrategias adecuadas para impartir los contenidos ambientales.</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r w:rsidR="008C201D" w:rsidRPr="008B20C8" w:rsidTr="00275B05">
        <w:tc>
          <w:tcPr>
            <w:tcW w:w="674"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14</w:t>
            </w:r>
          </w:p>
        </w:tc>
        <w:tc>
          <w:tcPr>
            <w:tcW w:w="2553" w:type="dxa"/>
          </w:tcPr>
          <w:p w:rsidR="008C201D" w:rsidRPr="008B20C8" w:rsidRDefault="008C201D" w:rsidP="00275B05">
            <w:pPr>
              <w:pStyle w:val="Textodebloque"/>
              <w:ind w:left="0" w:right="49" w:firstLine="0"/>
              <w:jc w:val="both"/>
              <w:rPr>
                <w:color w:val="000000"/>
                <w:sz w:val="24"/>
                <w:szCs w:val="24"/>
              </w:rPr>
            </w:pPr>
            <w:r w:rsidRPr="008B20C8">
              <w:rPr>
                <w:color w:val="000000"/>
                <w:sz w:val="24"/>
                <w:szCs w:val="24"/>
              </w:rPr>
              <w:t>Para el desarrollo de  los contenidos ambientales, hacen uso de diferentes fuentes bibliográficas.</w:t>
            </w:r>
          </w:p>
        </w:tc>
        <w:tc>
          <w:tcPr>
            <w:tcW w:w="567" w:type="dxa"/>
          </w:tcPr>
          <w:p w:rsidR="008C201D" w:rsidRPr="008B20C8" w:rsidRDefault="008C201D" w:rsidP="00275B05">
            <w:pPr>
              <w:pStyle w:val="Textodebloque"/>
              <w:ind w:left="0" w:right="49" w:firstLine="0"/>
              <w:jc w:val="both"/>
              <w:rPr>
                <w:color w:val="000000"/>
                <w:sz w:val="24"/>
                <w:szCs w:val="24"/>
              </w:rPr>
            </w:pPr>
          </w:p>
        </w:tc>
        <w:tc>
          <w:tcPr>
            <w:tcW w:w="567" w:type="dxa"/>
          </w:tcPr>
          <w:p w:rsidR="008C201D" w:rsidRPr="008B20C8" w:rsidRDefault="008C201D" w:rsidP="00275B05">
            <w:pPr>
              <w:pStyle w:val="Textodebloque"/>
              <w:ind w:left="0" w:right="49" w:firstLine="0"/>
              <w:jc w:val="both"/>
              <w:rPr>
                <w:b/>
                <w:bCs/>
                <w:color w:val="000000"/>
                <w:sz w:val="24"/>
                <w:szCs w:val="24"/>
              </w:rPr>
            </w:pPr>
          </w:p>
        </w:tc>
        <w:tc>
          <w:tcPr>
            <w:tcW w:w="1417" w:type="dxa"/>
            <w:gridSpan w:val="2"/>
          </w:tcPr>
          <w:p w:rsidR="008C201D" w:rsidRPr="008B20C8" w:rsidRDefault="008C201D" w:rsidP="00275B05">
            <w:pPr>
              <w:pStyle w:val="Textodebloque"/>
              <w:ind w:left="0" w:right="49" w:firstLine="0"/>
              <w:jc w:val="both"/>
              <w:rPr>
                <w:b/>
                <w:bCs/>
                <w:color w:val="000000"/>
                <w:sz w:val="24"/>
                <w:szCs w:val="24"/>
              </w:rPr>
            </w:pPr>
          </w:p>
        </w:tc>
        <w:tc>
          <w:tcPr>
            <w:tcW w:w="2994" w:type="dxa"/>
          </w:tcPr>
          <w:p w:rsidR="008C201D" w:rsidRPr="008B20C8" w:rsidRDefault="008C201D" w:rsidP="00275B05">
            <w:pPr>
              <w:pStyle w:val="Textodebloque"/>
              <w:ind w:left="0" w:right="49" w:firstLine="0"/>
              <w:jc w:val="both"/>
              <w:rPr>
                <w:b/>
                <w:bCs/>
                <w:color w:val="000000"/>
                <w:sz w:val="24"/>
                <w:szCs w:val="24"/>
              </w:rPr>
            </w:pPr>
          </w:p>
        </w:tc>
      </w:tr>
    </w:tbl>
    <w:p w:rsidR="008C201D" w:rsidRPr="008B20C8" w:rsidRDefault="008C201D" w:rsidP="008C201D">
      <w:pPr>
        <w:pStyle w:val="Textodebloque"/>
        <w:ind w:left="0" w:right="49" w:firstLine="0"/>
        <w:jc w:val="both"/>
        <w:rPr>
          <w:b/>
          <w:bCs/>
          <w:color w:val="000000"/>
          <w:sz w:val="24"/>
          <w:szCs w:val="24"/>
        </w:rPr>
        <w:sectPr w:rsidR="008C201D" w:rsidRPr="008B20C8" w:rsidSect="007C4040">
          <w:headerReference w:type="default" r:id="rId28"/>
          <w:type w:val="nextColumn"/>
          <w:pgSz w:w="12242" w:h="15842" w:code="1"/>
          <w:pgMar w:top="1418" w:right="1418" w:bottom="1418" w:left="1985" w:header="709" w:footer="709" w:gutter="0"/>
          <w:pgNumType w:start="186"/>
          <w:cols w:space="708"/>
          <w:docGrid w:linePitch="360"/>
        </w:sectPr>
      </w:pPr>
    </w:p>
    <w:p w:rsidR="008C201D" w:rsidRPr="008B20C8" w:rsidRDefault="008C201D" w:rsidP="008C201D">
      <w:pPr>
        <w:jc w:val="both"/>
        <w:rPr>
          <w:rFonts w:ascii="Times New Roman" w:hAnsi="Times New Roman" w:cs="Times New Roman"/>
          <w:b/>
          <w:sz w:val="24"/>
          <w:szCs w:val="24"/>
        </w:rPr>
      </w:pPr>
      <w:r w:rsidRPr="008B20C8">
        <w:rPr>
          <w:rFonts w:ascii="Times New Roman" w:hAnsi="Times New Roman" w:cs="Times New Roman"/>
          <w:b/>
          <w:noProof/>
          <w:sz w:val="24"/>
          <w:szCs w:val="24"/>
          <w:lang w:eastAsia="es-ES"/>
        </w:rPr>
        <w:lastRenderedPageBreak/>
        <w:drawing>
          <wp:anchor distT="0" distB="0" distL="114300" distR="114300" simplePos="0" relativeHeight="251841024" behindDoc="1" locked="0" layoutInCell="1" allowOverlap="1">
            <wp:simplePos x="0" y="0"/>
            <wp:positionH relativeFrom="column">
              <wp:posOffset>271145</wp:posOffset>
            </wp:positionH>
            <wp:positionV relativeFrom="paragraph">
              <wp:posOffset>287020</wp:posOffset>
            </wp:positionV>
            <wp:extent cx="7858125" cy="3876675"/>
            <wp:effectExtent l="19050" t="0" r="9525" b="0"/>
            <wp:wrapTight wrapText="bothSides">
              <wp:wrapPolygon edited="0">
                <wp:start x="-52" y="0"/>
                <wp:lineTo x="-52" y="21547"/>
                <wp:lineTo x="21626" y="21547"/>
                <wp:lineTo x="21626" y="0"/>
                <wp:lineTo x="-52" y="0"/>
              </wp:wrapPolygon>
            </wp:wrapTight>
            <wp:docPr id="3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srcRect/>
                    <a:stretch>
                      <a:fillRect/>
                    </a:stretch>
                  </pic:blipFill>
                  <pic:spPr bwMode="auto">
                    <a:xfrm>
                      <a:off x="0" y="0"/>
                      <a:ext cx="7858125" cy="3876675"/>
                    </a:xfrm>
                    <a:prstGeom prst="rect">
                      <a:avLst/>
                    </a:prstGeom>
                    <a:noFill/>
                    <a:ln w="9525">
                      <a:noFill/>
                      <a:miter lim="800000"/>
                      <a:headEnd/>
                      <a:tailEnd/>
                    </a:ln>
                  </pic:spPr>
                </pic:pic>
              </a:graphicData>
            </a:graphic>
          </wp:anchor>
        </w:drawing>
      </w:r>
      <w:r w:rsidRPr="008B20C8">
        <w:rPr>
          <w:rFonts w:ascii="Times New Roman" w:hAnsi="Times New Roman" w:cs="Times New Roman"/>
          <w:b/>
          <w:sz w:val="24"/>
          <w:szCs w:val="24"/>
        </w:rPr>
        <w:t>MAPA DE ESCENARIO</w:t>
      </w:r>
    </w:p>
    <w:p w:rsidR="008C201D" w:rsidRPr="008B20C8" w:rsidRDefault="008C201D" w:rsidP="008C201D">
      <w:pPr>
        <w:jc w:val="both"/>
        <w:rPr>
          <w:rFonts w:ascii="Times New Roman" w:hAnsi="Times New Roman" w:cs="Times New Roman"/>
          <w:b/>
          <w:sz w:val="24"/>
          <w:szCs w:val="24"/>
        </w:rPr>
      </w:pPr>
      <w:r w:rsidRPr="008B20C8">
        <w:rPr>
          <w:rFonts w:ascii="Times New Roman" w:hAnsi="Times New Roman" w:cs="Times New Roman"/>
          <w:b/>
          <w:noProof/>
          <w:sz w:val="24"/>
          <w:szCs w:val="24"/>
          <w:lang w:eastAsia="es-ES"/>
        </w:rPr>
        <w:drawing>
          <wp:anchor distT="0" distB="0" distL="114300" distR="114300" simplePos="0" relativeHeight="251834880" behindDoc="0" locked="0" layoutInCell="1" allowOverlap="1">
            <wp:simplePos x="0" y="0"/>
            <wp:positionH relativeFrom="column">
              <wp:posOffset>6262370</wp:posOffset>
            </wp:positionH>
            <wp:positionV relativeFrom="paragraph">
              <wp:posOffset>1738630</wp:posOffset>
            </wp:positionV>
            <wp:extent cx="376555" cy="245110"/>
            <wp:effectExtent l="19050" t="0" r="4445" b="0"/>
            <wp:wrapNone/>
            <wp:docPr id="33" name="Imagen 1" descr="C:\Archivos de programa\Microsoft Office\MEDIA\CAGCAT10\j0185604.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duotone>
                        <a:prstClr val="black"/>
                        <a:schemeClr val="accent5">
                          <a:tint val="45000"/>
                          <a:satMod val="400000"/>
                        </a:schemeClr>
                      </a:duotone>
                    </a:blip>
                    <a:srcRect/>
                    <a:stretch>
                      <a:fillRect/>
                    </a:stretch>
                  </pic:blipFill>
                  <pic:spPr bwMode="auto">
                    <a:xfrm>
                      <a:off x="0" y="0"/>
                      <a:ext cx="376555" cy="245110"/>
                    </a:xfrm>
                    <a:prstGeom prst="rect">
                      <a:avLst/>
                    </a:prstGeom>
                    <a:noFill/>
                    <a:ln w="9525">
                      <a:noFill/>
                      <a:miter lim="800000"/>
                      <a:headEnd/>
                      <a:tailEnd/>
                    </a:ln>
                  </pic:spPr>
                </pic:pic>
              </a:graphicData>
            </a:graphic>
          </wp:anchor>
        </w:drawing>
      </w:r>
      <w:r w:rsidRPr="008B20C8">
        <w:rPr>
          <w:rFonts w:ascii="Times New Roman" w:hAnsi="Times New Roman" w:cs="Times New Roman"/>
          <w:b/>
          <w:noProof/>
          <w:sz w:val="24"/>
          <w:szCs w:val="24"/>
          <w:lang w:eastAsia="es-ES"/>
        </w:rPr>
        <w:drawing>
          <wp:anchor distT="0" distB="0" distL="114300" distR="114300" simplePos="0" relativeHeight="251835904" behindDoc="0" locked="0" layoutInCell="1" allowOverlap="1">
            <wp:simplePos x="0" y="0"/>
            <wp:positionH relativeFrom="column">
              <wp:posOffset>5570220</wp:posOffset>
            </wp:positionH>
            <wp:positionV relativeFrom="paragraph">
              <wp:posOffset>2232025</wp:posOffset>
            </wp:positionV>
            <wp:extent cx="371475" cy="247650"/>
            <wp:effectExtent l="19050" t="0" r="9525" b="0"/>
            <wp:wrapNone/>
            <wp:docPr id="34" name="Imagen 1" descr="C:\Archivos de programa\Microsoft Office\MEDIA\CAGCAT10\j0185604.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duotone>
                        <a:prstClr val="black"/>
                        <a:schemeClr val="accent1">
                          <a:tint val="45000"/>
                          <a:satMod val="400000"/>
                        </a:schemeClr>
                      </a:duotone>
                    </a:blip>
                    <a:srcRect/>
                    <a:stretch>
                      <a:fillRect/>
                    </a:stretch>
                  </pic:blipFill>
                  <pic:spPr bwMode="auto">
                    <a:xfrm>
                      <a:off x="0" y="0"/>
                      <a:ext cx="371475" cy="247650"/>
                    </a:xfrm>
                    <a:prstGeom prst="rect">
                      <a:avLst/>
                    </a:prstGeom>
                    <a:noFill/>
                    <a:ln w="9525">
                      <a:noFill/>
                      <a:miter lim="800000"/>
                      <a:headEnd/>
                      <a:tailEnd/>
                    </a:ln>
                  </pic:spPr>
                </pic:pic>
              </a:graphicData>
            </a:graphic>
          </wp:anchor>
        </w:drawing>
      </w:r>
      <w:r w:rsidRPr="008B20C8">
        <w:rPr>
          <w:rFonts w:ascii="Times New Roman" w:hAnsi="Times New Roman" w:cs="Times New Roman"/>
          <w:b/>
          <w:noProof/>
          <w:sz w:val="24"/>
          <w:szCs w:val="24"/>
          <w:lang w:eastAsia="es-ES"/>
        </w:rPr>
        <w:drawing>
          <wp:anchor distT="0" distB="0" distL="114300" distR="114300" simplePos="0" relativeHeight="251836928" behindDoc="0" locked="0" layoutInCell="1" allowOverlap="1">
            <wp:simplePos x="0" y="0"/>
            <wp:positionH relativeFrom="column">
              <wp:posOffset>5617845</wp:posOffset>
            </wp:positionH>
            <wp:positionV relativeFrom="paragraph">
              <wp:posOffset>1803400</wp:posOffset>
            </wp:positionV>
            <wp:extent cx="381000" cy="247650"/>
            <wp:effectExtent l="19050" t="0" r="0" b="0"/>
            <wp:wrapNone/>
            <wp:docPr id="35" name="Imagen 1" descr="C:\Archivos de programa\Microsoft Office\MEDIA\CAGCAT10\j0185604.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duotone>
                        <a:prstClr val="black"/>
                        <a:schemeClr val="accent6">
                          <a:tint val="45000"/>
                          <a:satMod val="400000"/>
                        </a:schemeClr>
                      </a:duotone>
                    </a:blip>
                    <a:srcRect/>
                    <a:stretch>
                      <a:fillRect/>
                    </a:stretch>
                  </pic:blipFill>
                  <pic:spPr bwMode="auto">
                    <a:xfrm>
                      <a:off x="0" y="0"/>
                      <a:ext cx="381000" cy="247650"/>
                    </a:xfrm>
                    <a:prstGeom prst="rect">
                      <a:avLst/>
                    </a:prstGeom>
                    <a:noFill/>
                    <a:ln w="9525">
                      <a:noFill/>
                      <a:miter lim="800000"/>
                      <a:headEnd/>
                      <a:tailEnd/>
                    </a:ln>
                  </pic:spPr>
                </pic:pic>
              </a:graphicData>
            </a:graphic>
          </wp:anchor>
        </w:drawing>
      </w:r>
      <w:r w:rsidRPr="008B20C8">
        <w:rPr>
          <w:rFonts w:ascii="Times New Roman" w:hAnsi="Times New Roman" w:cs="Times New Roman"/>
          <w:b/>
          <w:noProof/>
          <w:sz w:val="24"/>
          <w:szCs w:val="24"/>
          <w:lang w:eastAsia="es-ES"/>
        </w:rPr>
        <w:drawing>
          <wp:anchor distT="0" distB="0" distL="114300" distR="114300" simplePos="0" relativeHeight="251832832" behindDoc="0" locked="0" layoutInCell="1" allowOverlap="1">
            <wp:simplePos x="0" y="0"/>
            <wp:positionH relativeFrom="column">
              <wp:posOffset>2303145</wp:posOffset>
            </wp:positionH>
            <wp:positionV relativeFrom="paragraph">
              <wp:posOffset>1327150</wp:posOffset>
            </wp:positionV>
            <wp:extent cx="381000" cy="266700"/>
            <wp:effectExtent l="19050" t="0" r="0" b="0"/>
            <wp:wrapNone/>
            <wp:docPr id="36" name="Imagen 1" descr="C:\Archivos de programa\Microsoft Office\MEDIA\CAGCAT10\j0185604.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srcRect/>
                    <a:stretch>
                      <a:fillRect/>
                    </a:stretch>
                  </pic:blipFill>
                  <pic:spPr bwMode="auto">
                    <a:xfrm>
                      <a:off x="0" y="0"/>
                      <a:ext cx="381000" cy="266700"/>
                    </a:xfrm>
                    <a:prstGeom prst="rect">
                      <a:avLst/>
                    </a:prstGeom>
                    <a:noFill/>
                    <a:ln w="9525">
                      <a:noFill/>
                      <a:miter lim="800000"/>
                      <a:headEnd/>
                      <a:tailEnd/>
                    </a:ln>
                  </pic:spPr>
                </pic:pic>
              </a:graphicData>
            </a:graphic>
          </wp:anchor>
        </w:drawing>
      </w:r>
      <w:r w:rsidRPr="008B20C8">
        <w:rPr>
          <w:rFonts w:ascii="Times New Roman" w:hAnsi="Times New Roman" w:cs="Times New Roman"/>
          <w:b/>
          <w:noProof/>
          <w:sz w:val="24"/>
          <w:szCs w:val="24"/>
          <w:lang w:eastAsia="es-ES"/>
        </w:rPr>
        <w:drawing>
          <wp:anchor distT="0" distB="0" distL="114300" distR="114300" simplePos="0" relativeHeight="251833856" behindDoc="0" locked="0" layoutInCell="1" allowOverlap="1">
            <wp:simplePos x="0" y="0"/>
            <wp:positionH relativeFrom="column">
              <wp:posOffset>6160770</wp:posOffset>
            </wp:positionH>
            <wp:positionV relativeFrom="paragraph">
              <wp:posOffset>2546350</wp:posOffset>
            </wp:positionV>
            <wp:extent cx="381000" cy="266700"/>
            <wp:effectExtent l="19050" t="0" r="0" b="0"/>
            <wp:wrapNone/>
            <wp:docPr id="37" name="Imagen 1" descr="C:\Archivos de programa\Microsoft Office\MEDIA\CAGCAT10\j0185604.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duotone>
                        <a:prstClr val="black"/>
                        <a:schemeClr val="accent4">
                          <a:tint val="45000"/>
                          <a:satMod val="400000"/>
                        </a:schemeClr>
                      </a:duotone>
                    </a:blip>
                    <a:srcRect/>
                    <a:stretch>
                      <a:fillRect/>
                    </a:stretch>
                  </pic:blipFill>
                  <pic:spPr bwMode="auto">
                    <a:xfrm>
                      <a:off x="0" y="0"/>
                      <a:ext cx="381000" cy="266700"/>
                    </a:xfrm>
                    <a:prstGeom prst="rect">
                      <a:avLst/>
                    </a:prstGeom>
                    <a:noFill/>
                    <a:ln w="9525">
                      <a:noFill/>
                      <a:miter lim="800000"/>
                      <a:headEnd/>
                      <a:tailEnd/>
                    </a:ln>
                  </pic:spPr>
                </pic:pic>
              </a:graphicData>
            </a:graphic>
          </wp:anchor>
        </w:drawing>
      </w:r>
    </w:p>
    <w:p w:rsidR="008C201D" w:rsidRPr="008B20C8" w:rsidRDefault="008C201D" w:rsidP="008C201D">
      <w:pPr>
        <w:jc w:val="both"/>
        <w:rPr>
          <w:rFonts w:ascii="Times New Roman" w:hAnsi="Times New Roman" w:cs="Times New Roman"/>
          <w:b/>
          <w:sz w:val="24"/>
          <w:szCs w:val="24"/>
        </w:rPr>
      </w:pPr>
    </w:p>
    <w:p w:rsidR="008C201D" w:rsidRPr="008B20C8" w:rsidRDefault="008C201D" w:rsidP="008C201D">
      <w:pPr>
        <w:tabs>
          <w:tab w:val="left" w:pos="7806"/>
        </w:tabs>
        <w:spacing w:after="0"/>
        <w:jc w:val="both"/>
        <w:rPr>
          <w:rFonts w:ascii="Times New Roman" w:hAnsi="Times New Roman" w:cs="Times New Roman"/>
          <w:b/>
          <w:bCs/>
          <w:sz w:val="24"/>
          <w:szCs w:val="24"/>
        </w:rPr>
      </w:pPr>
    </w:p>
    <w:p w:rsidR="008C201D" w:rsidRPr="008B20C8" w:rsidRDefault="008C201D" w:rsidP="008C201D">
      <w:pPr>
        <w:tabs>
          <w:tab w:val="left" w:pos="7806"/>
        </w:tabs>
        <w:spacing w:after="0"/>
        <w:jc w:val="both"/>
        <w:rPr>
          <w:rFonts w:ascii="Times New Roman" w:hAnsi="Times New Roman" w:cs="Times New Roman"/>
          <w:b/>
          <w:bCs/>
          <w:sz w:val="24"/>
          <w:szCs w:val="24"/>
        </w:rPr>
      </w:pPr>
    </w:p>
    <w:p w:rsidR="008C201D" w:rsidRPr="008B20C8" w:rsidRDefault="008C201D" w:rsidP="008C201D">
      <w:pPr>
        <w:tabs>
          <w:tab w:val="left" w:pos="7806"/>
        </w:tabs>
        <w:spacing w:after="0"/>
        <w:jc w:val="both"/>
        <w:rPr>
          <w:rFonts w:ascii="Times New Roman" w:hAnsi="Times New Roman" w:cs="Times New Roman"/>
          <w:b/>
          <w:bCs/>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 xml:space="preserve">                                                                                                                                                                                  </w:t>
      </w: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r w:rsidRPr="008759FA">
        <w:rPr>
          <w:rFonts w:ascii="Times New Roman" w:hAnsi="Times New Roman" w:cs="Times New Roman"/>
          <w:b/>
          <w:noProof/>
          <w:sz w:val="24"/>
          <w:szCs w:val="24"/>
          <w:lang w:eastAsia="es-ES"/>
        </w:rPr>
        <w:pict>
          <v:group id="_x0000_s1188" style="position:absolute;left:0;text-align:left;margin-left:32.25pt;margin-top:19.4pt;width:600.2pt;height:79.05pt;z-index:251842048" coordorigin="2243,9214" coordsize="12004,1581">
            <v:shape id="_x0000_s1189" type="#_x0000_t202" style="position:absolute;left:7006;top:9224;width:2412;height:1571" fillcolor="#548dd4 [1951]" strokecolor="white [3212]">
              <v:textbox style="mso-next-textbox:#_x0000_s1189">
                <w:txbxContent>
                  <w:p w:rsidR="008C201D" w:rsidRDefault="008C201D" w:rsidP="008C201D">
                    <w:pPr>
                      <w:shd w:val="clear" w:color="auto" w:fill="8DB3E2" w:themeFill="text2" w:themeFillTint="66"/>
                      <w:jc w:val="center"/>
                    </w:pPr>
                    <w:r w:rsidRPr="00DC0BE5">
                      <w:rPr>
                        <w:noProof/>
                        <w:lang w:eastAsia="es-ES"/>
                      </w:rPr>
                      <w:drawing>
                        <wp:inline distT="0" distB="0" distL="0" distR="0">
                          <wp:extent cx="380901" cy="249382"/>
                          <wp:effectExtent l="0" t="0" r="0" b="0"/>
                          <wp:docPr id="3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duotone>
                                      <a:prstClr val="black"/>
                                      <a:schemeClr val="accent5">
                                        <a:tint val="45000"/>
                                        <a:satMod val="400000"/>
                                      </a:schemeClr>
                                    </a:duotone>
                                  </a:blip>
                                  <a:srcRect/>
                                  <a:stretch>
                                    <a:fillRect/>
                                  </a:stretch>
                                </pic:blipFill>
                                <pic:spPr bwMode="auto">
                                  <a:xfrm>
                                    <a:off x="0" y="0"/>
                                    <a:ext cx="376735" cy="245660"/>
                                  </a:xfrm>
                                  <a:prstGeom prst="rect">
                                    <a:avLst/>
                                  </a:prstGeom>
                                  <a:noFill/>
                                  <a:ln w="9525">
                                    <a:noFill/>
                                    <a:miter lim="800000"/>
                                    <a:headEnd/>
                                    <a:tailEnd/>
                                  </a:ln>
                                </pic:spPr>
                              </pic:pic>
                            </a:graphicData>
                          </a:graphic>
                        </wp:inline>
                      </w:drawing>
                    </w:r>
                  </w:p>
                  <w:p w:rsidR="008C201D" w:rsidRDefault="008C201D" w:rsidP="008C201D">
                    <w:pPr>
                      <w:shd w:val="clear" w:color="auto" w:fill="8DB3E2" w:themeFill="text2" w:themeFillTint="66"/>
                      <w:jc w:val="center"/>
                    </w:pPr>
                    <w:r>
                      <w:t xml:space="preserve">Centro Escolar Antonio </w:t>
                    </w:r>
                    <w:proofErr w:type="spellStart"/>
                    <w:r>
                      <w:t>Najarro</w:t>
                    </w:r>
                    <w:proofErr w:type="spellEnd"/>
                  </w:p>
                  <w:p w:rsidR="008C201D" w:rsidRDefault="008C201D" w:rsidP="008C201D">
                    <w:pPr>
                      <w:shd w:val="clear" w:color="auto" w:fill="8DB3E2" w:themeFill="text2" w:themeFillTint="66"/>
                      <w:jc w:val="center"/>
                    </w:pPr>
                  </w:p>
                </w:txbxContent>
              </v:textbox>
            </v:shape>
            <v:shape id="_x0000_s1190" type="#_x0000_t202" style="position:absolute;left:9517;top:9214;width:2406;height:1571" wrapcoords="-135 -206 -135 21394 21735 21394 21735 -206 -135 -206" fillcolor="#548dd4 [1951]" strokecolor="white [3212]">
              <v:textbox style="mso-next-textbox:#_x0000_s1190">
                <w:txbxContent>
                  <w:p w:rsidR="008C201D" w:rsidRDefault="008C201D" w:rsidP="008C201D">
                    <w:pPr>
                      <w:shd w:val="clear" w:color="auto" w:fill="8DB3E2" w:themeFill="text2" w:themeFillTint="66"/>
                      <w:jc w:val="center"/>
                    </w:pPr>
                    <w:r w:rsidRPr="00DC0BE5">
                      <w:rPr>
                        <w:noProof/>
                        <w:lang w:eastAsia="es-ES"/>
                      </w:rPr>
                      <w:drawing>
                        <wp:inline distT="0" distB="0" distL="0" distR="0">
                          <wp:extent cx="376456" cy="273133"/>
                          <wp:effectExtent l="0" t="0" r="0" b="0"/>
                          <wp:docPr id="29"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duotone>
                                      <a:prstClr val="black"/>
                                      <a:schemeClr val="accent4">
                                        <a:tint val="45000"/>
                                        <a:satMod val="400000"/>
                                      </a:schemeClr>
                                    </a:duotone>
                                  </a:blip>
                                  <a:srcRect/>
                                  <a:stretch>
                                    <a:fillRect/>
                                  </a:stretch>
                                </pic:blipFill>
                                <pic:spPr bwMode="auto">
                                  <a:xfrm>
                                    <a:off x="0" y="0"/>
                                    <a:ext cx="372745" cy="272415"/>
                                  </a:xfrm>
                                  <a:prstGeom prst="rect">
                                    <a:avLst/>
                                  </a:prstGeom>
                                  <a:noFill/>
                                  <a:ln w="9525">
                                    <a:noFill/>
                                    <a:miter lim="800000"/>
                                    <a:headEnd/>
                                    <a:tailEnd/>
                                  </a:ln>
                                </pic:spPr>
                              </pic:pic>
                            </a:graphicData>
                          </a:graphic>
                        </wp:inline>
                      </w:drawing>
                    </w:r>
                  </w:p>
                  <w:p w:rsidR="008C201D" w:rsidRDefault="008C201D" w:rsidP="008C201D">
                    <w:pPr>
                      <w:shd w:val="clear" w:color="auto" w:fill="8DB3E2" w:themeFill="text2" w:themeFillTint="66"/>
                      <w:jc w:val="center"/>
                    </w:pPr>
                    <w:r>
                      <w:t>Centro Escolar Católico Jesús Obrero</w:t>
                    </w:r>
                  </w:p>
                  <w:p w:rsidR="008C201D" w:rsidRDefault="008C201D" w:rsidP="008C201D">
                    <w:pPr>
                      <w:shd w:val="clear" w:color="auto" w:fill="8DB3E2" w:themeFill="text2" w:themeFillTint="66"/>
                      <w:jc w:val="center"/>
                    </w:pPr>
                  </w:p>
                </w:txbxContent>
              </v:textbox>
            </v:shape>
            <v:shape id="_x0000_s1191" type="#_x0000_t202" style="position:absolute;left:12105;top:9224;width:2142;height:1571" wrapcoords="-151 -206 -151 21394 21751 21394 21751 -206 -151 -206" fillcolor="#548dd4 [1951]" strokecolor="white [3212]">
              <v:textbox style="mso-next-textbox:#_x0000_s1191">
                <w:txbxContent>
                  <w:p w:rsidR="008C201D" w:rsidRDefault="008C201D" w:rsidP="008C201D">
                    <w:pPr>
                      <w:shd w:val="clear" w:color="auto" w:fill="8DB3E2" w:themeFill="text2" w:themeFillTint="66"/>
                      <w:jc w:val="center"/>
                    </w:pPr>
                    <w:r w:rsidRPr="00DC0BE5">
                      <w:rPr>
                        <w:noProof/>
                        <w:lang w:eastAsia="es-ES"/>
                      </w:rPr>
                      <w:drawing>
                        <wp:inline distT="0" distB="0" distL="0" distR="0">
                          <wp:extent cx="372836" cy="249381"/>
                          <wp:effectExtent l="0" t="0" r="0" b="0"/>
                          <wp:docPr id="28"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duotone>
                                      <a:prstClr val="black"/>
                                      <a:schemeClr val="accent1">
                                        <a:tint val="45000"/>
                                        <a:satMod val="400000"/>
                                      </a:schemeClr>
                                    </a:duotone>
                                  </a:blip>
                                  <a:srcRect/>
                                  <a:stretch>
                                    <a:fillRect/>
                                  </a:stretch>
                                </pic:blipFill>
                                <pic:spPr bwMode="auto">
                                  <a:xfrm>
                                    <a:off x="0" y="0"/>
                                    <a:ext cx="367030" cy="245110"/>
                                  </a:xfrm>
                                  <a:prstGeom prst="rect">
                                    <a:avLst/>
                                  </a:prstGeom>
                                  <a:noFill/>
                                  <a:ln w="9525">
                                    <a:noFill/>
                                    <a:miter lim="800000"/>
                                    <a:headEnd/>
                                    <a:tailEnd/>
                                  </a:ln>
                                </pic:spPr>
                              </pic:pic>
                            </a:graphicData>
                          </a:graphic>
                        </wp:inline>
                      </w:drawing>
                    </w:r>
                  </w:p>
                  <w:p w:rsidR="008C201D" w:rsidRDefault="008C201D" w:rsidP="008C201D">
                    <w:pPr>
                      <w:shd w:val="clear" w:color="auto" w:fill="8DB3E2" w:themeFill="text2" w:themeFillTint="66"/>
                      <w:jc w:val="center"/>
                    </w:pPr>
                    <w:r>
                      <w:t>Centro Escolar 22 de Junio</w:t>
                    </w:r>
                  </w:p>
                  <w:p w:rsidR="008C201D" w:rsidRDefault="008C201D" w:rsidP="008C201D">
                    <w:pPr>
                      <w:shd w:val="clear" w:color="auto" w:fill="8DB3E2" w:themeFill="text2" w:themeFillTint="66"/>
                      <w:jc w:val="center"/>
                    </w:pPr>
                  </w:p>
                </w:txbxContent>
              </v:textbox>
            </v:shape>
            <v:shape id="_x0000_s1192" type="#_x0000_t202" style="position:absolute;left:4458;top:9224;width:2427;height:1571" fillcolor="#548dd4 [1951]" strokecolor="white [3212]">
              <v:textbox style="mso-next-textbox:#_x0000_s1192">
                <w:txbxContent>
                  <w:p w:rsidR="008C201D" w:rsidRDefault="008C201D" w:rsidP="008C201D">
                    <w:pPr>
                      <w:shd w:val="clear" w:color="auto" w:fill="8DB3E2" w:themeFill="text2" w:themeFillTint="66"/>
                      <w:jc w:val="center"/>
                    </w:pPr>
                    <w:r w:rsidRPr="003702AF">
                      <w:rPr>
                        <w:noProof/>
                        <w:lang w:eastAsia="es-ES"/>
                      </w:rPr>
                      <w:drawing>
                        <wp:inline distT="0" distB="0" distL="0" distR="0">
                          <wp:extent cx="380266" cy="249382"/>
                          <wp:effectExtent l="0" t="0" r="0" b="0"/>
                          <wp:docPr id="3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duotone>
                                      <a:prstClr val="black"/>
                                      <a:schemeClr val="accent6">
                                        <a:tint val="45000"/>
                                        <a:satMod val="400000"/>
                                      </a:schemeClr>
                                    </a:duotone>
                                  </a:blip>
                                  <a:srcRect/>
                                  <a:stretch>
                                    <a:fillRect/>
                                  </a:stretch>
                                </pic:blipFill>
                                <pic:spPr bwMode="auto">
                                  <a:xfrm>
                                    <a:off x="0" y="0"/>
                                    <a:ext cx="376555" cy="245110"/>
                                  </a:xfrm>
                                  <a:prstGeom prst="rect">
                                    <a:avLst/>
                                  </a:prstGeom>
                                  <a:noFill/>
                                  <a:ln w="9525">
                                    <a:noFill/>
                                    <a:miter lim="800000"/>
                                    <a:headEnd/>
                                    <a:tailEnd/>
                                  </a:ln>
                                </pic:spPr>
                              </pic:pic>
                            </a:graphicData>
                          </a:graphic>
                        </wp:inline>
                      </w:drawing>
                    </w:r>
                  </w:p>
                  <w:p w:rsidR="008C201D" w:rsidRDefault="008C201D" w:rsidP="008C201D">
                    <w:pPr>
                      <w:shd w:val="clear" w:color="auto" w:fill="8DB3E2" w:themeFill="text2" w:themeFillTint="66"/>
                      <w:spacing w:after="0"/>
                      <w:jc w:val="center"/>
                    </w:pPr>
                    <w:r>
                      <w:t>Centro Escolar Amalia viuda de Menéndez</w:t>
                    </w:r>
                  </w:p>
                </w:txbxContent>
              </v:textbox>
            </v:shape>
            <v:shape id="_x0000_s1193" type="#_x0000_t202" style="position:absolute;left:2243;top:9224;width:2118;height:1571" fillcolor="#548dd4 [1951]" strokecolor="white [3212]">
              <v:textbox style="mso-next-textbox:#_x0000_s1193">
                <w:txbxContent>
                  <w:p w:rsidR="008C201D" w:rsidRDefault="008C201D" w:rsidP="008C201D">
                    <w:pPr>
                      <w:shd w:val="clear" w:color="auto" w:fill="8DB3E2" w:themeFill="text2" w:themeFillTint="66"/>
                      <w:jc w:val="center"/>
                    </w:pPr>
                    <w:r w:rsidRPr="003702AF">
                      <w:rPr>
                        <w:noProof/>
                        <w:lang w:eastAsia="es-ES"/>
                      </w:rPr>
                      <w:drawing>
                        <wp:inline distT="0" distB="0" distL="0" distR="0">
                          <wp:extent cx="384711" cy="261257"/>
                          <wp:effectExtent l="0" t="0" r="0" b="0"/>
                          <wp:docPr id="31"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MEDIA\CAGCAT10\j0185604.wmf"/>
                                  <pic:cNvPicPr>
                                    <a:picLocks noChangeAspect="1" noChangeArrowheads="1"/>
                                  </pic:cNvPicPr>
                                </pic:nvPicPr>
                                <pic:blipFill>
                                  <a:blip r:embed="rId30"/>
                                  <a:srcRect/>
                                  <a:stretch>
                                    <a:fillRect/>
                                  </a:stretch>
                                </pic:blipFill>
                                <pic:spPr bwMode="auto">
                                  <a:xfrm>
                                    <a:off x="0" y="0"/>
                                    <a:ext cx="381000" cy="266700"/>
                                  </a:xfrm>
                                  <a:prstGeom prst="rect">
                                    <a:avLst/>
                                  </a:prstGeom>
                                  <a:noFill/>
                                  <a:ln w="9525">
                                    <a:noFill/>
                                    <a:miter lim="800000"/>
                                    <a:headEnd/>
                                    <a:tailEnd/>
                                  </a:ln>
                                </pic:spPr>
                              </pic:pic>
                            </a:graphicData>
                          </a:graphic>
                        </wp:inline>
                      </w:drawing>
                    </w:r>
                  </w:p>
                  <w:p w:rsidR="008C201D" w:rsidRDefault="008C201D" w:rsidP="008C201D">
                    <w:pPr>
                      <w:shd w:val="clear" w:color="auto" w:fill="8DB3E2" w:themeFill="text2" w:themeFillTint="66"/>
                      <w:jc w:val="center"/>
                    </w:pPr>
                    <w:r>
                      <w:t xml:space="preserve">Centro Escolar Perú </w:t>
                    </w:r>
                  </w:p>
                </w:txbxContent>
              </v:textbox>
            </v:shape>
          </v:group>
        </w:pict>
      </w: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sz w:val="24"/>
          <w:szCs w:val="24"/>
        </w:rPr>
      </w:pPr>
      <w:r w:rsidRPr="008B20C8">
        <w:rPr>
          <w:rFonts w:ascii="Times New Roman" w:hAnsi="Times New Roman" w:cs="Times New Roman"/>
          <w:b/>
          <w:bCs/>
          <w:color w:val="000000"/>
          <w:sz w:val="24"/>
          <w:szCs w:val="24"/>
        </w:rPr>
        <w:tab/>
      </w:r>
      <w:r w:rsidRPr="008B20C8">
        <w:rPr>
          <w:rFonts w:ascii="Times New Roman" w:hAnsi="Times New Roman" w:cs="Times New Roman"/>
          <w:b/>
          <w:bCs/>
          <w:color w:val="000000"/>
          <w:sz w:val="24"/>
          <w:szCs w:val="24"/>
        </w:rPr>
        <w:tab/>
      </w:r>
      <w:r w:rsidRPr="008B20C8">
        <w:rPr>
          <w:rFonts w:ascii="Times New Roman" w:hAnsi="Times New Roman" w:cs="Times New Roman"/>
          <w:b/>
          <w:bCs/>
          <w:color w:val="000000"/>
          <w:sz w:val="24"/>
          <w:szCs w:val="24"/>
        </w:rPr>
        <w:tab/>
      </w:r>
      <w:r w:rsidRPr="008B20C8">
        <w:rPr>
          <w:rFonts w:ascii="Times New Roman" w:hAnsi="Times New Roman" w:cs="Times New Roman"/>
          <w:b/>
          <w:bCs/>
          <w:color w:val="000000"/>
          <w:sz w:val="24"/>
          <w:szCs w:val="24"/>
        </w:rPr>
        <w:tab/>
      </w:r>
      <w:r w:rsidRPr="008B20C8">
        <w:rPr>
          <w:rFonts w:ascii="Times New Roman" w:hAnsi="Times New Roman" w:cs="Times New Roman"/>
          <w:b/>
          <w:bCs/>
          <w:color w:val="000000"/>
          <w:sz w:val="24"/>
          <w:szCs w:val="24"/>
        </w:rPr>
        <w:tab/>
        <w:t>(Anexo 3)</w:t>
      </w:r>
    </w:p>
    <w:p w:rsidR="008C201D" w:rsidRPr="008B20C8" w:rsidRDefault="008C201D" w:rsidP="008C201D">
      <w:pPr>
        <w:jc w:val="both"/>
        <w:rPr>
          <w:rFonts w:ascii="Times New Roman" w:hAnsi="Times New Roman" w:cs="Times New Roman"/>
          <w:b/>
          <w:bCs/>
          <w:sz w:val="24"/>
          <w:szCs w:val="24"/>
        </w:rPr>
      </w:pPr>
      <w:r w:rsidRPr="008B20C8">
        <w:rPr>
          <w:rFonts w:ascii="Times New Roman" w:hAnsi="Times New Roman" w:cs="Times New Roman"/>
          <w:b/>
          <w:bCs/>
          <w:sz w:val="24"/>
          <w:szCs w:val="24"/>
        </w:rPr>
        <w:lastRenderedPageBreak/>
        <w:t>Cronograma de actividades del proyecto de investigación</w:t>
      </w:r>
    </w:p>
    <w:tbl>
      <w:tblPr>
        <w:tblW w:w="13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858"/>
        <w:gridCol w:w="504"/>
        <w:gridCol w:w="506"/>
        <w:gridCol w:w="504"/>
        <w:gridCol w:w="506"/>
        <w:gridCol w:w="504"/>
        <w:gridCol w:w="675"/>
        <w:gridCol w:w="674"/>
        <w:gridCol w:w="504"/>
        <w:gridCol w:w="505"/>
        <w:gridCol w:w="506"/>
        <w:gridCol w:w="504"/>
        <w:gridCol w:w="504"/>
        <w:gridCol w:w="504"/>
        <w:gridCol w:w="471"/>
      </w:tblGrid>
      <w:tr w:rsidR="008C201D" w:rsidRPr="008B20C8" w:rsidTr="00275B05">
        <w:trPr>
          <w:trHeight w:val="186"/>
        </w:trPr>
        <w:tc>
          <w:tcPr>
            <w:tcW w:w="5858" w:type="dxa"/>
            <w:vMerge w:val="restart"/>
          </w:tcPr>
          <w:p w:rsidR="008C201D" w:rsidRPr="008B20C8" w:rsidRDefault="008C201D" w:rsidP="00275B05">
            <w:pPr>
              <w:spacing w:after="0"/>
              <w:jc w:val="both"/>
              <w:rPr>
                <w:rFonts w:ascii="Times New Roman" w:hAnsi="Times New Roman" w:cs="Times New Roman"/>
                <w:b/>
                <w:bCs/>
                <w:sz w:val="24"/>
                <w:szCs w:val="24"/>
              </w:rPr>
            </w:pPr>
          </w:p>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Actividades</w:t>
            </w:r>
          </w:p>
        </w:tc>
        <w:tc>
          <w:tcPr>
            <w:tcW w:w="1010" w:type="dxa"/>
            <w:gridSpan w:val="2"/>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Junio</w:t>
            </w:r>
          </w:p>
        </w:tc>
        <w:tc>
          <w:tcPr>
            <w:tcW w:w="2189" w:type="dxa"/>
            <w:gridSpan w:val="4"/>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Julio</w:t>
            </w:r>
          </w:p>
        </w:tc>
        <w:tc>
          <w:tcPr>
            <w:tcW w:w="1683" w:type="dxa"/>
            <w:gridSpan w:val="3"/>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Agosto</w:t>
            </w:r>
          </w:p>
        </w:tc>
        <w:tc>
          <w:tcPr>
            <w:tcW w:w="2489" w:type="dxa"/>
            <w:gridSpan w:val="5"/>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Septiembre</w:t>
            </w:r>
          </w:p>
        </w:tc>
      </w:tr>
      <w:tr w:rsidR="008C201D" w:rsidRPr="008B20C8" w:rsidTr="00275B05">
        <w:trPr>
          <w:trHeight w:val="283"/>
        </w:trPr>
        <w:tc>
          <w:tcPr>
            <w:tcW w:w="5858" w:type="dxa"/>
            <w:vMerge/>
          </w:tcPr>
          <w:p w:rsidR="008C201D" w:rsidRPr="008B20C8" w:rsidRDefault="008C201D" w:rsidP="00275B05">
            <w:pPr>
              <w:spacing w:after="0"/>
              <w:jc w:val="both"/>
              <w:rPr>
                <w:rFonts w:ascii="Times New Roman" w:hAnsi="Times New Roman" w:cs="Times New Roman"/>
                <w:b/>
                <w:bCs/>
                <w:sz w:val="24"/>
                <w:szCs w:val="24"/>
              </w:rPr>
            </w:pPr>
          </w:p>
        </w:tc>
        <w:tc>
          <w:tcPr>
            <w:tcW w:w="50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4</w:t>
            </w:r>
          </w:p>
        </w:tc>
        <w:tc>
          <w:tcPr>
            <w:tcW w:w="506"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5</w:t>
            </w:r>
          </w:p>
        </w:tc>
        <w:tc>
          <w:tcPr>
            <w:tcW w:w="50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1</w:t>
            </w:r>
          </w:p>
        </w:tc>
        <w:tc>
          <w:tcPr>
            <w:tcW w:w="506"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2</w:t>
            </w:r>
          </w:p>
        </w:tc>
        <w:tc>
          <w:tcPr>
            <w:tcW w:w="50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3</w:t>
            </w:r>
          </w:p>
        </w:tc>
        <w:tc>
          <w:tcPr>
            <w:tcW w:w="675"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4</w:t>
            </w:r>
          </w:p>
        </w:tc>
        <w:tc>
          <w:tcPr>
            <w:tcW w:w="67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1</w:t>
            </w:r>
          </w:p>
        </w:tc>
        <w:tc>
          <w:tcPr>
            <w:tcW w:w="50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2</w:t>
            </w:r>
          </w:p>
        </w:tc>
        <w:tc>
          <w:tcPr>
            <w:tcW w:w="505"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3</w:t>
            </w:r>
          </w:p>
        </w:tc>
        <w:tc>
          <w:tcPr>
            <w:tcW w:w="506"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4</w:t>
            </w:r>
          </w:p>
        </w:tc>
        <w:tc>
          <w:tcPr>
            <w:tcW w:w="50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1</w:t>
            </w:r>
          </w:p>
        </w:tc>
        <w:tc>
          <w:tcPr>
            <w:tcW w:w="50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2</w:t>
            </w:r>
          </w:p>
        </w:tc>
        <w:tc>
          <w:tcPr>
            <w:tcW w:w="50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3</w:t>
            </w:r>
          </w:p>
        </w:tc>
        <w:tc>
          <w:tcPr>
            <w:tcW w:w="471"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4</w:t>
            </w:r>
          </w:p>
        </w:tc>
      </w:tr>
      <w:tr w:rsidR="008C201D" w:rsidRPr="008B20C8" w:rsidTr="00275B05">
        <w:trPr>
          <w:trHeight w:val="320"/>
        </w:trPr>
        <w:tc>
          <w:tcPr>
            <w:tcW w:w="5858"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Capítulo I    Planteamiento del problema</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20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Situación problemática de la investigación</w:t>
            </w: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6"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86"/>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Visita a la institución</w:t>
            </w:r>
          </w:p>
        </w:tc>
        <w:tc>
          <w:tcPr>
            <w:tcW w:w="504" w:type="dxa"/>
            <w:shd w:val="solid" w:color="548DD4" w:fill="548DD4"/>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Recopilación de la información</w:t>
            </w: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Enunciado del problema</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86"/>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Justificación</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Alcances y  delimitaciones</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Objetivos de la investigación</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86"/>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Sistema de hipótesis</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244"/>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 xml:space="preserve">Sistema de variables y </w:t>
            </w:r>
            <w:proofErr w:type="spellStart"/>
            <w:r w:rsidRPr="008B20C8">
              <w:rPr>
                <w:rFonts w:ascii="Times New Roman" w:hAnsi="Times New Roman" w:cs="Times New Roman"/>
                <w:sz w:val="24"/>
                <w:szCs w:val="24"/>
              </w:rPr>
              <w:t>operacionalización</w:t>
            </w:r>
            <w:proofErr w:type="spellEnd"/>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325"/>
        </w:trPr>
        <w:tc>
          <w:tcPr>
            <w:tcW w:w="5858"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Capítulo II    Marco teórico</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Antecedentes de la investigación</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675"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67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5"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86"/>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Recopilación de la información</w:t>
            </w:r>
          </w:p>
        </w:tc>
        <w:tc>
          <w:tcPr>
            <w:tcW w:w="504"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6"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6"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675"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Fundamentación teórica</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5"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6"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86"/>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Definición de términos básicos</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314"/>
        </w:trPr>
        <w:tc>
          <w:tcPr>
            <w:tcW w:w="5858"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Capítulo III    Metodología de la investigación</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Tipo de investigación</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Población y muestra</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86"/>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Estadístico</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471"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Método estadístico</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548DD4"/>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471"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98"/>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Método especifico</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471"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06"/>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Técnicas</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471"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106"/>
        </w:trPr>
        <w:tc>
          <w:tcPr>
            <w:tcW w:w="5858"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Instrumentos</w:t>
            </w: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675" w:type="dxa"/>
          </w:tcPr>
          <w:p w:rsidR="008C201D" w:rsidRPr="008B20C8" w:rsidRDefault="008C201D" w:rsidP="00275B05">
            <w:pPr>
              <w:spacing w:after="0"/>
              <w:jc w:val="both"/>
              <w:rPr>
                <w:rFonts w:ascii="Times New Roman" w:hAnsi="Times New Roman" w:cs="Times New Roman"/>
                <w:sz w:val="24"/>
                <w:szCs w:val="24"/>
              </w:rPr>
            </w:pPr>
          </w:p>
        </w:tc>
        <w:tc>
          <w:tcPr>
            <w:tcW w:w="674"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5" w:type="dxa"/>
          </w:tcPr>
          <w:p w:rsidR="008C201D" w:rsidRPr="008B20C8" w:rsidRDefault="008C201D" w:rsidP="00275B05">
            <w:pPr>
              <w:spacing w:after="0"/>
              <w:jc w:val="both"/>
              <w:rPr>
                <w:rFonts w:ascii="Times New Roman" w:hAnsi="Times New Roman" w:cs="Times New Roman"/>
                <w:sz w:val="24"/>
                <w:szCs w:val="24"/>
              </w:rPr>
            </w:pPr>
          </w:p>
        </w:tc>
        <w:tc>
          <w:tcPr>
            <w:tcW w:w="506" w:type="dxa"/>
          </w:tcPr>
          <w:p w:rsidR="008C201D" w:rsidRPr="008B20C8" w:rsidRDefault="008C201D" w:rsidP="00275B05">
            <w:pPr>
              <w:spacing w:after="0"/>
              <w:jc w:val="both"/>
              <w:rPr>
                <w:rFonts w:ascii="Times New Roman" w:hAnsi="Times New Roman" w:cs="Times New Roman"/>
                <w:sz w:val="24"/>
                <w:szCs w:val="24"/>
              </w:rPr>
            </w:pPr>
          </w:p>
        </w:tc>
        <w:tc>
          <w:tcPr>
            <w:tcW w:w="504" w:type="dxa"/>
          </w:tcPr>
          <w:p w:rsidR="008C201D" w:rsidRPr="008B20C8" w:rsidRDefault="008C201D" w:rsidP="00275B05">
            <w:pPr>
              <w:spacing w:after="0"/>
              <w:jc w:val="both"/>
              <w:rPr>
                <w:rFonts w:ascii="Times New Roman" w:hAnsi="Times New Roman" w:cs="Times New Roman"/>
                <w:sz w:val="24"/>
                <w:szCs w:val="24"/>
              </w:rPr>
            </w:pP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504"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471"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r>
    </w:tbl>
    <w:p w:rsidR="008C201D" w:rsidRPr="008B20C8" w:rsidRDefault="008C201D" w:rsidP="008C201D">
      <w:pPr>
        <w:tabs>
          <w:tab w:val="left" w:pos="7806"/>
        </w:tabs>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p>
    <w:p w:rsidR="008C201D" w:rsidRPr="008B20C8" w:rsidRDefault="008C201D" w:rsidP="008C201D">
      <w:pPr>
        <w:jc w:val="both"/>
        <w:rPr>
          <w:rFonts w:ascii="Times New Roman" w:hAnsi="Times New Roman" w:cs="Times New Roman"/>
          <w:b/>
          <w:bCs/>
          <w:sz w:val="24"/>
          <w:szCs w:val="24"/>
        </w:rPr>
      </w:pPr>
      <w:r w:rsidRPr="008B20C8">
        <w:rPr>
          <w:rFonts w:ascii="Times New Roman" w:hAnsi="Times New Roman" w:cs="Times New Roman"/>
          <w:b/>
          <w:bCs/>
          <w:sz w:val="24"/>
          <w:szCs w:val="24"/>
        </w:rPr>
        <w:t xml:space="preserve">Cronograma de actividades </w:t>
      </w:r>
    </w:p>
    <w:tbl>
      <w:tblPr>
        <w:tblW w:w="127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819"/>
        <w:gridCol w:w="902"/>
        <w:gridCol w:w="874"/>
        <w:gridCol w:w="874"/>
        <w:gridCol w:w="959"/>
        <w:gridCol w:w="789"/>
        <w:gridCol w:w="875"/>
        <w:gridCol w:w="874"/>
        <w:gridCol w:w="783"/>
      </w:tblGrid>
      <w:tr w:rsidR="008C201D" w:rsidRPr="008B20C8" w:rsidTr="00275B05">
        <w:trPr>
          <w:trHeight w:val="306"/>
        </w:trPr>
        <w:tc>
          <w:tcPr>
            <w:tcW w:w="5819" w:type="dxa"/>
            <w:vMerge w:val="restart"/>
          </w:tcPr>
          <w:p w:rsidR="008C201D" w:rsidRPr="008B20C8" w:rsidRDefault="008C201D" w:rsidP="00275B05">
            <w:pPr>
              <w:spacing w:after="0"/>
              <w:jc w:val="both"/>
              <w:rPr>
                <w:rFonts w:ascii="Times New Roman" w:hAnsi="Times New Roman" w:cs="Times New Roman"/>
                <w:b/>
                <w:bCs/>
                <w:sz w:val="24"/>
                <w:szCs w:val="24"/>
              </w:rPr>
            </w:pPr>
          </w:p>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Actividades</w:t>
            </w:r>
          </w:p>
        </w:tc>
        <w:tc>
          <w:tcPr>
            <w:tcW w:w="3609" w:type="dxa"/>
            <w:gridSpan w:val="4"/>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Octubre</w:t>
            </w:r>
          </w:p>
        </w:tc>
        <w:tc>
          <w:tcPr>
            <w:tcW w:w="3321" w:type="dxa"/>
            <w:gridSpan w:val="4"/>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Noviembre</w:t>
            </w:r>
          </w:p>
        </w:tc>
      </w:tr>
      <w:tr w:rsidR="008C201D" w:rsidRPr="008B20C8" w:rsidTr="00275B05">
        <w:trPr>
          <w:trHeight w:val="328"/>
        </w:trPr>
        <w:tc>
          <w:tcPr>
            <w:tcW w:w="5819" w:type="dxa"/>
            <w:vMerge/>
          </w:tcPr>
          <w:p w:rsidR="008C201D" w:rsidRPr="008B20C8" w:rsidRDefault="008C201D" w:rsidP="00275B05">
            <w:pPr>
              <w:spacing w:after="0"/>
              <w:jc w:val="both"/>
              <w:rPr>
                <w:rFonts w:ascii="Times New Roman" w:hAnsi="Times New Roman" w:cs="Times New Roman"/>
                <w:b/>
                <w:bCs/>
                <w:sz w:val="24"/>
                <w:szCs w:val="24"/>
              </w:rPr>
            </w:pPr>
          </w:p>
        </w:tc>
        <w:tc>
          <w:tcPr>
            <w:tcW w:w="902"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1</w:t>
            </w:r>
          </w:p>
        </w:tc>
        <w:tc>
          <w:tcPr>
            <w:tcW w:w="87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2</w:t>
            </w:r>
          </w:p>
        </w:tc>
        <w:tc>
          <w:tcPr>
            <w:tcW w:w="87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3</w:t>
            </w:r>
          </w:p>
        </w:tc>
        <w:tc>
          <w:tcPr>
            <w:tcW w:w="959"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4</w:t>
            </w:r>
          </w:p>
        </w:tc>
        <w:tc>
          <w:tcPr>
            <w:tcW w:w="789"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1</w:t>
            </w:r>
          </w:p>
        </w:tc>
        <w:tc>
          <w:tcPr>
            <w:tcW w:w="875"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2</w:t>
            </w:r>
          </w:p>
        </w:tc>
        <w:tc>
          <w:tcPr>
            <w:tcW w:w="874"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3</w:t>
            </w:r>
          </w:p>
        </w:tc>
        <w:tc>
          <w:tcPr>
            <w:tcW w:w="783"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4</w:t>
            </w:r>
          </w:p>
        </w:tc>
      </w:tr>
      <w:tr w:rsidR="008C201D" w:rsidRPr="008B20C8" w:rsidTr="00275B05">
        <w:trPr>
          <w:trHeight w:val="530"/>
        </w:trPr>
        <w:tc>
          <w:tcPr>
            <w:tcW w:w="5819"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Capítulo IV Análisis e interpretación de los resultados</w:t>
            </w:r>
          </w:p>
        </w:tc>
        <w:tc>
          <w:tcPr>
            <w:tcW w:w="902"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959" w:type="dxa"/>
          </w:tcPr>
          <w:p w:rsidR="008C201D" w:rsidRPr="008B20C8" w:rsidRDefault="008C201D" w:rsidP="00275B05">
            <w:pPr>
              <w:spacing w:after="0"/>
              <w:jc w:val="both"/>
              <w:rPr>
                <w:rFonts w:ascii="Times New Roman" w:hAnsi="Times New Roman" w:cs="Times New Roman"/>
                <w:sz w:val="24"/>
                <w:szCs w:val="24"/>
              </w:rPr>
            </w:pPr>
          </w:p>
        </w:tc>
        <w:tc>
          <w:tcPr>
            <w:tcW w:w="789" w:type="dxa"/>
          </w:tcPr>
          <w:p w:rsidR="008C201D" w:rsidRPr="008B20C8" w:rsidRDefault="008C201D" w:rsidP="00275B05">
            <w:pPr>
              <w:spacing w:after="0"/>
              <w:jc w:val="both"/>
              <w:rPr>
                <w:rFonts w:ascii="Times New Roman" w:hAnsi="Times New Roman" w:cs="Times New Roman"/>
                <w:sz w:val="24"/>
                <w:szCs w:val="24"/>
              </w:rPr>
            </w:pPr>
          </w:p>
        </w:tc>
        <w:tc>
          <w:tcPr>
            <w:tcW w:w="875"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783"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345"/>
        </w:trPr>
        <w:tc>
          <w:tcPr>
            <w:tcW w:w="5819"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bCs/>
                <w:sz w:val="24"/>
                <w:szCs w:val="24"/>
              </w:rPr>
              <w:t>Organización y clasificación de los datos obtenidos</w:t>
            </w:r>
          </w:p>
        </w:tc>
        <w:tc>
          <w:tcPr>
            <w:tcW w:w="902"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874"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874"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959" w:type="dxa"/>
          </w:tcPr>
          <w:p w:rsidR="008C201D" w:rsidRPr="008B20C8" w:rsidRDefault="008C201D" w:rsidP="00275B05">
            <w:pPr>
              <w:spacing w:after="0"/>
              <w:jc w:val="both"/>
              <w:rPr>
                <w:rFonts w:ascii="Times New Roman" w:hAnsi="Times New Roman" w:cs="Times New Roman"/>
                <w:sz w:val="24"/>
                <w:szCs w:val="24"/>
              </w:rPr>
            </w:pPr>
          </w:p>
        </w:tc>
        <w:tc>
          <w:tcPr>
            <w:tcW w:w="789" w:type="dxa"/>
          </w:tcPr>
          <w:p w:rsidR="008C201D" w:rsidRPr="008B20C8" w:rsidRDefault="008C201D" w:rsidP="00275B05">
            <w:pPr>
              <w:spacing w:after="0"/>
              <w:jc w:val="both"/>
              <w:rPr>
                <w:rFonts w:ascii="Times New Roman" w:hAnsi="Times New Roman" w:cs="Times New Roman"/>
                <w:sz w:val="24"/>
                <w:szCs w:val="24"/>
              </w:rPr>
            </w:pPr>
          </w:p>
        </w:tc>
        <w:tc>
          <w:tcPr>
            <w:tcW w:w="875"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783"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306"/>
        </w:trPr>
        <w:tc>
          <w:tcPr>
            <w:tcW w:w="5819"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bCs/>
                <w:sz w:val="24"/>
                <w:szCs w:val="24"/>
              </w:rPr>
              <w:t>Análisis e interpretación de los resultados de la investigación</w:t>
            </w:r>
          </w:p>
        </w:tc>
        <w:tc>
          <w:tcPr>
            <w:tcW w:w="902"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874" w:type="dxa"/>
            <w:shd w:val="clear" w:color="auto" w:fill="548DD4" w:themeFill="text2" w:themeFillTint="99"/>
          </w:tcPr>
          <w:p w:rsidR="008C201D" w:rsidRPr="008B20C8" w:rsidRDefault="008C201D" w:rsidP="00275B05">
            <w:pPr>
              <w:spacing w:after="0"/>
              <w:jc w:val="both"/>
              <w:rPr>
                <w:rFonts w:ascii="Times New Roman" w:hAnsi="Times New Roman" w:cs="Times New Roman"/>
                <w:sz w:val="24"/>
                <w:szCs w:val="24"/>
              </w:rPr>
            </w:pPr>
          </w:p>
        </w:tc>
        <w:tc>
          <w:tcPr>
            <w:tcW w:w="874" w:type="dxa"/>
            <w:shd w:val="clear" w:color="auto" w:fill="548DD4" w:themeFill="text2" w:themeFillTint="99"/>
          </w:tcPr>
          <w:p w:rsidR="008C201D" w:rsidRPr="008B20C8" w:rsidRDefault="008C201D" w:rsidP="00275B05">
            <w:pPr>
              <w:spacing w:after="0"/>
              <w:jc w:val="both"/>
              <w:rPr>
                <w:rFonts w:ascii="Times New Roman" w:hAnsi="Times New Roman" w:cs="Times New Roman"/>
                <w:sz w:val="24"/>
                <w:szCs w:val="24"/>
              </w:rPr>
            </w:pPr>
          </w:p>
        </w:tc>
        <w:tc>
          <w:tcPr>
            <w:tcW w:w="959" w:type="dxa"/>
            <w:shd w:val="clear" w:color="auto" w:fill="548DD4" w:themeFill="text2" w:themeFillTint="99"/>
          </w:tcPr>
          <w:p w:rsidR="008C201D" w:rsidRPr="008B20C8" w:rsidRDefault="008C201D" w:rsidP="00275B05">
            <w:pPr>
              <w:spacing w:after="0"/>
              <w:jc w:val="both"/>
              <w:rPr>
                <w:rFonts w:ascii="Times New Roman" w:hAnsi="Times New Roman" w:cs="Times New Roman"/>
                <w:sz w:val="24"/>
                <w:szCs w:val="24"/>
              </w:rPr>
            </w:pPr>
          </w:p>
        </w:tc>
        <w:tc>
          <w:tcPr>
            <w:tcW w:w="789" w:type="dxa"/>
          </w:tcPr>
          <w:p w:rsidR="008C201D" w:rsidRPr="008B20C8" w:rsidRDefault="008C201D" w:rsidP="00275B05">
            <w:pPr>
              <w:spacing w:after="0"/>
              <w:jc w:val="both"/>
              <w:rPr>
                <w:rFonts w:ascii="Times New Roman" w:hAnsi="Times New Roman" w:cs="Times New Roman"/>
                <w:sz w:val="24"/>
                <w:szCs w:val="24"/>
              </w:rPr>
            </w:pPr>
          </w:p>
        </w:tc>
        <w:tc>
          <w:tcPr>
            <w:tcW w:w="875"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783"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328"/>
        </w:trPr>
        <w:tc>
          <w:tcPr>
            <w:tcW w:w="5819"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color w:val="000000"/>
                <w:sz w:val="24"/>
                <w:szCs w:val="24"/>
                <w:lang w:eastAsia="es-ES"/>
              </w:rPr>
              <w:t>Resultados de la investigación</w:t>
            </w:r>
          </w:p>
        </w:tc>
        <w:tc>
          <w:tcPr>
            <w:tcW w:w="902"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874"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959" w:type="dxa"/>
          </w:tcPr>
          <w:p w:rsidR="008C201D" w:rsidRPr="008B20C8" w:rsidRDefault="008C201D" w:rsidP="00275B05">
            <w:pPr>
              <w:spacing w:after="0"/>
              <w:jc w:val="both"/>
              <w:rPr>
                <w:rFonts w:ascii="Times New Roman" w:hAnsi="Times New Roman" w:cs="Times New Roman"/>
                <w:sz w:val="24"/>
                <w:szCs w:val="24"/>
              </w:rPr>
            </w:pPr>
          </w:p>
        </w:tc>
        <w:tc>
          <w:tcPr>
            <w:tcW w:w="789" w:type="dxa"/>
            <w:shd w:val="clear" w:color="auto" w:fill="548DD4" w:themeFill="text2" w:themeFillTint="99"/>
          </w:tcPr>
          <w:p w:rsidR="008C201D" w:rsidRPr="008B20C8" w:rsidRDefault="008C201D" w:rsidP="00275B05">
            <w:pPr>
              <w:spacing w:after="0"/>
              <w:jc w:val="both"/>
              <w:rPr>
                <w:rFonts w:ascii="Times New Roman" w:hAnsi="Times New Roman" w:cs="Times New Roman"/>
                <w:sz w:val="24"/>
                <w:szCs w:val="24"/>
              </w:rPr>
            </w:pPr>
          </w:p>
        </w:tc>
        <w:tc>
          <w:tcPr>
            <w:tcW w:w="875"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783"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540"/>
        </w:trPr>
        <w:tc>
          <w:tcPr>
            <w:tcW w:w="5819"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Capitulo V Conclusiones y recomendaciones</w:t>
            </w:r>
          </w:p>
        </w:tc>
        <w:tc>
          <w:tcPr>
            <w:tcW w:w="902"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959" w:type="dxa"/>
          </w:tcPr>
          <w:p w:rsidR="008C201D" w:rsidRPr="008B20C8" w:rsidRDefault="008C201D" w:rsidP="00275B05">
            <w:pPr>
              <w:spacing w:after="0"/>
              <w:jc w:val="both"/>
              <w:rPr>
                <w:rFonts w:ascii="Times New Roman" w:hAnsi="Times New Roman" w:cs="Times New Roman"/>
                <w:sz w:val="24"/>
                <w:szCs w:val="24"/>
              </w:rPr>
            </w:pPr>
          </w:p>
        </w:tc>
        <w:tc>
          <w:tcPr>
            <w:tcW w:w="789" w:type="dxa"/>
          </w:tcPr>
          <w:p w:rsidR="008C201D" w:rsidRPr="008B20C8" w:rsidRDefault="008C201D" w:rsidP="00275B05">
            <w:pPr>
              <w:spacing w:after="0"/>
              <w:jc w:val="both"/>
              <w:rPr>
                <w:rFonts w:ascii="Times New Roman" w:hAnsi="Times New Roman" w:cs="Times New Roman"/>
                <w:sz w:val="24"/>
                <w:szCs w:val="24"/>
              </w:rPr>
            </w:pPr>
          </w:p>
        </w:tc>
        <w:tc>
          <w:tcPr>
            <w:tcW w:w="875"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783"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328"/>
        </w:trPr>
        <w:tc>
          <w:tcPr>
            <w:tcW w:w="5819"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Conclusiones</w:t>
            </w:r>
          </w:p>
        </w:tc>
        <w:tc>
          <w:tcPr>
            <w:tcW w:w="902"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959"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789"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875" w:type="dxa"/>
            <w:shd w:val="solid" w:color="548DD4" w:fill="auto"/>
          </w:tcPr>
          <w:p w:rsidR="008C201D" w:rsidRPr="008B20C8" w:rsidRDefault="008C201D" w:rsidP="00275B05">
            <w:pPr>
              <w:spacing w:after="0"/>
              <w:jc w:val="both"/>
              <w:rPr>
                <w:rFonts w:ascii="Times New Roman" w:hAnsi="Times New Roman" w:cs="Times New Roman"/>
                <w:sz w:val="24"/>
                <w:szCs w:val="24"/>
              </w:rPr>
            </w:pPr>
          </w:p>
        </w:tc>
        <w:tc>
          <w:tcPr>
            <w:tcW w:w="874"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c>
          <w:tcPr>
            <w:tcW w:w="783" w:type="dxa"/>
            <w:shd w:val="clear" w:color="auto" w:fill="FFFFFF"/>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306"/>
        </w:trPr>
        <w:tc>
          <w:tcPr>
            <w:tcW w:w="5819"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Recomendaciones</w:t>
            </w:r>
          </w:p>
        </w:tc>
        <w:tc>
          <w:tcPr>
            <w:tcW w:w="902"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874"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874"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959"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789" w:type="dxa"/>
            <w:shd w:val="clear" w:color="auto" w:fill="FFFFFF" w:themeFill="background1"/>
          </w:tcPr>
          <w:p w:rsidR="008C201D" w:rsidRPr="008B20C8" w:rsidRDefault="008C201D" w:rsidP="00275B05">
            <w:pPr>
              <w:spacing w:after="0"/>
              <w:jc w:val="both"/>
              <w:rPr>
                <w:rFonts w:ascii="Times New Roman" w:hAnsi="Times New Roman" w:cs="Times New Roman"/>
                <w:sz w:val="24"/>
                <w:szCs w:val="24"/>
              </w:rPr>
            </w:pPr>
          </w:p>
        </w:tc>
        <w:tc>
          <w:tcPr>
            <w:tcW w:w="875" w:type="dxa"/>
            <w:shd w:val="clear" w:color="auto" w:fill="548DD4" w:themeFill="text2" w:themeFillTint="99"/>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783"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522"/>
        </w:trPr>
        <w:tc>
          <w:tcPr>
            <w:tcW w:w="5819"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Capítulo VI Bibliografía</w:t>
            </w:r>
          </w:p>
        </w:tc>
        <w:tc>
          <w:tcPr>
            <w:tcW w:w="902"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959" w:type="dxa"/>
          </w:tcPr>
          <w:p w:rsidR="008C201D" w:rsidRPr="008B20C8" w:rsidRDefault="008C201D" w:rsidP="00275B05">
            <w:pPr>
              <w:spacing w:after="0"/>
              <w:jc w:val="both"/>
              <w:rPr>
                <w:rFonts w:ascii="Times New Roman" w:hAnsi="Times New Roman" w:cs="Times New Roman"/>
                <w:sz w:val="24"/>
                <w:szCs w:val="24"/>
              </w:rPr>
            </w:pPr>
          </w:p>
        </w:tc>
        <w:tc>
          <w:tcPr>
            <w:tcW w:w="789" w:type="dxa"/>
          </w:tcPr>
          <w:p w:rsidR="008C201D" w:rsidRPr="008B20C8" w:rsidRDefault="008C201D" w:rsidP="00275B05">
            <w:pPr>
              <w:spacing w:after="0"/>
              <w:jc w:val="both"/>
              <w:rPr>
                <w:rFonts w:ascii="Times New Roman" w:hAnsi="Times New Roman" w:cs="Times New Roman"/>
                <w:sz w:val="24"/>
                <w:szCs w:val="24"/>
              </w:rPr>
            </w:pPr>
          </w:p>
        </w:tc>
        <w:tc>
          <w:tcPr>
            <w:tcW w:w="875"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783"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328"/>
        </w:trPr>
        <w:tc>
          <w:tcPr>
            <w:tcW w:w="5819"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b/>
                <w:bCs/>
                <w:sz w:val="24"/>
                <w:szCs w:val="24"/>
              </w:rPr>
              <w:t xml:space="preserve">Capítulo VII </w:t>
            </w:r>
            <w:r>
              <w:rPr>
                <w:rFonts w:ascii="Times New Roman" w:hAnsi="Times New Roman" w:cs="Times New Roman"/>
                <w:b/>
                <w:bCs/>
                <w:sz w:val="24"/>
                <w:szCs w:val="24"/>
              </w:rPr>
              <w:t>Propuesta</w:t>
            </w:r>
          </w:p>
        </w:tc>
        <w:tc>
          <w:tcPr>
            <w:tcW w:w="902"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959" w:type="dxa"/>
          </w:tcPr>
          <w:p w:rsidR="008C201D" w:rsidRPr="008B20C8" w:rsidRDefault="008C201D" w:rsidP="00275B05">
            <w:pPr>
              <w:spacing w:after="0"/>
              <w:jc w:val="both"/>
              <w:rPr>
                <w:rFonts w:ascii="Times New Roman" w:hAnsi="Times New Roman" w:cs="Times New Roman"/>
                <w:sz w:val="24"/>
                <w:szCs w:val="24"/>
              </w:rPr>
            </w:pPr>
          </w:p>
        </w:tc>
        <w:tc>
          <w:tcPr>
            <w:tcW w:w="789" w:type="dxa"/>
          </w:tcPr>
          <w:p w:rsidR="008C201D" w:rsidRPr="008B20C8" w:rsidRDefault="008C201D" w:rsidP="00275B05">
            <w:pPr>
              <w:spacing w:after="0"/>
              <w:jc w:val="both"/>
              <w:rPr>
                <w:rFonts w:ascii="Times New Roman" w:hAnsi="Times New Roman" w:cs="Times New Roman"/>
                <w:sz w:val="24"/>
                <w:szCs w:val="24"/>
              </w:rPr>
            </w:pPr>
          </w:p>
        </w:tc>
        <w:tc>
          <w:tcPr>
            <w:tcW w:w="875"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783" w:type="dxa"/>
          </w:tcPr>
          <w:p w:rsidR="008C201D" w:rsidRPr="008B20C8" w:rsidRDefault="008C201D" w:rsidP="00275B05">
            <w:pPr>
              <w:spacing w:after="0"/>
              <w:jc w:val="both"/>
              <w:rPr>
                <w:rFonts w:ascii="Times New Roman" w:hAnsi="Times New Roman" w:cs="Times New Roman"/>
                <w:sz w:val="24"/>
                <w:szCs w:val="24"/>
              </w:rPr>
            </w:pPr>
          </w:p>
        </w:tc>
      </w:tr>
      <w:tr w:rsidR="008C201D" w:rsidRPr="008B20C8" w:rsidTr="00275B05">
        <w:trPr>
          <w:trHeight w:val="328"/>
        </w:trPr>
        <w:tc>
          <w:tcPr>
            <w:tcW w:w="5819" w:type="dxa"/>
          </w:tcPr>
          <w:p w:rsidR="008C201D" w:rsidRPr="008B20C8" w:rsidRDefault="008C201D" w:rsidP="00275B05">
            <w:pPr>
              <w:spacing w:after="0"/>
              <w:jc w:val="both"/>
              <w:rPr>
                <w:rFonts w:ascii="Times New Roman" w:hAnsi="Times New Roman" w:cs="Times New Roman"/>
                <w:b/>
                <w:bCs/>
                <w:sz w:val="24"/>
                <w:szCs w:val="24"/>
              </w:rPr>
            </w:pPr>
            <w:r w:rsidRPr="008B20C8">
              <w:rPr>
                <w:rFonts w:ascii="Times New Roman" w:hAnsi="Times New Roman" w:cs="Times New Roman"/>
                <w:sz w:val="24"/>
                <w:szCs w:val="24"/>
              </w:rPr>
              <w:t>Elaboración de la propuesta</w:t>
            </w:r>
          </w:p>
        </w:tc>
        <w:tc>
          <w:tcPr>
            <w:tcW w:w="902"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959" w:type="dxa"/>
          </w:tcPr>
          <w:p w:rsidR="008C201D" w:rsidRPr="008B20C8" w:rsidRDefault="008C201D" w:rsidP="00275B05">
            <w:pPr>
              <w:spacing w:after="0"/>
              <w:jc w:val="both"/>
              <w:rPr>
                <w:rFonts w:ascii="Times New Roman" w:hAnsi="Times New Roman" w:cs="Times New Roman"/>
                <w:sz w:val="24"/>
                <w:szCs w:val="24"/>
              </w:rPr>
            </w:pPr>
          </w:p>
        </w:tc>
        <w:tc>
          <w:tcPr>
            <w:tcW w:w="789" w:type="dxa"/>
          </w:tcPr>
          <w:p w:rsidR="008C201D" w:rsidRPr="008B20C8" w:rsidRDefault="008C201D" w:rsidP="00275B05">
            <w:pPr>
              <w:spacing w:after="0"/>
              <w:jc w:val="both"/>
              <w:rPr>
                <w:rFonts w:ascii="Times New Roman" w:hAnsi="Times New Roman" w:cs="Times New Roman"/>
                <w:sz w:val="24"/>
                <w:szCs w:val="24"/>
              </w:rPr>
            </w:pPr>
          </w:p>
        </w:tc>
        <w:tc>
          <w:tcPr>
            <w:tcW w:w="875" w:type="dxa"/>
          </w:tcPr>
          <w:p w:rsidR="008C201D" w:rsidRPr="008B20C8" w:rsidRDefault="008C201D" w:rsidP="00275B05">
            <w:pPr>
              <w:spacing w:after="0"/>
              <w:jc w:val="both"/>
              <w:rPr>
                <w:rFonts w:ascii="Times New Roman" w:hAnsi="Times New Roman" w:cs="Times New Roman"/>
                <w:sz w:val="24"/>
                <w:szCs w:val="24"/>
              </w:rPr>
            </w:pPr>
          </w:p>
        </w:tc>
        <w:tc>
          <w:tcPr>
            <w:tcW w:w="874" w:type="dxa"/>
            <w:shd w:val="clear" w:color="auto" w:fill="548DD4" w:themeFill="text2" w:themeFillTint="99"/>
          </w:tcPr>
          <w:p w:rsidR="008C201D" w:rsidRPr="004675BE" w:rsidRDefault="008C201D" w:rsidP="00275B05">
            <w:pPr>
              <w:spacing w:after="0"/>
              <w:jc w:val="both"/>
              <w:rPr>
                <w:rFonts w:ascii="Times New Roman" w:hAnsi="Times New Roman" w:cs="Times New Roman"/>
                <w:color w:val="1F497D" w:themeColor="text2"/>
                <w:sz w:val="24"/>
                <w:szCs w:val="24"/>
              </w:rPr>
            </w:pPr>
          </w:p>
        </w:tc>
        <w:tc>
          <w:tcPr>
            <w:tcW w:w="783" w:type="dxa"/>
            <w:shd w:val="clear" w:color="auto" w:fill="548DD4" w:themeFill="text2" w:themeFillTint="99"/>
          </w:tcPr>
          <w:p w:rsidR="008C201D" w:rsidRPr="004675BE" w:rsidRDefault="008C201D" w:rsidP="00275B05">
            <w:pPr>
              <w:spacing w:after="0"/>
              <w:jc w:val="both"/>
              <w:rPr>
                <w:rFonts w:ascii="Times New Roman" w:hAnsi="Times New Roman" w:cs="Times New Roman"/>
                <w:color w:val="1F497D" w:themeColor="text2"/>
                <w:sz w:val="24"/>
                <w:szCs w:val="24"/>
              </w:rPr>
            </w:pPr>
          </w:p>
        </w:tc>
      </w:tr>
      <w:tr w:rsidR="008C201D" w:rsidRPr="008B20C8" w:rsidTr="00275B05">
        <w:trPr>
          <w:trHeight w:val="306"/>
        </w:trPr>
        <w:tc>
          <w:tcPr>
            <w:tcW w:w="5819" w:type="dxa"/>
          </w:tcPr>
          <w:p w:rsidR="008C201D" w:rsidRPr="008B20C8" w:rsidRDefault="008C201D" w:rsidP="00275B05">
            <w:pPr>
              <w:spacing w:after="0"/>
              <w:jc w:val="both"/>
              <w:rPr>
                <w:rFonts w:ascii="Times New Roman" w:hAnsi="Times New Roman" w:cs="Times New Roman"/>
                <w:sz w:val="24"/>
                <w:szCs w:val="24"/>
              </w:rPr>
            </w:pPr>
            <w:r w:rsidRPr="008B20C8">
              <w:rPr>
                <w:rFonts w:ascii="Times New Roman" w:hAnsi="Times New Roman" w:cs="Times New Roman"/>
                <w:sz w:val="24"/>
                <w:szCs w:val="24"/>
              </w:rPr>
              <w:t>Bibliografía</w:t>
            </w:r>
          </w:p>
        </w:tc>
        <w:tc>
          <w:tcPr>
            <w:tcW w:w="902"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959" w:type="dxa"/>
          </w:tcPr>
          <w:p w:rsidR="008C201D" w:rsidRPr="008B20C8" w:rsidRDefault="008C201D" w:rsidP="00275B05">
            <w:pPr>
              <w:spacing w:after="0"/>
              <w:jc w:val="both"/>
              <w:rPr>
                <w:rFonts w:ascii="Times New Roman" w:hAnsi="Times New Roman" w:cs="Times New Roman"/>
                <w:sz w:val="24"/>
                <w:szCs w:val="24"/>
              </w:rPr>
            </w:pPr>
          </w:p>
        </w:tc>
        <w:tc>
          <w:tcPr>
            <w:tcW w:w="789" w:type="dxa"/>
          </w:tcPr>
          <w:p w:rsidR="008C201D" w:rsidRPr="008B20C8" w:rsidRDefault="008C201D" w:rsidP="00275B05">
            <w:pPr>
              <w:spacing w:after="0"/>
              <w:jc w:val="both"/>
              <w:rPr>
                <w:rFonts w:ascii="Times New Roman" w:hAnsi="Times New Roman" w:cs="Times New Roman"/>
                <w:sz w:val="24"/>
                <w:szCs w:val="24"/>
              </w:rPr>
            </w:pPr>
          </w:p>
        </w:tc>
        <w:tc>
          <w:tcPr>
            <w:tcW w:w="875" w:type="dxa"/>
          </w:tcPr>
          <w:p w:rsidR="008C201D" w:rsidRPr="008B20C8" w:rsidRDefault="008C201D" w:rsidP="00275B05">
            <w:pPr>
              <w:spacing w:after="0"/>
              <w:jc w:val="both"/>
              <w:rPr>
                <w:rFonts w:ascii="Times New Roman" w:hAnsi="Times New Roman" w:cs="Times New Roman"/>
                <w:sz w:val="24"/>
                <w:szCs w:val="24"/>
              </w:rPr>
            </w:pPr>
          </w:p>
        </w:tc>
        <w:tc>
          <w:tcPr>
            <w:tcW w:w="874" w:type="dxa"/>
          </w:tcPr>
          <w:p w:rsidR="008C201D" w:rsidRPr="008B20C8" w:rsidRDefault="008C201D" w:rsidP="00275B05">
            <w:pPr>
              <w:spacing w:after="0"/>
              <w:jc w:val="both"/>
              <w:rPr>
                <w:rFonts w:ascii="Times New Roman" w:hAnsi="Times New Roman" w:cs="Times New Roman"/>
                <w:sz w:val="24"/>
                <w:szCs w:val="24"/>
              </w:rPr>
            </w:pPr>
          </w:p>
        </w:tc>
        <w:tc>
          <w:tcPr>
            <w:tcW w:w="783" w:type="dxa"/>
            <w:shd w:val="clear" w:color="auto" w:fill="548DD4" w:themeFill="text2" w:themeFillTint="99"/>
          </w:tcPr>
          <w:p w:rsidR="008C201D" w:rsidRPr="008B20C8" w:rsidRDefault="008C201D" w:rsidP="00275B05">
            <w:pPr>
              <w:spacing w:after="0"/>
              <w:jc w:val="both"/>
              <w:rPr>
                <w:rFonts w:ascii="Times New Roman" w:hAnsi="Times New Roman" w:cs="Times New Roman"/>
                <w:sz w:val="24"/>
                <w:szCs w:val="24"/>
              </w:rPr>
            </w:pPr>
          </w:p>
        </w:tc>
      </w:tr>
    </w:tbl>
    <w:p w:rsidR="008C201D" w:rsidRPr="008B20C8" w:rsidRDefault="008C201D" w:rsidP="008C201D">
      <w:pPr>
        <w:tabs>
          <w:tab w:val="left" w:pos="7806"/>
        </w:tabs>
        <w:spacing w:after="0"/>
        <w:jc w:val="both"/>
        <w:rPr>
          <w:rFonts w:ascii="Times New Roman" w:hAnsi="Times New Roman" w:cs="Times New Roman"/>
          <w:sz w:val="24"/>
          <w:szCs w:val="24"/>
        </w:rPr>
      </w:pPr>
      <w:r w:rsidRPr="008B20C8">
        <w:rPr>
          <w:rFonts w:ascii="Times New Roman" w:hAnsi="Times New Roman" w:cs="Times New Roman"/>
          <w:sz w:val="24"/>
          <w:szCs w:val="24"/>
        </w:rPr>
        <w:tab/>
      </w: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 xml:space="preserve">                                                                                                                                                                                         </w:t>
      </w: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b/>
          <w:bCs/>
          <w:color w:val="000000"/>
          <w:sz w:val="24"/>
          <w:szCs w:val="24"/>
        </w:rPr>
      </w:pPr>
    </w:p>
    <w:p w:rsidR="008C201D" w:rsidRPr="008B20C8" w:rsidRDefault="008C201D" w:rsidP="008C201D">
      <w:pPr>
        <w:tabs>
          <w:tab w:val="left" w:pos="7806"/>
        </w:tabs>
        <w:spacing w:after="0"/>
        <w:jc w:val="both"/>
        <w:rPr>
          <w:rFonts w:ascii="Times New Roman" w:hAnsi="Times New Roman" w:cs="Times New Roman"/>
          <w:sz w:val="24"/>
          <w:szCs w:val="24"/>
        </w:rPr>
      </w:pPr>
      <w:r w:rsidRPr="008B20C8">
        <w:rPr>
          <w:rFonts w:ascii="Times New Roman" w:hAnsi="Times New Roman" w:cs="Times New Roman"/>
          <w:b/>
          <w:bCs/>
          <w:color w:val="000000"/>
          <w:sz w:val="24"/>
          <w:szCs w:val="24"/>
        </w:rPr>
        <w:tab/>
      </w:r>
      <w:r w:rsidRPr="008B20C8">
        <w:rPr>
          <w:rFonts w:ascii="Times New Roman" w:hAnsi="Times New Roman" w:cs="Times New Roman"/>
          <w:b/>
          <w:bCs/>
          <w:color w:val="000000"/>
          <w:sz w:val="24"/>
          <w:szCs w:val="24"/>
        </w:rPr>
        <w:tab/>
      </w:r>
      <w:r w:rsidRPr="008B20C8">
        <w:rPr>
          <w:rFonts w:ascii="Times New Roman" w:hAnsi="Times New Roman" w:cs="Times New Roman"/>
          <w:b/>
          <w:bCs/>
          <w:color w:val="000000"/>
          <w:sz w:val="24"/>
          <w:szCs w:val="24"/>
        </w:rPr>
        <w:tab/>
      </w:r>
      <w:r w:rsidRPr="008B20C8">
        <w:rPr>
          <w:rFonts w:ascii="Times New Roman" w:hAnsi="Times New Roman" w:cs="Times New Roman"/>
          <w:b/>
          <w:bCs/>
          <w:color w:val="000000"/>
          <w:sz w:val="24"/>
          <w:szCs w:val="24"/>
        </w:rPr>
        <w:tab/>
      </w:r>
      <w:r w:rsidRPr="008B20C8">
        <w:rPr>
          <w:rFonts w:ascii="Times New Roman" w:hAnsi="Times New Roman" w:cs="Times New Roman"/>
          <w:b/>
          <w:bCs/>
          <w:color w:val="000000"/>
          <w:sz w:val="24"/>
          <w:szCs w:val="24"/>
        </w:rPr>
        <w:tab/>
        <w:t xml:space="preserve"> (Anexo 4)</w:t>
      </w:r>
    </w:p>
    <w:p w:rsidR="008C201D" w:rsidRPr="008B20C8" w:rsidRDefault="008C201D" w:rsidP="008C201D">
      <w:pPr>
        <w:spacing w:line="360" w:lineRule="auto"/>
        <w:jc w:val="both"/>
        <w:rPr>
          <w:rFonts w:ascii="Times New Roman" w:hAnsi="Times New Roman" w:cs="Times New Roman"/>
          <w:sz w:val="24"/>
          <w:szCs w:val="24"/>
        </w:rPr>
        <w:sectPr w:rsidR="008C201D" w:rsidRPr="008B20C8" w:rsidSect="007C4040">
          <w:type w:val="nextColumn"/>
          <w:pgSz w:w="15842" w:h="12242" w:orient="landscape" w:code="1"/>
          <w:pgMar w:top="1418" w:right="1418" w:bottom="1418" w:left="1985" w:header="709" w:footer="709" w:gutter="0"/>
          <w:cols w:space="708"/>
          <w:docGrid w:linePitch="360"/>
        </w:sectPr>
      </w:pPr>
    </w:p>
    <w:p w:rsidR="008C201D" w:rsidRPr="008B20C8" w:rsidRDefault="008C201D" w:rsidP="008C201D">
      <w:pPr>
        <w:spacing w:after="0"/>
        <w:jc w:val="center"/>
        <w:rPr>
          <w:rFonts w:ascii="Times New Roman" w:hAnsi="Times New Roman" w:cs="Times New Roman"/>
          <w:b/>
          <w:bCs/>
          <w:sz w:val="24"/>
          <w:szCs w:val="24"/>
        </w:rPr>
      </w:pP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noProof/>
          <w:sz w:val="24"/>
          <w:szCs w:val="24"/>
          <w:lang w:eastAsia="es-ES"/>
        </w:rPr>
        <w:drawing>
          <wp:anchor distT="0" distB="0" distL="114300" distR="114300" simplePos="0" relativeHeight="251825664" behindDoc="0" locked="0" layoutInCell="1" allowOverlap="1">
            <wp:simplePos x="0" y="0"/>
            <wp:positionH relativeFrom="column">
              <wp:posOffset>486410</wp:posOffset>
            </wp:positionH>
            <wp:positionV relativeFrom="paragraph">
              <wp:posOffset>-226060</wp:posOffset>
            </wp:positionV>
            <wp:extent cx="927735" cy="1077595"/>
            <wp:effectExtent l="19050" t="0" r="0" b="0"/>
            <wp:wrapSquare wrapText="bothSides"/>
            <wp:docPr id="2" name="Imagen 3"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minerva"/>
                    <pic:cNvPicPr>
                      <a:picLocks noChangeAspect="1" noChangeArrowheads="1"/>
                    </pic:cNvPicPr>
                  </pic:nvPicPr>
                  <pic:blipFill>
                    <a:blip r:embed="rId8"/>
                    <a:srcRect/>
                    <a:stretch>
                      <a:fillRect/>
                    </a:stretch>
                  </pic:blipFill>
                  <pic:spPr bwMode="auto">
                    <a:xfrm>
                      <a:off x="0" y="0"/>
                      <a:ext cx="927735" cy="1077595"/>
                    </a:xfrm>
                    <a:prstGeom prst="rect">
                      <a:avLst/>
                    </a:prstGeom>
                    <a:noFill/>
                  </pic:spPr>
                </pic:pic>
              </a:graphicData>
            </a:graphic>
          </wp:anchor>
        </w:drawing>
      </w:r>
      <w:r w:rsidRPr="008B20C8">
        <w:rPr>
          <w:rFonts w:ascii="Times New Roman" w:hAnsi="Times New Roman" w:cs="Times New Roman"/>
          <w:b/>
          <w:bCs/>
          <w:sz w:val="24"/>
          <w:szCs w:val="24"/>
        </w:rPr>
        <w:t>UNIVERSIDAD DE EL SALVADOR</w:t>
      </w:r>
    </w:p>
    <w:p w:rsidR="008C201D" w:rsidRPr="008B20C8" w:rsidRDefault="008C201D" w:rsidP="008C201D">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FACULTAD DE CIENCIAS  Y  HUMANIDADES</w:t>
      </w:r>
    </w:p>
    <w:p w:rsidR="008C201D" w:rsidRPr="008B20C8" w:rsidRDefault="008C201D" w:rsidP="008C201D">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DEPARTAMENTO DE CIENCIAS DE LA EDUCACION</w:t>
      </w: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jc w:val="both"/>
        <w:rPr>
          <w:rFonts w:ascii="Times New Roman" w:hAnsi="Times New Roman" w:cs="Times New Roman"/>
          <w:sz w:val="24"/>
          <w:szCs w:val="24"/>
        </w:rPr>
      </w:pPr>
      <w:r w:rsidRPr="008B20C8">
        <w:rPr>
          <w:rFonts w:ascii="Times New Roman" w:hAnsi="Times New Roman" w:cs="Times New Roman"/>
          <w:sz w:val="24"/>
          <w:szCs w:val="24"/>
        </w:rPr>
        <w:t>MATRIZ PARA  VALIDACION DE INSTRUMENTOS DE INVESTIGACION</w:t>
      </w:r>
    </w:p>
    <w:p w:rsidR="008C201D" w:rsidRPr="008B20C8" w:rsidRDefault="008C201D" w:rsidP="008C201D">
      <w:pPr>
        <w:spacing w:after="0"/>
        <w:jc w:val="both"/>
        <w:rPr>
          <w:rFonts w:ascii="Times New Roman" w:hAnsi="Times New Roman" w:cs="Times New Roman"/>
          <w:b/>
          <w:bCs/>
          <w:sz w:val="24"/>
          <w:szCs w:val="24"/>
        </w:rPr>
      </w:pPr>
      <w:r w:rsidRPr="008B20C8">
        <w:rPr>
          <w:rFonts w:ascii="Times New Roman" w:hAnsi="Times New Roman" w:cs="Times New Roman"/>
          <w:b/>
          <w:bCs/>
          <w:sz w:val="24"/>
          <w:szCs w:val="24"/>
        </w:rPr>
        <w:t>ENCUESTA DIRIGIDA A ESTUDIANTES DE SEXTO GRADO</w:t>
      </w:r>
    </w:p>
    <w:tbl>
      <w:tblPr>
        <w:tblW w:w="13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28"/>
        <w:gridCol w:w="2268"/>
        <w:gridCol w:w="3761"/>
        <w:gridCol w:w="2436"/>
      </w:tblGrid>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b/>
                <w:bCs/>
                <w:sz w:val="24"/>
                <w:szCs w:val="24"/>
              </w:rPr>
            </w:pPr>
            <w:r w:rsidRPr="008B20C8">
              <w:rPr>
                <w:rFonts w:ascii="Times New Roman" w:hAnsi="Times New Roman" w:cs="Times New Roman"/>
                <w:b/>
                <w:bCs/>
                <w:sz w:val="24"/>
                <w:szCs w:val="24"/>
              </w:rPr>
              <w:t>ITEM</w:t>
            </w:r>
          </w:p>
        </w:tc>
        <w:tc>
          <w:tcPr>
            <w:tcW w:w="2268" w:type="dxa"/>
          </w:tcPr>
          <w:p w:rsidR="008C201D" w:rsidRPr="008B20C8" w:rsidRDefault="008C201D" w:rsidP="00275B05">
            <w:pPr>
              <w:spacing w:after="0" w:line="240" w:lineRule="auto"/>
              <w:jc w:val="both"/>
              <w:rPr>
                <w:rFonts w:ascii="Times New Roman" w:hAnsi="Times New Roman" w:cs="Times New Roman"/>
                <w:b/>
                <w:bCs/>
                <w:sz w:val="24"/>
                <w:szCs w:val="24"/>
              </w:rPr>
            </w:pPr>
            <w:r w:rsidRPr="008B20C8">
              <w:rPr>
                <w:rFonts w:ascii="Times New Roman" w:hAnsi="Times New Roman" w:cs="Times New Roman"/>
                <w:b/>
                <w:bCs/>
                <w:sz w:val="24"/>
                <w:szCs w:val="24"/>
              </w:rPr>
              <w:t>VARIABLE</w:t>
            </w:r>
          </w:p>
        </w:tc>
        <w:tc>
          <w:tcPr>
            <w:tcW w:w="3761" w:type="dxa"/>
          </w:tcPr>
          <w:p w:rsidR="008C201D" w:rsidRPr="008B20C8" w:rsidRDefault="008C201D" w:rsidP="00275B05">
            <w:pPr>
              <w:spacing w:after="0" w:line="240" w:lineRule="auto"/>
              <w:jc w:val="both"/>
              <w:rPr>
                <w:rFonts w:ascii="Times New Roman" w:hAnsi="Times New Roman" w:cs="Times New Roman"/>
                <w:b/>
                <w:bCs/>
                <w:sz w:val="24"/>
                <w:szCs w:val="24"/>
              </w:rPr>
            </w:pPr>
            <w:r w:rsidRPr="008B20C8">
              <w:rPr>
                <w:rFonts w:ascii="Times New Roman" w:hAnsi="Times New Roman" w:cs="Times New Roman"/>
                <w:b/>
                <w:bCs/>
                <w:sz w:val="24"/>
                <w:szCs w:val="24"/>
              </w:rPr>
              <w:t>INDICADOR</w:t>
            </w:r>
          </w:p>
        </w:tc>
        <w:tc>
          <w:tcPr>
            <w:tcW w:w="2436" w:type="dxa"/>
          </w:tcPr>
          <w:p w:rsidR="008C201D" w:rsidRPr="008B20C8" w:rsidRDefault="008C201D" w:rsidP="00275B05">
            <w:pPr>
              <w:spacing w:after="0" w:line="240" w:lineRule="auto"/>
              <w:jc w:val="both"/>
              <w:rPr>
                <w:rFonts w:ascii="Times New Roman" w:hAnsi="Times New Roman" w:cs="Times New Roman"/>
                <w:b/>
                <w:bCs/>
                <w:sz w:val="24"/>
                <w:szCs w:val="24"/>
              </w:rPr>
            </w:pPr>
            <w:r w:rsidRPr="008B20C8">
              <w:rPr>
                <w:rFonts w:ascii="Times New Roman" w:hAnsi="Times New Roman" w:cs="Times New Roman"/>
                <w:b/>
                <w:bCs/>
                <w:sz w:val="24"/>
                <w:szCs w:val="24"/>
              </w:rPr>
              <w:t>OBSERVACIONES</w:t>
            </w: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11 ¿Los temas impartidos en la materia de  Ciencia Salud y Medio Ambiente tienen relación  con el medio ambiente?</w:t>
            </w:r>
          </w:p>
        </w:tc>
        <w:tc>
          <w:tcPr>
            <w:tcW w:w="2268"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2565E7" w:rsidRDefault="008C201D" w:rsidP="00275B05">
            <w:pPr>
              <w:autoSpaceDE w:val="0"/>
              <w:autoSpaceDN w:val="0"/>
              <w:adjustRightInd w:val="0"/>
              <w:spacing w:line="360" w:lineRule="auto"/>
              <w:rPr>
                <w:rFonts w:ascii="Times New Roman" w:hAnsi="Times New Roman" w:cs="Times New Roman"/>
                <w:bCs/>
                <w:sz w:val="24"/>
                <w:szCs w:val="24"/>
              </w:rPr>
            </w:pPr>
            <w:r w:rsidRPr="008B20C8">
              <w:rPr>
                <w:rFonts w:ascii="Times New Roman" w:hAnsi="Times New Roman" w:cs="Times New Roman"/>
                <w:color w:val="000000"/>
                <w:sz w:val="24"/>
                <w:szCs w:val="24"/>
              </w:rPr>
              <w:t>V.I. 1.</w:t>
            </w:r>
            <w:r>
              <w:rPr>
                <w:rFonts w:ascii="Times New Roman" w:hAnsi="Times New Roman" w:cs="Times New Roman"/>
                <w:bCs/>
                <w:sz w:val="24"/>
                <w:szCs w:val="24"/>
              </w:rPr>
              <w:t xml:space="preserve"> .Contenidos relacionados al  medio a</w:t>
            </w:r>
            <w:r w:rsidRPr="002565E7">
              <w:rPr>
                <w:rFonts w:ascii="Times New Roman" w:hAnsi="Times New Roman" w:cs="Times New Roman"/>
                <w:bCs/>
                <w:sz w:val="24"/>
                <w:szCs w:val="24"/>
              </w:rPr>
              <w:t>mbiente</w:t>
            </w:r>
          </w:p>
          <w:p w:rsidR="008C201D" w:rsidRPr="008B20C8" w:rsidRDefault="008C201D" w:rsidP="00275B05">
            <w:pPr>
              <w:spacing w:after="0" w:line="360" w:lineRule="auto"/>
              <w:jc w:val="both"/>
              <w:rPr>
                <w:rFonts w:ascii="Times New Roman" w:hAnsi="Times New Roman" w:cs="Times New Roman"/>
                <w:sz w:val="24"/>
                <w:szCs w:val="24"/>
              </w:rPr>
            </w:pPr>
          </w:p>
        </w:tc>
        <w:tc>
          <w:tcPr>
            <w:tcW w:w="3761" w:type="dxa"/>
          </w:tcPr>
          <w:p w:rsidR="008C201D" w:rsidRPr="008B20C8" w:rsidRDefault="008C201D" w:rsidP="00275B05">
            <w:pPr>
              <w:spacing w:after="0" w:line="360" w:lineRule="auto"/>
              <w:jc w:val="both"/>
              <w:rPr>
                <w:rFonts w:ascii="Times New Roman" w:hAnsi="Times New Roman" w:cs="Times New Roman"/>
                <w:sz w:val="24"/>
                <w:szCs w:val="24"/>
                <w:lang w:val="es-SV"/>
              </w:rPr>
            </w:pPr>
          </w:p>
          <w:p w:rsidR="008C201D" w:rsidRPr="008B20C8" w:rsidRDefault="008C201D" w:rsidP="00275B05">
            <w:pPr>
              <w:spacing w:after="0"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C</w:t>
            </w:r>
            <w:r w:rsidRPr="008B20C8">
              <w:rPr>
                <w:rFonts w:ascii="Times New Roman" w:hAnsi="Times New Roman" w:cs="Times New Roman"/>
                <w:sz w:val="24"/>
                <w:szCs w:val="24"/>
                <w:lang w:val="es-SV"/>
              </w:rPr>
              <w:t>ontenidos</w:t>
            </w:r>
            <w:r>
              <w:rPr>
                <w:rFonts w:ascii="Times New Roman" w:hAnsi="Times New Roman" w:cs="Times New Roman"/>
                <w:sz w:val="24"/>
                <w:szCs w:val="24"/>
                <w:lang w:val="es-SV"/>
              </w:rPr>
              <w:t xml:space="preserve"> ambientales</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22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8B20C8" w:rsidRDefault="008C201D" w:rsidP="00275B05">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Calidad de los textos utilizados.</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12 ¿En la materia de Ciencia Salud y Medio Ambiente se hacen  experimentos ambientales como por ejemplo el crecimiento y reproducción del frijol, la fotosíntesis y los estados del agua?</w:t>
            </w:r>
          </w:p>
        </w:tc>
        <w:tc>
          <w:tcPr>
            <w:tcW w:w="22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6B0045" w:rsidRDefault="008C201D" w:rsidP="00275B05">
            <w:pPr>
              <w:shd w:val="clear" w:color="auto" w:fill="FFFFFF"/>
              <w:spacing w:after="0" w:line="240" w:lineRule="auto"/>
              <w:jc w:val="both"/>
              <w:textAlignment w:val="top"/>
              <w:rPr>
                <w:rFonts w:ascii="Times New Roman" w:hAnsi="Times New Roman" w:cs="Times New Roman"/>
                <w:color w:val="000000" w:themeColor="text1"/>
                <w:sz w:val="24"/>
                <w:szCs w:val="24"/>
              </w:rPr>
            </w:pPr>
          </w:p>
          <w:p w:rsidR="008C201D" w:rsidRPr="006B0045" w:rsidRDefault="008C201D" w:rsidP="00275B05">
            <w:pPr>
              <w:shd w:val="clear" w:color="auto" w:fill="FFFFFF"/>
              <w:spacing w:after="0" w:line="240" w:lineRule="auto"/>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Metodologías</w:t>
            </w:r>
            <w:r w:rsidRPr="006B0045">
              <w:rPr>
                <w:rFonts w:ascii="Times New Roman" w:hAnsi="Times New Roman" w:cs="Times New Roman"/>
                <w:color w:val="000000" w:themeColor="text1"/>
                <w:sz w:val="24"/>
                <w:szCs w:val="24"/>
              </w:rPr>
              <w:t xml:space="preserve">.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7 ¿Tienes el deseo de mejorar los problemas ambientales como la contaminación del agua, aire, suelo y la basura que se encuentra en el medio que nos rodea?</w:t>
            </w:r>
          </w:p>
        </w:tc>
        <w:tc>
          <w:tcPr>
            <w:tcW w:w="22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6B0045" w:rsidRDefault="008C201D" w:rsidP="00275B05">
            <w:pPr>
              <w:shd w:val="clear" w:color="auto" w:fill="FFFFFF"/>
              <w:spacing w:after="0" w:line="240" w:lineRule="auto"/>
              <w:ind w:left="-15"/>
              <w:jc w:val="both"/>
              <w:textAlignment w:val="top"/>
              <w:rPr>
                <w:rFonts w:ascii="Times New Roman" w:hAnsi="Times New Roman" w:cs="Times New Roman"/>
                <w:color w:val="000000" w:themeColor="text1"/>
                <w:sz w:val="24"/>
                <w:szCs w:val="24"/>
              </w:rPr>
            </w:pPr>
          </w:p>
          <w:p w:rsidR="008C201D" w:rsidRPr="006B0045" w:rsidRDefault="008C201D" w:rsidP="00275B05">
            <w:pPr>
              <w:shd w:val="clear" w:color="auto" w:fill="FFFFFF"/>
              <w:spacing w:after="0" w:line="240" w:lineRule="auto"/>
              <w:ind w:left="-15"/>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Naturaleza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3 ¿Cortarías un árbol de tu casa para que tu patio sea más grande?</w:t>
            </w:r>
          </w:p>
        </w:tc>
        <w:tc>
          <w:tcPr>
            <w:tcW w:w="2268"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2565E7" w:rsidRDefault="008C201D" w:rsidP="00275B05">
            <w:pPr>
              <w:autoSpaceDE w:val="0"/>
              <w:autoSpaceDN w:val="0"/>
              <w:adjustRightInd w:val="0"/>
              <w:spacing w:line="360" w:lineRule="auto"/>
              <w:rPr>
                <w:rFonts w:ascii="Times New Roman" w:hAnsi="Times New Roman" w:cs="Times New Roman"/>
                <w:bCs/>
                <w:sz w:val="24"/>
                <w:szCs w:val="24"/>
              </w:rPr>
            </w:pPr>
            <w:r w:rsidRPr="008B20C8">
              <w:rPr>
                <w:rFonts w:ascii="Times New Roman" w:hAnsi="Times New Roman" w:cs="Times New Roman"/>
                <w:color w:val="000000"/>
                <w:sz w:val="24"/>
                <w:szCs w:val="24"/>
              </w:rPr>
              <w:t>V.D.</w:t>
            </w:r>
            <w:r w:rsidRPr="008B20C8">
              <w:rPr>
                <w:rFonts w:ascii="Times New Roman" w:hAnsi="Times New Roman" w:cs="Times New Roman"/>
                <w:sz w:val="24"/>
                <w:szCs w:val="24"/>
                <w:lang w:eastAsia="es-SV"/>
              </w:rPr>
              <w:t>1</w:t>
            </w:r>
            <w:r>
              <w:rPr>
                <w:rFonts w:ascii="Times New Roman" w:hAnsi="Times New Roman" w:cs="Times New Roman"/>
                <w:bCs/>
                <w:sz w:val="24"/>
                <w:szCs w:val="24"/>
              </w:rPr>
              <w:t xml:space="preserve"> V</w:t>
            </w:r>
            <w:r w:rsidRPr="002565E7">
              <w:rPr>
                <w:rFonts w:ascii="Times New Roman" w:hAnsi="Times New Roman" w:cs="Times New Roman"/>
                <w:bCs/>
                <w:sz w:val="24"/>
                <w:szCs w:val="24"/>
              </w:rPr>
              <w:t>alores ambientales</w:t>
            </w: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tc>
        <w:tc>
          <w:tcPr>
            <w:tcW w:w="3761"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Responsabilidad </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660"/>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8 ¿Es importante para ti tener un medio ambiente sano rodeado de árboles, sin basura y ríos más limpios?</w:t>
            </w:r>
          </w:p>
        </w:tc>
        <w:tc>
          <w:tcPr>
            <w:tcW w:w="22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Respeto </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1 ¿Participas tú  en las campañas de limpieza que se realizan dentro y fuera de la institución?</w:t>
            </w:r>
          </w:p>
        </w:tc>
        <w:tc>
          <w:tcPr>
            <w:tcW w:w="22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Cooperación </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4 ¿Todos tus compañeros participan  en las campañas de ornamentación y de reciclaje?</w:t>
            </w:r>
          </w:p>
        </w:tc>
        <w:tc>
          <w:tcPr>
            <w:tcW w:w="2268" w:type="dxa"/>
            <w:vMerge w:val="restart"/>
          </w:tcPr>
          <w:p w:rsidR="008C201D" w:rsidRPr="008B20C8" w:rsidRDefault="008C201D" w:rsidP="00275B05">
            <w:pPr>
              <w:spacing w:after="0" w:line="360" w:lineRule="auto"/>
              <w:jc w:val="both"/>
              <w:rPr>
                <w:rFonts w:ascii="Times New Roman" w:hAnsi="Times New Roman" w:cs="Times New Roman"/>
                <w:sz w:val="24"/>
                <w:szCs w:val="24"/>
                <w:lang w:eastAsia="es-SV"/>
              </w:rPr>
            </w:pPr>
            <w:r w:rsidRPr="008B20C8">
              <w:rPr>
                <w:rFonts w:ascii="Times New Roman" w:hAnsi="Times New Roman" w:cs="Times New Roman"/>
                <w:sz w:val="24"/>
                <w:szCs w:val="24"/>
                <w:lang w:eastAsia="es-SV"/>
              </w:rPr>
              <w:t>VI.2. Programas  de educación ambiental</w:t>
            </w: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E37CED" w:rsidRDefault="008C201D" w:rsidP="00275B05">
            <w:pPr>
              <w:spacing w:after="0" w:line="360" w:lineRule="auto"/>
              <w:rPr>
                <w:rFonts w:ascii="Times New Roman" w:hAnsi="Times New Roman" w:cs="Times New Roman"/>
              </w:rPr>
            </w:pPr>
            <w:r w:rsidRPr="00E37CED">
              <w:rPr>
                <w:rFonts w:ascii="Times New Roman" w:hAnsi="Times New Roman" w:cs="Times New Roman"/>
              </w:rPr>
              <w:lastRenderedPageBreak/>
              <w:t>Campañas de limpieza y reciclaje</w:t>
            </w:r>
          </w:p>
          <w:p w:rsidR="008C201D" w:rsidRPr="00E37CED" w:rsidRDefault="008C201D" w:rsidP="00275B05">
            <w:pPr>
              <w:spacing w:after="0" w:line="360" w:lineRule="auto"/>
              <w:jc w:val="both"/>
              <w:rPr>
                <w:rFonts w:ascii="Times New Roman" w:hAnsi="Times New Roman" w:cs="Times New Roman"/>
              </w:rPr>
            </w:pPr>
          </w:p>
          <w:p w:rsidR="008C201D" w:rsidRPr="008B20C8" w:rsidRDefault="008C201D" w:rsidP="00275B05">
            <w:pPr>
              <w:spacing w:after="0" w:line="360" w:lineRule="auto"/>
              <w:rPr>
                <w:rFonts w:ascii="Times New Roman" w:hAnsi="Times New Roman" w:cs="Times New Roman"/>
                <w:sz w:val="24"/>
                <w:szCs w:val="24"/>
              </w:rPr>
            </w:pP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lastRenderedPageBreak/>
              <w:t>10 ¿En tu salón de clase poseen comités ambientales, ecológicos  y de higiene?</w:t>
            </w:r>
          </w:p>
        </w:tc>
        <w:tc>
          <w:tcPr>
            <w:tcW w:w="22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8B20C8" w:rsidRDefault="008C201D" w:rsidP="00275B05">
            <w:pPr>
              <w:spacing w:after="0" w:line="360" w:lineRule="auto"/>
              <w:jc w:val="both"/>
              <w:rPr>
                <w:rFonts w:ascii="Times New Roman" w:hAnsi="Times New Roman" w:cs="Times New Roman"/>
                <w:sz w:val="24"/>
                <w:szCs w:val="24"/>
              </w:rPr>
            </w:pPr>
            <w:r w:rsidRPr="00E37CED">
              <w:rPr>
                <w:rFonts w:ascii="Times New Roman" w:hAnsi="Times New Roman" w:cs="Times New Roman"/>
              </w:rPr>
              <w:t>Apoyo en los programas</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lastRenderedPageBreak/>
              <w:t>9 ¿En tu escuela hacen actividades educativas en relación con  la buena utilización del suelo, como se alimentan las plantas, la conservación del medio ambiente?</w:t>
            </w:r>
          </w:p>
        </w:tc>
        <w:tc>
          <w:tcPr>
            <w:tcW w:w="22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8B20C8" w:rsidRDefault="008C201D" w:rsidP="00275B05">
            <w:pPr>
              <w:spacing w:after="0" w:line="360" w:lineRule="auto"/>
              <w:jc w:val="both"/>
              <w:rPr>
                <w:rFonts w:ascii="Times New Roman" w:hAnsi="Times New Roman" w:cs="Times New Roman"/>
                <w:sz w:val="24"/>
                <w:szCs w:val="24"/>
              </w:rPr>
            </w:pPr>
            <w:r w:rsidRPr="00E37CED">
              <w:rPr>
                <w:rFonts w:ascii="Times New Roman" w:hAnsi="Times New Roman" w:cs="Times New Roman"/>
              </w:rPr>
              <w:t>Actividades ambientales</w:t>
            </w:r>
            <w:r w:rsidRPr="008B20C8">
              <w:rPr>
                <w:rFonts w:ascii="Times New Roman" w:hAnsi="Times New Roman" w:cs="Times New Roman"/>
                <w:sz w:val="24"/>
                <w:szCs w:val="24"/>
              </w:rPr>
              <w:t xml:space="preserve"> </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2 ¿Cuidan tus compañeros las zonas verdes de la escuela, no cortando las hojas a los árboles o desenterrando las plantas</w:t>
            </w:r>
          </w:p>
        </w:tc>
        <w:tc>
          <w:tcPr>
            <w:tcW w:w="2268" w:type="dxa"/>
            <w:vMerge w:val="restart"/>
          </w:tcPr>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ES"/>
              </w:rPr>
            </w:pPr>
            <w:r w:rsidRPr="008B20C8">
              <w:rPr>
                <w:rFonts w:ascii="Times New Roman" w:hAnsi="Times New Roman" w:cs="Times New Roman"/>
                <w:sz w:val="24"/>
                <w:szCs w:val="24"/>
                <w:lang w:eastAsia="es-SV"/>
              </w:rPr>
              <w:t>VD.2. Preservación del medio ambiente</w:t>
            </w: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8B20C8" w:rsidRDefault="008C201D" w:rsidP="00275B05">
            <w:pPr>
              <w:spacing w:after="0" w:line="360" w:lineRule="auto"/>
              <w:jc w:val="both"/>
              <w:rPr>
                <w:rFonts w:ascii="Times New Roman" w:hAnsi="Times New Roman" w:cs="Times New Roman"/>
                <w:sz w:val="24"/>
                <w:szCs w:val="24"/>
              </w:rPr>
            </w:pPr>
            <w:r w:rsidRPr="00E37CED">
              <w:rPr>
                <w:rFonts w:ascii="Times New Roman" w:hAnsi="Times New Roman" w:cs="Times New Roman"/>
              </w:rPr>
              <w:t>Zonas verdes</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82"/>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5 ¿Tus compañeros depositan la basura en los recipientes correspondientes (Plásticos, Papel y Latas)?</w:t>
            </w:r>
          </w:p>
        </w:tc>
        <w:tc>
          <w:tcPr>
            <w:tcW w:w="22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8B20C8" w:rsidRDefault="008C201D" w:rsidP="00275B05">
            <w:pPr>
              <w:spacing w:after="0" w:line="360" w:lineRule="auto"/>
              <w:jc w:val="both"/>
              <w:rPr>
                <w:rFonts w:ascii="Times New Roman" w:hAnsi="Times New Roman" w:cs="Times New Roman"/>
                <w:sz w:val="24"/>
                <w:szCs w:val="24"/>
              </w:rPr>
            </w:pPr>
            <w:r w:rsidRPr="00E37CED">
              <w:rPr>
                <w:rFonts w:ascii="Times New Roman" w:hAnsi="Times New Roman" w:cs="Times New Roman"/>
              </w:rPr>
              <w:t>Manejo de desechos sólidos</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769"/>
        </w:trPr>
        <w:tc>
          <w:tcPr>
            <w:tcW w:w="4928"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6 ¿Has elaborado alguna manualidad utilizando botellas y bolsas plásticas, papel y latas?</w:t>
            </w:r>
          </w:p>
        </w:tc>
        <w:tc>
          <w:tcPr>
            <w:tcW w:w="22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761"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E37CED">
              <w:rPr>
                <w:rFonts w:ascii="Times New Roman" w:hAnsi="Times New Roman" w:cs="Times New Roman"/>
                <w:color w:val="000000"/>
              </w:rPr>
              <w:t>Reciclaje de plástico, papel y latas</w:t>
            </w:r>
          </w:p>
        </w:tc>
        <w:tc>
          <w:tcPr>
            <w:tcW w:w="2436" w:type="dxa"/>
          </w:tcPr>
          <w:p w:rsidR="008C201D" w:rsidRPr="008B20C8" w:rsidRDefault="008C201D" w:rsidP="00275B05">
            <w:pPr>
              <w:spacing w:after="0" w:line="240" w:lineRule="auto"/>
              <w:jc w:val="both"/>
              <w:rPr>
                <w:rFonts w:ascii="Times New Roman" w:hAnsi="Times New Roman" w:cs="Times New Roman"/>
                <w:sz w:val="24"/>
                <w:szCs w:val="24"/>
              </w:rPr>
            </w:pPr>
          </w:p>
        </w:tc>
      </w:tr>
    </w:tbl>
    <w:p w:rsidR="008C201D" w:rsidRPr="008B20C8" w:rsidRDefault="008C201D" w:rsidP="008C201D">
      <w:pPr>
        <w:ind w:left="9912" w:firstLine="708"/>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center"/>
        <w:rPr>
          <w:rFonts w:ascii="Times New Roman" w:hAnsi="Times New Roman" w:cs="Times New Roman"/>
          <w:sz w:val="24"/>
          <w:szCs w:val="24"/>
        </w:rPr>
      </w:pPr>
      <w:r w:rsidRPr="008B20C8">
        <w:rPr>
          <w:rFonts w:ascii="Times New Roman" w:hAnsi="Times New Roman" w:cs="Times New Roman"/>
          <w:noProof/>
          <w:sz w:val="24"/>
          <w:szCs w:val="24"/>
          <w:lang w:eastAsia="es-ES"/>
        </w:rPr>
        <w:lastRenderedPageBreak/>
        <w:drawing>
          <wp:anchor distT="0" distB="0" distL="114300" distR="114300" simplePos="0" relativeHeight="251826688" behindDoc="0" locked="0" layoutInCell="1" allowOverlap="1">
            <wp:simplePos x="0" y="0"/>
            <wp:positionH relativeFrom="column">
              <wp:posOffset>422910</wp:posOffset>
            </wp:positionH>
            <wp:positionV relativeFrom="paragraph">
              <wp:posOffset>-185420</wp:posOffset>
            </wp:positionV>
            <wp:extent cx="927735" cy="1077595"/>
            <wp:effectExtent l="19050" t="0" r="0" b="0"/>
            <wp:wrapSquare wrapText="bothSides"/>
            <wp:docPr id="3" name="Imagen 4"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minerva"/>
                    <pic:cNvPicPr>
                      <a:picLocks noChangeAspect="1" noChangeArrowheads="1"/>
                    </pic:cNvPicPr>
                  </pic:nvPicPr>
                  <pic:blipFill>
                    <a:blip r:embed="rId8"/>
                    <a:srcRect/>
                    <a:stretch>
                      <a:fillRect/>
                    </a:stretch>
                  </pic:blipFill>
                  <pic:spPr bwMode="auto">
                    <a:xfrm>
                      <a:off x="0" y="0"/>
                      <a:ext cx="927735" cy="1077595"/>
                    </a:xfrm>
                    <a:prstGeom prst="rect">
                      <a:avLst/>
                    </a:prstGeom>
                    <a:noFill/>
                  </pic:spPr>
                </pic:pic>
              </a:graphicData>
            </a:graphic>
          </wp:anchor>
        </w:drawing>
      </w:r>
    </w:p>
    <w:p w:rsidR="008C201D" w:rsidRPr="008B20C8" w:rsidRDefault="008C201D" w:rsidP="008C201D">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UNIVERSIDAD DE EL SALVADOR</w:t>
      </w:r>
    </w:p>
    <w:p w:rsidR="008C201D" w:rsidRPr="008B20C8" w:rsidRDefault="008C201D" w:rsidP="008C201D">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FACULTAD DE CIENCIAS  Y  HUMANIDADES</w:t>
      </w:r>
    </w:p>
    <w:p w:rsidR="008C201D" w:rsidRPr="008B20C8" w:rsidRDefault="008C201D" w:rsidP="008C201D">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DEPARTAMENTO DE CIENCIAS DE LA EDUCACION</w:t>
      </w: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sz w:val="24"/>
          <w:szCs w:val="24"/>
        </w:rPr>
        <w:t>MATRIZ PARA LA VALIDACION DE INSTRUMENTOS DE INVESTIGACION</w:t>
      </w: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b/>
          <w:bCs/>
          <w:sz w:val="24"/>
          <w:szCs w:val="24"/>
        </w:rPr>
        <w:t>ENTREVISTA DIRIGIDA  A DIRECTOR/ A</w:t>
      </w:r>
    </w:p>
    <w:tbl>
      <w:tblPr>
        <w:tblW w:w="130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06"/>
        <w:gridCol w:w="3223"/>
        <w:gridCol w:w="3589"/>
        <w:gridCol w:w="2790"/>
      </w:tblGrid>
      <w:tr w:rsidR="008C201D" w:rsidRPr="008B20C8" w:rsidTr="00275B05">
        <w:trPr>
          <w:trHeight w:val="146"/>
        </w:trPr>
        <w:tc>
          <w:tcPr>
            <w:tcW w:w="3406" w:type="dxa"/>
          </w:tcPr>
          <w:p w:rsidR="008C201D" w:rsidRPr="008B20C8" w:rsidRDefault="008C201D" w:rsidP="00275B05">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ITEM</w:t>
            </w:r>
          </w:p>
        </w:tc>
        <w:tc>
          <w:tcPr>
            <w:tcW w:w="3223" w:type="dxa"/>
          </w:tcPr>
          <w:p w:rsidR="008C201D" w:rsidRPr="008B20C8" w:rsidRDefault="008C201D" w:rsidP="00275B05">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VARIABLE</w:t>
            </w:r>
          </w:p>
        </w:tc>
        <w:tc>
          <w:tcPr>
            <w:tcW w:w="3589" w:type="dxa"/>
          </w:tcPr>
          <w:p w:rsidR="008C201D" w:rsidRPr="008B20C8" w:rsidRDefault="008C201D" w:rsidP="00275B05">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INDICADOR</w:t>
            </w:r>
          </w:p>
        </w:tc>
        <w:tc>
          <w:tcPr>
            <w:tcW w:w="2790" w:type="dxa"/>
          </w:tcPr>
          <w:p w:rsidR="008C201D" w:rsidRPr="008B20C8" w:rsidRDefault="008C201D" w:rsidP="00275B05">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OBSERVACIONES</w:t>
            </w: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223"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2565E7" w:rsidRDefault="008C201D" w:rsidP="00275B05">
            <w:pPr>
              <w:autoSpaceDE w:val="0"/>
              <w:autoSpaceDN w:val="0"/>
              <w:adjustRightInd w:val="0"/>
              <w:spacing w:line="360" w:lineRule="auto"/>
              <w:rPr>
                <w:rFonts w:ascii="Times New Roman" w:hAnsi="Times New Roman" w:cs="Times New Roman"/>
                <w:bCs/>
                <w:sz w:val="24"/>
                <w:szCs w:val="24"/>
              </w:rPr>
            </w:pPr>
            <w:r w:rsidRPr="008B20C8">
              <w:rPr>
                <w:rFonts w:ascii="Times New Roman" w:hAnsi="Times New Roman" w:cs="Times New Roman"/>
                <w:color w:val="000000"/>
                <w:sz w:val="24"/>
                <w:szCs w:val="24"/>
              </w:rPr>
              <w:t>V.I. 1</w:t>
            </w:r>
            <w:r>
              <w:rPr>
                <w:rFonts w:ascii="Times New Roman" w:hAnsi="Times New Roman" w:cs="Times New Roman"/>
                <w:bCs/>
                <w:sz w:val="24"/>
                <w:szCs w:val="24"/>
              </w:rPr>
              <w:t>.Contenidos relacionados al  medio a</w:t>
            </w:r>
            <w:r w:rsidRPr="002565E7">
              <w:rPr>
                <w:rFonts w:ascii="Times New Roman" w:hAnsi="Times New Roman" w:cs="Times New Roman"/>
                <w:bCs/>
                <w:sz w:val="24"/>
                <w:szCs w:val="24"/>
              </w:rPr>
              <w:t>mbiente</w:t>
            </w:r>
          </w:p>
          <w:p w:rsidR="008C201D" w:rsidRPr="008B20C8" w:rsidRDefault="008C201D" w:rsidP="00275B05">
            <w:pPr>
              <w:spacing w:after="0" w:line="360" w:lineRule="auto"/>
              <w:jc w:val="both"/>
              <w:rPr>
                <w:rFonts w:ascii="Times New Roman" w:hAnsi="Times New Roman" w:cs="Times New Roman"/>
                <w:sz w:val="24"/>
                <w:szCs w:val="24"/>
              </w:rPr>
            </w:pPr>
          </w:p>
        </w:tc>
        <w:tc>
          <w:tcPr>
            <w:tcW w:w="3589" w:type="dxa"/>
          </w:tcPr>
          <w:p w:rsidR="008C201D" w:rsidRPr="008B20C8" w:rsidRDefault="008C201D" w:rsidP="00275B05">
            <w:pPr>
              <w:spacing w:after="0"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C</w:t>
            </w:r>
            <w:r w:rsidRPr="008B20C8">
              <w:rPr>
                <w:rFonts w:ascii="Times New Roman" w:hAnsi="Times New Roman" w:cs="Times New Roman"/>
                <w:sz w:val="24"/>
                <w:szCs w:val="24"/>
                <w:lang w:val="es-SV"/>
              </w:rPr>
              <w:t>ontenidos</w:t>
            </w:r>
            <w:r>
              <w:rPr>
                <w:rFonts w:ascii="Times New Roman" w:hAnsi="Times New Roman" w:cs="Times New Roman"/>
                <w:sz w:val="24"/>
                <w:szCs w:val="24"/>
                <w:lang w:val="es-SV"/>
              </w:rPr>
              <w:t xml:space="preserve"> ambientales</w:t>
            </w: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223"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8B20C8" w:rsidRDefault="008C201D" w:rsidP="00275B05">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Calidad de los textos utilizados.</w:t>
            </w: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223"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6B0045" w:rsidRDefault="008C201D" w:rsidP="00275B05">
            <w:pPr>
              <w:shd w:val="clear" w:color="auto" w:fill="FFFFFF"/>
              <w:spacing w:after="0" w:line="240" w:lineRule="auto"/>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Metodologías</w:t>
            </w:r>
            <w:r w:rsidRPr="006B0045">
              <w:rPr>
                <w:rFonts w:ascii="Times New Roman" w:hAnsi="Times New Roman" w:cs="Times New Roman"/>
                <w:color w:val="000000" w:themeColor="text1"/>
                <w:sz w:val="24"/>
                <w:szCs w:val="24"/>
              </w:rPr>
              <w:t xml:space="preserve">.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223"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6B0045" w:rsidRDefault="008C201D" w:rsidP="00275B05">
            <w:pPr>
              <w:shd w:val="clear" w:color="auto" w:fill="FFFFFF"/>
              <w:spacing w:after="0" w:line="240" w:lineRule="auto"/>
              <w:ind w:left="-15"/>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Naturaleza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223"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V.D.</w:t>
            </w:r>
            <w:r w:rsidRPr="008B20C8">
              <w:rPr>
                <w:rFonts w:ascii="Times New Roman" w:hAnsi="Times New Roman" w:cs="Times New Roman"/>
                <w:sz w:val="24"/>
                <w:szCs w:val="24"/>
                <w:lang w:eastAsia="es-SV"/>
              </w:rPr>
              <w:t xml:space="preserve">1. </w:t>
            </w:r>
            <w:r w:rsidRPr="008B20C8">
              <w:rPr>
                <w:rFonts w:ascii="Times New Roman" w:hAnsi="Times New Roman" w:cs="Times New Roman"/>
                <w:sz w:val="24"/>
                <w:szCs w:val="24"/>
              </w:rPr>
              <w:t>valores ambientales</w:t>
            </w:r>
          </w:p>
        </w:tc>
        <w:tc>
          <w:tcPr>
            <w:tcW w:w="3589"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Responsabilidad </w:t>
            </w: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223"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Respeto </w:t>
            </w: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223"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Cooperación </w:t>
            </w: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64"/>
        </w:trPr>
        <w:tc>
          <w:tcPr>
            <w:tcW w:w="3406"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¿Cómo se   desarrollan los procesos de  Educación Ambiental en su centro escolar?</w:t>
            </w:r>
          </w:p>
          <w:p w:rsidR="008C201D" w:rsidRPr="008B20C8" w:rsidRDefault="008C201D" w:rsidP="00275B05">
            <w:pPr>
              <w:spacing w:after="0" w:line="360" w:lineRule="auto"/>
              <w:jc w:val="both"/>
              <w:rPr>
                <w:rFonts w:ascii="Times New Roman" w:hAnsi="Times New Roman" w:cs="Times New Roman"/>
                <w:sz w:val="24"/>
                <w:szCs w:val="24"/>
              </w:rPr>
            </w:pPr>
          </w:p>
          <w:p w:rsidR="008C201D"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Describa ¿Cuáles son las estrategias de gestión ambiental que se han llevado a cabo en el Centro Escolar?</w:t>
            </w: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lastRenderedPageBreak/>
              <w:t>Mencione ¿Cuál es el valor que su institución le atribuye a los programa de Educación Ambiental?</w:t>
            </w: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Exprese  ¿Qué motiva a la institución a ejecutar los programas de educación  ambiental y como se  involucra a los estudiantes</w:t>
            </w:r>
          </w:p>
        </w:tc>
        <w:tc>
          <w:tcPr>
            <w:tcW w:w="3223" w:type="dxa"/>
            <w:vMerge w:val="restart"/>
          </w:tcPr>
          <w:p w:rsidR="008C201D" w:rsidRPr="008B20C8" w:rsidRDefault="008C201D" w:rsidP="00275B05">
            <w:pPr>
              <w:spacing w:after="0" w:line="360" w:lineRule="auto"/>
              <w:jc w:val="both"/>
              <w:rPr>
                <w:rFonts w:ascii="Times New Roman" w:hAnsi="Times New Roman" w:cs="Times New Roman"/>
                <w:sz w:val="24"/>
                <w:szCs w:val="24"/>
                <w:lang w:eastAsia="es-SV"/>
              </w:rPr>
            </w:pPr>
            <w:r w:rsidRPr="008B20C8">
              <w:rPr>
                <w:rFonts w:ascii="Times New Roman" w:hAnsi="Times New Roman" w:cs="Times New Roman"/>
                <w:sz w:val="24"/>
                <w:szCs w:val="24"/>
                <w:lang w:eastAsia="es-SV"/>
              </w:rPr>
              <w:lastRenderedPageBreak/>
              <w:t>VI.2. Programas  de educación ambiental</w:t>
            </w: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E37CED" w:rsidRDefault="008C201D" w:rsidP="00275B05">
            <w:pPr>
              <w:spacing w:after="0" w:line="360" w:lineRule="auto"/>
              <w:rPr>
                <w:rFonts w:ascii="Times New Roman" w:hAnsi="Times New Roman" w:cs="Times New Roman"/>
              </w:rPr>
            </w:pPr>
            <w:r w:rsidRPr="00E37CED">
              <w:rPr>
                <w:rFonts w:ascii="Times New Roman" w:hAnsi="Times New Roman" w:cs="Times New Roman"/>
              </w:rPr>
              <w:lastRenderedPageBreak/>
              <w:t>Campañas de limpieza y reciclaje</w:t>
            </w:r>
          </w:p>
          <w:p w:rsidR="008C201D" w:rsidRPr="00E37CED" w:rsidRDefault="008C201D" w:rsidP="00275B05">
            <w:pPr>
              <w:spacing w:after="0" w:line="360" w:lineRule="auto"/>
              <w:jc w:val="both"/>
              <w:rPr>
                <w:rFonts w:ascii="Times New Roman" w:hAnsi="Times New Roman" w:cs="Times New Roman"/>
              </w:rPr>
            </w:pPr>
          </w:p>
          <w:p w:rsidR="008C201D" w:rsidRPr="008B20C8" w:rsidRDefault="008C201D" w:rsidP="00275B05">
            <w:pPr>
              <w:spacing w:after="0" w:line="360" w:lineRule="auto"/>
              <w:rPr>
                <w:rFonts w:ascii="Times New Roman" w:hAnsi="Times New Roman" w:cs="Times New Roman"/>
                <w:sz w:val="24"/>
                <w:szCs w:val="24"/>
              </w:rPr>
            </w:pP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1687"/>
        </w:trPr>
        <w:tc>
          <w:tcPr>
            <w:tcW w:w="3406"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lastRenderedPageBreak/>
              <w:t>¿Existen  comités ecológicos dentro de la institución y en el aula?  Podría  explicar  ¿Cuáles son las actividades que realizan?</w:t>
            </w:r>
          </w:p>
          <w:p w:rsidR="008C201D" w:rsidRPr="008B20C8" w:rsidRDefault="008C201D" w:rsidP="00275B05">
            <w:pPr>
              <w:spacing w:after="0" w:line="360" w:lineRule="auto"/>
              <w:jc w:val="both"/>
              <w:rPr>
                <w:rFonts w:ascii="Times New Roman" w:hAnsi="Times New Roman" w:cs="Times New Roman"/>
                <w:sz w:val="24"/>
                <w:szCs w:val="24"/>
              </w:rPr>
            </w:pPr>
          </w:p>
        </w:tc>
        <w:tc>
          <w:tcPr>
            <w:tcW w:w="3223"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8B20C8" w:rsidRDefault="008C201D" w:rsidP="00275B05">
            <w:pPr>
              <w:spacing w:after="0" w:line="360" w:lineRule="auto"/>
              <w:jc w:val="both"/>
              <w:rPr>
                <w:rFonts w:ascii="Times New Roman" w:hAnsi="Times New Roman" w:cs="Times New Roman"/>
                <w:sz w:val="24"/>
                <w:szCs w:val="24"/>
              </w:rPr>
            </w:pPr>
            <w:r w:rsidRPr="00E37CED">
              <w:rPr>
                <w:rFonts w:ascii="Times New Roman" w:hAnsi="Times New Roman" w:cs="Times New Roman"/>
              </w:rPr>
              <w:t>Apoyo en los programas</w:t>
            </w: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087"/>
        </w:trPr>
        <w:tc>
          <w:tcPr>
            <w:tcW w:w="3406"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¿Qué actividades ejecutan  para fortalecer los valores ambientales en los estudiantes? Y ¿Cuáles son los valores que fomentan?</w:t>
            </w:r>
          </w:p>
        </w:tc>
        <w:tc>
          <w:tcPr>
            <w:tcW w:w="3223"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8B20C8" w:rsidRDefault="008C201D" w:rsidP="00275B05">
            <w:pPr>
              <w:spacing w:after="0" w:line="360" w:lineRule="auto"/>
              <w:jc w:val="both"/>
              <w:rPr>
                <w:rFonts w:ascii="Times New Roman" w:hAnsi="Times New Roman" w:cs="Times New Roman"/>
                <w:sz w:val="24"/>
                <w:szCs w:val="24"/>
              </w:rPr>
            </w:pPr>
            <w:r w:rsidRPr="00E37CED">
              <w:rPr>
                <w:rFonts w:ascii="Times New Roman" w:hAnsi="Times New Roman" w:cs="Times New Roman"/>
              </w:rPr>
              <w:t>Actividades ambientales</w:t>
            </w:r>
            <w:r w:rsidRPr="008B20C8">
              <w:rPr>
                <w:rFonts w:ascii="Times New Roman" w:hAnsi="Times New Roman" w:cs="Times New Roman"/>
                <w:sz w:val="24"/>
                <w:szCs w:val="24"/>
              </w:rPr>
              <w:t xml:space="preserve"> </w:t>
            </w: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720"/>
        </w:trPr>
        <w:tc>
          <w:tcPr>
            <w:tcW w:w="3406"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223" w:type="dxa"/>
            <w:vMerge w:val="restart"/>
          </w:tcPr>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r w:rsidRPr="008B20C8">
              <w:rPr>
                <w:rFonts w:ascii="Times New Roman" w:hAnsi="Times New Roman" w:cs="Times New Roman"/>
                <w:sz w:val="24"/>
                <w:szCs w:val="24"/>
                <w:lang w:eastAsia="es-SV"/>
              </w:rPr>
              <w:t>VD.2. Preservación del medio ambiente</w:t>
            </w:r>
          </w:p>
        </w:tc>
        <w:tc>
          <w:tcPr>
            <w:tcW w:w="3589" w:type="dxa"/>
          </w:tcPr>
          <w:p w:rsidR="008C201D" w:rsidRPr="008B20C8" w:rsidRDefault="008C201D" w:rsidP="00275B05">
            <w:pPr>
              <w:spacing w:after="0" w:line="360" w:lineRule="auto"/>
              <w:jc w:val="both"/>
              <w:rPr>
                <w:rFonts w:ascii="Times New Roman" w:hAnsi="Times New Roman" w:cs="Times New Roman"/>
                <w:sz w:val="24"/>
                <w:szCs w:val="24"/>
              </w:rPr>
            </w:pPr>
            <w:r w:rsidRPr="00E37CED">
              <w:rPr>
                <w:rFonts w:ascii="Times New Roman" w:hAnsi="Times New Roman" w:cs="Times New Roman"/>
              </w:rPr>
              <w:lastRenderedPageBreak/>
              <w:t>Zonas verdes</w:t>
            </w: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831"/>
        </w:trPr>
        <w:tc>
          <w:tcPr>
            <w:tcW w:w="3406"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223"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8B20C8" w:rsidRDefault="008C201D" w:rsidP="00275B05">
            <w:pPr>
              <w:spacing w:after="0" w:line="360" w:lineRule="auto"/>
              <w:jc w:val="both"/>
              <w:rPr>
                <w:rFonts w:ascii="Times New Roman" w:hAnsi="Times New Roman" w:cs="Times New Roman"/>
                <w:sz w:val="24"/>
                <w:szCs w:val="24"/>
              </w:rPr>
            </w:pPr>
            <w:r w:rsidRPr="00E37CED">
              <w:rPr>
                <w:rFonts w:ascii="Times New Roman" w:hAnsi="Times New Roman" w:cs="Times New Roman"/>
              </w:rPr>
              <w:t>Manejo de desechos sólidos</w:t>
            </w:r>
          </w:p>
        </w:tc>
        <w:tc>
          <w:tcPr>
            <w:tcW w:w="2790"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rPr>
          <w:trHeight w:val="2148"/>
        </w:trPr>
        <w:tc>
          <w:tcPr>
            <w:tcW w:w="3406"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lastRenderedPageBreak/>
              <w:t>Relate ¿Cuál es el beneficio que  obtiene la institución en materia educativa  con el programa de reciclaje?</w:t>
            </w:r>
          </w:p>
        </w:tc>
        <w:tc>
          <w:tcPr>
            <w:tcW w:w="3223"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589"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E37CED">
              <w:rPr>
                <w:rFonts w:ascii="Times New Roman" w:hAnsi="Times New Roman" w:cs="Times New Roman"/>
                <w:color w:val="000000"/>
              </w:rPr>
              <w:t>Reciclaje de plástico, papel y latas</w:t>
            </w:r>
          </w:p>
        </w:tc>
        <w:tc>
          <w:tcPr>
            <w:tcW w:w="2790" w:type="dxa"/>
          </w:tcPr>
          <w:p w:rsidR="008C201D" w:rsidRPr="008B20C8" w:rsidRDefault="008C201D" w:rsidP="00275B05">
            <w:pPr>
              <w:jc w:val="both"/>
              <w:rPr>
                <w:rFonts w:ascii="Times New Roman" w:hAnsi="Times New Roman" w:cs="Times New Roman"/>
                <w:sz w:val="24"/>
                <w:szCs w:val="24"/>
              </w:rPr>
            </w:pPr>
          </w:p>
          <w:p w:rsidR="008C201D" w:rsidRPr="008B20C8" w:rsidRDefault="008C201D" w:rsidP="00275B05">
            <w:pPr>
              <w:jc w:val="both"/>
              <w:rPr>
                <w:rFonts w:ascii="Times New Roman" w:hAnsi="Times New Roman" w:cs="Times New Roman"/>
                <w:sz w:val="24"/>
                <w:szCs w:val="24"/>
              </w:rPr>
            </w:pPr>
          </w:p>
          <w:p w:rsidR="008C201D" w:rsidRPr="008B20C8" w:rsidRDefault="008C201D" w:rsidP="00275B05">
            <w:pPr>
              <w:jc w:val="both"/>
              <w:rPr>
                <w:rFonts w:ascii="Times New Roman" w:hAnsi="Times New Roman" w:cs="Times New Roman"/>
                <w:sz w:val="24"/>
                <w:szCs w:val="24"/>
              </w:rPr>
            </w:pPr>
          </w:p>
          <w:p w:rsidR="008C201D" w:rsidRPr="008B20C8" w:rsidRDefault="008C201D" w:rsidP="00275B05">
            <w:pPr>
              <w:jc w:val="both"/>
              <w:rPr>
                <w:rFonts w:ascii="Times New Roman" w:hAnsi="Times New Roman" w:cs="Times New Roman"/>
                <w:sz w:val="24"/>
                <w:szCs w:val="24"/>
              </w:rPr>
            </w:pPr>
            <w:r w:rsidRPr="008759FA">
              <w:rPr>
                <w:rFonts w:ascii="Times New Roman" w:hAnsi="Times New Roman" w:cs="Times New Roman"/>
                <w:noProof/>
                <w:color w:val="000000"/>
                <w:sz w:val="24"/>
                <w:szCs w:val="24"/>
              </w:rPr>
              <w:pict>
                <v:shape id="_x0000_s1194" type="#_x0000_t202" style="position:absolute;left:0;text-align:left;margin-left:-2.15pt;margin-top:72.15pt;width:170.4pt;height:57.2pt;z-index:251844096;mso-width-relative:margin;mso-height-relative:margin" strokecolor="white [3212]">
                  <v:textbox style="mso-next-textbox:#_x0000_s1194">
                    <w:txbxContent>
                      <w:p w:rsidR="008C201D" w:rsidRPr="00C4798E" w:rsidRDefault="008C201D" w:rsidP="008C201D">
                        <w:pPr>
                          <w:jc w:val="both"/>
                          <w:rPr>
                            <w:rFonts w:ascii="Times New Roman" w:hAnsi="Times New Roman" w:cs="Times New Roman"/>
                            <w:sz w:val="24"/>
                            <w:szCs w:val="24"/>
                          </w:rPr>
                        </w:pPr>
                        <w:r w:rsidRPr="00C4798E">
                          <w:rPr>
                            <w:rFonts w:ascii="Times New Roman" w:hAnsi="Times New Roman" w:cs="Times New Roman"/>
                            <w:sz w:val="24"/>
                            <w:szCs w:val="24"/>
                          </w:rPr>
                          <w:tab/>
                        </w:r>
                        <w:r w:rsidRPr="00C4798E">
                          <w:rPr>
                            <w:rFonts w:ascii="Times New Roman" w:hAnsi="Times New Roman" w:cs="Times New Roman"/>
                            <w:sz w:val="24"/>
                            <w:szCs w:val="24"/>
                          </w:rPr>
                          <w:tab/>
                        </w:r>
                        <w:r w:rsidRPr="00C4798E">
                          <w:rPr>
                            <w:rFonts w:ascii="Times New Roman" w:hAnsi="Times New Roman" w:cs="Times New Roman"/>
                            <w:sz w:val="24"/>
                            <w:szCs w:val="24"/>
                          </w:rPr>
                          <w:tab/>
                        </w:r>
                        <w:r w:rsidRPr="00C4798E">
                          <w:rPr>
                            <w:rFonts w:ascii="Times New Roman" w:hAnsi="Times New Roman" w:cs="Times New Roman"/>
                            <w:sz w:val="24"/>
                            <w:szCs w:val="24"/>
                          </w:rPr>
                          <w:tab/>
                        </w:r>
                        <w:r w:rsidRPr="00C4798E">
                          <w:rPr>
                            <w:rFonts w:ascii="Times New Roman" w:hAnsi="Times New Roman" w:cs="Times New Roman"/>
                            <w:sz w:val="24"/>
                            <w:szCs w:val="24"/>
                          </w:rPr>
                          <w:tab/>
                        </w:r>
                        <w:r w:rsidRPr="00C4798E">
                          <w:rPr>
                            <w:rFonts w:ascii="Times New Roman" w:hAnsi="Times New Roman" w:cs="Times New Roman"/>
                            <w:sz w:val="24"/>
                            <w:szCs w:val="24"/>
                          </w:rPr>
                          <w:tab/>
                        </w:r>
                        <w:r w:rsidRPr="00C4798E">
                          <w:rPr>
                            <w:rFonts w:ascii="Times New Roman" w:hAnsi="Times New Roman" w:cs="Times New Roman"/>
                            <w:sz w:val="24"/>
                            <w:szCs w:val="24"/>
                          </w:rPr>
                          <w:tab/>
                        </w:r>
                        <w:r w:rsidRPr="00C4798E">
                          <w:rPr>
                            <w:rFonts w:ascii="Times New Roman" w:hAnsi="Times New Roman" w:cs="Times New Roman"/>
                            <w:sz w:val="24"/>
                            <w:szCs w:val="24"/>
                          </w:rPr>
                          <w:tab/>
                        </w:r>
                      </w:p>
                      <w:p w:rsidR="008C201D" w:rsidRDefault="008C201D" w:rsidP="008C201D"/>
                    </w:txbxContent>
                  </v:textbox>
                </v:shape>
              </w:pict>
            </w:r>
          </w:p>
        </w:tc>
      </w:tr>
    </w:tbl>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Default="008C201D" w:rsidP="008C201D">
      <w:pPr>
        <w:spacing w:after="0" w:line="240" w:lineRule="auto"/>
        <w:jc w:val="both"/>
        <w:rPr>
          <w:rFonts w:ascii="Times New Roman" w:hAnsi="Times New Roman" w:cs="Times New Roman"/>
          <w:b/>
          <w:bCs/>
          <w:sz w:val="24"/>
          <w:szCs w:val="24"/>
        </w:rPr>
      </w:pPr>
    </w:p>
    <w:p w:rsidR="008C201D" w:rsidRDefault="008C201D" w:rsidP="008C201D">
      <w:pPr>
        <w:spacing w:after="0" w:line="240" w:lineRule="auto"/>
        <w:jc w:val="both"/>
        <w:rPr>
          <w:rFonts w:ascii="Times New Roman" w:hAnsi="Times New Roman" w:cs="Times New Roman"/>
          <w:b/>
          <w:bCs/>
          <w:sz w:val="24"/>
          <w:szCs w:val="24"/>
        </w:rPr>
      </w:pPr>
    </w:p>
    <w:p w:rsidR="008C201D"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both"/>
        <w:rPr>
          <w:rFonts w:ascii="Times New Roman" w:hAnsi="Times New Roman" w:cs="Times New Roman"/>
          <w:b/>
          <w:bCs/>
          <w:sz w:val="24"/>
          <w:szCs w:val="24"/>
        </w:rPr>
      </w:pPr>
    </w:p>
    <w:p w:rsidR="008C201D" w:rsidRPr="008B20C8" w:rsidRDefault="008C201D" w:rsidP="008C201D">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noProof/>
          <w:sz w:val="24"/>
          <w:szCs w:val="24"/>
          <w:lang w:eastAsia="es-ES"/>
        </w:rPr>
        <w:lastRenderedPageBreak/>
        <w:drawing>
          <wp:anchor distT="0" distB="0" distL="114300" distR="114300" simplePos="0" relativeHeight="251843072" behindDoc="0" locked="0" layoutInCell="1" allowOverlap="1">
            <wp:simplePos x="0" y="0"/>
            <wp:positionH relativeFrom="column">
              <wp:posOffset>273050</wp:posOffset>
            </wp:positionH>
            <wp:positionV relativeFrom="paragraph">
              <wp:posOffset>-205105</wp:posOffset>
            </wp:positionV>
            <wp:extent cx="923925" cy="1076325"/>
            <wp:effectExtent l="19050" t="0" r="0" b="0"/>
            <wp:wrapSquare wrapText="bothSides"/>
            <wp:docPr id="1" name="Imagen 5"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minerva"/>
                    <pic:cNvPicPr>
                      <a:picLocks noChangeAspect="1" noChangeArrowheads="1"/>
                    </pic:cNvPicPr>
                  </pic:nvPicPr>
                  <pic:blipFill>
                    <a:blip r:embed="rId8"/>
                    <a:srcRect/>
                    <a:stretch>
                      <a:fillRect/>
                    </a:stretch>
                  </pic:blipFill>
                  <pic:spPr bwMode="auto">
                    <a:xfrm>
                      <a:off x="0" y="0"/>
                      <a:ext cx="923925" cy="1076325"/>
                    </a:xfrm>
                    <a:prstGeom prst="rect">
                      <a:avLst/>
                    </a:prstGeom>
                    <a:noFill/>
                  </pic:spPr>
                </pic:pic>
              </a:graphicData>
            </a:graphic>
          </wp:anchor>
        </w:drawing>
      </w:r>
      <w:r w:rsidRPr="008B20C8">
        <w:rPr>
          <w:rFonts w:ascii="Times New Roman" w:hAnsi="Times New Roman" w:cs="Times New Roman"/>
          <w:b/>
          <w:bCs/>
          <w:sz w:val="24"/>
          <w:szCs w:val="24"/>
        </w:rPr>
        <w:t>UNIVERSIDAD DE EL SALVADOR</w:t>
      </w:r>
    </w:p>
    <w:p w:rsidR="008C201D" w:rsidRPr="008B20C8" w:rsidRDefault="008C201D" w:rsidP="008C201D">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FACULTAD DE CIENCIAS  Y  HUMANIDADES</w:t>
      </w:r>
    </w:p>
    <w:p w:rsidR="008C201D" w:rsidRPr="008B20C8" w:rsidRDefault="008C201D" w:rsidP="008C201D">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DEPARTAMENTO DE CIENCIAS DE LA EDUCACION</w:t>
      </w:r>
    </w:p>
    <w:p w:rsidR="008C201D" w:rsidRPr="008B20C8" w:rsidRDefault="008C201D" w:rsidP="008C201D">
      <w:pPr>
        <w:spacing w:after="0" w:line="240" w:lineRule="auto"/>
        <w:jc w:val="center"/>
        <w:rPr>
          <w:rFonts w:ascii="Times New Roman" w:hAnsi="Times New Roman" w:cs="Times New Roman"/>
          <w:b/>
          <w:bCs/>
          <w:sz w:val="24"/>
          <w:szCs w:val="24"/>
        </w:rPr>
      </w:pPr>
    </w:p>
    <w:p w:rsidR="008C201D" w:rsidRPr="008B20C8" w:rsidRDefault="008C201D" w:rsidP="008C201D">
      <w:pPr>
        <w:spacing w:after="0"/>
        <w:jc w:val="center"/>
        <w:rPr>
          <w:rFonts w:ascii="Times New Roman" w:hAnsi="Times New Roman" w:cs="Times New Roman"/>
          <w:b/>
          <w:bCs/>
          <w:sz w:val="24"/>
          <w:szCs w:val="24"/>
        </w:rPr>
      </w:pPr>
      <w:r w:rsidRPr="008B20C8">
        <w:rPr>
          <w:rFonts w:ascii="Times New Roman" w:hAnsi="Times New Roman" w:cs="Times New Roman"/>
          <w:sz w:val="24"/>
          <w:szCs w:val="24"/>
        </w:rPr>
        <w:t>MATRIZ PARA LA VALIDACION DE INSTRUMENTOS DE INVESTIGACION</w:t>
      </w:r>
    </w:p>
    <w:p w:rsidR="008C201D" w:rsidRPr="008B20C8" w:rsidRDefault="008C201D" w:rsidP="008C201D">
      <w:pPr>
        <w:spacing w:after="0"/>
        <w:jc w:val="center"/>
        <w:rPr>
          <w:rFonts w:ascii="Times New Roman" w:hAnsi="Times New Roman" w:cs="Times New Roman"/>
          <w:b/>
          <w:bCs/>
          <w:sz w:val="24"/>
          <w:szCs w:val="24"/>
        </w:rPr>
      </w:pPr>
    </w:p>
    <w:p w:rsidR="008C201D" w:rsidRPr="008B20C8" w:rsidRDefault="008C201D" w:rsidP="008C201D">
      <w:pPr>
        <w:jc w:val="center"/>
        <w:rPr>
          <w:rFonts w:ascii="Times New Roman" w:hAnsi="Times New Roman" w:cs="Times New Roman"/>
          <w:b/>
          <w:bCs/>
          <w:sz w:val="24"/>
          <w:szCs w:val="24"/>
        </w:rPr>
      </w:pPr>
      <w:r w:rsidRPr="008B20C8">
        <w:rPr>
          <w:rFonts w:ascii="Times New Roman" w:hAnsi="Times New Roman" w:cs="Times New Roman"/>
          <w:b/>
          <w:bCs/>
          <w:sz w:val="24"/>
          <w:szCs w:val="24"/>
        </w:rPr>
        <w:t>ENTREVISTA  DIRIGIDA A MAESTROS Y MAESTRAS</w:t>
      </w:r>
    </w:p>
    <w:tbl>
      <w:tblPr>
        <w:tblW w:w="12296" w:type="dxa"/>
        <w:tblInd w:w="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074"/>
        <w:gridCol w:w="3074"/>
        <w:gridCol w:w="3074"/>
        <w:gridCol w:w="3074"/>
      </w:tblGrid>
      <w:tr w:rsidR="008C201D" w:rsidRPr="008B20C8" w:rsidTr="00275B05">
        <w:tc>
          <w:tcPr>
            <w:tcW w:w="3074" w:type="dxa"/>
          </w:tcPr>
          <w:p w:rsidR="008C201D" w:rsidRPr="008B20C8" w:rsidRDefault="008C201D" w:rsidP="00275B05">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ITEM</w:t>
            </w:r>
          </w:p>
        </w:tc>
        <w:tc>
          <w:tcPr>
            <w:tcW w:w="3074" w:type="dxa"/>
          </w:tcPr>
          <w:p w:rsidR="008C201D" w:rsidRPr="008B20C8" w:rsidRDefault="008C201D" w:rsidP="00275B05">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VARIABLE</w:t>
            </w:r>
          </w:p>
        </w:tc>
        <w:tc>
          <w:tcPr>
            <w:tcW w:w="3074" w:type="dxa"/>
          </w:tcPr>
          <w:p w:rsidR="008C201D" w:rsidRPr="008B20C8" w:rsidRDefault="008C201D" w:rsidP="00275B05">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INDICADOR</w:t>
            </w:r>
          </w:p>
        </w:tc>
        <w:tc>
          <w:tcPr>
            <w:tcW w:w="3074" w:type="dxa"/>
          </w:tcPr>
          <w:p w:rsidR="008C201D" w:rsidRPr="008B20C8" w:rsidRDefault="008C201D" w:rsidP="00275B05">
            <w:pPr>
              <w:spacing w:after="0" w:line="240" w:lineRule="auto"/>
              <w:jc w:val="center"/>
              <w:rPr>
                <w:rFonts w:ascii="Times New Roman" w:hAnsi="Times New Roman" w:cs="Times New Roman"/>
                <w:b/>
                <w:bCs/>
                <w:sz w:val="24"/>
                <w:szCs w:val="24"/>
              </w:rPr>
            </w:pPr>
            <w:r w:rsidRPr="008B20C8">
              <w:rPr>
                <w:rFonts w:ascii="Times New Roman" w:hAnsi="Times New Roman" w:cs="Times New Roman"/>
                <w:b/>
                <w:bCs/>
                <w:sz w:val="24"/>
                <w:szCs w:val="24"/>
              </w:rPr>
              <w:t>OBSERVACIONES</w:t>
            </w:r>
          </w:p>
        </w:tc>
      </w:tr>
      <w:tr w:rsidR="008C201D" w:rsidRPr="008B20C8" w:rsidTr="00275B05">
        <w:tc>
          <w:tcPr>
            <w:tcW w:w="3074"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Indique si los contenidos de  Ciencia Salud y Medio Ambiente ¿son pertinentes para contribuir en el desarrollo de la educación ambiental? </w:t>
            </w:r>
          </w:p>
        </w:tc>
        <w:tc>
          <w:tcPr>
            <w:tcW w:w="3074"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2565E7" w:rsidRDefault="008C201D" w:rsidP="00275B05">
            <w:pPr>
              <w:autoSpaceDE w:val="0"/>
              <w:autoSpaceDN w:val="0"/>
              <w:adjustRightInd w:val="0"/>
              <w:spacing w:line="360" w:lineRule="auto"/>
              <w:rPr>
                <w:rFonts w:ascii="Times New Roman" w:hAnsi="Times New Roman" w:cs="Times New Roman"/>
                <w:bCs/>
                <w:sz w:val="24"/>
                <w:szCs w:val="24"/>
              </w:rPr>
            </w:pPr>
            <w:r w:rsidRPr="008B20C8">
              <w:rPr>
                <w:rFonts w:ascii="Times New Roman" w:hAnsi="Times New Roman" w:cs="Times New Roman"/>
                <w:color w:val="000000"/>
                <w:sz w:val="24"/>
                <w:szCs w:val="24"/>
              </w:rPr>
              <w:t>V.I. 1.</w:t>
            </w:r>
            <w:r w:rsidRPr="008B20C8">
              <w:rPr>
                <w:rFonts w:ascii="Times New Roman" w:hAnsi="Times New Roman" w:cs="Times New Roman"/>
                <w:sz w:val="24"/>
                <w:szCs w:val="24"/>
              </w:rPr>
              <w:t xml:space="preserve"> </w:t>
            </w:r>
            <w:r>
              <w:rPr>
                <w:rFonts w:ascii="Times New Roman" w:hAnsi="Times New Roman" w:cs="Times New Roman"/>
                <w:bCs/>
                <w:sz w:val="24"/>
                <w:szCs w:val="24"/>
              </w:rPr>
              <w:t>.Contenidos relacionados al  medio a</w:t>
            </w:r>
            <w:r w:rsidRPr="002565E7">
              <w:rPr>
                <w:rFonts w:ascii="Times New Roman" w:hAnsi="Times New Roman" w:cs="Times New Roman"/>
                <w:bCs/>
                <w:sz w:val="24"/>
                <w:szCs w:val="24"/>
              </w:rPr>
              <w:t>mbiente</w:t>
            </w: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tc>
        <w:tc>
          <w:tcPr>
            <w:tcW w:w="3074" w:type="dxa"/>
          </w:tcPr>
          <w:p w:rsidR="008C201D" w:rsidRPr="008B20C8" w:rsidRDefault="008C201D" w:rsidP="00275B05">
            <w:pPr>
              <w:spacing w:after="0"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C</w:t>
            </w:r>
            <w:r w:rsidRPr="008B20C8">
              <w:rPr>
                <w:rFonts w:ascii="Times New Roman" w:hAnsi="Times New Roman" w:cs="Times New Roman"/>
                <w:sz w:val="24"/>
                <w:szCs w:val="24"/>
                <w:lang w:val="es-SV"/>
              </w:rPr>
              <w:t>ontenidos</w:t>
            </w:r>
            <w:r>
              <w:rPr>
                <w:rFonts w:ascii="Times New Roman" w:hAnsi="Times New Roman" w:cs="Times New Roman"/>
                <w:sz w:val="24"/>
                <w:szCs w:val="24"/>
                <w:lang w:val="es-SV"/>
              </w:rPr>
              <w:t xml:space="preserve"> ambientales</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¿Cuáles son los libros de texto que utiliza para impartir la asignatura de Ciencia, Salud y Medio Ambiente? A su criterio ¿Considera que son adecuados para fomentar la educación ambiental?</w:t>
            </w:r>
          </w:p>
          <w:p w:rsidR="008C201D" w:rsidRPr="008B20C8" w:rsidRDefault="008C201D" w:rsidP="00275B05">
            <w:pPr>
              <w:spacing w:after="0" w:line="360" w:lineRule="auto"/>
              <w:jc w:val="both"/>
              <w:rPr>
                <w:rFonts w:ascii="Times New Roman" w:hAnsi="Times New Roman" w:cs="Times New Roman"/>
                <w:sz w:val="24"/>
                <w:szCs w:val="24"/>
              </w:rPr>
            </w:pPr>
          </w:p>
        </w:tc>
        <w:tc>
          <w:tcPr>
            <w:tcW w:w="3074"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8B20C8" w:rsidRDefault="008C201D" w:rsidP="00275B05">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Calidad de los textos utilizados.</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Describa las metodologías y estrategias que utiliza en el </w:t>
            </w:r>
            <w:r w:rsidRPr="008B20C8">
              <w:rPr>
                <w:rFonts w:ascii="Times New Roman" w:hAnsi="Times New Roman" w:cs="Times New Roman"/>
                <w:sz w:val="24"/>
                <w:szCs w:val="24"/>
              </w:rPr>
              <w:lastRenderedPageBreak/>
              <w:t>desarrollo de los contenidos relacionados al medio ambiente.</w:t>
            </w:r>
          </w:p>
        </w:tc>
        <w:tc>
          <w:tcPr>
            <w:tcW w:w="3074"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6B0045" w:rsidRDefault="008C201D" w:rsidP="00275B05">
            <w:pPr>
              <w:shd w:val="clear" w:color="auto" w:fill="FFFFFF"/>
              <w:spacing w:after="0" w:line="240" w:lineRule="auto"/>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Metodologías</w:t>
            </w:r>
            <w:r w:rsidRPr="006B0045">
              <w:rPr>
                <w:rFonts w:ascii="Times New Roman" w:hAnsi="Times New Roman" w:cs="Times New Roman"/>
                <w:color w:val="000000" w:themeColor="text1"/>
                <w:sz w:val="24"/>
                <w:szCs w:val="24"/>
              </w:rPr>
              <w:t xml:space="preserve">.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lastRenderedPageBreak/>
              <w:t>Mencione ¿Qué actividades ejecutan  para fortalecer los valores ambientales en los estudiantes? Y ¿Cuáles son los valores que fomentan?</w:t>
            </w:r>
          </w:p>
        </w:tc>
        <w:tc>
          <w:tcPr>
            <w:tcW w:w="3074"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6B0045" w:rsidRDefault="008C201D" w:rsidP="00275B05">
            <w:pPr>
              <w:shd w:val="clear" w:color="auto" w:fill="FFFFFF"/>
              <w:spacing w:after="0" w:line="240" w:lineRule="auto"/>
              <w:ind w:left="-15"/>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Naturaleza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074"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V.D.</w:t>
            </w:r>
            <w:r w:rsidRPr="008B20C8">
              <w:rPr>
                <w:rFonts w:ascii="Times New Roman" w:hAnsi="Times New Roman" w:cs="Times New Roman"/>
                <w:sz w:val="24"/>
                <w:szCs w:val="24"/>
                <w:lang w:eastAsia="es-SV"/>
              </w:rPr>
              <w:t xml:space="preserve">1. </w:t>
            </w:r>
            <w:r w:rsidRPr="008B20C8">
              <w:rPr>
                <w:rFonts w:ascii="Times New Roman" w:hAnsi="Times New Roman" w:cs="Times New Roman"/>
                <w:sz w:val="24"/>
                <w:szCs w:val="24"/>
              </w:rPr>
              <w:t>valores ambientales</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Responsabilidad</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074"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Respeto </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074"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Cooperación </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¿Cómo se ejecutan los programas de Educación Ambiental en el Centro Escolar? </w:t>
            </w:r>
          </w:p>
          <w:p w:rsidR="008C201D" w:rsidRPr="008B20C8" w:rsidRDefault="008C201D" w:rsidP="00275B05">
            <w:pPr>
              <w:spacing w:after="0" w:line="240" w:lineRule="auto"/>
              <w:jc w:val="both"/>
              <w:rPr>
                <w:rFonts w:ascii="Times New Roman" w:hAnsi="Times New Roman" w:cs="Times New Roman"/>
                <w:sz w:val="24"/>
                <w:szCs w:val="24"/>
              </w:rPr>
            </w:pPr>
          </w:p>
          <w:p w:rsidR="008C201D" w:rsidRPr="008B20C8" w:rsidRDefault="008C201D" w:rsidP="00275B05">
            <w:pPr>
              <w:spacing w:after="0" w:line="240" w:lineRule="auto"/>
              <w:jc w:val="both"/>
              <w:rPr>
                <w:rFonts w:ascii="Times New Roman" w:hAnsi="Times New Roman" w:cs="Times New Roman"/>
                <w:sz w:val="24"/>
                <w:szCs w:val="24"/>
              </w:rPr>
            </w:pPr>
            <w:r w:rsidRPr="008B20C8">
              <w:rPr>
                <w:rFonts w:ascii="Times New Roman" w:hAnsi="Times New Roman" w:cs="Times New Roman"/>
                <w:sz w:val="24"/>
                <w:szCs w:val="24"/>
              </w:rPr>
              <w:t>Describa ¿Cuál es el valor que como docente le atribuye a los programa de Educación Ambiental?</w:t>
            </w:r>
          </w:p>
        </w:tc>
        <w:tc>
          <w:tcPr>
            <w:tcW w:w="3074" w:type="dxa"/>
            <w:vMerge w:val="restart"/>
          </w:tcPr>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r w:rsidRPr="008B20C8">
              <w:rPr>
                <w:rFonts w:ascii="Times New Roman" w:hAnsi="Times New Roman" w:cs="Times New Roman"/>
                <w:sz w:val="24"/>
                <w:szCs w:val="24"/>
                <w:lang w:eastAsia="es-SV"/>
              </w:rPr>
              <w:t>VI.2. Programas  de educación ambiental</w:t>
            </w: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Campañas de limpieza y reciclaje</w:t>
            </w:r>
          </w:p>
          <w:p w:rsidR="008C201D" w:rsidRPr="008B20C8" w:rsidRDefault="008C201D" w:rsidP="00275B05">
            <w:pPr>
              <w:spacing w:after="0" w:line="360" w:lineRule="auto"/>
              <w:jc w:val="both"/>
              <w:rPr>
                <w:rFonts w:ascii="Times New Roman" w:hAnsi="Times New Roman" w:cs="Times New Roman"/>
                <w:sz w:val="24"/>
                <w:szCs w:val="24"/>
              </w:rPr>
            </w:pP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360" w:lineRule="auto"/>
              <w:jc w:val="both"/>
              <w:rPr>
                <w:rFonts w:ascii="Times New Roman" w:hAnsi="Times New Roman" w:cs="Times New Roman"/>
                <w:sz w:val="24"/>
                <w:szCs w:val="24"/>
              </w:rPr>
            </w:pPr>
            <w:r w:rsidRPr="008B20C8">
              <w:rPr>
                <w:rFonts w:ascii="Times New Roman" w:hAnsi="Times New Roman" w:cs="Times New Roman"/>
                <w:sz w:val="24"/>
                <w:szCs w:val="24"/>
              </w:rPr>
              <w:t xml:space="preserve">¿Existe comité ecológico dentro del aula?  Podría explicar  ¿Cuáles son las actividades que realiza este </w:t>
            </w:r>
            <w:r w:rsidRPr="008B20C8">
              <w:rPr>
                <w:rFonts w:ascii="Times New Roman" w:hAnsi="Times New Roman" w:cs="Times New Roman"/>
                <w:sz w:val="24"/>
                <w:szCs w:val="24"/>
              </w:rPr>
              <w:lastRenderedPageBreak/>
              <w:t>comité?</w:t>
            </w:r>
          </w:p>
        </w:tc>
        <w:tc>
          <w:tcPr>
            <w:tcW w:w="3074"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Apoyo  en los programas</w:t>
            </w:r>
            <w:r w:rsidRPr="008B20C8">
              <w:rPr>
                <w:rFonts w:ascii="Times New Roman" w:hAnsi="Times New Roman" w:cs="Times New Roman"/>
                <w:sz w:val="24"/>
                <w:szCs w:val="24"/>
              </w:rPr>
              <w:t xml:space="preserve"> </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360" w:lineRule="auto"/>
              <w:jc w:val="both"/>
              <w:rPr>
                <w:rFonts w:ascii="Times New Roman" w:hAnsi="Times New Roman" w:cs="Times New Roman"/>
                <w:sz w:val="24"/>
                <w:szCs w:val="24"/>
              </w:rPr>
            </w:pPr>
          </w:p>
        </w:tc>
        <w:tc>
          <w:tcPr>
            <w:tcW w:w="3074"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Actividades </w:t>
            </w:r>
            <w:r w:rsidRPr="008B20C8">
              <w:rPr>
                <w:rFonts w:ascii="Times New Roman" w:hAnsi="Times New Roman" w:cs="Times New Roman"/>
                <w:sz w:val="24"/>
                <w:szCs w:val="24"/>
              </w:rPr>
              <w:t xml:space="preserve"> ambientales</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074" w:type="dxa"/>
            <w:vMerge w:val="restart"/>
          </w:tcPr>
          <w:p w:rsidR="008C201D" w:rsidRPr="008B20C8" w:rsidRDefault="008C201D" w:rsidP="00275B05">
            <w:pPr>
              <w:spacing w:after="0" w:line="360" w:lineRule="auto"/>
              <w:jc w:val="both"/>
              <w:rPr>
                <w:rFonts w:ascii="Times New Roman" w:hAnsi="Times New Roman" w:cs="Times New Roman"/>
                <w:sz w:val="24"/>
                <w:szCs w:val="24"/>
                <w:lang w:eastAsia="es-ES"/>
              </w:rPr>
            </w:pPr>
            <w:r w:rsidRPr="008B20C8">
              <w:rPr>
                <w:rFonts w:ascii="Times New Roman" w:hAnsi="Times New Roman" w:cs="Times New Roman"/>
                <w:sz w:val="24"/>
                <w:szCs w:val="24"/>
                <w:lang w:eastAsia="es-SV"/>
              </w:rPr>
              <w:t>VD.2. Preservación del medio ambiente</w:t>
            </w: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Zonas verdes</w:t>
            </w:r>
            <w:r w:rsidRPr="008B20C8">
              <w:rPr>
                <w:rFonts w:ascii="Times New Roman" w:hAnsi="Times New Roman" w:cs="Times New Roman"/>
                <w:sz w:val="24"/>
                <w:szCs w:val="24"/>
              </w:rPr>
              <w:t xml:space="preserve"> </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c>
          <w:tcPr>
            <w:tcW w:w="3074"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Manejo de desechos sólidos </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r w:rsidR="008C201D" w:rsidRPr="008B20C8" w:rsidTr="00275B05">
        <w:tc>
          <w:tcPr>
            <w:tcW w:w="3074" w:type="dxa"/>
          </w:tcPr>
          <w:p w:rsidR="008C201D" w:rsidRPr="008B20C8" w:rsidRDefault="008C201D" w:rsidP="00275B05">
            <w:pPr>
              <w:spacing w:after="0" w:line="360" w:lineRule="auto"/>
              <w:jc w:val="both"/>
              <w:rPr>
                <w:rFonts w:ascii="Times New Roman" w:hAnsi="Times New Roman" w:cs="Times New Roman"/>
                <w:sz w:val="24"/>
                <w:szCs w:val="24"/>
              </w:rPr>
            </w:pPr>
          </w:p>
        </w:tc>
        <w:tc>
          <w:tcPr>
            <w:tcW w:w="3074"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074"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Reciclaje</w:t>
            </w:r>
            <w:r w:rsidRPr="00E37CED">
              <w:rPr>
                <w:rFonts w:ascii="Times New Roman" w:hAnsi="Times New Roman" w:cs="Times New Roman"/>
                <w:color w:val="000000"/>
              </w:rPr>
              <w:t xml:space="preserve"> de plástico, papel y latas</w:t>
            </w:r>
          </w:p>
        </w:tc>
        <w:tc>
          <w:tcPr>
            <w:tcW w:w="3074" w:type="dxa"/>
          </w:tcPr>
          <w:p w:rsidR="008C201D" w:rsidRPr="008B20C8" w:rsidRDefault="008C201D" w:rsidP="00275B05">
            <w:pPr>
              <w:spacing w:after="0" w:line="240" w:lineRule="auto"/>
              <w:jc w:val="both"/>
              <w:rPr>
                <w:rFonts w:ascii="Times New Roman" w:hAnsi="Times New Roman" w:cs="Times New Roman"/>
                <w:sz w:val="24"/>
                <w:szCs w:val="24"/>
              </w:rPr>
            </w:pPr>
          </w:p>
        </w:tc>
      </w:tr>
    </w:tbl>
    <w:p w:rsidR="008C201D" w:rsidRPr="008B20C8" w:rsidRDefault="008C201D" w:rsidP="008C201D">
      <w:pPr>
        <w:jc w:val="both"/>
        <w:rPr>
          <w:rFonts w:ascii="Times New Roman" w:hAnsi="Times New Roman" w:cs="Times New Roman"/>
          <w:b/>
          <w:bCs/>
          <w:sz w:val="24"/>
          <w:szCs w:val="24"/>
        </w:rPr>
      </w:pPr>
      <w:r w:rsidRPr="008B20C8">
        <w:rPr>
          <w:rFonts w:ascii="Times New Roman" w:hAnsi="Times New Roman" w:cs="Times New Roman"/>
          <w:b/>
          <w:bCs/>
          <w:sz w:val="24"/>
          <w:szCs w:val="24"/>
        </w:rPr>
        <w:tab/>
      </w:r>
    </w:p>
    <w:p w:rsidR="008C201D" w:rsidRPr="008B20C8" w:rsidRDefault="008C201D" w:rsidP="008C201D">
      <w:pPr>
        <w:jc w:val="both"/>
        <w:rPr>
          <w:rFonts w:ascii="Times New Roman" w:hAnsi="Times New Roman" w:cs="Times New Roman"/>
          <w:b/>
          <w:bCs/>
          <w:sz w:val="24"/>
          <w:szCs w:val="24"/>
        </w:rPr>
        <w:sectPr w:rsidR="008C201D" w:rsidRPr="008B20C8" w:rsidSect="007C4040">
          <w:type w:val="nextColumn"/>
          <w:pgSz w:w="15842" w:h="12242" w:orient="landscape" w:code="1"/>
          <w:pgMar w:top="1418" w:right="1418" w:bottom="1418" w:left="1985" w:header="706" w:footer="706" w:gutter="0"/>
          <w:cols w:space="708"/>
          <w:docGrid w:linePitch="360"/>
        </w:sectPr>
      </w:pPr>
    </w:p>
    <w:p w:rsidR="008C201D" w:rsidRPr="008B20C8" w:rsidRDefault="008C201D" w:rsidP="008C201D">
      <w:pPr>
        <w:ind w:right="-2217"/>
        <w:rPr>
          <w:rFonts w:ascii="Times New Roman" w:hAnsi="Times New Roman" w:cs="Times New Roman"/>
          <w:b/>
          <w:color w:val="000000"/>
          <w:sz w:val="24"/>
          <w:szCs w:val="24"/>
        </w:rPr>
      </w:pPr>
      <w:r w:rsidRPr="008B20C8">
        <w:rPr>
          <w:rFonts w:ascii="Times New Roman" w:hAnsi="Times New Roman" w:cs="Times New Roman"/>
          <w:b/>
          <w:color w:val="000000"/>
          <w:sz w:val="24"/>
          <w:szCs w:val="24"/>
        </w:rPr>
        <w:lastRenderedPageBreak/>
        <w:t>Validación de instrumentos</w:t>
      </w: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A continuación se detallan los instrumentos validados por los profesionales siguientes:</w:t>
      </w:r>
    </w:p>
    <w:p w:rsidR="008C201D" w:rsidRPr="008B20C8" w:rsidRDefault="008C201D" w:rsidP="008C201D">
      <w:pPr>
        <w:tabs>
          <w:tab w:val="left" w:pos="6900"/>
          <w:tab w:val="left" w:pos="12187"/>
        </w:tabs>
        <w:spacing w:after="0" w:line="360" w:lineRule="auto"/>
        <w:jc w:val="both"/>
        <w:rPr>
          <w:rFonts w:ascii="Times New Roman" w:hAnsi="Times New Roman" w:cs="Times New Roman"/>
          <w:color w:val="000000"/>
          <w:sz w:val="24"/>
          <w:szCs w:val="24"/>
        </w:rPr>
      </w:pPr>
    </w:p>
    <w:p w:rsidR="008C201D" w:rsidRPr="008B20C8" w:rsidRDefault="008C201D" w:rsidP="008C201D">
      <w:pPr>
        <w:numPr>
          <w:ilvl w:val="0"/>
          <w:numId w:val="25"/>
        </w:numPr>
        <w:tabs>
          <w:tab w:val="clear" w:pos="720"/>
          <w:tab w:val="num" w:pos="644"/>
          <w:tab w:val="left" w:pos="6900"/>
          <w:tab w:val="left" w:pos="12187"/>
        </w:tabs>
        <w:spacing w:after="0" w:line="360" w:lineRule="auto"/>
        <w:ind w:left="644"/>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Ing. Agro ecólogo. Juan Carlos Herrera</w:t>
      </w:r>
    </w:p>
    <w:p w:rsidR="008C201D" w:rsidRPr="008B20C8" w:rsidRDefault="008C201D" w:rsidP="008C201D">
      <w:pPr>
        <w:numPr>
          <w:ilvl w:val="0"/>
          <w:numId w:val="25"/>
        </w:numPr>
        <w:tabs>
          <w:tab w:val="clear" w:pos="720"/>
          <w:tab w:val="num" w:pos="644"/>
        </w:tabs>
        <w:spacing w:after="0" w:line="360" w:lineRule="auto"/>
        <w:ind w:left="644"/>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Ing. Agrónomo. Leonel Rodríguez</w:t>
      </w:r>
    </w:p>
    <w:p w:rsidR="008C201D" w:rsidRPr="008B20C8" w:rsidRDefault="008C201D" w:rsidP="008C201D">
      <w:pPr>
        <w:numPr>
          <w:ilvl w:val="0"/>
          <w:numId w:val="25"/>
        </w:numPr>
        <w:tabs>
          <w:tab w:val="clear" w:pos="720"/>
          <w:tab w:val="num" w:pos="644"/>
        </w:tabs>
        <w:spacing w:after="0" w:line="360" w:lineRule="auto"/>
        <w:ind w:left="644"/>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Licda. Tomasa Morán de Montano</w:t>
      </w:r>
    </w:p>
    <w:p w:rsidR="008C201D" w:rsidRPr="008B20C8" w:rsidRDefault="008C201D" w:rsidP="008C201D">
      <w:pPr>
        <w:tabs>
          <w:tab w:val="left" w:pos="6900"/>
          <w:tab w:val="left" w:pos="12187"/>
        </w:tabs>
        <w:spacing w:after="0" w:line="360" w:lineRule="auto"/>
        <w:jc w:val="both"/>
        <w:rPr>
          <w:rFonts w:ascii="Times New Roman" w:hAnsi="Times New Roman" w:cs="Times New Roman"/>
          <w:color w:val="000000"/>
          <w:sz w:val="24"/>
          <w:szCs w:val="24"/>
        </w:rPr>
      </w:pPr>
    </w:p>
    <w:p w:rsidR="008C201D" w:rsidRPr="008B20C8" w:rsidRDefault="008C201D" w:rsidP="008C201D">
      <w:pPr>
        <w:spacing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Los profesionales mencionados anteriormente nos proporcionaron sus aportes pedagógicos en referencia a la temática sobre la  “Incidencia de</w:t>
      </w:r>
      <w:r>
        <w:rPr>
          <w:rFonts w:ascii="Times New Roman" w:hAnsi="Times New Roman" w:cs="Times New Roman"/>
          <w:color w:val="000000"/>
          <w:sz w:val="24"/>
          <w:szCs w:val="24"/>
        </w:rPr>
        <w:t xml:space="preserve"> los programas de</w:t>
      </w:r>
      <w:r w:rsidRPr="008B20C8">
        <w:rPr>
          <w:rFonts w:ascii="Times New Roman" w:hAnsi="Times New Roman" w:cs="Times New Roman"/>
          <w:color w:val="000000"/>
          <w:sz w:val="24"/>
          <w:szCs w:val="24"/>
        </w:rPr>
        <w:t xml:space="preserve"> educación ambiental, en el fortalecimiento de los valores</w:t>
      </w:r>
      <w:r>
        <w:rPr>
          <w:rFonts w:ascii="Times New Roman" w:hAnsi="Times New Roman" w:cs="Times New Roman"/>
          <w:color w:val="000000"/>
          <w:sz w:val="24"/>
          <w:szCs w:val="24"/>
        </w:rPr>
        <w:t xml:space="preserve"> que contribuyen a la </w:t>
      </w:r>
      <w:r w:rsidRPr="008B20C8">
        <w:rPr>
          <w:rFonts w:ascii="Times New Roman" w:hAnsi="Times New Roman" w:cs="Times New Roman"/>
          <w:color w:val="000000"/>
          <w:sz w:val="24"/>
          <w:szCs w:val="24"/>
        </w:rPr>
        <w:t>protección y conservación del medio ambiente en los estudiantes de sexto grado del municipio de Mejicanos, distrito 0608, departamento de San  salvador”. Los cuales fueron de gran beneficio para  la validación de los instrumentos  correspondientes,  con ello se realizarán las correcciones pertinentes para luego  poder administrar los instrumentos a los estudiantes de 6º  grados de los centros escolares en investigación.</w:t>
      </w:r>
    </w:p>
    <w:p w:rsidR="008C201D" w:rsidRPr="008B20C8" w:rsidRDefault="008C201D" w:rsidP="008C201D">
      <w:pPr>
        <w:tabs>
          <w:tab w:val="left" w:pos="6900"/>
          <w:tab w:val="left" w:pos="12187"/>
        </w:tabs>
        <w:spacing w:after="0" w:line="360" w:lineRule="auto"/>
        <w:jc w:val="both"/>
        <w:rPr>
          <w:rFonts w:ascii="Times New Roman" w:hAnsi="Times New Roman" w:cs="Times New Roman"/>
          <w:color w:val="000000"/>
          <w:sz w:val="24"/>
          <w:szCs w:val="24"/>
        </w:rPr>
      </w:pPr>
    </w:p>
    <w:p w:rsidR="008C201D" w:rsidRPr="008B20C8" w:rsidRDefault="008C201D" w:rsidP="008C201D">
      <w:pPr>
        <w:tabs>
          <w:tab w:val="left" w:pos="6900"/>
          <w:tab w:val="left" w:pos="12187"/>
        </w:tabs>
        <w:spacing w:after="0" w:line="360" w:lineRule="auto"/>
        <w:jc w:val="both"/>
        <w:rPr>
          <w:rFonts w:ascii="Times New Roman" w:hAnsi="Times New Roman" w:cs="Times New Roman"/>
          <w:color w:val="000000"/>
          <w:sz w:val="24"/>
          <w:szCs w:val="24"/>
        </w:rPr>
      </w:pPr>
    </w:p>
    <w:p w:rsidR="008C201D" w:rsidRPr="008B20C8" w:rsidRDefault="008C201D" w:rsidP="008C201D">
      <w:pPr>
        <w:tabs>
          <w:tab w:val="left" w:pos="6900"/>
          <w:tab w:val="left" w:pos="12187"/>
        </w:tabs>
        <w:spacing w:after="0" w:line="360" w:lineRule="auto"/>
        <w:jc w:val="both"/>
        <w:rPr>
          <w:rFonts w:ascii="Times New Roman" w:hAnsi="Times New Roman" w:cs="Times New Roman"/>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pPr>
    </w:p>
    <w:p w:rsidR="008C201D" w:rsidRPr="008B20C8" w:rsidRDefault="008C201D" w:rsidP="008C201D">
      <w:pPr>
        <w:tabs>
          <w:tab w:val="left" w:pos="6900"/>
          <w:tab w:val="left" w:pos="12187"/>
        </w:tabs>
        <w:spacing w:after="0"/>
        <w:jc w:val="both"/>
        <w:rPr>
          <w:rFonts w:ascii="Times New Roman" w:hAnsi="Times New Roman" w:cs="Times New Roman"/>
          <w:b/>
          <w:bCs/>
          <w:color w:val="000000"/>
          <w:sz w:val="24"/>
          <w:szCs w:val="24"/>
        </w:rPr>
        <w:sectPr w:rsidR="008C201D" w:rsidRPr="008B20C8" w:rsidSect="007C4040">
          <w:headerReference w:type="default" r:id="rId31"/>
          <w:type w:val="nextColumn"/>
          <w:pgSz w:w="12242" w:h="15842" w:code="1"/>
          <w:pgMar w:top="1418" w:right="1418" w:bottom="1418" w:left="1985" w:header="709" w:footer="709" w:gutter="0"/>
          <w:pgNumType w:start="206"/>
          <w:cols w:space="708"/>
          <w:docGrid w:linePitch="360"/>
        </w:sectPr>
      </w:pPr>
    </w:p>
    <w:p w:rsidR="008C201D" w:rsidRPr="008B20C8" w:rsidRDefault="008C201D" w:rsidP="008C201D">
      <w:pPr>
        <w:tabs>
          <w:tab w:val="left" w:pos="6900"/>
          <w:tab w:val="left" w:pos="12187"/>
        </w:tabs>
        <w:spacing w:after="0"/>
        <w:jc w:val="center"/>
        <w:rPr>
          <w:rFonts w:ascii="Times New Roman" w:hAnsi="Times New Roman" w:cs="Times New Roman"/>
          <w:b/>
          <w:bCs/>
          <w:color w:val="000000"/>
          <w:sz w:val="24"/>
          <w:szCs w:val="24"/>
        </w:rPr>
      </w:pPr>
      <w:r w:rsidRPr="008B20C8">
        <w:rPr>
          <w:rFonts w:ascii="Times New Roman" w:hAnsi="Times New Roman" w:cs="Times New Roman"/>
          <w:noProof/>
          <w:sz w:val="24"/>
          <w:szCs w:val="24"/>
          <w:lang w:eastAsia="es-ES"/>
        </w:rPr>
        <w:lastRenderedPageBreak/>
        <w:drawing>
          <wp:anchor distT="0" distB="0" distL="114300" distR="114300" simplePos="0" relativeHeight="251827712" behindDoc="0" locked="0" layoutInCell="1" allowOverlap="1">
            <wp:simplePos x="0" y="0"/>
            <wp:positionH relativeFrom="column">
              <wp:posOffset>-507365</wp:posOffset>
            </wp:positionH>
            <wp:positionV relativeFrom="paragraph">
              <wp:posOffset>-370840</wp:posOffset>
            </wp:positionV>
            <wp:extent cx="927735" cy="1077595"/>
            <wp:effectExtent l="19050" t="0" r="0" b="0"/>
            <wp:wrapSquare wrapText="bothSides"/>
            <wp:docPr id="9" name="Imagen 6"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inerva"/>
                    <pic:cNvPicPr>
                      <a:picLocks noChangeAspect="1" noChangeArrowheads="1"/>
                    </pic:cNvPicPr>
                  </pic:nvPicPr>
                  <pic:blipFill>
                    <a:blip r:embed="rId8"/>
                    <a:srcRect/>
                    <a:stretch>
                      <a:fillRect/>
                    </a:stretch>
                  </pic:blipFill>
                  <pic:spPr bwMode="auto">
                    <a:xfrm>
                      <a:off x="0" y="0"/>
                      <a:ext cx="927735" cy="1077595"/>
                    </a:xfrm>
                    <a:prstGeom prst="rect">
                      <a:avLst/>
                    </a:prstGeom>
                    <a:noFill/>
                  </pic:spPr>
                </pic:pic>
              </a:graphicData>
            </a:graphic>
          </wp:anchor>
        </w:drawing>
      </w:r>
      <w:r w:rsidRPr="008B20C8">
        <w:rPr>
          <w:rFonts w:ascii="Times New Roman" w:hAnsi="Times New Roman" w:cs="Times New Roman"/>
          <w:b/>
          <w:bCs/>
          <w:color w:val="000000"/>
          <w:sz w:val="24"/>
          <w:szCs w:val="24"/>
        </w:rPr>
        <w:t>UNIVERSIDAD DE EL SALVADOR</w:t>
      </w:r>
    </w:p>
    <w:p w:rsidR="008C201D" w:rsidRPr="008B20C8" w:rsidRDefault="008C201D" w:rsidP="008C201D">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FACULTAD DE CIENCIAS  Y  HUMANIDADES</w:t>
      </w:r>
    </w:p>
    <w:p w:rsidR="008C201D" w:rsidRPr="008B20C8" w:rsidRDefault="008C201D" w:rsidP="008C201D">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DEPARTAMENTO DE CIENCIAS DE LA EDUCACION</w:t>
      </w:r>
    </w:p>
    <w:p w:rsidR="008C201D" w:rsidRPr="008B20C8" w:rsidRDefault="008C201D" w:rsidP="008C201D">
      <w:pPr>
        <w:spacing w:after="0" w:line="240" w:lineRule="auto"/>
        <w:jc w:val="center"/>
        <w:rPr>
          <w:rFonts w:ascii="Times New Roman" w:hAnsi="Times New Roman" w:cs="Times New Roman"/>
          <w:b/>
          <w:bCs/>
          <w:color w:val="000000"/>
          <w:sz w:val="24"/>
          <w:szCs w:val="24"/>
        </w:rPr>
      </w:pPr>
    </w:p>
    <w:p w:rsidR="008C201D" w:rsidRPr="008B20C8" w:rsidRDefault="008C201D" w:rsidP="008C201D">
      <w:pPr>
        <w:spacing w:after="0"/>
        <w:jc w:val="center"/>
        <w:rPr>
          <w:rFonts w:ascii="Times New Roman" w:hAnsi="Times New Roman" w:cs="Times New Roman"/>
          <w:color w:val="000000"/>
          <w:sz w:val="24"/>
          <w:szCs w:val="24"/>
        </w:rPr>
      </w:pPr>
      <w:r w:rsidRPr="008B20C8">
        <w:rPr>
          <w:rFonts w:ascii="Times New Roman" w:hAnsi="Times New Roman" w:cs="Times New Roman"/>
          <w:color w:val="000000"/>
          <w:sz w:val="24"/>
          <w:szCs w:val="24"/>
        </w:rPr>
        <w:t>MATRIZ PARA  VALIDACION DE INSTRUMENTOS DE INVESTIGACION</w:t>
      </w:r>
    </w:p>
    <w:p w:rsidR="008C201D" w:rsidRPr="008B20C8" w:rsidRDefault="008C201D" w:rsidP="008C201D">
      <w:pPr>
        <w:spacing w:after="0"/>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CUESTIONARIO DIRIGIDO A ESTUDIANTES DE SEXTO GRADO</w:t>
      </w:r>
    </w:p>
    <w:tbl>
      <w:tblPr>
        <w:tblW w:w="13281"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253"/>
        <w:gridCol w:w="2200"/>
        <w:gridCol w:w="3227"/>
        <w:gridCol w:w="3601"/>
      </w:tblGrid>
      <w:tr w:rsidR="008C201D" w:rsidRPr="008B20C8" w:rsidTr="00275B05">
        <w:trPr>
          <w:trHeight w:val="290"/>
        </w:trPr>
        <w:tc>
          <w:tcPr>
            <w:tcW w:w="4253"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ITEM</w:t>
            </w:r>
          </w:p>
        </w:tc>
        <w:tc>
          <w:tcPr>
            <w:tcW w:w="2200"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VARIABLE</w:t>
            </w:r>
          </w:p>
        </w:tc>
        <w:tc>
          <w:tcPr>
            <w:tcW w:w="3227"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INDICADOR</w:t>
            </w:r>
          </w:p>
        </w:tc>
        <w:tc>
          <w:tcPr>
            <w:tcW w:w="3601"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OBSERVACIONES</w:t>
            </w:r>
          </w:p>
          <w:p w:rsidR="008C201D" w:rsidRPr="008B20C8" w:rsidRDefault="008C201D" w:rsidP="00275B05">
            <w:pPr>
              <w:spacing w:after="0" w:line="240" w:lineRule="auto"/>
              <w:jc w:val="center"/>
              <w:rPr>
                <w:rFonts w:ascii="Times New Roman" w:hAnsi="Times New Roman" w:cs="Times New Roman"/>
                <w:b/>
                <w:bCs/>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11 ¿Los temas impartidos en la materia de  Ciencia Salud y Medio Ambiente tienen relación  con  la naturaleza?</w:t>
            </w:r>
          </w:p>
        </w:tc>
        <w:tc>
          <w:tcPr>
            <w:tcW w:w="2200"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2565E7" w:rsidRDefault="008C201D" w:rsidP="00275B05">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color w:val="000000"/>
                <w:sz w:val="24"/>
                <w:szCs w:val="24"/>
              </w:rPr>
              <w:t>V.I.</w:t>
            </w:r>
            <w:r w:rsidRPr="008B20C8">
              <w:rPr>
                <w:rFonts w:ascii="Times New Roman" w:hAnsi="Times New Roman" w:cs="Times New Roman"/>
                <w:color w:val="000000"/>
                <w:sz w:val="24"/>
                <w:szCs w:val="24"/>
              </w:rPr>
              <w:t>1.</w:t>
            </w:r>
            <w:r>
              <w:rPr>
                <w:rFonts w:ascii="Times New Roman" w:hAnsi="Times New Roman" w:cs="Times New Roman"/>
                <w:bCs/>
                <w:sz w:val="24"/>
                <w:szCs w:val="24"/>
              </w:rPr>
              <w:t xml:space="preserve"> .Contenidos relacionados al  medio a</w:t>
            </w:r>
            <w:r w:rsidRPr="002565E7">
              <w:rPr>
                <w:rFonts w:ascii="Times New Roman" w:hAnsi="Times New Roman" w:cs="Times New Roman"/>
                <w:bCs/>
                <w:sz w:val="24"/>
                <w:szCs w:val="24"/>
              </w:rPr>
              <w:t>mbiente</w:t>
            </w: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C</w:t>
            </w:r>
            <w:r w:rsidRPr="008B20C8">
              <w:rPr>
                <w:rFonts w:ascii="Times New Roman" w:hAnsi="Times New Roman" w:cs="Times New Roman"/>
                <w:sz w:val="24"/>
                <w:szCs w:val="24"/>
                <w:lang w:val="es-SV"/>
              </w:rPr>
              <w:t>ontenidos</w:t>
            </w:r>
            <w:r>
              <w:rPr>
                <w:rFonts w:ascii="Times New Roman" w:hAnsi="Times New Roman" w:cs="Times New Roman"/>
                <w:sz w:val="24"/>
                <w:szCs w:val="24"/>
                <w:lang w:val="es-SV"/>
              </w:rPr>
              <w:t xml:space="preserve"> ambientales</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c>
          <w:tcPr>
            <w:tcW w:w="2200"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Calidad de los textos utilizados.</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12 ¿En la materia de Ciencia Salud y Medio Ambiente se hacen  experimentos ambientales como por ejemplo el crecimiento y reproducción del frijol, la fotosíntesis y los estados del agua?</w:t>
            </w:r>
          </w:p>
        </w:tc>
        <w:tc>
          <w:tcPr>
            <w:tcW w:w="2200"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6B0045" w:rsidRDefault="008C201D" w:rsidP="00275B05">
            <w:pPr>
              <w:shd w:val="clear" w:color="auto" w:fill="FFFFFF"/>
              <w:spacing w:after="0" w:line="240" w:lineRule="auto"/>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Metodologías</w:t>
            </w:r>
            <w:r w:rsidRPr="006B0045">
              <w:rPr>
                <w:rFonts w:ascii="Times New Roman" w:hAnsi="Times New Roman" w:cs="Times New Roman"/>
                <w:color w:val="000000" w:themeColor="text1"/>
                <w:sz w:val="24"/>
                <w:szCs w:val="24"/>
              </w:rPr>
              <w:t xml:space="preserve">.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7 ¿Tienes el deseo de mejorar los problemas ambientales como la contaminación del agua, aire, suelo y la basura que se encuentra en el medio que nos rodea?</w:t>
            </w:r>
          </w:p>
        </w:tc>
        <w:tc>
          <w:tcPr>
            <w:tcW w:w="2200"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6B0045" w:rsidRDefault="008C201D" w:rsidP="00275B05">
            <w:pPr>
              <w:shd w:val="clear" w:color="auto" w:fill="FFFFFF"/>
              <w:spacing w:after="0" w:line="240" w:lineRule="auto"/>
              <w:ind w:left="-15"/>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Naturaleza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3 ¿Cortarías un árbol de tu casa para que tu patio sea más grande?</w:t>
            </w:r>
          </w:p>
        </w:tc>
        <w:tc>
          <w:tcPr>
            <w:tcW w:w="2200"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V.D.</w:t>
            </w:r>
            <w:r w:rsidRPr="008B20C8">
              <w:rPr>
                <w:rFonts w:ascii="Times New Roman" w:hAnsi="Times New Roman" w:cs="Times New Roman"/>
                <w:color w:val="000000"/>
                <w:sz w:val="24"/>
                <w:szCs w:val="24"/>
                <w:lang w:eastAsia="es-SV"/>
              </w:rPr>
              <w:t>1.</w:t>
            </w:r>
            <w:r w:rsidRPr="008B20C8">
              <w:rPr>
                <w:rFonts w:ascii="Times New Roman" w:hAnsi="Times New Roman" w:cs="Times New Roman"/>
                <w:color w:val="000000"/>
                <w:sz w:val="24"/>
                <w:szCs w:val="24"/>
              </w:rPr>
              <w:t>valores ambientales</w:t>
            </w: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Responsabilidad </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8 ¿Sabes cómo cuidar el medio ambiente?</w:t>
            </w:r>
          </w:p>
        </w:tc>
        <w:tc>
          <w:tcPr>
            <w:tcW w:w="2200"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Respeto </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1 ¿Participas tu  en las campañas de limpieza que se realizan dentro y fuera de la institución?</w:t>
            </w:r>
          </w:p>
        </w:tc>
        <w:tc>
          <w:tcPr>
            <w:tcW w:w="2200"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Cooperación </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lastRenderedPageBreak/>
              <w:t>4 ¿Todos tus compañeros participan  en las campañas de ornamentación y de reciclaje?</w:t>
            </w:r>
          </w:p>
        </w:tc>
        <w:tc>
          <w:tcPr>
            <w:tcW w:w="2200"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r w:rsidRPr="008B20C8">
              <w:rPr>
                <w:rFonts w:ascii="Times New Roman" w:hAnsi="Times New Roman" w:cs="Times New Roman"/>
                <w:color w:val="000000"/>
                <w:sz w:val="24"/>
                <w:szCs w:val="24"/>
                <w:lang w:eastAsia="es-SV"/>
              </w:rPr>
              <w:t>VI.2. Programas  de educación ambiental</w:t>
            </w: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Campañas de limpieza y reciclaje</w:t>
            </w:r>
          </w:p>
          <w:p w:rsidR="008C201D" w:rsidRPr="008B20C8" w:rsidRDefault="008C201D" w:rsidP="00275B05">
            <w:pPr>
              <w:spacing w:after="0" w:line="360" w:lineRule="auto"/>
              <w:jc w:val="both"/>
              <w:rPr>
                <w:rFonts w:ascii="Times New Roman" w:hAnsi="Times New Roman" w:cs="Times New Roman"/>
                <w:sz w:val="24"/>
                <w:szCs w:val="24"/>
              </w:rPr>
            </w:pP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10 ¿En tu salón de clase poseen comités ecológicos y de higiene?</w:t>
            </w:r>
          </w:p>
        </w:tc>
        <w:tc>
          <w:tcPr>
            <w:tcW w:w="2200"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Apoyo  en los programas</w:t>
            </w:r>
            <w:r w:rsidRPr="008B20C8">
              <w:rPr>
                <w:rFonts w:ascii="Times New Roman" w:hAnsi="Times New Roman" w:cs="Times New Roman"/>
                <w:sz w:val="24"/>
                <w:szCs w:val="24"/>
              </w:rPr>
              <w:t xml:space="preserve"> </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9 ¿En tu escuela hacen actividades educativas como  la buena utilización: del suelo, como se alimentan las plantas, la conservación del medio ambiente?</w:t>
            </w:r>
          </w:p>
        </w:tc>
        <w:tc>
          <w:tcPr>
            <w:tcW w:w="2200"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Actividades </w:t>
            </w:r>
            <w:r w:rsidRPr="008B20C8">
              <w:rPr>
                <w:rFonts w:ascii="Times New Roman" w:hAnsi="Times New Roman" w:cs="Times New Roman"/>
                <w:sz w:val="24"/>
                <w:szCs w:val="24"/>
              </w:rPr>
              <w:t xml:space="preserve"> ambientales</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2 ¿Cuidan tus compañeros y compañeras las zonas verdes de la escuela, no cortando las hojas a los árboles o desenterrando las plantas?</w:t>
            </w:r>
          </w:p>
        </w:tc>
        <w:tc>
          <w:tcPr>
            <w:tcW w:w="2200"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r w:rsidRPr="008B20C8">
              <w:rPr>
                <w:rFonts w:ascii="Times New Roman" w:hAnsi="Times New Roman" w:cs="Times New Roman"/>
                <w:color w:val="000000"/>
                <w:sz w:val="24"/>
                <w:szCs w:val="24"/>
                <w:lang w:eastAsia="es-SV"/>
              </w:rPr>
              <w:t>VD.2. Preservación del medio ambiente</w:t>
            </w: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Zonas verdes</w:t>
            </w:r>
            <w:r w:rsidRPr="008B20C8">
              <w:rPr>
                <w:rFonts w:ascii="Times New Roman" w:hAnsi="Times New Roman" w:cs="Times New Roman"/>
                <w:sz w:val="24"/>
                <w:szCs w:val="24"/>
              </w:rPr>
              <w:t xml:space="preserve"> </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90"/>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5 ¿Tus compañeros y compañeras depositan la basura en los recipientes adecuados (Plásticos, Papel y Latas)?</w:t>
            </w:r>
          </w:p>
        </w:tc>
        <w:tc>
          <w:tcPr>
            <w:tcW w:w="2200"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Manejo de desechos sólidos </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993"/>
        </w:trPr>
        <w:tc>
          <w:tcPr>
            <w:tcW w:w="4253"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6 ¿Has elaborado alguna manualidad utilizando botellas y bolsas plásticas, papel y latas?</w:t>
            </w:r>
          </w:p>
        </w:tc>
        <w:tc>
          <w:tcPr>
            <w:tcW w:w="2200"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227"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Reciclaje</w:t>
            </w:r>
            <w:r w:rsidRPr="00E37CED">
              <w:rPr>
                <w:rFonts w:ascii="Times New Roman" w:hAnsi="Times New Roman" w:cs="Times New Roman"/>
                <w:color w:val="000000"/>
              </w:rPr>
              <w:t xml:space="preserve"> de plástico, papel y latas</w:t>
            </w:r>
          </w:p>
        </w:tc>
        <w:tc>
          <w:tcPr>
            <w:tcW w:w="3601"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bl>
    <w:p w:rsidR="008C201D" w:rsidRPr="008B20C8" w:rsidRDefault="008C201D" w:rsidP="008C201D">
      <w:pPr>
        <w:jc w:val="both"/>
        <w:rPr>
          <w:rFonts w:ascii="Times New Roman" w:hAnsi="Times New Roman" w:cs="Times New Roman"/>
          <w:b/>
          <w:bCs/>
          <w:color w:val="000000"/>
          <w:sz w:val="24"/>
          <w:szCs w:val="24"/>
        </w:rPr>
      </w:pPr>
      <w:r w:rsidRPr="008B20C8">
        <w:rPr>
          <w:rFonts w:ascii="Times New Roman" w:hAnsi="Times New Roman" w:cs="Times New Roman"/>
          <w:color w:val="000000"/>
          <w:sz w:val="24"/>
          <w:szCs w:val="24"/>
        </w:rPr>
        <w:tab/>
      </w:r>
      <w:r w:rsidRPr="008B20C8">
        <w:rPr>
          <w:rFonts w:ascii="Times New Roman" w:hAnsi="Times New Roman" w:cs="Times New Roman"/>
          <w:color w:val="000000"/>
          <w:sz w:val="24"/>
          <w:szCs w:val="24"/>
        </w:rPr>
        <w:tab/>
      </w:r>
      <w:r w:rsidRPr="008B20C8">
        <w:rPr>
          <w:rFonts w:ascii="Times New Roman" w:hAnsi="Times New Roman" w:cs="Times New Roman"/>
          <w:color w:val="000000"/>
          <w:sz w:val="24"/>
          <w:szCs w:val="24"/>
        </w:rPr>
        <w:tab/>
      </w:r>
      <w:r w:rsidRPr="008B20C8">
        <w:rPr>
          <w:rFonts w:ascii="Times New Roman" w:hAnsi="Times New Roman" w:cs="Times New Roman"/>
          <w:color w:val="000000"/>
          <w:sz w:val="24"/>
          <w:szCs w:val="24"/>
        </w:rPr>
        <w:tab/>
      </w:r>
      <w:r w:rsidRPr="008B20C8">
        <w:rPr>
          <w:rFonts w:ascii="Times New Roman" w:hAnsi="Times New Roman" w:cs="Times New Roman"/>
          <w:color w:val="000000"/>
          <w:sz w:val="24"/>
          <w:szCs w:val="24"/>
        </w:rPr>
        <w:tab/>
      </w:r>
      <w:r w:rsidRPr="008B20C8">
        <w:rPr>
          <w:rFonts w:ascii="Times New Roman" w:hAnsi="Times New Roman" w:cs="Times New Roman"/>
          <w:color w:val="000000"/>
          <w:sz w:val="24"/>
          <w:szCs w:val="24"/>
        </w:rPr>
        <w:tab/>
      </w:r>
      <w:r w:rsidRPr="008B20C8">
        <w:rPr>
          <w:rFonts w:ascii="Times New Roman" w:hAnsi="Times New Roman" w:cs="Times New Roman"/>
          <w:color w:val="000000"/>
          <w:sz w:val="24"/>
          <w:szCs w:val="24"/>
        </w:rPr>
        <w:tab/>
      </w:r>
      <w:r w:rsidRPr="008B20C8">
        <w:rPr>
          <w:rFonts w:ascii="Times New Roman" w:hAnsi="Times New Roman" w:cs="Times New Roman"/>
          <w:color w:val="000000"/>
          <w:sz w:val="24"/>
          <w:szCs w:val="24"/>
        </w:rPr>
        <w:tab/>
      </w:r>
      <w:r w:rsidRPr="008B20C8">
        <w:rPr>
          <w:rFonts w:ascii="Times New Roman" w:hAnsi="Times New Roman" w:cs="Times New Roman"/>
          <w:color w:val="000000"/>
          <w:sz w:val="24"/>
          <w:szCs w:val="24"/>
        </w:rPr>
        <w:tab/>
      </w:r>
    </w:p>
    <w:p w:rsidR="008C201D" w:rsidRPr="008B20C8" w:rsidRDefault="008C201D" w:rsidP="008C201D">
      <w:pPr>
        <w:spacing w:after="0" w:line="240" w:lineRule="auto"/>
        <w:jc w:val="both"/>
        <w:rPr>
          <w:rFonts w:ascii="Times New Roman" w:hAnsi="Times New Roman" w:cs="Times New Roman"/>
          <w:b/>
          <w:bCs/>
          <w:color w:val="000000"/>
          <w:sz w:val="24"/>
          <w:szCs w:val="24"/>
        </w:rPr>
      </w:pPr>
    </w:p>
    <w:p w:rsidR="008C201D" w:rsidRPr="008B20C8" w:rsidRDefault="008C201D" w:rsidP="008C201D">
      <w:pPr>
        <w:spacing w:after="0" w:line="240" w:lineRule="auto"/>
        <w:jc w:val="both"/>
        <w:rPr>
          <w:rFonts w:ascii="Times New Roman" w:hAnsi="Times New Roman" w:cs="Times New Roman"/>
          <w:b/>
          <w:bCs/>
          <w:color w:val="000000"/>
          <w:sz w:val="24"/>
          <w:szCs w:val="24"/>
        </w:rPr>
      </w:pPr>
    </w:p>
    <w:p w:rsidR="008C201D" w:rsidRPr="008B20C8" w:rsidRDefault="008C201D" w:rsidP="008C201D">
      <w:pPr>
        <w:spacing w:after="0" w:line="240" w:lineRule="auto"/>
        <w:jc w:val="both"/>
        <w:rPr>
          <w:rFonts w:ascii="Times New Roman" w:hAnsi="Times New Roman" w:cs="Times New Roman"/>
          <w:b/>
          <w:bCs/>
          <w:color w:val="000000"/>
          <w:sz w:val="24"/>
          <w:szCs w:val="24"/>
        </w:rPr>
      </w:pPr>
    </w:p>
    <w:p w:rsidR="008C201D" w:rsidRPr="008B20C8" w:rsidRDefault="008C201D" w:rsidP="008C201D">
      <w:pPr>
        <w:spacing w:after="0" w:line="240" w:lineRule="auto"/>
        <w:jc w:val="both"/>
        <w:rPr>
          <w:rFonts w:ascii="Times New Roman" w:hAnsi="Times New Roman" w:cs="Times New Roman"/>
          <w:b/>
          <w:bCs/>
          <w:color w:val="000000"/>
          <w:sz w:val="24"/>
          <w:szCs w:val="24"/>
        </w:rPr>
      </w:pPr>
    </w:p>
    <w:p w:rsidR="008C201D" w:rsidRPr="008B20C8" w:rsidRDefault="008C201D" w:rsidP="008C201D">
      <w:pPr>
        <w:spacing w:after="0" w:line="240" w:lineRule="auto"/>
        <w:jc w:val="both"/>
        <w:rPr>
          <w:rFonts w:ascii="Times New Roman" w:hAnsi="Times New Roman" w:cs="Times New Roman"/>
          <w:b/>
          <w:bCs/>
          <w:color w:val="000000"/>
          <w:sz w:val="24"/>
          <w:szCs w:val="24"/>
        </w:rPr>
      </w:pPr>
      <w:r w:rsidRPr="008B20C8">
        <w:rPr>
          <w:rFonts w:ascii="Times New Roman" w:hAnsi="Times New Roman" w:cs="Times New Roman"/>
          <w:b/>
          <w:bCs/>
          <w:noProof/>
          <w:color w:val="000000"/>
          <w:sz w:val="24"/>
          <w:szCs w:val="24"/>
          <w:lang w:eastAsia="es-ES"/>
        </w:rPr>
        <w:drawing>
          <wp:anchor distT="0" distB="0" distL="114300" distR="114300" simplePos="0" relativeHeight="251829760" behindDoc="0" locked="0" layoutInCell="1" allowOverlap="1">
            <wp:simplePos x="0" y="0"/>
            <wp:positionH relativeFrom="column">
              <wp:posOffset>-41275</wp:posOffset>
            </wp:positionH>
            <wp:positionV relativeFrom="paragraph">
              <wp:posOffset>-452755</wp:posOffset>
            </wp:positionV>
            <wp:extent cx="923925" cy="1076325"/>
            <wp:effectExtent l="19050" t="0" r="0" b="0"/>
            <wp:wrapSquare wrapText="bothSides"/>
            <wp:docPr id="17" name="Imagen 8"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inerva"/>
                    <pic:cNvPicPr>
                      <a:picLocks noChangeAspect="1" noChangeArrowheads="1"/>
                    </pic:cNvPicPr>
                  </pic:nvPicPr>
                  <pic:blipFill>
                    <a:blip r:embed="rId8"/>
                    <a:srcRect/>
                    <a:stretch>
                      <a:fillRect/>
                    </a:stretch>
                  </pic:blipFill>
                  <pic:spPr bwMode="auto">
                    <a:xfrm>
                      <a:off x="0" y="0"/>
                      <a:ext cx="923925" cy="1076325"/>
                    </a:xfrm>
                    <a:prstGeom prst="rect">
                      <a:avLst/>
                    </a:prstGeom>
                    <a:noFill/>
                  </pic:spPr>
                </pic:pic>
              </a:graphicData>
            </a:graphic>
          </wp:anchor>
        </w:drawing>
      </w:r>
    </w:p>
    <w:p w:rsidR="008C201D" w:rsidRPr="008B20C8" w:rsidRDefault="008C201D" w:rsidP="008C201D">
      <w:pPr>
        <w:tabs>
          <w:tab w:val="left" w:pos="340"/>
          <w:tab w:val="center" w:pos="6786"/>
        </w:tabs>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UNIVERSIDAD DE EL SALVADOR</w:t>
      </w:r>
    </w:p>
    <w:p w:rsidR="008C201D" w:rsidRPr="008B20C8" w:rsidRDefault="008C201D" w:rsidP="008C201D">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FACULTAD DE CIENCIAS  Y  HUMANIDADES</w:t>
      </w:r>
    </w:p>
    <w:p w:rsidR="008C201D" w:rsidRPr="008B20C8" w:rsidRDefault="008C201D" w:rsidP="008C201D">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DEPARTAMENTO DE CIENCIAS DE LA EDUCACIÓN</w:t>
      </w:r>
    </w:p>
    <w:p w:rsidR="008C201D" w:rsidRPr="008B20C8" w:rsidRDefault="008C201D" w:rsidP="008C201D">
      <w:pPr>
        <w:spacing w:after="0" w:line="240" w:lineRule="auto"/>
        <w:jc w:val="center"/>
        <w:rPr>
          <w:rFonts w:ascii="Times New Roman" w:hAnsi="Times New Roman" w:cs="Times New Roman"/>
          <w:b/>
          <w:bCs/>
          <w:color w:val="000000"/>
          <w:sz w:val="24"/>
          <w:szCs w:val="24"/>
        </w:rPr>
      </w:pPr>
    </w:p>
    <w:p w:rsidR="008C201D" w:rsidRPr="008B20C8" w:rsidRDefault="008C201D" w:rsidP="008C201D">
      <w:pPr>
        <w:spacing w:after="0" w:line="240" w:lineRule="auto"/>
        <w:jc w:val="center"/>
        <w:rPr>
          <w:rFonts w:ascii="Times New Roman" w:hAnsi="Times New Roman" w:cs="Times New Roman"/>
          <w:b/>
          <w:bCs/>
          <w:color w:val="000000"/>
          <w:sz w:val="24"/>
          <w:szCs w:val="24"/>
        </w:rPr>
      </w:pPr>
    </w:p>
    <w:p w:rsidR="008C201D" w:rsidRPr="008B20C8" w:rsidRDefault="008C201D" w:rsidP="008C201D">
      <w:pPr>
        <w:spacing w:after="0"/>
        <w:jc w:val="center"/>
        <w:rPr>
          <w:rFonts w:ascii="Times New Roman" w:hAnsi="Times New Roman" w:cs="Times New Roman"/>
          <w:b/>
          <w:bCs/>
          <w:color w:val="000000"/>
          <w:sz w:val="24"/>
          <w:szCs w:val="24"/>
        </w:rPr>
      </w:pPr>
      <w:r w:rsidRPr="008B20C8">
        <w:rPr>
          <w:rFonts w:ascii="Times New Roman" w:hAnsi="Times New Roman" w:cs="Times New Roman"/>
          <w:color w:val="000000"/>
          <w:sz w:val="24"/>
          <w:szCs w:val="24"/>
        </w:rPr>
        <w:t>MATRIZ PARA LA VALIDACION DE INSTRUMENTOS DE INVESTIGACION</w:t>
      </w:r>
    </w:p>
    <w:p w:rsidR="008C201D" w:rsidRPr="008B20C8" w:rsidRDefault="008C201D" w:rsidP="008C201D">
      <w:pPr>
        <w:spacing w:after="0"/>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ENTREVISTA DIRIGIDA  A DIRECTOR/ A</w:t>
      </w:r>
    </w:p>
    <w:tbl>
      <w:tblPr>
        <w:tblW w:w="13255"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06"/>
        <w:gridCol w:w="3406"/>
        <w:gridCol w:w="3406"/>
        <w:gridCol w:w="3037"/>
      </w:tblGrid>
      <w:tr w:rsidR="008C201D" w:rsidRPr="008B20C8" w:rsidTr="00275B05">
        <w:trPr>
          <w:trHeight w:val="146"/>
        </w:trPr>
        <w:tc>
          <w:tcPr>
            <w:tcW w:w="3406"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ITEM</w:t>
            </w:r>
          </w:p>
        </w:tc>
        <w:tc>
          <w:tcPr>
            <w:tcW w:w="3406"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VARIABLE</w:t>
            </w:r>
          </w:p>
        </w:tc>
        <w:tc>
          <w:tcPr>
            <w:tcW w:w="3406"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INDICADOR</w:t>
            </w:r>
          </w:p>
        </w:tc>
        <w:tc>
          <w:tcPr>
            <w:tcW w:w="3037"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OBSERVACIONES</w:t>
            </w: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c>
          <w:tcPr>
            <w:tcW w:w="3406"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2565E7" w:rsidRDefault="008C201D" w:rsidP="00275B05">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color w:val="000000"/>
                <w:sz w:val="24"/>
                <w:szCs w:val="24"/>
              </w:rPr>
              <w:t>V.I.</w:t>
            </w:r>
            <w:r w:rsidRPr="008B20C8">
              <w:rPr>
                <w:rFonts w:ascii="Times New Roman" w:hAnsi="Times New Roman" w:cs="Times New Roman"/>
                <w:color w:val="000000"/>
                <w:sz w:val="24"/>
                <w:szCs w:val="24"/>
              </w:rPr>
              <w:t>1.</w:t>
            </w:r>
            <w:r>
              <w:rPr>
                <w:rFonts w:ascii="Times New Roman" w:hAnsi="Times New Roman" w:cs="Times New Roman"/>
                <w:bCs/>
                <w:sz w:val="24"/>
                <w:szCs w:val="24"/>
              </w:rPr>
              <w:t xml:space="preserve"> .Contenidos relacionados al  medio a</w:t>
            </w:r>
            <w:r w:rsidRPr="002565E7">
              <w:rPr>
                <w:rFonts w:ascii="Times New Roman" w:hAnsi="Times New Roman" w:cs="Times New Roman"/>
                <w:bCs/>
                <w:sz w:val="24"/>
                <w:szCs w:val="24"/>
              </w:rPr>
              <w:t>mbiente</w:t>
            </w: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C</w:t>
            </w:r>
            <w:r w:rsidRPr="008B20C8">
              <w:rPr>
                <w:rFonts w:ascii="Times New Roman" w:hAnsi="Times New Roman" w:cs="Times New Roman"/>
                <w:sz w:val="24"/>
                <w:szCs w:val="24"/>
                <w:lang w:val="es-SV"/>
              </w:rPr>
              <w:t>ontenidos</w:t>
            </w:r>
            <w:r>
              <w:rPr>
                <w:rFonts w:ascii="Times New Roman" w:hAnsi="Times New Roman" w:cs="Times New Roman"/>
                <w:sz w:val="24"/>
                <w:szCs w:val="24"/>
                <w:lang w:val="es-SV"/>
              </w:rPr>
              <w:t xml:space="preserve"> ambientales</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c>
          <w:tcPr>
            <w:tcW w:w="3406"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Calidad de los textos utilizados.</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c>
          <w:tcPr>
            <w:tcW w:w="3406"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6B0045" w:rsidRDefault="008C201D" w:rsidP="00275B05">
            <w:pPr>
              <w:shd w:val="clear" w:color="auto" w:fill="FFFFFF"/>
              <w:spacing w:after="0" w:line="240" w:lineRule="auto"/>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Metodologías</w:t>
            </w:r>
            <w:r w:rsidRPr="006B0045">
              <w:rPr>
                <w:rFonts w:ascii="Times New Roman" w:hAnsi="Times New Roman" w:cs="Times New Roman"/>
                <w:color w:val="000000" w:themeColor="text1"/>
                <w:sz w:val="24"/>
                <w:szCs w:val="24"/>
              </w:rPr>
              <w:t xml:space="preserve">.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c>
          <w:tcPr>
            <w:tcW w:w="3406"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6B0045" w:rsidRDefault="008C201D" w:rsidP="00275B05">
            <w:pPr>
              <w:shd w:val="clear" w:color="auto" w:fill="FFFFFF"/>
              <w:spacing w:after="0" w:line="240" w:lineRule="auto"/>
              <w:ind w:left="-15"/>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Naturaleza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c>
          <w:tcPr>
            <w:tcW w:w="3406"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V.D.</w:t>
            </w:r>
            <w:r w:rsidRPr="008B20C8">
              <w:rPr>
                <w:rFonts w:ascii="Times New Roman" w:hAnsi="Times New Roman" w:cs="Times New Roman"/>
                <w:color w:val="000000"/>
                <w:sz w:val="24"/>
                <w:szCs w:val="24"/>
                <w:lang w:eastAsia="es-SV"/>
              </w:rPr>
              <w:t xml:space="preserve">1. </w:t>
            </w:r>
            <w:r w:rsidRPr="008B20C8">
              <w:rPr>
                <w:rFonts w:ascii="Times New Roman" w:hAnsi="Times New Roman" w:cs="Times New Roman"/>
                <w:color w:val="000000"/>
                <w:sz w:val="24"/>
                <w:szCs w:val="24"/>
              </w:rPr>
              <w:t xml:space="preserve"> valores ambientales</w:t>
            </w:r>
          </w:p>
        </w:tc>
        <w:tc>
          <w:tcPr>
            <w:tcW w:w="3406"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Responsabilidad </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146"/>
        </w:trPr>
        <w:tc>
          <w:tcPr>
            <w:tcW w:w="3406"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c>
          <w:tcPr>
            <w:tcW w:w="3406"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Respeto </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693"/>
        </w:trPr>
        <w:tc>
          <w:tcPr>
            <w:tcW w:w="3406"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c>
          <w:tcPr>
            <w:tcW w:w="3406"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Cooperación </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146"/>
        </w:trPr>
        <w:tc>
          <w:tcPr>
            <w:tcW w:w="3406"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¿Cómo se   desarrollan los procesos de  Educación Ambiental en el centro escolar que usted dirige?</w:t>
            </w: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Describa ¿Cuáles son las estrategias de gestión ambiental </w:t>
            </w:r>
            <w:r w:rsidRPr="008B20C8">
              <w:rPr>
                <w:rFonts w:ascii="Times New Roman" w:hAnsi="Times New Roman" w:cs="Times New Roman"/>
                <w:color w:val="000000"/>
                <w:sz w:val="24"/>
                <w:szCs w:val="24"/>
              </w:rPr>
              <w:lastRenderedPageBreak/>
              <w:t>que se han llevado a cabo en el Centro Escolar?</w:t>
            </w: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Mencione ¿Cuál es el valor que su institución le atribuye a los programa de Educación Ambiental?</w:t>
            </w: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Exprese  ¿Qué motiva a la institución a ejecutar los programas ambientales  y como se  involucra a los y las estudiantes?</w:t>
            </w: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Podría explicar ¿Cómo se ejecutan los programas de educación ambiental  en el centro escolar?</w:t>
            </w:r>
          </w:p>
        </w:tc>
        <w:tc>
          <w:tcPr>
            <w:tcW w:w="3406"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r w:rsidRPr="008B20C8">
              <w:rPr>
                <w:rFonts w:ascii="Times New Roman" w:hAnsi="Times New Roman" w:cs="Times New Roman"/>
                <w:color w:val="000000"/>
                <w:sz w:val="24"/>
                <w:szCs w:val="24"/>
                <w:lang w:eastAsia="es-SV"/>
              </w:rPr>
              <w:t>VI.2. Programas  de educación ambiental</w:t>
            </w: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Campañas de limpieza y reciclaje</w:t>
            </w:r>
          </w:p>
          <w:p w:rsidR="008C201D" w:rsidRPr="008B20C8" w:rsidRDefault="008C201D" w:rsidP="00275B05">
            <w:pPr>
              <w:spacing w:after="0" w:line="360" w:lineRule="auto"/>
              <w:jc w:val="both"/>
              <w:rPr>
                <w:rFonts w:ascii="Times New Roman" w:hAnsi="Times New Roman" w:cs="Times New Roman"/>
                <w:sz w:val="24"/>
                <w:szCs w:val="24"/>
              </w:rPr>
            </w:pP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087"/>
        </w:trPr>
        <w:tc>
          <w:tcPr>
            <w:tcW w:w="3406"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lastRenderedPageBreak/>
              <w:t>¿Existen  comités ecológicos organizados dentro de la institución y en el aula?  Podría  explicar  ¿Cuáles son las actividades que realizan?</w:t>
            </w:r>
          </w:p>
        </w:tc>
        <w:tc>
          <w:tcPr>
            <w:tcW w:w="3406"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Apoyo  en los programas</w:t>
            </w:r>
            <w:r w:rsidRPr="008B20C8">
              <w:rPr>
                <w:rFonts w:ascii="Times New Roman" w:hAnsi="Times New Roman" w:cs="Times New Roman"/>
                <w:sz w:val="24"/>
                <w:szCs w:val="24"/>
              </w:rPr>
              <w:t xml:space="preserve"> </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2087"/>
        </w:trPr>
        <w:tc>
          <w:tcPr>
            <w:tcW w:w="3406"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lastRenderedPageBreak/>
              <w:t>¿Qué actividades ejecutan  para fortalecer los valores ambientales en los estudiantes? Y ¿Cuáles son los valores que fomentan?</w:t>
            </w:r>
          </w:p>
        </w:tc>
        <w:tc>
          <w:tcPr>
            <w:tcW w:w="3406"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Actividades </w:t>
            </w:r>
            <w:r w:rsidRPr="008B20C8">
              <w:rPr>
                <w:rFonts w:ascii="Times New Roman" w:hAnsi="Times New Roman" w:cs="Times New Roman"/>
                <w:sz w:val="24"/>
                <w:szCs w:val="24"/>
              </w:rPr>
              <w:t xml:space="preserve"> ambientales</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831"/>
        </w:trPr>
        <w:tc>
          <w:tcPr>
            <w:tcW w:w="3406"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r w:rsidRPr="008B20C8">
              <w:rPr>
                <w:rFonts w:ascii="Times New Roman" w:hAnsi="Times New Roman" w:cs="Times New Roman"/>
                <w:color w:val="000000"/>
                <w:sz w:val="24"/>
                <w:szCs w:val="24"/>
                <w:lang w:eastAsia="es-SV"/>
              </w:rPr>
              <w:t>VD.2. Preservación del medio ambiente</w:t>
            </w:r>
          </w:p>
          <w:p w:rsidR="008C201D" w:rsidRPr="008B20C8" w:rsidRDefault="008C201D" w:rsidP="00275B05">
            <w:pPr>
              <w:spacing w:after="0" w:line="360" w:lineRule="auto"/>
              <w:jc w:val="both"/>
              <w:rPr>
                <w:rFonts w:ascii="Times New Roman" w:hAnsi="Times New Roman" w:cs="Times New Roman"/>
                <w:color w:val="000000"/>
                <w:sz w:val="24"/>
                <w:szCs w:val="24"/>
                <w:lang w:eastAsia="es-ES"/>
              </w:rPr>
            </w:pP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Zonas verdes</w:t>
            </w:r>
            <w:r w:rsidRPr="008B20C8">
              <w:rPr>
                <w:rFonts w:ascii="Times New Roman" w:hAnsi="Times New Roman" w:cs="Times New Roman"/>
                <w:sz w:val="24"/>
                <w:szCs w:val="24"/>
              </w:rPr>
              <w:t xml:space="preserve"> </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831"/>
        </w:trPr>
        <w:tc>
          <w:tcPr>
            <w:tcW w:w="3406"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Manejo de desechos sólidos </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r w:rsidR="008C201D" w:rsidRPr="008B20C8" w:rsidTr="00275B05">
        <w:trPr>
          <w:trHeight w:val="1599"/>
        </w:trPr>
        <w:tc>
          <w:tcPr>
            <w:tcW w:w="3406"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Relate ¿Cuál es el beneficio que  obtiene la institución en materia educativa  con el programa de reciclaje?</w:t>
            </w:r>
          </w:p>
        </w:tc>
        <w:tc>
          <w:tcPr>
            <w:tcW w:w="3406"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3406"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Reciclaje</w:t>
            </w:r>
            <w:r w:rsidRPr="00E37CED">
              <w:rPr>
                <w:rFonts w:ascii="Times New Roman" w:hAnsi="Times New Roman" w:cs="Times New Roman"/>
                <w:color w:val="000000"/>
              </w:rPr>
              <w:t xml:space="preserve"> de plástico, papel y latas</w:t>
            </w:r>
          </w:p>
        </w:tc>
        <w:tc>
          <w:tcPr>
            <w:tcW w:w="3037" w:type="dxa"/>
          </w:tcPr>
          <w:p w:rsidR="008C201D" w:rsidRPr="008B20C8" w:rsidRDefault="008C201D" w:rsidP="00275B05">
            <w:pPr>
              <w:spacing w:after="0" w:line="240" w:lineRule="auto"/>
              <w:jc w:val="both"/>
              <w:rPr>
                <w:rFonts w:ascii="Times New Roman" w:hAnsi="Times New Roman" w:cs="Times New Roman"/>
                <w:color w:val="000000"/>
                <w:sz w:val="24"/>
                <w:szCs w:val="24"/>
              </w:rPr>
            </w:pPr>
          </w:p>
        </w:tc>
      </w:tr>
    </w:tbl>
    <w:p w:rsidR="008C201D" w:rsidRPr="008B20C8" w:rsidRDefault="008C201D" w:rsidP="008C201D">
      <w:pPr>
        <w:tabs>
          <w:tab w:val="left" w:pos="9920"/>
        </w:tabs>
        <w:spacing w:after="0"/>
        <w:jc w:val="both"/>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ab/>
      </w: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Default="008C201D" w:rsidP="008C201D">
      <w:pPr>
        <w:jc w:val="both"/>
        <w:rPr>
          <w:rFonts w:ascii="Times New Roman" w:hAnsi="Times New Roman" w:cs="Times New Roman"/>
          <w:b/>
          <w:bCs/>
          <w:color w:val="000000"/>
          <w:sz w:val="24"/>
          <w:szCs w:val="24"/>
        </w:rPr>
      </w:pPr>
    </w:p>
    <w:p w:rsidR="008C201D" w:rsidRPr="008B20C8" w:rsidRDefault="008C201D" w:rsidP="008C201D">
      <w:pPr>
        <w:jc w:val="both"/>
        <w:rPr>
          <w:rFonts w:ascii="Times New Roman" w:hAnsi="Times New Roman" w:cs="Times New Roman"/>
          <w:b/>
          <w:bCs/>
          <w:color w:val="000000"/>
          <w:sz w:val="24"/>
          <w:szCs w:val="24"/>
        </w:rPr>
      </w:pPr>
    </w:p>
    <w:p w:rsidR="008C201D" w:rsidRPr="008B20C8" w:rsidRDefault="008C201D" w:rsidP="008C201D">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noProof/>
          <w:sz w:val="24"/>
          <w:szCs w:val="24"/>
          <w:lang w:eastAsia="es-ES"/>
        </w:rPr>
        <w:lastRenderedPageBreak/>
        <w:drawing>
          <wp:anchor distT="0" distB="0" distL="114300" distR="114300" simplePos="0" relativeHeight="251828736" behindDoc="0" locked="0" layoutInCell="1" allowOverlap="1">
            <wp:simplePos x="0" y="0"/>
            <wp:positionH relativeFrom="column">
              <wp:posOffset>228600</wp:posOffset>
            </wp:positionH>
            <wp:positionV relativeFrom="paragraph">
              <wp:posOffset>0</wp:posOffset>
            </wp:positionV>
            <wp:extent cx="927735" cy="1077595"/>
            <wp:effectExtent l="19050" t="0" r="0" b="0"/>
            <wp:wrapSquare wrapText="bothSides"/>
            <wp:docPr id="18" name="Imagen 7"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inerva"/>
                    <pic:cNvPicPr>
                      <a:picLocks noChangeAspect="1" noChangeArrowheads="1"/>
                    </pic:cNvPicPr>
                  </pic:nvPicPr>
                  <pic:blipFill>
                    <a:blip r:embed="rId8"/>
                    <a:srcRect/>
                    <a:stretch>
                      <a:fillRect/>
                    </a:stretch>
                  </pic:blipFill>
                  <pic:spPr bwMode="auto">
                    <a:xfrm>
                      <a:off x="0" y="0"/>
                      <a:ext cx="927735" cy="1077595"/>
                    </a:xfrm>
                    <a:prstGeom prst="rect">
                      <a:avLst/>
                    </a:prstGeom>
                    <a:noFill/>
                  </pic:spPr>
                </pic:pic>
              </a:graphicData>
            </a:graphic>
          </wp:anchor>
        </w:drawing>
      </w:r>
      <w:r w:rsidRPr="008B20C8">
        <w:rPr>
          <w:rFonts w:ascii="Times New Roman" w:hAnsi="Times New Roman" w:cs="Times New Roman"/>
          <w:b/>
          <w:bCs/>
          <w:color w:val="000000"/>
          <w:sz w:val="24"/>
          <w:szCs w:val="24"/>
        </w:rPr>
        <w:t>UNIVERSIDAD DE EL SALVADOR</w:t>
      </w:r>
    </w:p>
    <w:p w:rsidR="008C201D" w:rsidRPr="008B20C8" w:rsidRDefault="008C201D" w:rsidP="008C201D">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FACULTAD DE CIENCIAS  Y  HUMANIDADES</w:t>
      </w:r>
    </w:p>
    <w:p w:rsidR="008C201D" w:rsidRPr="008B20C8" w:rsidRDefault="008C201D" w:rsidP="008C201D">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DEPARTAMENTO DE CIENCIAS DE LA EDUCACION</w:t>
      </w:r>
    </w:p>
    <w:p w:rsidR="008C201D" w:rsidRPr="008B20C8" w:rsidRDefault="008C201D" w:rsidP="008C201D">
      <w:pPr>
        <w:spacing w:after="0" w:line="240" w:lineRule="auto"/>
        <w:jc w:val="center"/>
        <w:rPr>
          <w:rFonts w:ascii="Times New Roman" w:hAnsi="Times New Roman" w:cs="Times New Roman"/>
          <w:b/>
          <w:bCs/>
          <w:color w:val="000000"/>
          <w:sz w:val="24"/>
          <w:szCs w:val="24"/>
        </w:rPr>
      </w:pPr>
    </w:p>
    <w:p w:rsidR="008C201D" w:rsidRPr="008B20C8" w:rsidRDefault="008C201D" w:rsidP="008C201D">
      <w:pPr>
        <w:spacing w:after="0"/>
        <w:jc w:val="center"/>
        <w:rPr>
          <w:rFonts w:ascii="Times New Roman" w:hAnsi="Times New Roman" w:cs="Times New Roman"/>
          <w:b/>
          <w:bCs/>
          <w:color w:val="000000"/>
          <w:sz w:val="24"/>
          <w:szCs w:val="24"/>
        </w:rPr>
      </w:pPr>
      <w:r w:rsidRPr="008B20C8">
        <w:rPr>
          <w:rFonts w:ascii="Times New Roman" w:hAnsi="Times New Roman" w:cs="Times New Roman"/>
          <w:color w:val="000000"/>
          <w:sz w:val="24"/>
          <w:szCs w:val="24"/>
        </w:rPr>
        <w:t>MATRIZ PARA LA VALIDACION DE INSTRUMENTOS DE INVESTIGACION</w:t>
      </w:r>
    </w:p>
    <w:p w:rsidR="008C201D" w:rsidRPr="008B20C8" w:rsidRDefault="008C201D" w:rsidP="008C201D">
      <w:pPr>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ENTREVISTA  DIRIGIDA A MAESTROS Y MAESTRAS</w:t>
      </w:r>
    </w:p>
    <w:tbl>
      <w:tblPr>
        <w:tblW w:w="125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72"/>
        <w:gridCol w:w="2868"/>
        <w:gridCol w:w="2910"/>
        <w:gridCol w:w="3932"/>
      </w:tblGrid>
      <w:tr w:rsidR="008C201D" w:rsidRPr="008B20C8" w:rsidTr="00275B05">
        <w:tc>
          <w:tcPr>
            <w:tcW w:w="2872"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ITEM</w:t>
            </w:r>
          </w:p>
        </w:tc>
        <w:tc>
          <w:tcPr>
            <w:tcW w:w="2868"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VARIABLE</w:t>
            </w:r>
          </w:p>
          <w:p w:rsidR="008C201D" w:rsidRPr="008B20C8" w:rsidRDefault="008C201D" w:rsidP="00275B05">
            <w:pPr>
              <w:spacing w:after="0" w:line="240" w:lineRule="auto"/>
              <w:jc w:val="center"/>
              <w:rPr>
                <w:rFonts w:ascii="Times New Roman" w:hAnsi="Times New Roman" w:cs="Times New Roman"/>
                <w:b/>
                <w:bCs/>
                <w:color w:val="000000"/>
                <w:sz w:val="24"/>
                <w:szCs w:val="24"/>
              </w:rPr>
            </w:pPr>
          </w:p>
        </w:tc>
        <w:tc>
          <w:tcPr>
            <w:tcW w:w="2910"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INDICADOR</w:t>
            </w:r>
          </w:p>
        </w:tc>
        <w:tc>
          <w:tcPr>
            <w:tcW w:w="3932" w:type="dxa"/>
          </w:tcPr>
          <w:p w:rsidR="008C201D" w:rsidRPr="008B20C8" w:rsidRDefault="008C201D" w:rsidP="00275B05">
            <w:pPr>
              <w:spacing w:after="0" w:line="240" w:lineRule="auto"/>
              <w:jc w:val="center"/>
              <w:rPr>
                <w:rFonts w:ascii="Times New Roman" w:hAnsi="Times New Roman" w:cs="Times New Roman"/>
                <w:b/>
                <w:bCs/>
                <w:color w:val="000000"/>
                <w:sz w:val="24"/>
                <w:szCs w:val="24"/>
              </w:rPr>
            </w:pPr>
            <w:r w:rsidRPr="008B20C8">
              <w:rPr>
                <w:rFonts w:ascii="Times New Roman" w:hAnsi="Times New Roman" w:cs="Times New Roman"/>
                <w:b/>
                <w:bCs/>
                <w:color w:val="000000"/>
                <w:sz w:val="24"/>
                <w:szCs w:val="24"/>
              </w:rPr>
              <w:t>OBSERVACIONES</w:t>
            </w: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Indique si los contenidos de  Ciencia Salud y Medio Ambiente ¿son pertinentes para contribuir en el desarrollo de la educación ambiental? </w:t>
            </w:r>
          </w:p>
        </w:tc>
        <w:tc>
          <w:tcPr>
            <w:tcW w:w="2868" w:type="dxa"/>
            <w:vMerge w:val="restart"/>
            <w:tcBorders>
              <w:top w:val="single" w:sz="4" w:space="0" w:color="auto"/>
            </w:tcBorders>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2565E7" w:rsidRDefault="008C201D" w:rsidP="00275B05">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color w:val="000000"/>
                <w:sz w:val="24"/>
                <w:szCs w:val="24"/>
              </w:rPr>
              <w:t>V.I.</w:t>
            </w:r>
            <w:r w:rsidRPr="008B20C8">
              <w:rPr>
                <w:rFonts w:ascii="Times New Roman" w:hAnsi="Times New Roman" w:cs="Times New Roman"/>
                <w:color w:val="000000"/>
                <w:sz w:val="24"/>
                <w:szCs w:val="24"/>
              </w:rPr>
              <w:t xml:space="preserve">1. </w:t>
            </w:r>
            <w:r>
              <w:rPr>
                <w:rFonts w:ascii="Times New Roman" w:hAnsi="Times New Roman" w:cs="Times New Roman"/>
                <w:bCs/>
                <w:sz w:val="24"/>
                <w:szCs w:val="24"/>
              </w:rPr>
              <w:t>.Contenidos relacionados al  medio a</w:t>
            </w:r>
            <w:r w:rsidRPr="002565E7">
              <w:rPr>
                <w:rFonts w:ascii="Times New Roman" w:hAnsi="Times New Roman" w:cs="Times New Roman"/>
                <w:bCs/>
                <w:sz w:val="24"/>
                <w:szCs w:val="24"/>
              </w:rPr>
              <w:t>mbiente</w:t>
            </w: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Borders>
              <w:top w:val="single" w:sz="4" w:space="0" w:color="auto"/>
            </w:tcBorders>
          </w:tcPr>
          <w:p w:rsidR="008C201D" w:rsidRPr="008B20C8" w:rsidRDefault="008C201D" w:rsidP="00275B05">
            <w:pPr>
              <w:spacing w:after="0"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lastRenderedPageBreak/>
              <w:t>C</w:t>
            </w:r>
            <w:r w:rsidRPr="008B20C8">
              <w:rPr>
                <w:rFonts w:ascii="Times New Roman" w:hAnsi="Times New Roman" w:cs="Times New Roman"/>
                <w:sz w:val="24"/>
                <w:szCs w:val="24"/>
                <w:lang w:val="es-SV"/>
              </w:rPr>
              <w:t>ontenidos</w:t>
            </w:r>
            <w:r>
              <w:rPr>
                <w:rFonts w:ascii="Times New Roman" w:hAnsi="Times New Roman" w:cs="Times New Roman"/>
                <w:sz w:val="24"/>
                <w:szCs w:val="24"/>
                <w:lang w:val="es-SV"/>
              </w:rPr>
              <w:t xml:space="preserve"> ambientales</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¿Cuáles son los libros de texto que utiliza para impartir la asignatura de Ciencia Salud y Medio Ambiente? A su criterio ¿Considera que son adecuados para fomentar la educación ambiental?</w:t>
            </w:r>
          </w:p>
        </w:tc>
        <w:tc>
          <w:tcPr>
            <w:tcW w:w="28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8B20C8" w:rsidRDefault="008C201D" w:rsidP="00275B05">
            <w:pPr>
              <w:spacing w:after="0" w:line="360" w:lineRule="auto"/>
              <w:jc w:val="both"/>
              <w:rPr>
                <w:rFonts w:ascii="Times New Roman" w:hAnsi="Times New Roman" w:cs="Times New Roman"/>
                <w:sz w:val="24"/>
                <w:szCs w:val="24"/>
                <w:lang w:val="es-SV"/>
              </w:rPr>
            </w:pPr>
            <w:r w:rsidRPr="008B20C8">
              <w:rPr>
                <w:rFonts w:ascii="Times New Roman" w:hAnsi="Times New Roman" w:cs="Times New Roman"/>
                <w:sz w:val="24"/>
                <w:szCs w:val="24"/>
                <w:lang w:val="es-SV"/>
              </w:rPr>
              <w:t>Calidad de los textos utilizados.</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Describa las metodologías </w:t>
            </w:r>
            <w:r w:rsidRPr="008B20C8">
              <w:rPr>
                <w:rFonts w:ascii="Times New Roman" w:hAnsi="Times New Roman" w:cs="Times New Roman"/>
                <w:color w:val="000000"/>
                <w:sz w:val="24"/>
                <w:szCs w:val="24"/>
              </w:rPr>
              <w:lastRenderedPageBreak/>
              <w:t>y estrategias que utiliza en el desarrollo de los contenidos relacionados al medio ambiente.</w:t>
            </w:r>
          </w:p>
        </w:tc>
        <w:tc>
          <w:tcPr>
            <w:tcW w:w="28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6B0045" w:rsidRDefault="008C201D" w:rsidP="00275B05">
            <w:pPr>
              <w:shd w:val="clear" w:color="auto" w:fill="FFFFFF"/>
              <w:spacing w:after="0" w:line="240" w:lineRule="auto"/>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Metodologías</w:t>
            </w:r>
            <w:r w:rsidRPr="006B0045">
              <w:rPr>
                <w:rFonts w:ascii="Times New Roman" w:hAnsi="Times New Roman" w:cs="Times New Roman"/>
                <w:color w:val="000000" w:themeColor="text1"/>
                <w:sz w:val="24"/>
                <w:szCs w:val="24"/>
              </w:rPr>
              <w:t xml:space="preserve">.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lastRenderedPageBreak/>
              <w:t xml:space="preserve"> ¿De qué manera promocionan el cuido del medio ambiente dentro y fuera de la institución? Y ¿Cuáles valores promueven?</w:t>
            </w:r>
          </w:p>
        </w:tc>
        <w:tc>
          <w:tcPr>
            <w:tcW w:w="28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6B0045" w:rsidRDefault="008C201D" w:rsidP="00275B05">
            <w:pPr>
              <w:shd w:val="clear" w:color="auto" w:fill="FFFFFF"/>
              <w:spacing w:after="0" w:line="240" w:lineRule="auto"/>
              <w:ind w:left="-15"/>
              <w:jc w:val="both"/>
              <w:textAlignment w:val="top"/>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Naturaleza </w:t>
            </w:r>
          </w:p>
          <w:p w:rsidR="008C201D" w:rsidRPr="006B0045" w:rsidRDefault="008C201D" w:rsidP="00275B05">
            <w:pPr>
              <w:numPr>
                <w:ilvl w:val="0"/>
                <w:numId w:val="4"/>
              </w:numPr>
              <w:shd w:val="clear" w:color="auto" w:fill="FFFFFF"/>
              <w:spacing w:after="0" w:line="240" w:lineRule="auto"/>
              <w:ind w:left="-15"/>
              <w:jc w:val="both"/>
              <w:textAlignment w:val="top"/>
              <w:rPr>
                <w:rFonts w:ascii="Times New Roman" w:hAnsi="Times New Roman" w:cs="Times New Roman"/>
                <w:color w:val="000000" w:themeColor="text1"/>
                <w:sz w:val="24"/>
                <w:szCs w:val="24"/>
              </w:rPr>
            </w:pP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rPr>
          <w:trHeight w:val="1370"/>
        </w:trPr>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868"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V.D.</w:t>
            </w:r>
            <w:r w:rsidRPr="008B20C8">
              <w:rPr>
                <w:rFonts w:ascii="Times New Roman" w:hAnsi="Times New Roman" w:cs="Times New Roman"/>
                <w:color w:val="000000"/>
                <w:sz w:val="24"/>
                <w:szCs w:val="24"/>
                <w:lang w:eastAsia="es-SV"/>
              </w:rPr>
              <w:t>1</w:t>
            </w:r>
            <w:r w:rsidRPr="008B20C8">
              <w:rPr>
                <w:rFonts w:ascii="Times New Roman" w:hAnsi="Times New Roman" w:cs="Times New Roman"/>
                <w:color w:val="000000"/>
                <w:sz w:val="24"/>
                <w:szCs w:val="24"/>
              </w:rPr>
              <w:t xml:space="preserve"> valores ambientales</w:t>
            </w:r>
          </w:p>
        </w:tc>
        <w:tc>
          <w:tcPr>
            <w:tcW w:w="2910" w:type="dxa"/>
          </w:tcPr>
          <w:p w:rsidR="008C201D" w:rsidRPr="008B20C8" w:rsidRDefault="008C201D" w:rsidP="00275B05">
            <w:pPr>
              <w:shd w:val="clear" w:color="auto" w:fill="FFFFFF"/>
              <w:spacing w:after="0" w:line="360" w:lineRule="auto"/>
              <w:jc w:val="both"/>
              <w:textAlignment w:val="top"/>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Responsabilidad </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8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Respeto </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rPr>
          <w:trHeight w:val="90"/>
        </w:trPr>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8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Cooperación </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Describa ¿Cómo se ejecutan los programas de educación ambiental en el centro escolar? </w:t>
            </w: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 xml:space="preserve">Relate  ¿Cuál es el valor </w:t>
            </w:r>
            <w:r w:rsidRPr="008B20C8">
              <w:rPr>
                <w:rFonts w:ascii="Times New Roman" w:hAnsi="Times New Roman" w:cs="Times New Roman"/>
                <w:color w:val="000000"/>
                <w:sz w:val="24"/>
                <w:szCs w:val="24"/>
              </w:rPr>
              <w:lastRenderedPageBreak/>
              <w:t>que como docente le atribuye a los programa de Educación Ambiental?</w:t>
            </w:r>
          </w:p>
        </w:tc>
        <w:tc>
          <w:tcPr>
            <w:tcW w:w="2868"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r w:rsidRPr="008B20C8">
              <w:rPr>
                <w:rFonts w:ascii="Times New Roman" w:hAnsi="Times New Roman" w:cs="Times New Roman"/>
                <w:color w:val="000000"/>
                <w:sz w:val="24"/>
                <w:szCs w:val="24"/>
                <w:lang w:eastAsia="es-SV"/>
              </w:rPr>
              <w:lastRenderedPageBreak/>
              <w:t>VI.2. Programas  de educación ambiental</w:t>
            </w: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Campañas de limpieza y reciclaje</w:t>
            </w:r>
          </w:p>
          <w:p w:rsidR="008C201D" w:rsidRPr="008B20C8" w:rsidRDefault="008C201D" w:rsidP="00275B05">
            <w:pPr>
              <w:spacing w:after="0" w:line="360" w:lineRule="auto"/>
              <w:jc w:val="both"/>
              <w:rPr>
                <w:rFonts w:ascii="Times New Roman" w:hAnsi="Times New Roman" w:cs="Times New Roman"/>
                <w:sz w:val="24"/>
                <w:szCs w:val="24"/>
              </w:rPr>
            </w:pP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lastRenderedPageBreak/>
              <w:t>¿Existe comité ecológico dentro del aula?  Podría explicar  ¿Cuáles son las actividades que realiza el comité?</w:t>
            </w:r>
          </w:p>
        </w:tc>
        <w:tc>
          <w:tcPr>
            <w:tcW w:w="28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8B20C8" w:rsidRDefault="008C201D" w:rsidP="00275B05">
            <w:pPr>
              <w:spacing w:after="0" w:line="360" w:lineRule="auto"/>
              <w:jc w:val="both"/>
              <w:rPr>
                <w:rFonts w:ascii="Times New Roman" w:hAnsi="Times New Roman" w:cs="Times New Roman"/>
                <w:sz w:val="24"/>
                <w:szCs w:val="24"/>
              </w:rPr>
            </w:pPr>
          </w:p>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Apoyo  en los programas</w:t>
            </w:r>
            <w:r w:rsidRPr="008B20C8">
              <w:rPr>
                <w:rFonts w:ascii="Times New Roman" w:hAnsi="Times New Roman" w:cs="Times New Roman"/>
                <w:sz w:val="24"/>
                <w:szCs w:val="24"/>
              </w:rPr>
              <w:t xml:space="preserve"> </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8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8B20C8" w:rsidRDefault="008C201D" w:rsidP="00275B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Actividades </w:t>
            </w:r>
            <w:r w:rsidRPr="008B20C8">
              <w:rPr>
                <w:rFonts w:ascii="Times New Roman" w:hAnsi="Times New Roman" w:cs="Times New Roman"/>
                <w:sz w:val="24"/>
                <w:szCs w:val="24"/>
              </w:rPr>
              <w:t xml:space="preserve"> ambientales</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868" w:type="dxa"/>
            <w:vMerge w:val="restart"/>
          </w:tcPr>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lang w:eastAsia="es-SV"/>
              </w:rPr>
            </w:pPr>
          </w:p>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lang w:eastAsia="es-SV"/>
              </w:rPr>
              <w:t>VD.2. Preservación del medio ambiente</w:t>
            </w:r>
          </w:p>
        </w:tc>
        <w:tc>
          <w:tcPr>
            <w:tcW w:w="2910" w:type="dxa"/>
          </w:tcPr>
          <w:p w:rsidR="008C201D" w:rsidRPr="008B20C8" w:rsidRDefault="008C201D" w:rsidP="00275B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Zonas verdes</w:t>
            </w:r>
            <w:r w:rsidRPr="008B20C8">
              <w:rPr>
                <w:rFonts w:ascii="Times New Roman" w:hAnsi="Times New Roman" w:cs="Times New Roman"/>
                <w:sz w:val="24"/>
                <w:szCs w:val="24"/>
              </w:rPr>
              <w:t xml:space="preserve"> </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Explique ¿Qué medidas ponen en práctica en el centro escolar para preservar el medio ambiente?</w:t>
            </w:r>
          </w:p>
        </w:tc>
        <w:tc>
          <w:tcPr>
            <w:tcW w:w="28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8B20C8" w:rsidRDefault="008C201D" w:rsidP="00275B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Manejo de desechos sólidos </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r w:rsidR="008C201D" w:rsidRPr="008B20C8" w:rsidTr="00275B05">
        <w:tc>
          <w:tcPr>
            <w:tcW w:w="287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868" w:type="dxa"/>
            <w:vMerge/>
          </w:tcPr>
          <w:p w:rsidR="008C201D" w:rsidRPr="008B20C8" w:rsidRDefault="008C201D" w:rsidP="00275B05">
            <w:pPr>
              <w:spacing w:after="0" w:line="360" w:lineRule="auto"/>
              <w:jc w:val="both"/>
              <w:rPr>
                <w:rFonts w:ascii="Times New Roman" w:hAnsi="Times New Roman" w:cs="Times New Roman"/>
                <w:color w:val="000000"/>
                <w:sz w:val="24"/>
                <w:szCs w:val="24"/>
              </w:rPr>
            </w:pPr>
          </w:p>
        </w:tc>
        <w:tc>
          <w:tcPr>
            <w:tcW w:w="2910" w:type="dxa"/>
          </w:tcPr>
          <w:p w:rsidR="008C201D" w:rsidRPr="008B20C8" w:rsidRDefault="008C201D" w:rsidP="00275B05">
            <w:pPr>
              <w:spacing w:after="0" w:line="240" w:lineRule="auto"/>
              <w:jc w:val="both"/>
              <w:rPr>
                <w:rFonts w:ascii="Times New Roman" w:hAnsi="Times New Roman" w:cs="Times New Roman"/>
                <w:color w:val="000000"/>
                <w:sz w:val="24"/>
                <w:szCs w:val="24"/>
              </w:rPr>
            </w:pPr>
            <w:r w:rsidRPr="008B20C8">
              <w:rPr>
                <w:rFonts w:ascii="Times New Roman" w:hAnsi="Times New Roman" w:cs="Times New Roman"/>
                <w:color w:val="000000"/>
                <w:sz w:val="24"/>
                <w:szCs w:val="24"/>
              </w:rPr>
              <w:t>Reciclaje</w:t>
            </w:r>
            <w:r w:rsidRPr="00E37CED">
              <w:rPr>
                <w:rFonts w:ascii="Times New Roman" w:hAnsi="Times New Roman" w:cs="Times New Roman"/>
                <w:color w:val="000000"/>
              </w:rPr>
              <w:t xml:space="preserve"> de plástico, papel y latas</w:t>
            </w:r>
          </w:p>
        </w:tc>
        <w:tc>
          <w:tcPr>
            <w:tcW w:w="3932" w:type="dxa"/>
          </w:tcPr>
          <w:p w:rsidR="008C201D" w:rsidRPr="008B20C8" w:rsidRDefault="008C201D" w:rsidP="00275B05">
            <w:pPr>
              <w:spacing w:after="0" w:line="360" w:lineRule="auto"/>
              <w:jc w:val="both"/>
              <w:rPr>
                <w:rFonts w:ascii="Times New Roman" w:hAnsi="Times New Roman" w:cs="Times New Roman"/>
                <w:color w:val="000000"/>
                <w:sz w:val="24"/>
                <w:szCs w:val="24"/>
              </w:rPr>
            </w:pPr>
          </w:p>
        </w:tc>
      </w:tr>
    </w:tbl>
    <w:p w:rsidR="008C201D" w:rsidRPr="008B20C8" w:rsidRDefault="008C201D" w:rsidP="008C201D">
      <w:pPr>
        <w:spacing w:after="0"/>
        <w:jc w:val="center"/>
        <w:rPr>
          <w:rFonts w:ascii="Times New Roman" w:hAnsi="Times New Roman" w:cs="Times New Roman"/>
          <w:sz w:val="24"/>
          <w:szCs w:val="24"/>
        </w:rPr>
      </w:pPr>
    </w:p>
    <w:p w:rsidR="008C201D" w:rsidRDefault="008C201D" w:rsidP="009F385C">
      <w:pPr>
        <w:tabs>
          <w:tab w:val="left" w:pos="-1080"/>
          <w:tab w:val="left" w:pos="-720"/>
          <w:tab w:val="left" w:pos="0"/>
          <w:tab w:val="left" w:pos="420"/>
          <w:tab w:val="left" w:pos="1440"/>
          <w:tab w:val="left" w:pos="2430"/>
        </w:tabs>
        <w:spacing w:line="360" w:lineRule="auto"/>
        <w:jc w:val="center"/>
      </w:pPr>
    </w:p>
    <w:sectPr w:rsidR="008C201D" w:rsidSect="008C201D">
      <w:headerReference w:type="default" r:id="rId32"/>
      <w:pgSz w:w="15842" w:h="12242" w:orient="landscape" w:code="1"/>
      <w:pgMar w:top="1411" w:right="1411" w:bottom="1987" w:left="1411"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7D4C" w:rsidRDefault="00C77D4C" w:rsidP="00AA0E9D">
      <w:pPr>
        <w:spacing w:after="0" w:line="240" w:lineRule="auto"/>
        <w:rPr>
          <w:rFonts w:cs="Times New Roman"/>
        </w:rPr>
      </w:pPr>
      <w:r>
        <w:rPr>
          <w:rFonts w:cs="Times New Roman"/>
        </w:rPr>
        <w:separator/>
      </w:r>
    </w:p>
  </w:endnote>
  <w:endnote w:type="continuationSeparator" w:id="0">
    <w:p w:rsidR="00C77D4C" w:rsidRDefault="00C77D4C" w:rsidP="00AA0E9D">
      <w:pPr>
        <w:spacing w:after="0" w:line="240" w:lineRule="auto"/>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FuturaBT-Light">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D4C" w:rsidRDefault="00C77D4C">
    <w:pPr>
      <w:pStyle w:val="Piedepgina"/>
      <w:jc w:val="right"/>
    </w:pPr>
  </w:p>
  <w:p w:rsidR="00C77D4C" w:rsidRDefault="00C77D4C">
    <w:pPr>
      <w:pStyle w:val="Piedepgina"/>
      <w:rPr>
        <w:rFonts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201D" w:rsidRDefault="008C201D">
    <w:pPr>
      <w:pStyle w:val="Piedepgina"/>
      <w:jc w:val="right"/>
    </w:pPr>
  </w:p>
  <w:p w:rsidR="008C201D" w:rsidRDefault="008C201D">
    <w:pPr>
      <w:pStyle w:val="Piedepgina"/>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7D4C" w:rsidRDefault="00C77D4C" w:rsidP="00AA0E9D">
      <w:pPr>
        <w:spacing w:after="0" w:line="240" w:lineRule="auto"/>
        <w:rPr>
          <w:rFonts w:cs="Times New Roman"/>
        </w:rPr>
      </w:pPr>
      <w:r>
        <w:rPr>
          <w:rFonts w:cs="Times New Roman"/>
        </w:rPr>
        <w:separator/>
      </w:r>
    </w:p>
  </w:footnote>
  <w:footnote w:type="continuationSeparator" w:id="0">
    <w:p w:rsidR="00C77D4C" w:rsidRDefault="00C77D4C" w:rsidP="00AA0E9D">
      <w:pPr>
        <w:spacing w:after="0" w:line="240" w:lineRule="auto"/>
        <w:rPr>
          <w:rFonts w:cs="Times New Roman"/>
        </w:rPr>
      </w:pPr>
      <w:r>
        <w:rPr>
          <w:rFonts w:cs="Times New Roman"/>
        </w:rPr>
        <w:continuationSeparator/>
      </w:r>
    </w:p>
  </w:footnote>
  <w:footnote w:id="1">
    <w:p w:rsidR="00C77D4C" w:rsidRDefault="00C77D4C" w:rsidP="00585D12">
      <w:pPr>
        <w:tabs>
          <w:tab w:val="left" w:pos="-1080"/>
          <w:tab w:val="left" w:pos="-720"/>
          <w:tab w:val="left" w:pos="0"/>
          <w:tab w:val="left" w:pos="420"/>
          <w:tab w:val="left" w:pos="1440"/>
          <w:tab w:val="left" w:pos="2430"/>
        </w:tabs>
        <w:spacing w:after="0" w:line="240" w:lineRule="auto"/>
        <w:jc w:val="both"/>
        <w:rPr>
          <w:rFonts w:cs="Times New Roman"/>
        </w:rPr>
      </w:pPr>
      <w:r>
        <w:rPr>
          <w:rStyle w:val="Refdenotaalpie"/>
          <w:rFonts w:ascii="Times New Roman" w:hAnsi="Times New Roman" w:cs="Times New Roman"/>
        </w:rPr>
        <w:footnoteRef/>
      </w:r>
      <w:r>
        <w:rPr>
          <w:rFonts w:ascii="Times New Roman" w:hAnsi="Times New Roman" w:cs="Times New Roman"/>
          <w:noProof/>
        </w:rPr>
        <w:t>Ministerio de Educación y Ministerio de Medio Ambiente y Recursos Naturales. (Agosto de 2006).</w:t>
      </w:r>
      <w:r>
        <w:rPr>
          <w:rFonts w:ascii="Times New Roman" w:hAnsi="Times New Roman" w:cs="Times New Roman"/>
          <w:i/>
          <w:iCs/>
          <w:noProof/>
        </w:rPr>
        <w:t>Politica Nacional de Educación Ambiental</w:t>
      </w:r>
      <w:r>
        <w:rPr>
          <w:rFonts w:ascii="Times New Roman" w:hAnsi="Times New Roman" w:cs="Times New Roman"/>
          <w:noProof/>
        </w:rPr>
        <w:t xml:space="preserve"> . San Salvador,Edición I.pág.4.</w:t>
      </w:r>
    </w:p>
  </w:footnote>
  <w:footnote w:id="2">
    <w:p w:rsidR="00C77D4C" w:rsidRDefault="00C77D4C" w:rsidP="00585D12">
      <w:pPr>
        <w:pStyle w:val="Textonotapie"/>
        <w:jc w:val="both"/>
        <w:rPr>
          <w:rFonts w:cs="Times New Roman"/>
        </w:rPr>
      </w:pPr>
      <w:r>
        <w:rPr>
          <w:rStyle w:val="Refdenotaalpie"/>
          <w:rFonts w:ascii="Times New Roman" w:hAnsi="Times New Roman" w:cs="Times New Roman"/>
          <w:sz w:val="22"/>
          <w:szCs w:val="22"/>
        </w:rPr>
        <w:footnoteRef/>
      </w:r>
      <w:r>
        <w:rPr>
          <w:rFonts w:ascii="Times New Roman" w:hAnsi="Times New Roman" w:cs="Times New Roman"/>
          <w:sz w:val="22"/>
          <w:szCs w:val="22"/>
        </w:rPr>
        <w:t xml:space="preserve"> Ibíd., Pág.89.</w:t>
      </w:r>
    </w:p>
  </w:footnote>
  <w:footnote w:id="3">
    <w:p w:rsidR="00C77D4C" w:rsidRPr="00757CED" w:rsidRDefault="00C77D4C" w:rsidP="00571B33">
      <w:pPr>
        <w:pStyle w:val="Bibliografa1"/>
        <w:jc w:val="both"/>
        <w:rPr>
          <w:rFonts w:cs="Times New Roman"/>
          <w:lang w:val="es-ES"/>
        </w:rPr>
      </w:pPr>
      <w:r>
        <w:rPr>
          <w:rStyle w:val="Refdenotaalpie"/>
          <w:rFonts w:ascii="Times New Roman" w:hAnsi="Times New Roman" w:cs="Times New Roman"/>
          <w:sz w:val="22"/>
          <w:szCs w:val="22"/>
        </w:rPr>
        <w:footnoteRef/>
      </w:r>
      <w:r>
        <w:rPr>
          <w:rFonts w:ascii="Times New Roman" w:hAnsi="Times New Roman" w:cs="Times New Roman"/>
          <w:noProof/>
          <w:sz w:val="22"/>
          <w:szCs w:val="22"/>
          <w:lang w:val="es-ES"/>
        </w:rPr>
        <w:t xml:space="preserve">Gallardo de Cano,C.Castro de Pérez, A.y  Meza,D.(1996).Libro </w:t>
      </w:r>
      <w:r>
        <w:rPr>
          <w:rFonts w:ascii="Times New Roman" w:hAnsi="Times New Roman" w:cs="Times New Roman"/>
          <w:i/>
          <w:iCs/>
          <w:noProof/>
          <w:sz w:val="22"/>
          <w:szCs w:val="22"/>
          <w:lang w:val="es-ES"/>
        </w:rPr>
        <w:t>Fundamentos Curriculares de la Educación Nacional</w:t>
      </w:r>
      <w:r>
        <w:rPr>
          <w:rFonts w:ascii="Times New Roman" w:hAnsi="Times New Roman" w:cs="Times New Roman"/>
          <w:noProof/>
          <w:sz w:val="22"/>
          <w:szCs w:val="22"/>
          <w:lang w:val="es-ES"/>
        </w:rPr>
        <w:t>. San Salvador, El Salvador, C.A: Producción editorial. Azúcar .A, Rodriguez .R. pág.49.</w:t>
      </w:r>
    </w:p>
  </w:footnote>
  <w:footnote w:id="4">
    <w:p w:rsidR="00C77D4C" w:rsidRDefault="00C77D4C" w:rsidP="001B5915">
      <w:pPr>
        <w:tabs>
          <w:tab w:val="left" w:pos="-1080"/>
          <w:tab w:val="left" w:pos="-720"/>
          <w:tab w:val="left" w:pos="0"/>
          <w:tab w:val="left" w:pos="420"/>
          <w:tab w:val="left" w:pos="1440"/>
          <w:tab w:val="left" w:pos="2430"/>
        </w:tabs>
        <w:spacing w:after="0" w:line="240" w:lineRule="auto"/>
        <w:jc w:val="both"/>
        <w:rPr>
          <w:rFonts w:cs="Times New Roman"/>
        </w:rPr>
      </w:pPr>
      <w:r>
        <w:rPr>
          <w:rStyle w:val="Refdenotaalpie"/>
          <w:rFonts w:ascii="Times New Roman" w:hAnsi="Times New Roman" w:cs="Times New Roman"/>
        </w:rPr>
        <w:footnoteRef/>
      </w:r>
      <w:r>
        <w:rPr>
          <w:rFonts w:ascii="Times New Roman" w:hAnsi="Times New Roman" w:cs="Times New Roman"/>
          <w:noProof/>
        </w:rPr>
        <w:t>Ministerio de Educación y Ministerio de Medio Ambiente y Recursos Naturales. (Agosto de 2006).</w:t>
      </w:r>
      <w:r>
        <w:rPr>
          <w:rFonts w:ascii="Times New Roman" w:hAnsi="Times New Roman" w:cs="Times New Roman"/>
          <w:i/>
          <w:iCs/>
          <w:noProof/>
        </w:rPr>
        <w:t>Politica Nacional de Educación Ambiental</w:t>
      </w:r>
      <w:r>
        <w:rPr>
          <w:rFonts w:ascii="Times New Roman" w:hAnsi="Times New Roman" w:cs="Times New Roman"/>
          <w:noProof/>
        </w:rPr>
        <w:t xml:space="preserve"> . San Salvador,Edición I.pág.</w:t>
      </w:r>
      <w:r>
        <w:rPr>
          <w:rFonts w:ascii="Times New Roman" w:hAnsi="Times New Roman" w:cs="Times New Roman"/>
        </w:rPr>
        <w:t>6.</w:t>
      </w:r>
    </w:p>
  </w:footnote>
  <w:footnote w:id="5">
    <w:p w:rsidR="00C77D4C" w:rsidRDefault="00C77D4C" w:rsidP="00EB36D4">
      <w:pPr>
        <w:pStyle w:val="Textonotapie"/>
        <w:rPr>
          <w:rFonts w:cs="Times New Roman"/>
        </w:rPr>
      </w:pPr>
      <w:r>
        <w:rPr>
          <w:rStyle w:val="Refdenotaalpie"/>
          <w:rFonts w:cs="Times New Roman"/>
        </w:rPr>
        <w:footnoteRef/>
      </w:r>
      <w:r>
        <w:rPr>
          <w:rFonts w:ascii="Times New Roman" w:hAnsi="Times New Roman" w:cs="Times New Roman"/>
          <w:sz w:val="22"/>
          <w:szCs w:val="22"/>
        </w:rPr>
        <w:t xml:space="preserve">Órgano </w:t>
      </w:r>
      <w:r>
        <w:rPr>
          <w:rFonts w:ascii="Times New Roman" w:hAnsi="Times New Roman" w:cs="Times New Roman"/>
          <w:noProof/>
          <w:sz w:val="22"/>
          <w:szCs w:val="22"/>
        </w:rPr>
        <w:t xml:space="preserve">Legislativo,  (1998). </w:t>
      </w:r>
      <w:r>
        <w:rPr>
          <w:rFonts w:ascii="Times New Roman" w:hAnsi="Times New Roman" w:cs="Times New Roman"/>
          <w:i/>
          <w:iCs/>
          <w:noProof/>
          <w:sz w:val="22"/>
          <w:szCs w:val="22"/>
        </w:rPr>
        <w:t>Ley del Medio Ambiente.</w:t>
      </w:r>
      <w:r>
        <w:rPr>
          <w:rFonts w:ascii="Times New Roman" w:hAnsi="Times New Roman" w:cs="Times New Roman"/>
          <w:noProof/>
          <w:sz w:val="22"/>
          <w:szCs w:val="22"/>
        </w:rPr>
        <w:t xml:space="preserve"> San Salvador: Diario Oficial. pág.2</w:t>
      </w:r>
    </w:p>
  </w:footnote>
  <w:footnote w:id="6">
    <w:p w:rsidR="00C77D4C" w:rsidRPr="00034ED9" w:rsidRDefault="00C77D4C" w:rsidP="00EB36D4">
      <w:pPr>
        <w:pStyle w:val="Bibliografa1"/>
        <w:rPr>
          <w:lang w:val="es-ES"/>
        </w:rPr>
      </w:pPr>
      <w:r>
        <w:rPr>
          <w:rStyle w:val="Refdenotaalpie"/>
        </w:rPr>
        <w:footnoteRef/>
      </w:r>
      <w:r>
        <w:rPr>
          <w:rFonts w:ascii="Times New Roman" w:hAnsi="Times New Roman" w:cs="Times New Roman"/>
          <w:noProof/>
          <w:sz w:val="22"/>
          <w:szCs w:val="22"/>
          <w:lang w:val="es-ES"/>
        </w:rPr>
        <w:t xml:space="preserve">Unidad Ambiental, Alcaldía municipal de mejicanos, (2011). </w:t>
      </w:r>
      <w:r>
        <w:rPr>
          <w:rFonts w:ascii="Times New Roman" w:hAnsi="Times New Roman" w:cs="Times New Roman"/>
          <w:i/>
          <w:iCs/>
          <w:noProof/>
          <w:sz w:val="22"/>
          <w:szCs w:val="22"/>
          <w:lang w:val="es-ES"/>
        </w:rPr>
        <w:t>Plan de Desechos Sólidos.</w:t>
      </w:r>
      <w:r>
        <w:rPr>
          <w:rFonts w:ascii="Times New Roman" w:hAnsi="Times New Roman" w:cs="Times New Roman"/>
          <w:noProof/>
          <w:sz w:val="22"/>
          <w:szCs w:val="22"/>
          <w:lang w:val="es-ES"/>
        </w:rPr>
        <w:t xml:space="preserve"> San Salvador, Mejicanos.</w:t>
      </w:r>
    </w:p>
  </w:footnote>
  <w:footnote w:id="7">
    <w:p w:rsidR="00C77D4C" w:rsidRDefault="00C77D4C" w:rsidP="00EB36D4">
      <w:pPr>
        <w:pStyle w:val="Textonotapie"/>
        <w:rPr>
          <w:rFonts w:ascii="Times New Roman" w:hAnsi="Times New Roman" w:cs="Times New Roman"/>
          <w:noProof/>
          <w:sz w:val="22"/>
          <w:szCs w:val="22"/>
        </w:rPr>
      </w:pPr>
      <w:r>
        <w:rPr>
          <w:rStyle w:val="Refdenotaalpie"/>
          <w:rFonts w:cs="Times New Roman"/>
        </w:rPr>
        <w:footnoteRef/>
      </w:r>
      <w:r>
        <w:rPr>
          <w:rFonts w:ascii="Times New Roman" w:hAnsi="Times New Roman" w:cs="Times New Roman"/>
          <w:sz w:val="22"/>
          <w:szCs w:val="22"/>
        </w:rPr>
        <w:t>Ibíd.</w:t>
      </w:r>
      <w:r>
        <w:rPr>
          <w:rFonts w:ascii="Times New Roman" w:hAnsi="Times New Roman" w:cs="Times New Roman"/>
          <w:noProof/>
          <w:sz w:val="22"/>
          <w:szCs w:val="22"/>
        </w:rPr>
        <w:t xml:space="preserve"> 11.</w:t>
      </w:r>
    </w:p>
    <w:p w:rsidR="00C77D4C" w:rsidRDefault="00C77D4C" w:rsidP="00EB36D4">
      <w:pPr>
        <w:pStyle w:val="Textonotapie"/>
        <w:rPr>
          <w:rFonts w:cs="Times New Roman"/>
        </w:rPr>
      </w:pPr>
    </w:p>
  </w:footnote>
  <w:footnote w:id="8">
    <w:p w:rsidR="00C77D4C" w:rsidRDefault="00C77D4C" w:rsidP="00585D12">
      <w:pPr>
        <w:autoSpaceDE w:val="0"/>
        <w:autoSpaceDN w:val="0"/>
        <w:adjustRightInd w:val="0"/>
        <w:spacing w:after="0" w:line="240" w:lineRule="auto"/>
        <w:jc w:val="both"/>
        <w:rPr>
          <w:rFonts w:cs="Times New Roman"/>
        </w:rPr>
      </w:pPr>
      <w:r w:rsidRPr="008470D7">
        <w:rPr>
          <w:rStyle w:val="Refdenotaalpie"/>
          <w:rFonts w:ascii="Times New Roman" w:hAnsi="Times New Roman" w:cs="Times New Roman"/>
        </w:rPr>
        <w:footnoteRef/>
      </w:r>
      <w:r w:rsidRPr="00766443">
        <w:rPr>
          <w:rFonts w:ascii="Times New Roman" w:hAnsi="Times New Roman" w:cs="Times New Roman"/>
        </w:rPr>
        <w:t>Declaración de la Conferencia de las Naciones Unidas sobre el Medio Ambiente Humano.</w:t>
      </w:r>
      <w:r w:rsidRPr="008470D7">
        <w:rPr>
          <w:rFonts w:ascii="Times New Roman" w:hAnsi="Times New Roman" w:cs="Times New Roman"/>
        </w:rPr>
        <w:t xml:space="preserve"> (</w:t>
      </w:r>
      <w:r w:rsidRPr="008470D7">
        <w:rPr>
          <w:rFonts w:ascii="Times New Roman" w:hAnsi="Times New Roman" w:cs="Times New Roman"/>
          <w:i/>
          <w:iCs/>
        </w:rPr>
        <w:t>1972</w:t>
      </w:r>
      <w:r w:rsidRPr="008470D7">
        <w:rPr>
          <w:rFonts w:ascii="Times New Roman" w:hAnsi="Times New Roman" w:cs="Times New Roman"/>
        </w:rPr>
        <w:t>).Estocolmo</w:t>
      </w:r>
      <w:r w:rsidRPr="008470D7">
        <w:rPr>
          <w:rStyle w:val="a"/>
          <w:rFonts w:ascii="Times New Roman" w:hAnsi="Times New Roman" w:cs="Times New Roman"/>
          <w:spacing w:val="-10"/>
          <w:lang w:val="es-SV"/>
        </w:rPr>
        <w:t>,</w:t>
      </w:r>
      <w:r w:rsidRPr="008470D7">
        <w:rPr>
          <w:rFonts w:ascii="Times New Roman" w:hAnsi="Times New Roman" w:cs="Times New Roman"/>
          <w:i/>
          <w:iCs/>
        </w:rPr>
        <w:t xml:space="preserve"> Suecia: Autor</w:t>
      </w:r>
      <w:r>
        <w:rPr>
          <w:rFonts w:ascii="Times New Roman" w:hAnsi="Times New Roman" w:cs="Times New Roman"/>
        </w:rPr>
        <w:t>.</w:t>
      </w:r>
    </w:p>
  </w:footnote>
  <w:footnote w:id="9">
    <w:p w:rsidR="00C77D4C" w:rsidRDefault="00C77D4C" w:rsidP="00585D12">
      <w:pPr>
        <w:pStyle w:val="Textonotapie"/>
        <w:jc w:val="both"/>
        <w:rPr>
          <w:rFonts w:cs="Times New Roman"/>
        </w:rPr>
      </w:pPr>
      <w:r w:rsidRPr="000F4C48">
        <w:rPr>
          <w:rStyle w:val="Refdenotaalpie"/>
          <w:rFonts w:ascii="Times New Roman" w:hAnsi="Times New Roman" w:cs="Times New Roman"/>
          <w:sz w:val="22"/>
          <w:szCs w:val="22"/>
        </w:rPr>
        <w:footnoteRef/>
      </w:r>
      <w:r w:rsidRPr="00766443">
        <w:rPr>
          <w:rFonts w:ascii="Times New Roman" w:hAnsi="Times New Roman" w:cs="Times New Roman"/>
          <w:color w:val="000000"/>
          <w:sz w:val="22"/>
          <w:szCs w:val="22"/>
        </w:rPr>
        <w:t>Ministerio de Educación</w:t>
      </w:r>
      <w:r w:rsidRPr="000F4C48">
        <w:rPr>
          <w:rFonts w:ascii="Times New Roman" w:hAnsi="Times New Roman" w:cs="Times New Roman"/>
          <w:color w:val="000000"/>
          <w:sz w:val="22"/>
          <w:szCs w:val="22"/>
        </w:rPr>
        <w:t xml:space="preserve"> (2006).</w:t>
      </w:r>
      <w:r w:rsidRPr="00766443">
        <w:rPr>
          <w:rStyle w:val="a"/>
          <w:rFonts w:ascii="Times New Roman" w:hAnsi="Times New Roman" w:cs="Times New Roman"/>
          <w:i/>
          <w:iCs/>
          <w:color w:val="000000"/>
          <w:spacing w:val="-10"/>
          <w:sz w:val="22"/>
          <w:szCs w:val="22"/>
          <w:lang w:val="es-SV"/>
        </w:rPr>
        <w:t>Educación Ambiental.</w:t>
      </w:r>
      <w:r w:rsidRPr="000F4C48">
        <w:rPr>
          <w:rStyle w:val="a"/>
          <w:rFonts w:ascii="Times New Roman" w:hAnsi="Times New Roman" w:cs="Times New Roman"/>
          <w:color w:val="000000"/>
          <w:spacing w:val="-10"/>
          <w:sz w:val="22"/>
          <w:szCs w:val="22"/>
          <w:lang w:val="es-SV"/>
        </w:rPr>
        <w:t xml:space="preserve"> San Salvador, El Salvador:</w:t>
      </w:r>
      <w:r>
        <w:rPr>
          <w:rFonts w:ascii="Times New Roman" w:hAnsi="Times New Roman" w:cs="Times New Roman"/>
          <w:color w:val="000000"/>
          <w:sz w:val="22"/>
          <w:szCs w:val="22"/>
        </w:rPr>
        <w:t>pág. 23: Autor</w:t>
      </w:r>
    </w:p>
  </w:footnote>
  <w:footnote w:id="10">
    <w:p w:rsidR="00C77D4C" w:rsidRDefault="00C77D4C" w:rsidP="00AD778A">
      <w:pPr>
        <w:autoSpaceDE w:val="0"/>
        <w:autoSpaceDN w:val="0"/>
        <w:adjustRightInd w:val="0"/>
        <w:spacing w:after="0" w:line="240" w:lineRule="auto"/>
        <w:rPr>
          <w:rFonts w:cs="Times New Roman"/>
        </w:rPr>
      </w:pPr>
      <w:r w:rsidRPr="0003732E">
        <w:rPr>
          <w:rStyle w:val="Refdenotaalpie"/>
          <w:rFonts w:ascii="Times New Roman" w:hAnsi="Times New Roman" w:cs="Times New Roman"/>
        </w:rPr>
        <w:footnoteRef/>
      </w:r>
      <w:r w:rsidRPr="0003732E">
        <w:rPr>
          <w:rFonts w:ascii="Times New Roman" w:hAnsi="Times New Roman" w:cs="Times New Roman"/>
        </w:rPr>
        <w:t xml:space="preserve"> Declaración de la Conferencia Intergubernamental sobre Educación Ambiental. (</w:t>
      </w:r>
      <w:r w:rsidRPr="0003732E">
        <w:rPr>
          <w:rFonts w:ascii="Times New Roman" w:hAnsi="Times New Roman" w:cs="Times New Roman"/>
          <w:i/>
          <w:iCs/>
        </w:rPr>
        <w:t>1977</w:t>
      </w:r>
      <w:r w:rsidRPr="0003732E">
        <w:rPr>
          <w:rFonts w:ascii="Times New Roman" w:hAnsi="Times New Roman" w:cs="Times New Roman"/>
        </w:rPr>
        <w:t>).</w:t>
      </w:r>
      <w:r>
        <w:rPr>
          <w:rFonts w:ascii="Times New Roman" w:hAnsi="Times New Roman" w:cs="Times New Roman"/>
        </w:rPr>
        <w:t>G</w:t>
      </w:r>
      <w:r w:rsidRPr="0003732E">
        <w:rPr>
          <w:rFonts w:ascii="Times New Roman" w:hAnsi="Times New Roman" w:cs="Times New Roman"/>
        </w:rPr>
        <w:t>eorgi</w:t>
      </w:r>
      <w:r>
        <w:rPr>
          <w:rFonts w:ascii="Times New Roman" w:hAnsi="Times New Roman" w:cs="Times New Roman"/>
        </w:rPr>
        <w:t>a, R</w:t>
      </w:r>
      <w:r w:rsidRPr="0003732E">
        <w:rPr>
          <w:rFonts w:ascii="Times New Roman" w:hAnsi="Times New Roman" w:cs="Times New Roman"/>
        </w:rPr>
        <w:t>usia</w:t>
      </w:r>
      <w:r w:rsidRPr="0003732E">
        <w:rPr>
          <w:rStyle w:val="a"/>
          <w:rFonts w:ascii="Times New Roman" w:hAnsi="Times New Roman" w:cs="Times New Roman"/>
          <w:spacing w:val="-10"/>
          <w:lang w:val="es-SV"/>
        </w:rPr>
        <w:t>:</w:t>
      </w:r>
      <w:r w:rsidRPr="0003732E">
        <w:rPr>
          <w:rFonts w:ascii="Times New Roman" w:hAnsi="Times New Roman" w:cs="Times New Roman"/>
        </w:rPr>
        <w:t xml:space="preserve"> Autor.</w:t>
      </w:r>
    </w:p>
  </w:footnote>
  <w:footnote w:id="11">
    <w:p w:rsidR="00C77D4C" w:rsidRDefault="00C77D4C" w:rsidP="00AD778A">
      <w:pPr>
        <w:pStyle w:val="Textonotapie"/>
        <w:rPr>
          <w:rFonts w:cs="Times New Roman"/>
        </w:rPr>
      </w:pPr>
      <w:r w:rsidRPr="0003732E">
        <w:rPr>
          <w:rStyle w:val="Refdenotaalpie"/>
          <w:rFonts w:ascii="Times New Roman" w:hAnsi="Times New Roman" w:cs="Times New Roman"/>
          <w:sz w:val="22"/>
          <w:szCs w:val="22"/>
        </w:rPr>
        <w:footnoteRef/>
      </w:r>
      <w:r w:rsidRPr="00D26F6B">
        <w:rPr>
          <w:rFonts w:ascii="Times New Roman" w:hAnsi="Times New Roman" w:cs="Times New Roman"/>
          <w:sz w:val="22"/>
          <w:szCs w:val="22"/>
        </w:rPr>
        <w:t>Ministerio de Educación, óp. Cit., p.23</w:t>
      </w:r>
    </w:p>
  </w:footnote>
  <w:footnote w:id="12">
    <w:p w:rsidR="00C77D4C" w:rsidRDefault="00C77D4C" w:rsidP="00AD778A">
      <w:pPr>
        <w:pStyle w:val="Textonotapie"/>
        <w:rPr>
          <w:rFonts w:cs="Times New Roman"/>
        </w:rPr>
      </w:pPr>
      <w:r w:rsidRPr="008F1D50">
        <w:rPr>
          <w:rStyle w:val="Refdenotaalpie"/>
          <w:rFonts w:ascii="Times New Roman" w:hAnsi="Times New Roman" w:cs="Times New Roman"/>
          <w:sz w:val="22"/>
          <w:szCs w:val="22"/>
        </w:rPr>
        <w:footnoteRef/>
      </w:r>
      <w:r w:rsidRPr="00793EAE">
        <w:rPr>
          <w:rFonts w:ascii="Times New Roman" w:hAnsi="Times New Roman" w:cs="Times New Roman"/>
          <w:sz w:val="22"/>
          <w:szCs w:val="22"/>
        </w:rPr>
        <w:t xml:space="preserve">Fondo Ambiental de El salvador, </w:t>
      </w:r>
      <w:r w:rsidRPr="008F1D50">
        <w:rPr>
          <w:rFonts w:ascii="Times New Roman" w:hAnsi="Times New Roman" w:cs="Times New Roman"/>
          <w:sz w:val="22"/>
          <w:szCs w:val="22"/>
        </w:rPr>
        <w:t xml:space="preserve"> (2008). </w:t>
      </w:r>
      <w:r w:rsidRPr="003C0F7C">
        <w:rPr>
          <w:rFonts w:ascii="Times New Roman" w:hAnsi="Times New Roman" w:cs="Times New Roman"/>
          <w:sz w:val="22"/>
          <w:szCs w:val="22"/>
        </w:rPr>
        <w:t>Metodología de abordaje</w:t>
      </w:r>
      <w:r w:rsidRPr="008F1D50">
        <w:rPr>
          <w:rFonts w:ascii="Times New Roman" w:hAnsi="Times New Roman" w:cs="Times New Roman"/>
          <w:sz w:val="22"/>
          <w:szCs w:val="22"/>
        </w:rPr>
        <w:t>.</w:t>
      </w:r>
      <w:r w:rsidRPr="003C0F7C">
        <w:rPr>
          <w:rFonts w:ascii="Times New Roman" w:hAnsi="Times New Roman" w:cs="Times New Roman"/>
          <w:i/>
          <w:iCs/>
          <w:sz w:val="22"/>
          <w:szCs w:val="22"/>
          <w:lang w:val="es-SV"/>
        </w:rPr>
        <w:t>Revista Impacto ambiental</w:t>
      </w:r>
      <w:r w:rsidRPr="003C0F7C">
        <w:rPr>
          <w:rFonts w:ascii="Times New Roman" w:hAnsi="Times New Roman" w:cs="Times New Roman"/>
          <w:sz w:val="22"/>
          <w:szCs w:val="22"/>
        </w:rPr>
        <w:t xml:space="preserve"> El Salvador. Pág. 4: Autor</w:t>
      </w:r>
    </w:p>
  </w:footnote>
  <w:footnote w:id="13">
    <w:p w:rsidR="00C77D4C" w:rsidRDefault="00C77D4C" w:rsidP="00766443">
      <w:pPr>
        <w:pStyle w:val="Textonotapie"/>
        <w:tabs>
          <w:tab w:val="left" w:pos="7380"/>
        </w:tabs>
        <w:rPr>
          <w:rFonts w:cs="Times New Roman"/>
        </w:rPr>
      </w:pPr>
      <w:r w:rsidRPr="003C0F7C">
        <w:rPr>
          <w:rStyle w:val="Refdenotaalpie"/>
          <w:rFonts w:ascii="Times New Roman" w:hAnsi="Times New Roman" w:cs="Times New Roman"/>
          <w:sz w:val="22"/>
          <w:szCs w:val="22"/>
        </w:rPr>
        <w:footnoteRef/>
      </w:r>
      <w:r w:rsidRPr="003C0F7C">
        <w:rPr>
          <w:rFonts w:ascii="Times New Roman" w:hAnsi="Times New Roman" w:cs="Times New Roman"/>
          <w:sz w:val="22"/>
          <w:szCs w:val="22"/>
        </w:rPr>
        <w:t xml:space="preserve"> Ibíd., pág. 4</w:t>
      </w:r>
      <w:r w:rsidRPr="003C0F7C">
        <w:rPr>
          <w:rFonts w:ascii="Times New Roman" w:hAnsi="Times New Roman" w:cs="Times New Roman"/>
          <w:sz w:val="22"/>
          <w:szCs w:val="22"/>
        </w:rPr>
        <w:tab/>
      </w:r>
    </w:p>
  </w:footnote>
  <w:footnote w:id="14">
    <w:p w:rsidR="00C77D4C" w:rsidRDefault="00C77D4C" w:rsidP="00A16128">
      <w:pPr>
        <w:pStyle w:val="Textonotapie"/>
        <w:rPr>
          <w:rFonts w:cs="Times New Roman"/>
        </w:rPr>
      </w:pPr>
      <w:r w:rsidRPr="00F860BE">
        <w:rPr>
          <w:rStyle w:val="Refdenotaalpie"/>
          <w:rFonts w:ascii="Times New Roman" w:hAnsi="Times New Roman" w:cs="Times New Roman"/>
          <w:sz w:val="22"/>
          <w:szCs w:val="22"/>
        </w:rPr>
        <w:footnoteRef/>
      </w:r>
      <w:r>
        <w:rPr>
          <w:rFonts w:ascii="Times New Roman" w:hAnsi="Times New Roman" w:cs="Times New Roman"/>
          <w:sz w:val="22"/>
          <w:szCs w:val="22"/>
        </w:rPr>
        <w:t>Ibíd., p. 23.</w:t>
      </w:r>
    </w:p>
  </w:footnote>
  <w:footnote w:id="15">
    <w:p w:rsidR="00C77D4C" w:rsidRDefault="00C77D4C" w:rsidP="00A16128">
      <w:pPr>
        <w:pStyle w:val="Textonotapie"/>
        <w:rPr>
          <w:rFonts w:cs="Times New Roman"/>
        </w:rPr>
      </w:pPr>
      <w:r w:rsidRPr="00F860BE">
        <w:rPr>
          <w:rStyle w:val="Refdenotaalpie"/>
          <w:rFonts w:ascii="Times New Roman" w:hAnsi="Times New Roman" w:cs="Times New Roman"/>
          <w:sz w:val="22"/>
          <w:szCs w:val="22"/>
        </w:rPr>
        <w:footnoteRef/>
      </w:r>
      <w:r>
        <w:rPr>
          <w:rFonts w:ascii="Times New Roman" w:hAnsi="Times New Roman" w:cs="Times New Roman"/>
          <w:sz w:val="22"/>
          <w:szCs w:val="22"/>
        </w:rPr>
        <w:t>Ibíd., p. 24.</w:t>
      </w:r>
    </w:p>
  </w:footnote>
  <w:footnote w:id="16">
    <w:p w:rsidR="00C77D4C" w:rsidRDefault="00C77D4C" w:rsidP="00A16128">
      <w:pPr>
        <w:pStyle w:val="Textonotapie"/>
        <w:rPr>
          <w:rFonts w:cs="Times New Roman"/>
        </w:rPr>
      </w:pPr>
      <w:r w:rsidRPr="00B22356">
        <w:rPr>
          <w:rStyle w:val="Refdenotaalpie"/>
          <w:rFonts w:cs="Times New Roman"/>
          <w:sz w:val="22"/>
          <w:szCs w:val="22"/>
        </w:rPr>
        <w:footnoteRef/>
      </w:r>
      <w:r>
        <w:rPr>
          <w:rFonts w:ascii="Times New Roman" w:hAnsi="Times New Roman" w:cs="Times New Roman"/>
          <w:sz w:val="22"/>
          <w:szCs w:val="22"/>
        </w:rPr>
        <w:t>Ibíd., p.112.</w:t>
      </w:r>
    </w:p>
  </w:footnote>
  <w:footnote w:id="17">
    <w:p w:rsidR="00C77D4C" w:rsidRDefault="00C77D4C" w:rsidP="00A16128">
      <w:pPr>
        <w:pStyle w:val="Textonotapie"/>
        <w:rPr>
          <w:rFonts w:cs="Times New Roman"/>
        </w:rPr>
      </w:pPr>
      <w:r w:rsidRPr="00B22356">
        <w:rPr>
          <w:rStyle w:val="Refdenotaalpie"/>
          <w:rFonts w:cs="Times New Roman"/>
          <w:sz w:val="22"/>
          <w:szCs w:val="22"/>
        </w:rPr>
        <w:footnoteRef/>
      </w:r>
      <w:r>
        <w:rPr>
          <w:rFonts w:ascii="Times New Roman" w:hAnsi="Times New Roman" w:cs="Times New Roman"/>
          <w:sz w:val="22"/>
          <w:szCs w:val="22"/>
        </w:rPr>
        <w:t>Ibíd., p. 113.</w:t>
      </w:r>
    </w:p>
  </w:footnote>
  <w:footnote w:id="18">
    <w:p w:rsidR="00C77D4C" w:rsidRDefault="00C77D4C" w:rsidP="00A16128">
      <w:pPr>
        <w:pStyle w:val="Textonotapie"/>
        <w:rPr>
          <w:rFonts w:cs="Times New Roman"/>
        </w:rPr>
      </w:pPr>
      <w:r w:rsidRPr="00B22356">
        <w:rPr>
          <w:rStyle w:val="Refdenotaalpie"/>
          <w:rFonts w:cs="Times New Roman"/>
          <w:sz w:val="22"/>
          <w:szCs w:val="22"/>
        </w:rPr>
        <w:footnoteRef/>
      </w:r>
      <w:r>
        <w:rPr>
          <w:rFonts w:ascii="Times New Roman" w:hAnsi="Times New Roman" w:cs="Times New Roman"/>
          <w:sz w:val="22"/>
          <w:szCs w:val="22"/>
        </w:rPr>
        <w:t>Ibíd., p. 113.</w:t>
      </w:r>
    </w:p>
  </w:footnote>
  <w:footnote w:id="19">
    <w:p w:rsidR="00C77D4C" w:rsidRDefault="00C77D4C">
      <w:pPr>
        <w:pStyle w:val="Textonotapie"/>
      </w:pPr>
      <w:r>
        <w:rPr>
          <w:rStyle w:val="Refdenotaalpie"/>
        </w:rPr>
        <w:footnoteRef/>
      </w:r>
      <w:r>
        <w:rPr>
          <w:rFonts w:ascii="Times New Roman" w:hAnsi="Times New Roman" w:cs="Times New Roman"/>
          <w:noProof/>
          <w:sz w:val="22"/>
          <w:szCs w:val="22"/>
        </w:rPr>
        <w:t xml:space="preserve">Lopéz , J. Sanchéz de Campos, D y Toledo, J . (1996). </w:t>
      </w:r>
      <w:r>
        <w:rPr>
          <w:rFonts w:ascii="Times New Roman" w:hAnsi="Times New Roman" w:cs="Times New Roman"/>
          <w:i/>
          <w:iCs/>
          <w:noProof/>
          <w:sz w:val="22"/>
          <w:szCs w:val="22"/>
        </w:rPr>
        <w:t>Guia Didáctica.</w:t>
      </w:r>
      <w:r>
        <w:rPr>
          <w:rFonts w:ascii="Times New Roman" w:hAnsi="Times New Roman" w:cs="Times New Roman"/>
          <w:noProof/>
          <w:sz w:val="22"/>
          <w:szCs w:val="22"/>
        </w:rPr>
        <w:t xml:space="preserve"> San Salvador: I edición.</w:t>
      </w:r>
    </w:p>
  </w:footnote>
  <w:footnote w:id="20">
    <w:p w:rsidR="00C77D4C" w:rsidRPr="00D31B5A" w:rsidRDefault="00C77D4C" w:rsidP="009738F8">
      <w:pPr>
        <w:autoSpaceDE w:val="0"/>
        <w:autoSpaceDN w:val="0"/>
        <w:adjustRightInd w:val="0"/>
        <w:spacing w:after="0" w:line="240" w:lineRule="auto"/>
        <w:jc w:val="both"/>
        <w:rPr>
          <w:rFonts w:ascii="Times New Roman" w:hAnsi="Times New Roman" w:cs="Times New Roman"/>
        </w:rPr>
      </w:pPr>
      <w:r>
        <w:rPr>
          <w:rStyle w:val="Refdenotaalpie"/>
        </w:rPr>
        <w:footnoteRef/>
      </w:r>
      <w:r w:rsidRPr="00D31B5A">
        <w:rPr>
          <w:rFonts w:ascii="Times New Roman" w:hAnsi="Times New Roman" w:cs="Times New Roman"/>
        </w:rPr>
        <w:t>“La aplicación del eje transversal de la educación ambiental y su técnica de enseñanza en la asignatura de Ciencias Salud y Medio Ambiente, en el segundo ciclo del centro escolar católico San Antonio ,Universidad de El Salvador, Bonilla Ana ,año 2005.</w:t>
      </w:r>
    </w:p>
    <w:p w:rsidR="00C77D4C" w:rsidRDefault="00C77D4C" w:rsidP="009738F8">
      <w:pPr>
        <w:pStyle w:val="Textonotapie"/>
      </w:pPr>
    </w:p>
  </w:footnote>
  <w:footnote w:id="21">
    <w:p w:rsidR="00C77D4C" w:rsidRDefault="00C77D4C" w:rsidP="00632C56">
      <w:pPr>
        <w:pStyle w:val="Textonotapie"/>
        <w:rPr>
          <w:rFonts w:cs="Times New Roman"/>
        </w:rPr>
      </w:pPr>
      <w:r w:rsidRPr="00632C56">
        <w:rPr>
          <w:rStyle w:val="Refdenotaalpie"/>
          <w:rFonts w:ascii="Times New Roman" w:hAnsi="Times New Roman" w:cs="Times New Roman"/>
          <w:sz w:val="22"/>
          <w:szCs w:val="22"/>
        </w:rPr>
        <w:footnoteRef/>
      </w:r>
      <w:r w:rsidRPr="00632C56">
        <w:rPr>
          <w:rFonts w:ascii="Times New Roman" w:hAnsi="Times New Roman" w:cs="Times New Roman"/>
          <w:sz w:val="22"/>
          <w:szCs w:val="22"/>
        </w:rPr>
        <w:t xml:space="preserve"> Ibíd., p. 55.</w:t>
      </w:r>
    </w:p>
  </w:footnote>
  <w:footnote w:id="22">
    <w:p w:rsidR="00C77D4C" w:rsidRDefault="00C77D4C" w:rsidP="00335C7C">
      <w:pPr>
        <w:tabs>
          <w:tab w:val="left" w:pos="2961"/>
        </w:tabs>
        <w:spacing w:after="0" w:line="240" w:lineRule="auto"/>
        <w:rPr>
          <w:rFonts w:cs="Times New Roman"/>
        </w:rPr>
      </w:pPr>
      <w:r w:rsidRPr="00632C56">
        <w:rPr>
          <w:rStyle w:val="Refdenotaalpie"/>
          <w:rFonts w:ascii="Times New Roman" w:hAnsi="Times New Roman" w:cs="Times New Roman"/>
        </w:rPr>
        <w:footnoteRef/>
      </w:r>
      <w:r w:rsidRPr="00632C56">
        <w:rPr>
          <w:rFonts w:ascii="Times New Roman" w:hAnsi="Times New Roman" w:cs="Times New Roman"/>
        </w:rPr>
        <w:t xml:space="preserve"> Fondo Ambiental de El salvador</w:t>
      </w:r>
      <w:r w:rsidRPr="00632C56">
        <w:rPr>
          <w:rFonts w:ascii="Times New Roman" w:hAnsi="Times New Roman" w:cs="Times New Roman"/>
          <w:lang w:val="es-SV"/>
        </w:rPr>
        <w:t xml:space="preserve"> (2009). Educación y Medio Ambiente. </w:t>
      </w:r>
      <w:r w:rsidRPr="00632C56">
        <w:rPr>
          <w:rFonts w:ascii="Times New Roman" w:hAnsi="Times New Roman" w:cs="Times New Roman"/>
          <w:i/>
          <w:iCs/>
          <w:lang w:val="es-SV"/>
        </w:rPr>
        <w:t>Revista Impacto ambiental</w:t>
      </w:r>
      <w:r w:rsidRPr="00632C56">
        <w:rPr>
          <w:rFonts w:ascii="Times New Roman" w:hAnsi="Times New Roman" w:cs="Times New Roman"/>
          <w:lang w:val="es-SV"/>
        </w:rPr>
        <w:t>, (10), 17</w:t>
      </w:r>
    </w:p>
  </w:footnote>
  <w:footnote w:id="23">
    <w:p w:rsidR="00C77D4C" w:rsidRDefault="00C77D4C" w:rsidP="00335C7C">
      <w:pPr>
        <w:pStyle w:val="Textonotapie"/>
        <w:rPr>
          <w:rFonts w:cs="Times New Roman"/>
        </w:rPr>
      </w:pPr>
      <w:r w:rsidRPr="00632C56">
        <w:rPr>
          <w:rStyle w:val="Refdenotaalpie"/>
          <w:rFonts w:ascii="Times New Roman" w:hAnsi="Times New Roman" w:cs="Times New Roman"/>
          <w:sz w:val="22"/>
          <w:szCs w:val="22"/>
        </w:rPr>
        <w:footnoteRef/>
      </w:r>
      <w:r w:rsidRPr="00632C56">
        <w:rPr>
          <w:rFonts w:ascii="Times New Roman" w:hAnsi="Times New Roman" w:cs="Times New Roman"/>
          <w:sz w:val="22"/>
          <w:szCs w:val="22"/>
          <w:lang w:val="es-SV"/>
        </w:rPr>
        <w:t>Ibíd., p. 16.</w:t>
      </w:r>
    </w:p>
  </w:footnote>
  <w:footnote w:id="24">
    <w:p w:rsidR="00C77D4C" w:rsidRDefault="00C77D4C" w:rsidP="00D93742">
      <w:pPr>
        <w:pStyle w:val="Textonotapie"/>
        <w:rPr>
          <w:rFonts w:cs="Times New Roman"/>
        </w:rPr>
      </w:pPr>
      <w:r w:rsidRPr="00632C56">
        <w:rPr>
          <w:rStyle w:val="Refdenotaalpie"/>
          <w:rFonts w:ascii="Times New Roman" w:hAnsi="Times New Roman" w:cs="Times New Roman"/>
          <w:sz w:val="22"/>
          <w:szCs w:val="22"/>
        </w:rPr>
        <w:footnoteRef/>
      </w:r>
      <w:r w:rsidRPr="00632C56">
        <w:rPr>
          <w:rFonts w:ascii="Times New Roman" w:hAnsi="Times New Roman" w:cs="Times New Roman"/>
          <w:sz w:val="22"/>
          <w:szCs w:val="22"/>
          <w:lang w:val="es-SV"/>
        </w:rPr>
        <w:t>Ibíd., p. 17.</w:t>
      </w:r>
    </w:p>
  </w:footnote>
  <w:footnote w:id="25">
    <w:p w:rsidR="00C77D4C" w:rsidRDefault="00C77D4C" w:rsidP="00D93742">
      <w:pPr>
        <w:pStyle w:val="Textonotapie"/>
        <w:rPr>
          <w:rFonts w:cs="Times New Roman"/>
        </w:rPr>
      </w:pPr>
      <w:r w:rsidRPr="00632C56">
        <w:rPr>
          <w:rStyle w:val="Refdenotaalpie"/>
          <w:rFonts w:ascii="Times New Roman" w:hAnsi="Times New Roman" w:cs="Times New Roman"/>
          <w:sz w:val="22"/>
          <w:szCs w:val="22"/>
        </w:rPr>
        <w:footnoteRef/>
      </w:r>
      <w:r w:rsidRPr="00632C56">
        <w:rPr>
          <w:rFonts w:ascii="Times New Roman" w:hAnsi="Times New Roman" w:cs="Times New Roman"/>
          <w:sz w:val="22"/>
          <w:szCs w:val="22"/>
        </w:rPr>
        <w:t xml:space="preserve"> Ministerio de Educación, óp. Cit., p.25.</w:t>
      </w:r>
    </w:p>
  </w:footnote>
  <w:footnote w:id="26">
    <w:p w:rsidR="00C77D4C" w:rsidRDefault="00C77D4C" w:rsidP="00632C56">
      <w:pPr>
        <w:pStyle w:val="Textonotapie"/>
        <w:rPr>
          <w:rFonts w:cs="Times New Roman"/>
        </w:rPr>
      </w:pPr>
      <w:r w:rsidRPr="00632C56">
        <w:rPr>
          <w:rStyle w:val="Refdenotaalpie"/>
          <w:rFonts w:ascii="Times New Roman" w:hAnsi="Times New Roman" w:cs="Times New Roman"/>
          <w:sz w:val="22"/>
          <w:szCs w:val="22"/>
        </w:rPr>
        <w:footnoteRef/>
      </w:r>
      <w:r w:rsidRPr="00632C56">
        <w:rPr>
          <w:rFonts w:ascii="Times New Roman" w:hAnsi="Times New Roman" w:cs="Times New Roman"/>
          <w:sz w:val="22"/>
          <w:szCs w:val="22"/>
        </w:rPr>
        <w:t xml:space="preserve"> Ibíd., p. 25.</w:t>
      </w:r>
    </w:p>
  </w:footnote>
  <w:footnote w:id="27">
    <w:p w:rsidR="00C77D4C" w:rsidRDefault="00C77D4C" w:rsidP="00632C56">
      <w:pPr>
        <w:pStyle w:val="Textonotapie"/>
        <w:rPr>
          <w:rFonts w:cs="Times New Roman"/>
        </w:rPr>
      </w:pPr>
      <w:r w:rsidRPr="00F36B2A">
        <w:rPr>
          <w:rStyle w:val="Refdenotaalpie"/>
          <w:rFonts w:ascii="Times New Roman" w:hAnsi="Times New Roman" w:cs="Times New Roman"/>
          <w:sz w:val="22"/>
          <w:szCs w:val="22"/>
        </w:rPr>
        <w:footnoteRef/>
      </w:r>
      <w:r>
        <w:rPr>
          <w:rFonts w:ascii="Times New Roman" w:hAnsi="Times New Roman" w:cs="Times New Roman"/>
          <w:sz w:val="22"/>
          <w:szCs w:val="22"/>
        </w:rPr>
        <w:t>Ibíd., p. 25</w:t>
      </w:r>
    </w:p>
  </w:footnote>
  <w:footnote w:id="28">
    <w:p w:rsidR="00C77D4C" w:rsidRDefault="00C77D4C" w:rsidP="00632C56">
      <w:pPr>
        <w:pStyle w:val="Textonotapie"/>
        <w:rPr>
          <w:rFonts w:cs="Times New Roman"/>
        </w:rPr>
      </w:pPr>
      <w:r w:rsidRPr="00F36B2A">
        <w:rPr>
          <w:rStyle w:val="Refdenotaalpie"/>
          <w:rFonts w:ascii="Times New Roman" w:hAnsi="Times New Roman" w:cs="Times New Roman"/>
          <w:sz w:val="22"/>
          <w:szCs w:val="22"/>
        </w:rPr>
        <w:footnoteRef/>
      </w:r>
      <w:r>
        <w:rPr>
          <w:rFonts w:ascii="Times New Roman" w:hAnsi="Times New Roman" w:cs="Times New Roman"/>
          <w:sz w:val="22"/>
          <w:szCs w:val="22"/>
        </w:rPr>
        <w:t>Ibíd., p. 25</w:t>
      </w:r>
    </w:p>
  </w:footnote>
  <w:footnote w:id="29">
    <w:p w:rsidR="00C77D4C" w:rsidRDefault="00C77D4C">
      <w:pPr>
        <w:pStyle w:val="Textonotapie"/>
        <w:rPr>
          <w:rFonts w:cs="Times New Roman"/>
        </w:rPr>
      </w:pPr>
      <w:r w:rsidRPr="00891ABF">
        <w:rPr>
          <w:rStyle w:val="Refdenotaalpie"/>
          <w:rFonts w:ascii="Times New Roman" w:hAnsi="Times New Roman" w:cs="Times New Roman"/>
          <w:sz w:val="22"/>
          <w:szCs w:val="22"/>
        </w:rPr>
        <w:footnoteRef/>
      </w:r>
      <w:r w:rsidRPr="00891ABF">
        <w:rPr>
          <w:rFonts w:ascii="Times New Roman" w:hAnsi="Times New Roman" w:cs="Times New Roman"/>
          <w:sz w:val="22"/>
          <w:szCs w:val="22"/>
        </w:rPr>
        <w:t xml:space="preserve"> Fondo Ambiental de El salvador, óp. Cit., p.17.</w:t>
      </w:r>
    </w:p>
  </w:footnote>
  <w:footnote w:id="30">
    <w:p w:rsidR="00C77D4C" w:rsidRDefault="00C77D4C">
      <w:pPr>
        <w:pStyle w:val="Textonotapie"/>
        <w:rPr>
          <w:rFonts w:cs="Times New Roman"/>
        </w:rPr>
      </w:pPr>
      <w:r w:rsidRPr="00891ABF">
        <w:rPr>
          <w:rStyle w:val="Refdenotaalpie"/>
          <w:rFonts w:ascii="Times New Roman" w:hAnsi="Times New Roman" w:cs="Times New Roman"/>
          <w:sz w:val="22"/>
          <w:szCs w:val="22"/>
        </w:rPr>
        <w:footnoteRef/>
      </w:r>
      <w:r w:rsidRPr="003C0F7C">
        <w:rPr>
          <w:rFonts w:ascii="Times New Roman" w:hAnsi="Times New Roman" w:cs="Times New Roman"/>
          <w:sz w:val="22"/>
          <w:szCs w:val="22"/>
          <w:lang w:val="es-SV"/>
        </w:rPr>
        <w:t>Ibíd., p. 17.</w:t>
      </w:r>
    </w:p>
  </w:footnote>
  <w:footnote w:id="31">
    <w:p w:rsidR="00C77D4C" w:rsidRDefault="00C77D4C" w:rsidP="009B12C8">
      <w:pPr>
        <w:pStyle w:val="Textonotapie"/>
        <w:rPr>
          <w:rFonts w:cs="Times New Roman"/>
        </w:rPr>
      </w:pPr>
      <w:r w:rsidRPr="003C0F7C">
        <w:rPr>
          <w:rStyle w:val="Refdenotaalpie"/>
          <w:rFonts w:ascii="Times New Roman" w:hAnsi="Times New Roman" w:cs="Times New Roman"/>
          <w:sz w:val="22"/>
          <w:szCs w:val="22"/>
        </w:rPr>
        <w:footnoteRef/>
      </w:r>
      <w:r w:rsidRPr="003C0F7C">
        <w:rPr>
          <w:rFonts w:ascii="Times New Roman" w:hAnsi="Times New Roman" w:cs="Times New Roman"/>
          <w:sz w:val="22"/>
          <w:szCs w:val="22"/>
        </w:rPr>
        <w:t xml:space="preserve"> Ministerio de Educación, óp. Cit., p.26.</w:t>
      </w:r>
    </w:p>
  </w:footnote>
  <w:footnote w:id="32">
    <w:p w:rsidR="00C77D4C" w:rsidRDefault="00C77D4C" w:rsidP="00EA159C">
      <w:pPr>
        <w:pStyle w:val="Textonotapie"/>
        <w:jc w:val="both"/>
        <w:rPr>
          <w:rFonts w:cs="Times New Roman"/>
        </w:rPr>
      </w:pPr>
      <w:r w:rsidRPr="00747509">
        <w:rPr>
          <w:rStyle w:val="Refdenotaalpie"/>
          <w:rFonts w:ascii="Times New Roman" w:hAnsi="Times New Roman" w:cs="Times New Roman"/>
          <w:sz w:val="22"/>
          <w:szCs w:val="22"/>
        </w:rPr>
        <w:footnoteRef/>
      </w:r>
      <w:r w:rsidRPr="00747509">
        <w:rPr>
          <w:rFonts w:ascii="Times New Roman" w:hAnsi="Times New Roman" w:cs="Times New Roman"/>
          <w:sz w:val="22"/>
          <w:szCs w:val="22"/>
        </w:rPr>
        <w:t xml:space="preserve">Ministerio de Educación (1997). </w:t>
      </w:r>
      <w:r w:rsidRPr="003C0F7C">
        <w:rPr>
          <w:rFonts w:ascii="Times New Roman" w:hAnsi="Times New Roman" w:cs="Times New Roman"/>
          <w:i/>
          <w:iCs/>
          <w:sz w:val="22"/>
          <w:szCs w:val="22"/>
        </w:rPr>
        <w:t>Guía didáctica III. Educación Ambiental, El Medio Ambiente y la Comunidad</w:t>
      </w:r>
      <w:r w:rsidRPr="003C0F7C">
        <w:rPr>
          <w:rStyle w:val="a"/>
          <w:rFonts w:ascii="Times New Roman" w:hAnsi="Times New Roman" w:cs="Times New Roman"/>
          <w:i/>
          <w:iCs/>
          <w:spacing w:val="-10"/>
          <w:sz w:val="22"/>
          <w:szCs w:val="22"/>
          <w:lang w:val="es-SV"/>
        </w:rPr>
        <w:t>. San Salvador</w:t>
      </w:r>
      <w:r w:rsidRPr="00747509">
        <w:rPr>
          <w:rStyle w:val="a"/>
          <w:rFonts w:ascii="Times New Roman" w:hAnsi="Times New Roman" w:cs="Times New Roman"/>
          <w:spacing w:val="-10"/>
          <w:sz w:val="22"/>
          <w:szCs w:val="22"/>
          <w:lang w:val="es-SV"/>
        </w:rPr>
        <w:t>, El Salvador:</w:t>
      </w:r>
      <w:r w:rsidRPr="00747509">
        <w:rPr>
          <w:rFonts w:ascii="Times New Roman" w:hAnsi="Times New Roman" w:cs="Times New Roman"/>
          <w:sz w:val="22"/>
          <w:szCs w:val="22"/>
        </w:rPr>
        <w:t>pág. 12: Autor</w:t>
      </w:r>
    </w:p>
  </w:footnote>
  <w:footnote w:id="33">
    <w:p w:rsidR="00C77D4C" w:rsidRDefault="00C77D4C" w:rsidP="009B12C8">
      <w:pPr>
        <w:pStyle w:val="Textonotapie"/>
        <w:rPr>
          <w:rFonts w:cs="Times New Roman"/>
        </w:rPr>
      </w:pPr>
      <w:r>
        <w:rPr>
          <w:rStyle w:val="Refdenotaalpie"/>
          <w:rFonts w:cs="Times New Roman"/>
        </w:rPr>
        <w:footnoteRef/>
      </w:r>
      <w:r w:rsidRPr="00B22356">
        <w:rPr>
          <w:rFonts w:ascii="Times New Roman" w:hAnsi="Times New Roman" w:cs="Times New Roman"/>
          <w:sz w:val="22"/>
          <w:szCs w:val="22"/>
        </w:rPr>
        <w:t>Fondo Ambiental de El salvador</w:t>
      </w:r>
      <w:r>
        <w:rPr>
          <w:rFonts w:ascii="Times New Roman" w:hAnsi="Times New Roman" w:cs="Times New Roman"/>
          <w:sz w:val="22"/>
          <w:szCs w:val="22"/>
        </w:rPr>
        <w:t>, óp. Cit., p.18</w:t>
      </w:r>
      <w:r w:rsidRPr="00F36B2A">
        <w:rPr>
          <w:rFonts w:ascii="Times New Roman" w:hAnsi="Times New Roman" w:cs="Times New Roman"/>
          <w:sz w:val="22"/>
          <w:szCs w:val="22"/>
        </w:rPr>
        <w:t>.</w:t>
      </w:r>
    </w:p>
  </w:footnote>
  <w:footnote w:id="34">
    <w:p w:rsidR="00C77D4C" w:rsidRDefault="00C77D4C" w:rsidP="00B249FF">
      <w:pPr>
        <w:pStyle w:val="Textonotapie"/>
        <w:rPr>
          <w:rFonts w:cs="Times New Roman"/>
        </w:rPr>
      </w:pPr>
      <w:r>
        <w:rPr>
          <w:rStyle w:val="Refdenotaalpie"/>
          <w:rFonts w:cs="Times New Roman"/>
        </w:rPr>
        <w:footnoteRef/>
      </w:r>
      <w:r w:rsidRPr="00891ABF">
        <w:rPr>
          <w:rFonts w:ascii="Times New Roman" w:hAnsi="Times New Roman" w:cs="Times New Roman"/>
          <w:sz w:val="22"/>
          <w:szCs w:val="22"/>
        </w:rPr>
        <w:t xml:space="preserve">Ministerio </w:t>
      </w:r>
      <w:r>
        <w:rPr>
          <w:rFonts w:ascii="Times New Roman" w:hAnsi="Times New Roman" w:cs="Times New Roman"/>
          <w:sz w:val="22"/>
          <w:szCs w:val="22"/>
        </w:rPr>
        <w:t>de Educación, óp. Cit., p.47</w:t>
      </w:r>
      <w:r w:rsidRPr="00891ABF">
        <w:rPr>
          <w:rFonts w:ascii="Times New Roman" w:hAnsi="Times New Roman" w:cs="Times New Roman"/>
          <w:sz w:val="22"/>
          <w:szCs w:val="22"/>
        </w:rPr>
        <w:t>.</w:t>
      </w:r>
    </w:p>
  </w:footnote>
  <w:footnote w:id="35">
    <w:p w:rsidR="00C77D4C" w:rsidRDefault="00C77D4C" w:rsidP="00405703">
      <w:pPr>
        <w:pStyle w:val="Textonotapie"/>
        <w:rPr>
          <w:rFonts w:cs="Times New Roman"/>
        </w:rPr>
      </w:pPr>
      <w:r w:rsidRPr="0035216F">
        <w:rPr>
          <w:rStyle w:val="Refdenotaalpie"/>
          <w:rFonts w:ascii="Times New Roman" w:hAnsi="Times New Roman" w:cs="Times New Roman"/>
          <w:sz w:val="22"/>
          <w:szCs w:val="22"/>
        </w:rPr>
        <w:footnoteRef/>
      </w:r>
      <w:r w:rsidRPr="0035216F">
        <w:rPr>
          <w:rFonts w:ascii="Times New Roman" w:hAnsi="Times New Roman" w:cs="Times New Roman"/>
          <w:sz w:val="22"/>
          <w:szCs w:val="22"/>
        </w:rPr>
        <w:t>Giordan, A. Souchon, C. (1995).</w:t>
      </w:r>
      <w:r w:rsidRPr="00260E64">
        <w:rPr>
          <w:rFonts w:ascii="Times New Roman" w:hAnsi="Times New Roman" w:cs="Times New Roman"/>
          <w:i/>
          <w:iCs/>
          <w:sz w:val="22"/>
          <w:szCs w:val="22"/>
        </w:rPr>
        <w:t>La educación ambiental: guía práctica</w:t>
      </w:r>
      <w:r w:rsidRPr="0035216F">
        <w:rPr>
          <w:rFonts w:ascii="Times New Roman" w:hAnsi="Times New Roman" w:cs="Times New Roman"/>
          <w:sz w:val="22"/>
          <w:szCs w:val="22"/>
        </w:rPr>
        <w:t>.1º edición Sevilla. España: Ronda del tamarguillo.</w:t>
      </w:r>
      <w:r>
        <w:rPr>
          <w:rFonts w:ascii="Times New Roman" w:hAnsi="Times New Roman" w:cs="Times New Roman"/>
          <w:sz w:val="22"/>
          <w:szCs w:val="22"/>
        </w:rPr>
        <w:t>pág.12.</w:t>
      </w:r>
    </w:p>
  </w:footnote>
  <w:footnote w:id="36">
    <w:p w:rsidR="00C77D4C" w:rsidRDefault="00C77D4C" w:rsidP="00405703">
      <w:pPr>
        <w:pStyle w:val="Textonotapie"/>
        <w:rPr>
          <w:rFonts w:cs="Times New Roman"/>
        </w:rPr>
      </w:pPr>
      <w:r w:rsidRPr="00890EC9">
        <w:rPr>
          <w:rStyle w:val="Refdenotaalpie"/>
          <w:rFonts w:ascii="Times New Roman" w:hAnsi="Times New Roman" w:cs="Times New Roman"/>
          <w:sz w:val="22"/>
          <w:szCs w:val="22"/>
        </w:rPr>
        <w:footnoteRef/>
      </w:r>
      <w:r w:rsidRPr="00890EC9">
        <w:rPr>
          <w:rFonts w:ascii="Times New Roman" w:hAnsi="Times New Roman" w:cs="Times New Roman"/>
          <w:sz w:val="22"/>
          <w:szCs w:val="22"/>
          <w:lang w:val="es-SV"/>
        </w:rPr>
        <w:t>Ibíd., p. 85.</w:t>
      </w:r>
    </w:p>
  </w:footnote>
  <w:footnote w:id="37">
    <w:p w:rsidR="00C77D4C" w:rsidRDefault="00C77D4C" w:rsidP="00073BDA">
      <w:pPr>
        <w:pStyle w:val="Textonotapie"/>
        <w:rPr>
          <w:rFonts w:cs="Times New Roman"/>
        </w:rPr>
      </w:pPr>
      <w:r w:rsidRPr="00890EC9">
        <w:rPr>
          <w:rStyle w:val="Refdenotaalpie"/>
          <w:rFonts w:ascii="Times New Roman" w:hAnsi="Times New Roman" w:cs="Times New Roman"/>
          <w:sz w:val="22"/>
          <w:szCs w:val="22"/>
        </w:rPr>
        <w:footnoteRef/>
      </w:r>
      <w:r w:rsidRPr="00890EC9">
        <w:rPr>
          <w:rFonts w:ascii="Times New Roman" w:hAnsi="Times New Roman" w:cs="Times New Roman"/>
          <w:sz w:val="22"/>
          <w:szCs w:val="22"/>
        </w:rPr>
        <w:t xml:space="preserve"> Ministerio de Educación, óp. Cit., p.53.</w:t>
      </w:r>
    </w:p>
  </w:footnote>
  <w:footnote w:id="38">
    <w:p w:rsidR="00C77D4C" w:rsidRDefault="00C77D4C" w:rsidP="00073BDA">
      <w:pPr>
        <w:pStyle w:val="Textonotapie"/>
        <w:rPr>
          <w:rFonts w:cs="Times New Roman"/>
        </w:rPr>
      </w:pPr>
      <w:r w:rsidRPr="00890EC9">
        <w:rPr>
          <w:rStyle w:val="Refdenotaalpie"/>
          <w:rFonts w:ascii="Times New Roman" w:hAnsi="Times New Roman" w:cs="Times New Roman"/>
          <w:sz w:val="22"/>
          <w:szCs w:val="22"/>
        </w:rPr>
        <w:footnoteRef/>
      </w:r>
      <w:r>
        <w:rPr>
          <w:rFonts w:ascii="Times New Roman" w:hAnsi="Times New Roman" w:cs="Times New Roman"/>
          <w:sz w:val="22"/>
          <w:szCs w:val="22"/>
        </w:rPr>
        <w:t>Ibíd., p. 53.</w:t>
      </w:r>
    </w:p>
  </w:footnote>
  <w:footnote w:id="39">
    <w:p w:rsidR="00C77D4C" w:rsidRDefault="00C77D4C" w:rsidP="002F167A">
      <w:pPr>
        <w:pStyle w:val="Textonotapie"/>
        <w:rPr>
          <w:rFonts w:cs="Times New Roman"/>
        </w:rPr>
      </w:pPr>
      <w:r w:rsidRPr="002F167A">
        <w:rPr>
          <w:rStyle w:val="Refdenotaalpie"/>
          <w:rFonts w:ascii="Times New Roman" w:hAnsi="Times New Roman" w:cs="Times New Roman"/>
          <w:sz w:val="22"/>
          <w:szCs w:val="22"/>
        </w:rPr>
        <w:footnoteRef/>
      </w:r>
      <w:r w:rsidRPr="002F167A">
        <w:rPr>
          <w:rFonts w:ascii="Times New Roman" w:hAnsi="Times New Roman" w:cs="Times New Roman"/>
          <w:sz w:val="22"/>
          <w:szCs w:val="22"/>
        </w:rPr>
        <w:t xml:space="preserve"> Ibíd., p. 53.</w:t>
      </w:r>
    </w:p>
  </w:footnote>
  <w:footnote w:id="40">
    <w:p w:rsidR="00C77D4C" w:rsidRDefault="00C77D4C" w:rsidP="002F167A">
      <w:pPr>
        <w:pStyle w:val="Textonotapie"/>
        <w:rPr>
          <w:rFonts w:cs="Times New Roman"/>
        </w:rPr>
      </w:pPr>
      <w:r w:rsidRPr="002F167A">
        <w:rPr>
          <w:rStyle w:val="Refdenotaalpie"/>
          <w:rFonts w:ascii="Times New Roman" w:hAnsi="Times New Roman" w:cs="Times New Roman"/>
          <w:sz w:val="22"/>
          <w:szCs w:val="22"/>
        </w:rPr>
        <w:footnoteRef/>
      </w:r>
      <w:r w:rsidRPr="002F167A">
        <w:rPr>
          <w:rFonts w:ascii="Times New Roman" w:hAnsi="Times New Roman" w:cs="Times New Roman"/>
          <w:sz w:val="22"/>
          <w:szCs w:val="22"/>
        </w:rPr>
        <w:t xml:space="preserve"> Fondo Ambiental de El salvador, óp. Cit., p.20.</w:t>
      </w:r>
    </w:p>
  </w:footnote>
  <w:footnote w:id="41">
    <w:p w:rsidR="00C77D4C" w:rsidRDefault="00C77D4C" w:rsidP="002F167A">
      <w:pPr>
        <w:pStyle w:val="Textonotapie"/>
        <w:rPr>
          <w:rFonts w:cs="Times New Roman"/>
        </w:rPr>
      </w:pPr>
      <w:r w:rsidRPr="002F167A">
        <w:rPr>
          <w:rStyle w:val="Refdenotaalpie"/>
          <w:rFonts w:ascii="Times New Roman" w:hAnsi="Times New Roman" w:cs="Times New Roman"/>
          <w:sz w:val="22"/>
          <w:szCs w:val="22"/>
        </w:rPr>
        <w:footnoteRef/>
      </w:r>
      <w:r w:rsidRPr="002F167A">
        <w:rPr>
          <w:rFonts w:ascii="Times New Roman" w:hAnsi="Times New Roman" w:cs="Times New Roman"/>
          <w:sz w:val="22"/>
          <w:szCs w:val="22"/>
          <w:lang w:val="es-SV"/>
        </w:rPr>
        <w:t>Ibíd., p. 20.</w:t>
      </w:r>
    </w:p>
  </w:footnote>
  <w:footnote w:id="42">
    <w:p w:rsidR="00C77D4C" w:rsidRDefault="00C77D4C">
      <w:pPr>
        <w:pStyle w:val="Textonotapie"/>
        <w:rPr>
          <w:rFonts w:cs="Times New Roman"/>
        </w:rPr>
      </w:pPr>
      <w:r w:rsidRPr="005840D6">
        <w:rPr>
          <w:rStyle w:val="Refdenotaalpie"/>
          <w:rFonts w:ascii="Times New Roman" w:hAnsi="Times New Roman" w:cs="Times New Roman"/>
          <w:sz w:val="22"/>
          <w:szCs w:val="22"/>
        </w:rPr>
        <w:footnoteRef/>
      </w:r>
      <w:r w:rsidRPr="005840D6">
        <w:rPr>
          <w:rFonts w:ascii="Times New Roman" w:hAnsi="Times New Roman" w:cs="Times New Roman"/>
          <w:sz w:val="22"/>
          <w:szCs w:val="22"/>
        </w:rPr>
        <w:t xml:space="preserve"> Ibíd., p. 4</w:t>
      </w:r>
    </w:p>
  </w:footnote>
  <w:footnote w:id="43">
    <w:p w:rsidR="00C77D4C" w:rsidRDefault="00C77D4C" w:rsidP="00502AAA">
      <w:pPr>
        <w:pStyle w:val="Textonotapie"/>
        <w:rPr>
          <w:rFonts w:cs="Times New Roman"/>
        </w:rPr>
      </w:pPr>
      <w:r w:rsidRPr="00502AAA">
        <w:rPr>
          <w:rStyle w:val="Refdenotaalpie"/>
          <w:rFonts w:ascii="Times New Roman" w:hAnsi="Times New Roman" w:cs="Times New Roman"/>
        </w:rPr>
        <w:footnoteRef/>
      </w:r>
      <w:r w:rsidRPr="008D66D0">
        <w:rPr>
          <w:rFonts w:ascii="Times New Roman" w:hAnsi="Times New Roman" w:cs="Times New Roman"/>
          <w:sz w:val="22"/>
          <w:szCs w:val="22"/>
          <w:lang w:eastAsia="es-SV"/>
        </w:rPr>
        <w:t xml:space="preserve">Diario Colatino. Néstor Martínez (2008). </w:t>
      </w:r>
      <w:r w:rsidRPr="008D66D0">
        <w:rPr>
          <w:rFonts w:ascii="Times New Roman" w:hAnsi="Times New Roman" w:cs="Times New Roman"/>
          <w:i/>
          <w:iCs/>
          <w:sz w:val="22"/>
          <w:szCs w:val="22"/>
        </w:rPr>
        <w:t>La Educación Ambiental</w:t>
      </w:r>
      <w:r w:rsidRPr="008D66D0">
        <w:rPr>
          <w:rFonts w:ascii="Times New Roman" w:hAnsi="Times New Roman" w:cs="Times New Roman"/>
          <w:sz w:val="22"/>
          <w:szCs w:val="22"/>
        </w:rPr>
        <w:t>.</w:t>
      </w:r>
      <w:r w:rsidRPr="008D66D0">
        <w:rPr>
          <w:rFonts w:ascii="Times New Roman" w:hAnsi="Times New Roman" w:cs="Times New Roman"/>
          <w:sz w:val="22"/>
          <w:szCs w:val="22"/>
          <w:lang w:eastAsia="es-SV"/>
        </w:rPr>
        <w:t xml:space="preserve"> Suplemento  Ecológico. Pág. 16</w:t>
      </w:r>
    </w:p>
  </w:footnote>
  <w:footnote w:id="44">
    <w:p w:rsidR="00C77D4C" w:rsidRDefault="00C77D4C" w:rsidP="006855FB">
      <w:pPr>
        <w:tabs>
          <w:tab w:val="left" w:pos="6611"/>
        </w:tabs>
        <w:spacing w:after="0" w:line="240" w:lineRule="auto"/>
        <w:rPr>
          <w:rFonts w:cs="Times New Roman"/>
        </w:rPr>
      </w:pPr>
      <w:r w:rsidRPr="00E52018">
        <w:rPr>
          <w:rStyle w:val="Refdenotaalpie"/>
          <w:rFonts w:ascii="Times New Roman" w:hAnsi="Times New Roman" w:cs="Times New Roman"/>
        </w:rPr>
        <w:footnoteRef/>
      </w:r>
      <w:r w:rsidRPr="00776D37">
        <w:rPr>
          <w:rFonts w:ascii="Times New Roman" w:hAnsi="Times New Roman" w:cs="Times New Roman"/>
        </w:rPr>
        <w:t xml:space="preserve"> Ibíd., p. 16</w:t>
      </w:r>
    </w:p>
  </w:footnote>
  <w:footnote w:id="45">
    <w:p w:rsidR="00C77D4C" w:rsidRDefault="00C77D4C" w:rsidP="006855FB">
      <w:pPr>
        <w:pStyle w:val="Textonotapie"/>
        <w:rPr>
          <w:rFonts w:cs="Times New Roman"/>
        </w:rPr>
      </w:pPr>
      <w:r w:rsidRPr="008D66D0">
        <w:rPr>
          <w:rStyle w:val="Refdenotaalpie"/>
          <w:rFonts w:ascii="Times New Roman" w:hAnsi="Times New Roman" w:cs="Times New Roman"/>
          <w:sz w:val="22"/>
          <w:szCs w:val="22"/>
        </w:rPr>
        <w:footnoteRef/>
      </w:r>
      <w:r w:rsidRPr="008D66D0">
        <w:rPr>
          <w:rFonts w:ascii="Times New Roman" w:hAnsi="Times New Roman" w:cs="Times New Roman"/>
          <w:sz w:val="22"/>
          <w:szCs w:val="22"/>
        </w:rPr>
        <w:t xml:space="preserve"> Ibíd., p. 16</w:t>
      </w:r>
    </w:p>
  </w:footnote>
  <w:footnote w:id="46">
    <w:p w:rsidR="00C77D4C" w:rsidRDefault="00C77D4C" w:rsidP="007A17A5">
      <w:pPr>
        <w:autoSpaceDE w:val="0"/>
        <w:autoSpaceDN w:val="0"/>
        <w:adjustRightInd w:val="0"/>
        <w:spacing w:after="0" w:line="240" w:lineRule="auto"/>
        <w:rPr>
          <w:rFonts w:cs="Times New Roman"/>
        </w:rPr>
      </w:pPr>
      <w:r w:rsidRPr="008D66D0">
        <w:rPr>
          <w:rStyle w:val="Refdenotaalpie"/>
          <w:rFonts w:ascii="Times New Roman" w:hAnsi="Times New Roman" w:cs="Times New Roman"/>
        </w:rPr>
        <w:footnoteRef/>
      </w:r>
      <w:r w:rsidRPr="008D66D0">
        <w:rPr>
          <w:rFonts w:ascii="Times New Roman" w:hAnsi="Times New Roman" w:cs="Times New Roman"/>
        </w:rPr>
        <w:t xml:space="preserve"> Ibíd., p. 16</w:t>
      </w:r>
    </w:p>
  </w:footnote>
  <w:footnote w:id="47">
    <w:p w:rsidR="00C77D4C" w:rsidRDefault="00C77D4C">
      <w:pPr>
        <w:pStyle w:val="Textonotapie"/>
        <w:rPr>
          <w:rFonts w:cs="Times New Roman"/>
        </w:rPr>
      </w:pPr>
      <w:r w:rsidRPr="006939B5">
        <w:rPr>
          <w:rStyle w:val="Refdenotaalpie"/>
          <w:rFonts w:ascii="Times New Roman" w:hAnsi="Times New Roman" w:cs="Times New Roman"/>
          <w:sz w:val="22"/>
          <w:szCs w:val="22"/>
        </w:rPr>
        <w:footnoteRef/>
      </w:r>
      <w:r w:rsidRPr="006939B5">
        <w:rPr>
          <w:rFonts w:ascii="Times New Roman" w:hAnsi="Times New Roman" w:cs="Times New Roman"/>
          <w:sz w:val="22"/>
          <w:szCs w:val="22"/>
        </w:rPr>
        <w:t xml:space="preserve"> Ministerio de Educación, Área de Evaluación y Diseño curricular. (2007).</w:t>
      </w:r>
      <w:r w:rsidRPr="00260E64">
        <w:rPr>
          <w:rFonts w:ascii="Times New Roman" w:hAnsi="Times New Roman" w:cs="Times New Roman"/>
          <w:i/>
          <w:iCs/>
          <w:sz w:val="22"/>
          <w:szCs w:val="22"/>
        </w:rPr>
        <w:t xml:space="preserve"> Entrevista sobre “Ejes transversales</w:t>
      </w:r>
      <w:r w:rsidRPr="006939B5">
        <w:rPr>
          <w:rFonts w:ascii="Times New Roman" w:hAnsi="Times New Roman" w:cs="Times New Roman"/>
          <w:sz w:val="22"/>
          <w:szCs w:val="22"/>
        </w:rPr>
        <w:t>”: Autor</w:t>
      </w:r>
    </w:p>
  </w:footnote>
  <w:footnote w:id="48">
    <w:p w:rsidR="00C77D4C" w:rsidRDefault="00C77D4C">
      <w:pPr>
        <w:pStyle w:val="Textonotapie"/>
        <w:rPr>
          <w:rFonts w:cs="Times New Roman"/>
        </w:rPr>
      </w:pPr>
      <w:r w:rsidRPr="006939B5">
        <w:rPr>
          <w:rStyle w:val="Refdenotaalpie"/>
          <w:rFonts w:ascii="Times New Roman" w:hAnsi="Times New Roman" w:cs="Times New Roman"/>
          <w:sz w:val="22"/>
          <w:szCs w:val="22"/>
        </w:rPr>
        <w:footnoteRef/>
      </w:r>
      <w:r w:rsidRPr="006939B5">
        <w:rPr>
          <w:rFonts w:ascii="Times New Roman" w:hAnsi="Times New Roman" w:cs="Times New Roman"/>
          <w:sz w:val="22"/>
          <w:szCs w:val="22"/>
        </w:rPr>
        <w:t xml:space="preserve"> Ministerio de Educación, óp. Cit., p.41.</w:t>
      </w:r>
    </w:p>
  </w:footnote>
  <w:footnote w:id="49">
    <w:p w:rsidR="00C77D4C" w:rsidRDefault="00C77D4C" w:rsidP="005840D6">
      <w:pPr>
        <w:pStyle w:val="Textonotapie"/>
        <w:rPr>
          <w:rFonts w:cs="Times New Roman"/>
        </w:rPr>
      </w:pPr>
      <w:r w:rsidRPr="005840D6">
        <w:rPr>
          <w:rStyle w:val="Refdenotaalpie"/>
          <w:rFonts w:ascii="Times New Roman" w:hAnsi="Times New Roman" w:cs="Times New Roman"/>
          <w:sz w:val="22"/>
          <w:szCs w:val="22"/>
        </w:rPr>
        <w:footnoteRef/>
      </w:r>
      <w:r w:rsidRPr="005840D6">
        <w:rPr>
          <w:rFonts w:ascii="Times New Roman" w:hAnsi="Times New Roman" w:cs="Times New Roman"/>
          <w:sz w:val="22"/>
          <w:szCs w:val="22"/>
        </w:rPr>
        <w:t xml:space="preserve"> Ibíd., p. 41.</w:t>
      </w:r>
    </w:p>
  </w:footnote>
  <w:footnote w:id="50">
    <w:p w:rsidR="00C77D4C" w:rsidRDefault="00C77D4C" w:rsidP="005840D6">
      <w:pPr>
        <w:pStyle w:val="Textonotapie"/>
        <w:rPr>
          <w:rFonts w:cs="Times New Roman"/>
        </w:rPr>
      </w:pPr>
      <w:r w:rsidRPr="005840D6">
        <w:rPr>
          <w:rStyle w:val="Refdenotaalpie"/>
          <w:rFonts w:ascii="Times New Roman" w:hAnsi="Times New Roman" w:cs="Times New Roman"/>
          <w:sz w:val="22"/>
          <w:szCs w:val="22"/>
        </w:rPr>
        <w:footnoteRef/>
      </w:r>
      <w:r w:rsidRPr="005840D6">
        <w:rPr>
          <w:rFonts w:ascii="Times New Roman" w:hAnsi="Times New Roman" w:cs="Times New Roman"/>
          <w:sz w:val="22"/>
          <w:szCs w:val="22"/>
        </w:rPr>
        <w:t xml:space="preserve"> Ministerio de Educación, óp. Cit., p.114.</w:t>
      </w:r>
    </w:p>
  </w:footnote>
  <w:footnote w:id="51">
    <w:p w:rsidR="00C77D4C" w:rsidRDefault="00C77D4C" w:rsidP="005840D6">
      <w:pPr>
        <w:autoSpaceDE w:val="0"/>
        <w:autoSpaceDN w:val="0"/>
        <w:adjustRightInd w:val="0"/>
        <w:spacing w:after="0" w:line="240" w:lineRule="auto"/>
        <w:rPr>
          <w:rFonts w:cs="Times New Roman"/>
        </w:rPr>
      </w:pPr>
      <w:r w:rsidRPr="005840D6">
        <w:rPr>
          <w:rStyle w:val="Refdenotaalpie"/>
          <w:rFonts w:ascii="Times New Roman" w:hAnsi="Times New Roman" w:cs="Times New Roman"/>
        </w:rPr>
        <w:footnoteRef/>
      </w:r>
      <w:r w:rsidRPr="005840D6">
        <w:rPr>
          <w:rFonts w:ascii="Times New Roman" w:hAnsi="Times New Roman" w:cs="Times New Roman"/>
        </w:rPr>
        <w:t xml:space="preserve"> Ministerio de Educación (2004). </w:t>
      </w:r>
      <w:r w:rsidRPr="00260E64">
        <w:rPr>
          <w:rFonts w:ascii="Times New Roman" w:hAnsi="Times New Roman" w:cs="Times New Roman"/>
          <w:i/>
          <w:iCs/>
        </w:rPr>
        <w:t>La transversalidad en el aula</w:t>
      </w:r>
      <w:r w:rsidRPr="005840D6">
        <w:rPr>
          <w:rFonts w:ascii="Times New Roman" w:hAnsi="Times New Roman" w:cs="Times New Roman"/>
        </w:rPr>
        <w:t>, Dirección Nacional de desarrollo educativo</w:t>
      </w:r>
      <w:r w:rsidRPr="005840D6">
        <w:rPr>
          <w:rStyle w:val="a"/>
          <w:rFonts w:ascii="Times New Roman" w:hAnsi="Times New Roman" w:cs="Times New Roman"/>
          <w:spacing w:val="-10"/>
          <w:lang w:val="es-SV"/>
        </w:rPr>
        <w:t>. San Salvador, El Salvador:</w:t>
      </w:r>
      <w:r>
        <w:rPr>
          <w:rFonts w:ascii="Times New Roman" w:hAnsi="Times New Roman" w:cs="Times New Roman"/>
        </w:rPr>
        <w:t>pág. 7-8: Autor</w:t>
      </w:r>
    </w:p>
  </w:footnote>
  <w:footnote w:id="52">
    <w:p w:rsidR="00C77D4C" w:rsidRDefault="00C77D4C" w:rsidP="00F21CDD">
      <w:pPr>
        <w:pStyle w:val="Textonotapie"/>
        <w:rPr>
          <w:rFonts w:cs="Times New Roman"/>
        </w:rPr>
      </w:pPr>
      <w:r w:rsidRPr="00F53249">
        <w:rPr>
          <w:rStyle w:val="Refdenotaalpie"/>
          <w:rFonts w:ascii="Times New Roman" w:hAnsi="Times New Roman" w:cs="Times New Roman"/>
          <w:sz w:val="22"/>
          <w:szCs w:val="22"/>
        </w:rPr>
        <w:footnoteRef/>
      </w:r>
      <w:r w:rsidRPr="00F53249">
        <w:rPr>
          <w:rFonts w:ascii="Times New Roman" w:hAnsi="Times New Roman" w:cs="Times New Roman"/>
          <w:sz w:val="22"/>
          <w:szCs w:val="22"/>
        </w:rPr>
        <w:t xml:space="preserve"> Ministerio de Educación, óp. Cit., p.42.</w:t>
      </w:r>
    </w:p>
  </w:footnote>
  <w:footnote w:id="53">
    <w:p w:rsidR="00C77D4C" w:rsidRDefault="00C77D4C" w:rsidP="005648ED">
      <w:pPr>
        <w:autoSpaceDE w:val="0"/>
        <w:autoSpaceDN w:val="0"/>
        <w:adjustRightInd w:val="0"/>
        <w:spacing w:after="0" w:line="240" w:lineRule="auto"/>
        <w:rPr>
          <w:rFonts w:cs="Times New Roman"/>
        </w:rPr>
      </w:pPr>
      <w:r w:rsidRPr="00F53249">
        <w:rPr>
          <w:rStyle w:val="Refdenotaalpie"/>
          <w:rFonts w:ascii="Times New Roman" w:hAnsi="Times New Roman" w:cs="Times New Roman"/>
        </w:rPr>
        <w:footnoteRef/>
      </w:r>
      <w:r w:rsidRPr="00F53249">
        <w:rPr>
          <w:rFonts w:ascii="Times New Roman" w:hAnsi="Times New Roman" w:cs="Times New Roman"/>
        </w:rPr>
        <w:t xml:space="preserve"> Ministerio de Educación (2009). </w:t>
      </w:r>
      <w:r w:rsidRPr="00260E64">
        <w:rPr>
          <w:rFonts w:ascii="Times New Roman" w:hAnsi="Times New Roman" w:cs="Times New Roman"/>
          <w:i/>
          <w:iCs/>
          <w:lang w:val="es-ES_tradnl" w:eastAsia="es-ES_tradnl"/>
        </w:rPr>
        <w:t>Programa de estudio de sexto grado,</w:t>
      </w:r>
      <w:r w:rsidRPr="00F53249">
        <w:rPr>
          <w:rFonts w:ascii="Times New Roman" w:hAnsi="Times New Roman" w:cs="Times New Roman"/>
          <w:lang w:val="es-ES_tradnl" w:eastAsia="es-ES_tradnl"/>
        </w:rPr>
        <w:t xml:space="preserve"> educación básica</w:t>
      </w:r>
      <w:r>
        <w:rPr>
          <w:rFonts w:ascii="Times New Roman" w:hAnsi="Times New Roman" w:cs="Times New Roman"/>
          <w:lang w:val="es-ES_tradnl" w:eastAsia="es-ES_tradnl"/>
        </w:rPr>
        <w:t>.</w:t>
      </w:r>
      <w:r w:rsidRPr="00F53249">
        <w:rPr>
          <w:rStyle w:val="a"/>
          <w:rFonts w:ascii="Times New Roman" w:hAnsi="Times New Roman" w:cs="Times New Roman"/>
          <w:spacing w:val="-10"/>
          <w:lang w:val="es-SV"/>
        </w:rPr>
        <w:t>San Salvador, El Salvador:</w:t>
      </w:r>
      <w:r w:rsidRPr="00F53249">
        <w:rPr>
          <w:rFonts w:ascii="Times New Roman" w:hAnsi="Times New Roman" w:cs="Times New Roman"/>
        </w:rPr>
        <w:t>pág. 98: Autor</w:t>
      </w:r>
    </w:p>
  </w:footnote>
  <w:footnote w:id="54">
    <w:p w:rsidR="00C77D4C" w:rsidRDefault="00C77D4C">
      <w:pPr>
        <w:pStyle w:val="Textonotapie"/>
        <w:rPr>
          <w:rFonts w:cs="Times New Roman"/>
        </w:rPr>
      </w:pPr>
      <w:r>
        <w:rPr>
          <w:rStyle w:val="Refdenotaalpie"/>
          <w:rFonts w:cs="Times New Roman"/>
        </w:rPr>
        <w:footnoteRef/>
      </w:r>
      <w:r w:rsidRPr="005840D6">
        <w:rPr>
          <w:rFonts w:ascii="Times New Roman" w:hAnsi="Times New Roman" w:cs="Times New Roman"/>
          <w:sz w:val="22"/>
          <w:szCs w:val="22"/>
        </w:rPr>
        <w:t>Ibíd., p.</w:t>
      </w:r>
      <w:r>
        <w:rPr>
          <w:rFonts w:ascii="Times New Roman" w:hAnsi="Times New Roman" w:cs="Times New Roman"/>
          <w:sz w:val="22"/>
          <w:szCs w:val="22"/>
        </w:rPr>
        <w:t>99</w:t>
      </w:r>
      <w:r w:rsidRPr="005840D6">
        <w:rPr>
          <w:rFonts w:ascii="Times New Roman" w:hAnsi="Times New Roman" w:cs="Times New Roman"/>
          <w:sz w:val="22"/>
          <w:szCs w:val="22"/>
        </w:rPr>
        <w:t>.</w:t>
      </w:r>
    </w:p>
  </w:footnote>
  <w:footnote w:id="55">
    <w:p w:rsidR="00C77D4C" w:rsidRDefault="00C77D4C">
      <w:pPr>
        <w:pStyle w:val="Textonotapie"/>
        <w:rPr>
          <w:rFonts w:cs="Times New Roman"/>
        </w:rPr>
      </w:pPr>
      <w:r w:rsidRPr="005840D6">
        <w:rPr>
          <w:rStyle w:val="Refdenotaalpie"/>
          <w:rFonts w:ascii="Times New Roman" w:hAnsi="Times New Roman" w:cs="Times New Roman"/>
          <w:sz w:val="22"/>
          <w:szCs w:val="22"/>
        </w:rPr>
        <w:footnoteRef/>
      </w:r>
      <w:r w:rsidRPr="00F53249">
        <w:rPr>
          <w:rFonts w:ascii="Times New Roman" w:hAnsi="Times New Roman" w:cs="Times New Roman"/>
          <w:sz w:val="22"/>
          <w:szCs w:val="22"/>
        </w:rPr>
        <w:t>Ministerio de Educación, óp. Cit., p.</w:t>
      </w:r>
      <w:r>
        <w:rPr>
          <w:rFonts w:ascii="Times New Roman" w:hAnsi="Times New Roman" w:cs="Times New Roman"/>
          <w:sz w:val="22"/>
          <w:szCs w:val="22"/>
        </w:rPr>
        <w:t>114</w:t>
      </w:r>
      <w:r w:rsidRPr="00F53249">
        <w:rPr>
          <w:rFonts w:ascii="Times New Roman" w:hAnsi="Times New Roman" w:cs="Times New Roman"/>
          <w:sz w:val="22"/>
          <w:szCs w:val="22"/>
        </w:rPr>
        <w:t>.</w:t>
      </w:r>
    </w:p>
  </w:footnote>
  <w:footnote w:id="56">
    <w:p w:rsidR="00C77D4C" w:rsidRDefault="00C77D4C">
      <w:pPr>
        <w:pStyle w:val="Textonotapie"/>
        <w:rPr>
          <w:rFonts w:cs="Times New Roman"/>
        </w:rPr>
      </w:pPr>
      <w:r w:rsidRPr="005840D6">
        <w:rPr>
          <w:rStyle w:val="Refdenotaalpie"/>
          <w:rFonts w:ascii="Times New Roman" w:hAnsi="Times New Roman" w:cs="Times New Roman"/>
          <w:sz w:val="22"/>
          <w:szCs w:val="22"/>
        </w:rPr>
        <w:footnoteRef/>
      </w:r>
      <w:r w:rsidRPr="005840D6">
        <w:rPr>
          <w:rFonts w:ascii="Times New Roman" w:hAnsi="Times New Roman" w:cs="Times New Roman"/>
          <w:sz w:val="22"/>
          <w:szCs w:val="22"/>
        </w:rPr>
        <w:t xml:space="preserve"> Ibíd., p. 45.</w:t>
      </w:r>
    </w:p>
  </w:footnote>
  <w:footnote w:id="57">
    <w:p w:rsidR="00C77D4C" w:rsidRDefault="00C77D4C">
      <w:pPr>
        <w:pStyle w:val="Textonotapie"/>
        <w:rPr>
          <w:rFonts w:cs="Times New Roman"/>
        </w:rPr>
      </w:pPr>
      <w:r w:rsidRPr="005840D6">
        <w:rPr>
          <w:rStyle w:val="Refdenotaalpie"/>
          <w:rFonts w:ascii="Times New Roman" w:hAnsi="Times New Roman" w:cs="Times New Roman"/>
          <w:sz w:val="22"/>
          <w:szCs w:val="22"/>
        </w:rPr>
        <w:footnoteRef/>
      </w:r>
      <w:r w:rsidRPr="005840D6">
        <w:rPr>
          <w:rFonts w:ascii="Times New Roman" w:hAnsi="Times New Roman" w:cs="Times New Roman"/>
          <w:sz w:val="22"/>
          <w:szCs w:val="22"/>
        </w:rPr>
        <w:t xml:space="preserve"> Ibíd., p. 46.</w:t>
      </w:r>
    </w:p>
  </w:footnote>
  <w:footnote w:id="58">
    <w:p w:rsidR="00C77D4C" w:rsidRDefault="00C77D4C">
      <w:pPr>
        <w:pStyle w:val="Textonotapie"/>
        <w:rPr>
          <w:rFonts w:cs="Times New Roman"/>
        </w:rPr>
      </w:pPr>
      <w:r w:rsidRPr="005840D6">
        <w:rPr>
          <w:rStyle w:val="Refdenotaalpie"/>
          <w:rFonts w:ascii="Times New Roman" w:hAnsi="Times New Roman" w:cs="Times New Roman"/>
          <w:sz w:val="22"/>
          <w:szCs w:val="22"/>
        </w:rPr>
        <w:footnoteRef/>
      </w:r>
      <w:r w:rsidRPr="005840D6">
        <w:rPr>
          <w:rFonts w:ascii="Times New Roman" w:hAnsi="Times New Roman" w:cs="Times New Roman"/>
          <w:sz w:val="22"/>
          <w:szCs w:val="22"/>
        </w:rPr>
        <w:t xml:space="preserve"> Ministerio de Educación, óp. Cit., p.88.</w:t>
      </w:r>
    </w:p>
  </w:footnote>
  <w:footnote w:id="59">
    <w:p w:rsidR="00C77D4C" w:rsidRDefault="00C77D4C" w:rsidP="000C1002">
      <w:pPr>
        <w:pStyle w:val="Textonotapie"/>
        <w:rPr>
          <w:rFonts w:cs="Times New Roman"/>
        </w:rPr>
      </w:pPr>
      <w:r>
        <w:rPr>
          <w:rStyle w:val="Refdenotaalpie"/>
          <w:rFonts w:cs="Times New Roman"/>
        </w:rPr>
        <w:footnoteRef/>
      </w:r>
      <w:r>
        <w:rPr>
          <w:rFonts w:ascii="Times New Roman" w:hAnsi="Times New Roman" w:cs="Times New Roman"/>
          <w:sz w:val="22"/>
          <w:szCs w:val="22"/>
        </w:rPr>
        <w:t>Ibíd., p. 45.</w:t>
      </w:r>
    </w:p>
  </w:footnote>
  <w:footnote w:id="60">
    <w:p w:rsidR="00C77D4C" w:rsidRDefault="00C77D4C" w:rsidP="000C1002">
      <w:pPr>
        <w:pStyle w:val="Textonotapie"/>
        <w:rPr>
          <w:rFonts w:cs="Times New Roman"/>
        </w:rPr>
      </w:pPr>
      <w:r>
        <w:rPr>
          <w:rStyle w:val="Refdenotaalpie"/>
          <w:rFonts w:cs="Times New Roman"/>
        </w:rPr>
        <w:footnoteRef/>
      </w:r>
      <w:r>
        <w:rPr>
          <w:rFonts w:ascii="Times New Roman" w:hAnsi="Times New Roman" w:cs="Times New Roman"/>
          <w:sz w:val="22"/>
          <w:szCs w:val="22"/>
        </w:rPr>
        <w:t>Ibíd., p. 45.</w:t>
      </w:r>
    </w:p>
  </w:footnote>
  <w:footnote w:id="61">
    <w:p w:rsidR="00C77D4C" w:rsidRDefault="00C77D4C" w:rsidP="005840D6">
      <w:pPr>
        <w:pStyle w:val="Textonotapie"/>
        <w:rPr>
          <w:rFonts w:cs="Times New Roman"/>
        </w:rPr>
      </w:pPr>
      <w:r w:rsidRPr="00323E5D">
        <w:rPr>
          <w:rStyle w:val="Refdenotaalpie"/>
          <w:rFonts w:ascii="Times New Roman" w:hAnsi="Times New Roman" w:cs="Times New Roman"/>
          <w:sz w:val="22"/>
          <w:szCs w:val="22"/>
        </w:rPr>
        <w:footnoteRef/>
      </w:r>
      <w:r w:rsidRPr="00323E5D">
        <w:rPr>
          <w:rFonts w:ascii="Times New Roman" w:hAnsi="Times New Roman" w:cs="Times New Roman"/>
          <w:sz w:val="22"/>
          <w:szCs w:val="22"/>
        </w:rPr>
        <w:t xml:space="preserve"> Ministerio de Educación, óp. Cit., p.64.</w:t>
      </w:r>
    </w:p>
  </w:footnote>
  <w:footnote w:id="62">
    <w:p w:rsidR="00C77D4C" w:rsidRDefault="00C77D4C" w:rsidP="00585D12">
      <w:pPr>
        <w:pStyle w:val="Textonotapie"/>
        <w:jc w:val="both"/>
        <w:rPr>
          <w:rFonts w:cs="Times New Roman"/>
        </w:rPr>
      </w:pPr>
      <w:r w:rsidRPr="00323E5D">
        <w:rPr>
          <w:rStyle w:val="Refdenotaalpie"/>
          <w:rFonts w:ascii="Times New Roman" w:hAnsi="Times New Roman" w:cs="Times New Roman"/>
          <w:sz w:val="22"/>
          <w:szCs w:val="22"/>
        </w:rPr>
        <w:footnoteRef/>
      </w:r>
      <w:r w:rsidRPr="00323E5D">
        <w:rPr>
          <w:rFonts w:ascii="Times New Roman" w:hAnsi="Times New Roman" w:cs="Times New Roman"/>
          <w:sz w:val="22"/>
          <w:szCs w:val="22"/>
        </w:rPr>
        <w:t xml:space="preserve"> Ibíd., p. 63.</w:t>
      </w:r>
    </w:p>
  </w:footnote>
  <w:footnote w:id="63">
    <w:p w:rsidR="00C77D4C" w:rsidRPr="00DB0087" w:rsidRDefault="00C77D4C" w:rsidP="00585D12">
      <w:pPr>
        <w:pStyle w:val="Textonotapie"/>
        <w:jc w:val="both"/>
        <w:rPr>
          <w:rFonts w:cs="Times New Roman"/>
        </w:rPr>
      </w:pPr>
      <w:r w:rsidRPr="00DB0087">
        <w:rPr>
          <w:rStyle w:val="Refdenotaalpie"/>
          <w:rFonts w:cs="Times New Roman"/>
        </w:rPr>
        <w:footnoteRef/>
      </w:r>
      <w:r w:rsidRPr="00DB0087">
        <w:rPr>
          <w:rFonts w:ascii="Times New Roman" w:hAnsi="Times New Roman" w:cs="Times New Roman"/>
          <w:sz w:val="22"/>
          <w:szCs w:val="22"/>
        </w:rPr>
        <w:t>Ibíd., p. 65.</w:t>
      </w:r>
    </w:p>
  </w:footnote>
  <w:footnote w:id="64">
    <w:p w:rsidR="00C77D4C" w:rsidRDefault="00C77D4C" w:rsidP="00585D12">
      <w:pPr>
        <w:spacing w:after="0" w:line="240" w:lineRule="auto"/>
        <w:jc w:val="both"/>
        <w:rPr>
          <w:rFonts w:cs="Times New Roman"/>
        </w:rPr>
      </w:pPr>
      <w:r w:rsidRPr="008A3FC4">
        <w:rPr>
          <w:rStyle w:val="Refdenotaalpie"/>
          <w:rFonts w:ascii="Times New Roman" w:hAnsi="Times New Roman" w:cs="Times New Roman"/>
        </w:rPr>
        <w:footnoteRef/>
      </w:r>
      <w:r w:rsidRPr="006A45BB">
        <w:rPr>
          <w:rFonts w:ascii="Times New Roman" w:hAnsi="Times New Roman" w:cs="Times New Roman"/>
        </w:rPr>
        <w:t xml:space="preserve">Hernández. A, Flores. A, (2006) </w:t>
      </w:r>
      <w:r w:rsidRPr="00260E64">
        <w:rPr>
          <w:rFonts w:ascii="Times New Roman" w:hAnsi="Times New Roman" w:cs="Times New Roman"/>
          <w:i/>
          <w:iCs/>
        </w:rPr>
        <w:t>Lineamientos pedagógicos y metodológicos de educación ambiental institucional en el Área Natural Protegida de Colima</w:t>
      </w:r>
      <w:r w:rsidRPr="006A45BB">
        <w:rPr>
          <w:rFonts w:ascii="Times New Roman" w:hAnsi="Times New Roman" w:cs="Times New Roman"/>
        </w:rPr>
        <w:t xml:space="preserve">.  </w:t>
      </w:r>
    </w:p>
  </w:footnote>
  <w:footnote w:id="65">
    <w:p w:rsidR="00C77D4C" w:rsidRDefault="00C77D4C" w:rsidP="006A45BB">
      <w:pPr>
        <w:pStyle w:val="Textonotapie"/>
        <w:rPr>
          <w:rFonts w:cs="Times New Roman"/>
        </w:rPr>
      </w:pPr>
      <w:r w:rsidRPr="006A45BB">
        <w:rPr>
          <w:rStyle w:val="Refdenotaalpie"/>
          <w:rFonts w:ascii="Times New Roman" w:hAnsi="Times New Roman" w:cs="Times New Roman"/>
          <w:sz w:val="22"/>
          <w:szCs w:val="22"/>
        </w:rPr>
        <w:footnoteRef/>
      </w:r>
      <w:r w:rsidRPr="006A45BB">
        <w:rPr>
          <w:rFonts w:ascii="Times New Roman" w:hAnsi="Times New Roman" w:cs="Times New Roman"/>
          <w:sz w:val="22"/>
          <w:szCs w:val="22"/>
        </w:rPr>
        <w:t xml:space="preserve"> Ministerio de Educación, óp. Cit., p.69.</w:t>
      </w:r>
    </w:p>
  </w:footnote>
  <w:footnote w:id="66">
    <w:p w:rsidR="00C77D4C" w:rsidRDefault="00C77D4C">
      <w:pPr>
        <w:pStyle w:val="Textonotapie"/>
        <w:rPr>
          <w:rFonts w:cs="Times New Roman"/>
        </w:rPr>
      </w:pPr>
      <w:r w:rsidRPr="00122732">
        <w:rPr>
          <w:rStyle w:val="Refdenotaalpie"/>
          <w:rFonts w:ascii="Times New Roman" w:hAnsi="Times New Roman" w:cs="Times New Roman"/>
          <w:sz w:val="22"/>
          <w:szCs w:val="22"/>
        </w:rPr>
        <w:footnoteRef/>
      </w:r>
      <w:r w:rsidRPr="00122732">
        <w:rPr>
          <w:rFonts w:ascii="Times New Roman" w:hAnsi="Times New Roman" w:cs="Times New Roman"/>
          <w:sz w:val="22"/>
          <w:szCs w:val="22"/>
        </w:rPr>
        <w:t xml:space="preserve"> Ibíd., p. 71.</w:t>
      </w:r>
    </w:p>
  </w:footnote>
  <w:footnote w:id="67">
    <w:p w:rsidR="00C77D4C" w:rsidRDefault="00C77D4C" w:rsidP="00F65039">
      <w:pPr>
        <w:pStyle w:val="Textonotapie"/>
        <w:tabs>
          <w:tab w:val="left" w:pos="6725"/>
        </w:tabs>
        <w:rPr>
          <w:rFonts w:cs="Times New Roman"/>
        </w:rPr>
      </w:pPr>
      <w:r w:rsidRPr="00DC0172">
        <w:rPr>
          <w:rStyle w:val="Refdenotaalpie"/>
          <w:rFonts w:ascii="Times New Roman" w:hAnsi="Times New Roman" w:cs="Times New Roman"/>
        </w:rPr>
        <w:footnoteRef/>
      </w:r>
      <w:r w:rsidRPr="00DC0172">
        <w:rPr>
          <w:rFonts w:ascii="Times New Roman" w:hAnsi="Times New Roman" w:cs="Times New Roman"/>
          <w:sz w:val="22"/>
          <w:szCs w:val="22"/>
        </w:rPr>
        <w:t>Fondo Ambiental de El salvador, óp. Cit., p.24.</w:t>
      </w:r>
      <w:r w:rsidRPr="00DC0172">
        <w:rPr>
          <w:rFonts w:ascii="Times New Roman" w:hAnsi="Times New Roman" w:cs="Times New Roman"/>
          <w:sz w:val="22"/>
          <w:szCs w:val="22"/>
        </w:rPr>
        <w:tab/>
      </w:r>
    </w:p>
  </w:footnote>
  <w:footnote w:id="68">
    <w:p w:rsidR="00C77D4C" w:rsidRDefault="00C77D4C" w:rsidP="007F20EC">
      <w:pPr>
        <w:spacing w:after="0" w:line="240" w:lineRule="auto"/>
        <w:jc w:val="both"/>
        <w:rPr>
          <w:rFonts w:cs="Times New Roman"/>
        </w:rPr>
      </w:pPr>
      <w:r>
        <w:rPr>
          <w:rStyle w:val="Refdenotaalpie"/>
          <w:rFonts w:cs="Times New Roman"/>
        </w:rPr>
        <w:footnoteRef/>
      </w:r>
      <w:r w:rsidRPr="006A45BB">
        <w:rPr>
          <w:rFonts w:ascii="Times New Roman" w:hAnsi="Times New Roman" w:cs="Times New Roman"/>
        </w:rPr>
        <w:t>Lineamientos pedagógicos y metod</w:t>
      </w:r>
      <w:r>
        <w:rPr>
          <w:rFonts w:ascii="Times New Roman" w:hAnsi="Times New Roman" w:cs="Times New Roman"/>
        </w:rPr>
        <w:t>ológicos de educación ambiental, óp. Cit., p.36</w:t>
      </w:r>
      <w:r w:rsidRPr="006A45BB">
        <w:rPr>
          <w:rFonts w:ascii="Times New Roman" w:hAnsi="Times New Roman" w:cs="Times New Roman"/>
        </w:rPr>
        <w:t>.</w:t>
      </w:r>
    </w:p>
  </w:footnote>
  <w:footnote w:id="69">
    <w:p w:rsidR="00C77D4C" w:rsidRDefault="00C77D4C" w:rsidP="007F20EC">
      <w:pPr>
        <w:pStyle w:val="Textonotapie"/>
        <w:rPr>
          <w:rFonts w:cs="Times New Roman"/>
        </w:rPr>
      </w:pPr>
      <w:r>
        <w:rPr>
          <w:rStyle w:val="Refdenotaalpie"/>
          <w:rFonts w:cs="Times New Roman"/>
        </w:rPr>
        <w:footnoteRef/>
      </w:r>
      <w:r>
        <w:rPr>
          <w:rFonts w:ascii="Times New Roman" w:hAnsi="Times New Roman" w:cs="Times New Roman"/>
          <w:sz w:val="22"/>
          <w:szCs w:val="22"/>
        </w:rPr>
        <w:t>Ibíd., p.</w:t>
      </w:r>
      <w:r>
        <w:rPr>
          <w:rFonts w:ascii="Times New Roman" w:hAnsi="Times New Roman" w:cs="Times New Roman"/>
        </w:rPr>
        <w:t>37</w:t>
      </w:r>
      <w:r>
        <w:rPr>
          <w:rFonts w:ascii="Times New Roman" w:hAnsi="Times New Roman" w:cs="Times New Roman"/>
          <w:sz w:val="22"/>
          <w:szCs w:val="22"/>
        </w:rPr>
        <w:t>.</w:t>
      </w:r>
    </w:p>
  </w:footnote>
  <w:footnote w:id="70">
    <w:p w:rsidR="00C77D4C" w:rsidRDefault="00C77D4C" w:rsidP="007F20EC">
      <w:pPr>
        <w:pStyle w:val="Textonotapie"/>
        <w:rPr>
          <w:rFonts w:cs="Times New Roman"/>
        </w:rPr>
      </w:pPr>
      <w:r>
        <w:rPr>
          <w:rStyle w:val="Refdenotaalpie"/>
          <w:rFonts w:cs="Times New Roman"/>
        </w:rPr>
        <w:footnoteRef/>
      </w:r>
      <w:r>
        <w:rPr>
          <w:rFonts w:ascii="Times New Roman" w:hAnsi="Times New Roman" w:cs="Times New Roman"/>
          <w:sz w:val="22"/>
          <w:szCs w:val="22"/>
        </w:rPr>
        <w:t>Ibíd., p.</w:t>
      </w:r>
      <w:r>
        <w:rPr>
          <w:rFonts w:ascii="Times New Roman" w:hAnsi="Times New Roman" w:cs="Times New Roman"/>
        </w:rPr>
        <w:t>37</w:t>
      </w:r>
      <w:r>
        <w:rPr>
          <w:rFonts w:ascii="Times New Roman" w:hAnsi="Times New Roman" w:cs="Times New Roman"/>
          <w:sz w:val="22"/>
          <w:szCs w:val="22"/>
        </w:rPr>
        <w:t>.</w:t>
      </w:r>
    </w:p>
  </w:footnote>
  <w:footnote w:id="71">
    <w:p w:rsidR="00C77D4C" w:rsidRDefault="00C77D4C" w:rsidP="008C54F4">
      <w:pPr>
        <w:spacing w:after="0" w:line="240" w:lineRule="auto"/>
        <w:jc w:val="both"/>
        <w:rPr>
          <w:rFonts w:cs="Times New Roman"/>
        </w:rPr>
      </w:pPr>
      <w:r w:rsidRPr="00DC0172">
        <w:rPr>
          <w:rStyle w:val="Refdenotaalpie"/>
          <w:rFonts w:ascii="Times New Roman" w:hAnsi="Times New Roman" w:cs="Times New Roman"/>
        </w:rPr>
        <w:footnoteRef/>
      </w:r>
      <w:r w:rsidRPr="00DC0172">
        <w:rPr>
          <w:rFonts w:ascii="Times New Roman" w:hAnsi="Times New Roman" w:cs="Times New Roman"/>
        </w:rPr>
        <w:t xml:space="preserve"> Ministerio de Medio Ambiente y Recursos Naturales. Dirección General de Participación Ciudadana, </w:t>
      </w:r>
      <w:r w:rsidRPr="00260E64">
        <w:rPr>
          <w:rFonts w:ascii="Times New Roman" w:hAnsi="Times New Roman" w:cs="Times New Roman"/>
          <w:i/>
          <w:iCs/>
        </w:rPr>
        <w:t>Guía buenas Prácticas de  Manejo de Residuos Sólidos en  Centros Escolares</w:t>
      </w:r>
      <w:r w:rsidRPr="00DC0172">
        <w:rPr>
          <w:rFonts w:ascii="Times New Roman" w:hAnsi="Times New Roman" w:cs="Times New Roman"/>
        </w:rPr>
        <w:t>. Acuerdo de Cooperación  USAID-CCAD. Pág.5</w:t>
      </w:r>
    </w:p>
  </w:footnote>
  <w:footnote w:id="72">
    <w:p w:rsidR="00C77D4C" w:rsidRDefault="00C77D4C" w:rsidP="00585D12">
      <w:pPr>
        <w:pStyle w:val="Textonotapie"/>
        <w:jc w:val="both"/>
        <w:rPr>
          <w:rFonts w:cs="Times New Roman"/>
        </w:rPr>
      </w:pPr>
      <w:r>
        <w:rPr>
          <w:rStyle w:val="Refdenotaalpie"/>
          <w:rFonts w:cs="Times New Roman"/>
        </w:rPr>
        <w:footnoteRef/>
      </w:r>
      <w:r w:rsidRPr="00122732">
        <w:rPr>
          <w:rFonts w:ascii="Times New Roman" w:hAnsi="Times New Roman" w:cs="Times New Roman"/>
          <w:sz w:val="22"/>
          <w:szCs w:val="22"/>
        </w:rPr>
        <w:t>Ibíd., p.</w:t>
      </w:r>
      <w:r>
        <w:rPr>
          <w:rFonts w:ascii="Times New Roman" w:hAnsi="Times New Roman" w:cs="Times New Roman"/>
          <w:sz w:val="22"/>
          <w:szCs w:val="22"/>
        </w:rPr>
        <w:t>7</w:t>
      </w:r>
      <w:r w:rsidRPr="00122732">
        <w:rPr>
          <w:rFonts w:ascii="Times New Roman" w:hAnsi="Times New Roman" w:cs="Times New Roman"/>
          <w:sz w:val="22"/>
          <w:szCs w:val="22"/>
        </w:rPr>
        <w:t>.</w:t>
      </w:r>
    </w:p>
  </w:footnote>
  <w:footnote w:id="73">
    <w:p w:rsidR="00C77D4C" w:rsidRDefault="00C77D4C" w:rsidP="00585D12">
      <w:pPr>
        <w:pStyle w:val="Textonotapie"/>
        <w:jc w:val="both"/>
        <w:rPr>
          <w:rFonts w:cs="Times New Roman"/>
        </w:rPr>
      </w:pPr>
      <w:r>
        <w:rPr>
          <w:rStyle w:val="Refdenotaalpie"/>
          <w:rFonts w:cs="Times New Roman"/>
        </w:rPr>
        <w:footnoteRef/>
      </w:r>
      <w:r w:rsidRPr="00122732">
        <w:rPr>
          <w:rFonts w:ascii="Times New Roman" w:hAnsi="Times New Roman" w:cs="Times New Roman"/>
          <w:sz w:val="22"/>
          <w:szCs w:val="22"/>
        </w:rPr>
        <w:t>Ibíd., p.</w:t>
      </w:r>
      <w:r>
        <w:rPr>
          <w:rFonts w:ascii="Times New Roman" w:hAnsi="Times New Roman" w:cs="Times New Roman"/>
          <w:sz w:val="22"/>
          <w:szCs w:val="22"/>
        </w:rPr>
        <w:t>12</w:t>
      </w:r>
      <w:r w:rsidRPr="00122732">
        <w:rPr>
          <w:rFonts w:ascii="Times New Roman" w:hAnsi="Times New Roman" w:cs="Times New Roman"/>
          <w:sz w:val="22"/>
          <w:szCs w:val="22"/>
        </w:rPr>
        <w:t>.</w:t>
      </w:r>
    </w:p>
  </w:footnote>
  <w:footnote w:id="74">
    <w:p w:rsidR="00C77D4C" w:rsidRDefault="00C77D4C" w:rsidP="00585D12">
      <w:pPr>
        <w:pStyle w:val="Textonotapie"/>
        <w:jc w:val="both"/>
        <w:rPr>
          <w:rFonts w:cs="Times New Roman"/>
        </w:rPr>
      </w:pPr>
      <w:r>
        <w:rPr>
          <w:rStyle w:val="Refdenotaalpie"/>
          <w:rFonts w:cs="Times New Roman"/>
        </w:rPr>
        <w:footnoteRef/>
      </w:r>
      <w:r w:rsidRPr="006A45BB">
        <w:rPr>
          <w:rFonts w:ascii="Times New Roman" w:hAnsi="Times New Roman" w:cs="Times New Roman"/>
          <w:sz w:val="22"/>
          <w:szCs w:val="22"/>
        </w:rPr>
        <w:t>Ministe</w:t>
      </w:r>
      <w:r>
        <w:rPr>
          <w:rFonts w:ascii="Times New Roman" w:hAnsi="Times New Roman" w:cs="Times New Roman"/>
          <w:sz w:val="22"/>
          <w:szCs w:val="22"/>
        </w:rPr>
        <w:t xml:space="preserve">rio de </w:t>
      </w:r>
      <w:r w:rsidRPr="00F90AA7">
        <w:rPr>
          <w:rFonts w:ascii="Times New Roman" w:hAnsi="Times New Roman" w:cs="Times New Roman"/>
          <w:sz w:val="22"/>
          <w:szCs w:val="22"/>
        </w:rPr>
        <w:t>Medio Ambiente y Recursos Naturales,</w:t>
      </w:r>
      <w:r>
        <w:rPr>
          <w:rFonts w:ascii="Times New Roman" w:hAnsi="Times New Roman" w:cs="Times New Roman"/>
          <w:sz w:val="22"/>
          <w:szCs w:val="22"/>
        </w:rPr>
        <w:t xml:space="preserve"> óp. Cit., p.13</w:t>
      </w:r>
      <w:r w:rsidRPr="006A45BB">
        <w:rPr>
          <w:rFonts w:ascii="Times New Roman" w:hAnsi="Times New Roman" w:cs="Times New Roman"/>
          <w:sz w:val="22"/>
          <w:szCs w:val="22"/>
        </w:rPr>
        <w:t>.</w:t>
      </w:r>
    </w:p>
  </w:footnote>
  <w:footnote w:id="75">
    <w:p w:rsidR="00C77D4C" w:rsidRPr="000C5C3D" w:rsidRDefault="00C77D4C" w:rsidP="00585D12">
      <w:pPr>
        <w:jc w:val="both"/>
        <w:rPr>
          <w:rFonts w:ascii="Times New Roman" w:hAnsi="Times New Roman" w:cs="Times New Roman"/>
          <w:color w:val="FF0000"/>
        </w:rPr>
      </w:pPr>
      <w:r>
        <w:rPr>
          <w:rStyle w:val="Refdenotaalpie"/>
          <w:rFonts w:cs="Times New Roman"/>
        </w:rPr>
        <w:footnoteRef/>
      </w:r>
      <w:r w:rsidRPr="006A45BB">
        <w:rPr>
          <w:rFonts w:ascii="Times New Roman" w:hAnsi="Times New Roman" w:cs="Times New Roman"/>
        </w:rPr>
        <w:t xml:space="preserve">Hernández. A, Flores. A, (2006) </w:t>
      </w:r>
      <w:r w:rsidRPr="00260E64">
        <w:rPr>
          <w:rFonts w:ascii="Times New Roman" w:hAnsi="Times New Roman" w:cs="Times New Roman"/>
          <w:i/>
          <w:iCs/>
        </w:rPr>
        <w:t>Lineamientos pedagógicos y metodológicos de educación ambiental institucional en el Área Natural Protegida de Colima</w:t>
      </w:r>
      <w:r w:rsidRPr="006A45BB">
        <w:rPr>
          <w:rFonts w:ascii="Times New Roman" w:hAnsi="Times New Roman" w:cs="Times New Roman"/>
        </w:rPr>
        <w:t xml:space="preserve">.  </w:t>
      </w:r>
    </w:p>
    <w:p w:rsidR="00C77D4C" w:rsidRDefault="00C77D4C" w:rsidP="00585D12">
      <w:pPr>
        <w:jc w:val="both"/>
        <w:rPr>
          <w:rFonts w:cs="Times New Roman"/>
        </w:rPr>
      </w:pPr>
    </w:p>
  </w:footnote>
  <w:footnote w:id="76">
    <w:p w:rsidR="00C77D4C" w:rsidRDefault="00C77D4C">
      <w:pPr>
        <w:pStyle w:val="Textonotapie"/>
        <w:rPr>
          <w:rFonts w:cs="Times New Roman"/>
        </w:rPr>
      </w:pPr>
      <w:r>
        <w:rPr>
          <w:rStyle w:val="Refdenotaalpie"/>
          <w:rFonts w:cs="Times New Roman"/>
        </w:rPr>
        <w:footnoteRef/>
      </w:r>
      <w:r w:rsidRPr="00DC0172">
        <w:rPr>
          <w:rFonts w:ascii="Times New Roman" w:hAnsi="Times New Roman" w:cs="Times New Roman"/>
          <w:sz w:val="22"/>
          <w:szCs w:val="22"/>
        </w:rPr>
        <w:t>Fondo Ambienta</w:t>
      </w:r>
      <w:r>
        <w:rPr>
          <w:rFonts w:ascii="Times New Roman" w:hAnsi="Times New Roman" w:cs="Times New Roman"/>
          <w:sz w:val="22"/>
          <w:szCs w:val="22"/>
        </w:rPr>
        <w:t>l de El salvador, óp. Cit., p.20</w:t>
      </w:r>
      <w:r w:rsidRPr="00DC0172">
        <w:rPr>
          <w:rFonts w:ascii="Times New Roman" w:hAnsi="Times New Roman" w:cs="Times New Roman"/>
          <w:sz w:val="22"/>
          <w:szCs w:val="22"/>
        </w:rPr>
        <w:t>.</w:t>
      </w:r>
      <w:r w:rsidRPr="00DC0172">
        <w:rPr>
          <w:rFonts w:ascii="Times New Roman" w:hAnsi="Times New Roman" w:cs="Times New Roman"/>
          <w:sz w:val="22"/>
          <w:szCs w:val="22"/>
        </w:rPr>
        <w:tab/>
      </w:r>
    </w:p>
  </w:footnote>
  <w:footnote w:id="77">
    <w:p w:rsidR="00C77D4C" w:rsidRDefault="00C77D4C">
      <w:pPr>
        <w:pStyle w:val="Textonotapie"/>
        <w:rPr>
          <w:rFonts w:cs="Times New Roman"/>
        </w:rPr>
      </w:pPr>
      <w:r>
        <w:rPr>
          <w:rStyle w:val="Refdenotaalpie"/>
          <w:rFonts w:cs="Times New Roman"/>
        </w:rPr>
        <w:footnoteRef/>
      </w:r>
      <w:r w:rsidRPr="00122732">
        <w:rPr>
          <w:rFonts w:ascii="Times New Roman" w:hAnsi="Times New Roman" w:cs="Times New Roman"/>
          <w:sz w:val="22"/>
          <w:szCs w:val="22"/>
        </w:rPr>
        <w:t>Ibíd., p.</w:t>
      </w:r>
      <w:r>
        <w:rPr>
          <w:rFonts w:ascii="Times New Roman" w:hAnsi="Times New Roman" w:cs="Times New Roman"/>
          <w:sz w:val="22"/>
          <w:szCs w:val="22"/>
        </w:rPr>
        <w:t>20</w:t>
      </w:r>
      <w:r w:rsidRPr="00122732">
        <w:rPr>
          <w:rFonts w:ascii="Times New Roman" w:hAnsi="Times New Roman" w:cs="Times New Roman"/>
          <w:sz w:val="22"/>
          <w:szCs w:val="22"/>
        </w:rPr>
        <w:t>.</w:t>
      </w:r>
    </w:p>
  </w:footnote>
  <w:footnote w:id="78">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70.</w:t>
      </w:r>
    </w:p>
  </w:footnote>
  <w:footnote w:id="79">
    <w:p w:rsidR="00C77D4C" w:rsidRDefault="00C77D4C" w:rsidP="00335616">
      <w:pPr>
        <w:pStyle w:val="Textonotapie"/>
        <w:rPr>
          <w:rFonts w:cs="Times New Roman"/>
        </w:rPr>
      </w:pPr>
      <w:r>
        <w:rPr>
          <w:rStyle w:val="Refdenotaalpie"/>
          <w:rFonts w:cs="Times New Roman"/>
        </w:rPr>
        <w:footnoteRef/>
      </w:r>
      <w:r>
        <w:rPr>
          <w:rFonts w:ascii="Times New Roman" w:hAnsi="Times New Roman" w:cs="Times New Roman"/>
          <w:sz w:val="22"/>
          <w:szCs w:val="22"/>
        </w:rPr>
        <w:t>Ibíd., p. 70.</w:t>
      </w:r>
    </w:p>
  </w:footnote>
  <w:footnote w:id="80">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162.</w:t>
      </w:r>
    </w:p>
  </w:footnote>
  <w:footnote w:id="81">
    <w:p w:rsidR="00C77D4C" w:rsidRDefault="00C77D4C" w:rsidP="0003794E">
      <w:pPr>
        <w:pStyle w:val="Textonotapie"/>
        <w:rPr>
          <w:rFonts w:cs="Times New Roman"/>
        </w:rPr>
      </w:pPr>
      <w:r>
        <w:rPr>
          <w:rStyle w:val="Refdenotaalpie"/>
          <w:rFonts w:cs="Times New Roman"/>
        </w:rPr>
        <w:footnoteRef/>
      </w:r>
      <w:r w:rsidRPr="008E6925">
        <w:rPr>
          <w:rFonts w:ascii="Times New Roman" w:hAnsi="Times New Roman" w:cs="Times New Roman"/>
          <w:color w:val="231F20"/>
          <w:sz w:val="22"/>
          <w:szCs w:val="22"/>
        </w:rPr>
        <w:t>Constitución de la República de El Salvador</w:t>
      </w:r>
      <w:r>
        <w:rPr>
          <w:rFonts w:ascii="Times New Roman" w:hAnsi="Times New Roman" w:cs="Times New Roman"/>
          <w:sz w:val="22"/>
          <w:szCs w:val="22"/>
        </w:rPr>
        <w:t>, óp. Cit., p.11</w:t>
      </w:r>
      <w:r w:rsidRPr="008E6925">
        <w:rPr>
          <w:rFonts w:ascii="Times New Roman" w:hAnsi="Times New Roman" w:cs="Times New Roman"/>
          <w:sz w:val="22"/>
          <w:szCs w:val="22"/>
        </w:rPr>
        <w:t>.</w:t>
      </w:r>
    </w:p>
  </w:footnote>
  <w:footnote w:id="82">
    <w:p w:rsidR="00C77D4C" w:rsidRDefault="00C77D4C">
      <w:pPr>
        <w:pStyle w:val="Textonotapie"/>
        <w:rPr>
          <w:rFonts w:cs="Times New Roman"/>
        </w:rPr>
      </w:pPr>
      <w:r>
        <w:rPr>
          <w:rStyle w:val="Refdenotaalpie"/>
          <w:rFonts w:cs="Times New Roman"/>
        </w:rPr>
        <w:footnoteRef/>
      </w:r>
      <w:r w:rsidRPr="005C2959">
        <w:rPr>
          <w:rFonts w:ascii="Times New Roman" w:hAnsi="Times New Roman" w:cs="Times New Roman"/>
          <w:noProof/>
          <w:sz w:val="22"/>
          <w:szCs w:val="22"/>
        </w:rPr>
        <w:t>Fundamentos Curriculares de la Educación Nacional</w:t>
      </w:r>
      <w:r w:rsidRPr="005C2959">
        <w:rPr>
          <w:rFonts w:ascii="Times New Roman" w:hAnsi="Times New Roman" w:cs="Times New Roman"/>
          <w:sz w:val="22"/>
          <w:szCs w:val="22"/>
        </w:rPr>
        <w:t>, óp. Cit., p.43.</w:t>
      </w:r>
    </w:p>
  </w:footnote>
  <w:footnote w:id="83">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49.</w:t>
      </w:r>
    </w:p>
  </w:footnote>
  <w:footnote w:id="84">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54.</w:t>
      </w:r>
    </w:p>
  </w:footnote>
  <w:footnote w:id="85">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58.</w:t>
      </w:r>
    </w:p>
  </w:footnote>
  <w:footnote w:id="86">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89.</w:t>
      </w:r>
    </w:p>
  </w:footnote>
  <w:footnote w:id="87">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89.</w:t>
      </w:r>
    </w:p>
  </w:footnote>
  <w:footnote w:id="88">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Ley General de Educación, óp. Cit.</w:t>
      </w:r>
    </w:p>
  </w:footnote>
  <w:footnote w:id="89">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89.</w:t>
      </w:r>
    </w:p>
  </w:footnote>
  <w:footnote w:id="90">
    <w:p w:rsidR="00C77D4C" w:rsidRDefault="00C77D4C" w:rsidP="0022128A">
      <w:pPr>
        <w:pStyle w:val="Textonotapie"/>
        <w:rPr>
          <w:rFonts w:cs="Times New Roman"/>
        </w:rPr>
      </w:pPr>
      <w:r>
        <w:rPr>
          <w:rStyle w:val="Refdenotaalpie"/>
          <w:rFonts w:cs="Times New Roman"/>
        </w:rPr>
        <w:footnoteRef/>
      </w:r>
      <w:r>
        <w:rPr>
          <w:rFonts w:ascii="Times New Roman" w:hAnsi="Times New Roman" w:cs="Times New Roman"/>
          <w:sz w:val="22"/>
          <w:szCs w:val="22"/>
        </w:rPr>
        <w:t>Ibíd., p. 116.</w:t>
      </w:r>
    </w:p>
  </w:footnote>
  <w:footnote w:id="91">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116.</w:t>
      </w:r>
    </w:p>
  </w:footnote>
  <w:footnote w:id="92">
    <w:p w:rsidR="00C77D4C" w:rsidRDefault="00C77D4C" w:rsidP="00EE0E33">
      <w:pPr>
        <w:autoSpaceDE w:val="0"/>
        <w:autoSpaceDN w:val="0"/>
        <w:adjustRightInd w:val="0"/>
        <w:spacing w:after="0" w:line="240" w:lineRule="auto"/>
        <w:rPr>
          <w:rFonts w:cs="Times New Roman"/>
        </w:rPr>
      </w:pPr>
      <w:r w:rsidRPr="00C20148">
        <w:rPr>
          <w:rStyle w:val="Refdenotaalpie"/>
          <w:rFonts w:ascii="Times New Roman" w:hAnsi="Times New Roman" w:cs="Times New Roman"/>
        </w:rPr>
        <w:footnoteRef/>
      </w:r>
      <w:r w:rsidRPr="00C20148">
        <w:rPr>
          <w:rFonts w:ascii="Times New Roman" w:hAnsi="Times New Roman" w:cs="Times New Roman"/>
        </w:rPr>
        <w:t xml:space="preserve"> Órgano </w:t>
      </w:r>
      <w:r>
        <w:rPr>
          <w:rFonts w:ascii="Times New Roman" w:hAnsi="Times New Roman" w:cs="Times New Roman"/>
        </w:rPr>
        <w:t>Legislativo. Reglamento</w:t>
      </w:r>
      <w:r w:rsidRPr="00C20148">
        <w:rPr>
          <w:rFonts w:ascii="Times New Roman" w:hAnsi="Times New Roman" w:cs="Times New Roman"/>
        </w:rPr>
        <w:t xml:space="preserve"> General de la Ley del Medio Ambiente. </w:t>
      </w:r>
      <w:r>
        <w:rPr>
          <w:rFonts w:ascii="Times New Roman" w:hAnsi="Times New Roman" w:cs="Times New Roman"/>
        </w:rPr>
        <w:t>Decreto</w:t>
      </w:r>
      <w:r w:rsidRPr="00C20148">
        <w:rPr>
          <w:rFonts w:ascii="Times New Roman" w:hAnsi="Times New Roman" w:cs="Times New Roman"/>
        </w:rPr>
        <w:t xml:space="preserve"> Nº 17.</w:t>
      </w:r>
    </w:p>
  </w:footnote>
  <w:footnote w:id="93">
    <w:p w:rsidR="00C77D4C" w:rsidRDefault="00C77D4C" w:rsidP="00EE0E33">
      <w:pPr>
        <w:pStyle w:val="Textonotapie"/>
        <w:rPr>
          <w:rFonts w:cs="Times New Roman"/>
        </w:rPr>
      </w:pPr>
      <w:r>
        <w:rPr>
          <w:rStyle w:val="Refdenotaalpie"/>
          <w:rFonts w:cs="Times New Roman"/>
        </w:rPr>
        <w:footnoteRef/>
      </w:r>
      <w:r>
        <w:rPr>
          <w:rFonts w:ascii="Times New Roman" w:hAnsi="Times New Roman" w:cs="Times New Roman"/>
          <w:sz w:val="22"/>
          <w:szCs w:val="22"/>
        </w:rPr>
        <w:t xml:space="preserve">Ibíd., </w:t>
      </w:r>
      <w:r>
        <w:rPr>
          <w:rFonts w:ascii="Times New Roman" w:hAnsi="Times New Roman" w:cs="Times New Roman"/>
        </w:rPr>
        <w:t>Decreto</w:t>
      </w:r>
      <w:r w:rsidRPr="00C20148">
        <w:rPr>
          <w:rFonts w:ascii="Times New Roman" w:hAnsi="Times New Roman" w:cs="Times New Roman"/>
          <w:sz w:val="22"/>
          <w:szCs w:val="22"/>
        </w:rPr>
        <w:t xml:space="preserve"> Nº 17</w:t>
      </w:r>
      <w:r>
        <w:rPr>
          <w:rFonts w:ascii="Times New Roman" w:hAnsi="Times New Roman" w:cs="Times New Roman"/>
          <w:sz w:val="22"/>
          <w:szCs w:val="22"/>
        </w:rPr>
        <w:t>.</w:t>
      </w:r>
    </w:p>
  </w:footnote>
  <w:footnote w:id="94">
    <w:p w:rsidR="00C77D4C" w:rsidRDefault="00C77D4C" w:rsidP="00791301">
      <w:pPr>
        <w:tabs>
          <w:tab w:val="left" w:pos="-1080"/>
          <w:tab w:val="left" w:pos="-720"/>
          <w:tab w:val="left" w:pos="0"/>
          <w:tab w:val="left" w:pos="420"/>
          <w:tab w:val="left" w:pos="1440"/>
          <w:tab w:val="left" w:pos="2430"/>
        </w:tabs>
        <w:spacing w:after="0" w:line="240" w:lineRule="auto"/>
        <w:jc w:val="both"/>
        <w:rPr>
          <w:rFonts w:cs="Times New Roman"/>
        </w:rPr>
      </w:pPr>
      <w:r>
        <w:rPr>
          <w:rStyle w:val="Refdenotaalpie"/>
          <w:rFonts w:cs="Times New Roman"/>
        </w:rPr>
        <w:footnoteRef/>
      </w:r>
      <w:r>
        <w:rPr>
          <w:rFonts w:ascii="Times New Roman" w:hAnsi="Times New Roman" w:cs="Times New Roman"/>
          <w:noProof/>
        </w:rPr>
        <w:t xml:space="preserve">Ministerio de Educación y Ministerio de Medio Ambiente y Recursos Naturales, </w:t>
      </w:r>
      <w:r>
        <w:rPr>
          <w:rFonts w:ascii="Times New Roman" w:hAnsi="Times New Roman" w:cs="Times New Roman"/>
        </w:rPr>
        <w:t>óp. Cit., p.1</w:t>
      </w:r>
      <w:r w:rsidRPr="006A45BB">
        <w:rPr>
          <w:rFonts w:ascii="Times New Roman" w:hAnsi="Times New Roman" w:cs="Times New Roman"/>
        </w:rPr>
        <w:t>.</w:t>
      </w:r>
    </w:p>
  </w:footnote>
  <w:footnote w:id="95">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3.</w:t>
      </w:r>
    </w:p>
  </w:footnote>
  <w:footnote w:id="96">
    <w:p w:rsidR="00C77D4C" w:rsidRDefault="00C77D4C" w:rsidP="008B456E">
      <w:pPr>
        <w:pStyle w:val="Textonotapie"/>
        <w:rPr>
          <w:rFonts w:cs="Times New Roman"/>
        </w:rPr>
      </w:pPr>
      <w:r>
        <w:rPr>
          <w:rStyle w:val="Refdenotaalpie"/>
          <w:rFonts w:cs="Times New Roman"/>
        </w:rPr>
        <w:footnoteRef/>
      </w:r>
      <w:r>
        <w:rPr>
          <w:rFonts w:ascii="Times New Roman" w:hAnsi="Times New Roman" w:cs="Times New Roman"/>
          <w:sz w:val="22"/>
          <w:szCs w:val="22"/>
        </w:rPr>
        <w:t>Ibíd., p. 4.</w:t>
      </w:r>
    </w:p>
  </w:footnote>
  <w:footnote w:id="97">
    <w:p w:rsidR="00C77D4C" w:rsidRDefault="00C77D4C" w:rsidP="00D9161F">
      <w:pPr>
        <w:pStyle w:val="Textonotapie"/>
        <w:rPr>
          <w:rFonts w:cs="Times New Roman"/>
        </w:rPr>
      </w:pPr>
      <w:r>
        <w:rPr>
          <w:rStyle w:val="Refdenotaalpie"/>
          <w:rFonts w:cs="Times New Roman"/>
        </w:rPr>
        <w:footnoteRef/>
      </w:r>
      <w:r>
        <w:rPr>
          <w:rFonts w:ascii="Times New Roman" w:hAnsi="Times New Roman" w:cs="Times New Roman"/>
          <w:sz w:val="22"/>
          <w:szCs w:val="22"/>
        </w:rPr>
        <w:t>Ibíd., p. 6.</w:t>
      </w:r>
    </w:p>
  </w:footnote>
  <w:footnote w:id="98">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12.</w:t>
      </w:r>
    </w:p>
  </w:footnote>
  <w:footnote w:id="99">
    <w:p w:rsidR="00C77D4C" w:rsidRPr="00A23A06" w:rsidRDefault="00C77D4C">
      <w:pPr>
        <w:pStyle w:val="Textonotapie"/>
        <w:rPr>
          <w:rFonts w:ascii="Times New Roman" w:hAnsi="Times New Roman" w:cs="Times New Roman"/>
          <w:sz w:val="22"/>
          <w:szCs w:val="22"/>
        </w:rPr>
      </w:pPr>
      <w:r w:rsidRPr="00A23A06">
        <w:rPr>
          <w:rStyle w:val="Refdenotaalpie"/>
          <w:rFonts w:ascii="Times New Roman" w:hAnsi="Times New Roman" w:cs="Times New Roman"/>
          <w:sz w:val="22"/>
          <w:szCs w:val="22"/>
        </w:rPr>
        <w:footnoteRef/>
      </w:r>
      <w:r w:rsidRPr="00A23A06">
        <w:rPr>
          <w:rFonts w:ascii="Times New Roman" w:hAnsi="Times New Roman" w:cs="Times New Roman"/>
          <w:spacing w:val="25"/>
          <w:sz w:val="22"/>
          <w:szCs w:val="22"/>
        </w:rPr>
        <w:t>Sampieri.</w:t>
      </w:r>
      <w:r>
        <w:rPr>
          <w:rFonts w:ascii="Times New Roman" w:hAnsi="Times New Roman" w:cs="Times New Roman"/>
          <w:i/>
          <w:spacing w:val="25"/>
          <w:sz w:val="22"/>
          <w:szCs w:val="22"/>
        </w:rPr>
        <w:t>metodología de la investigación</w:t>
      </w:r>
      <w:r w:rsidRPr="00A23A06">
        <w:rPr>
          <w:rFonts w:ascii="Times New Roman" w:hAnsi="Times New Roman" w:cs="Times New Roman"/>
          <w:i/>
          <w:spacing w:val="25"/>
          <w:sz w:val="22"/>
          <w:szCs w:val="22"/>
        </w:rPr>
        <w:t>.</w:t>
      </w:r>
      <w:r w:rsidRPr="00A23A06">
        <w:rPr>
          <w:rFonts w:ascii="Times New Roman" w:hAnsi="Times New Roman" w:cs="Times New Roman"/>
          <w:spacing w:val="25"/>
          <w:sz w:val="22"/>
          <w:szCs w:val="22"/>
        </w:rPr>
        <w:t xml:space="preserve"> Capitulo 7  pág.2.</w:t>
      </w:r>
    </w:p>
  </w:footnote>
  <w:footnote w:id="100">
    <w:p w:rsidR="00C77D4C" w:rsidRPr="00012FBB" w:rsidRDefault="00C77D4C" w:rsidP="00585D12">
      <w:pPr>
        <w:pStyle w:val="Textonotapie"/>
        <w:jc w:val="both"/>
        <w:rPr>
          <w:rFonts w:ascii="Times New Roman" w:hAnsi="Times New Roman" w:cs="Times New Roman"/>
          <w:sz w:val="22"/>
          <w:szCs w:val="22"/>
        </w:rPr>
      </w:pPr>
      <w:r w:rsidRPr="00551504">
        <w:rPr>
          <w:rStyle w:val="Refdenotaalpie"/>
          <w:rFonts w:ascii="Times New Roman" w:hAnsi="Times New Roman" w:cs="Times New Roman"/>
          <w:sz w:val="22"/>
          <w:szCs w:val="22"/>
        </w:rPr>
        <w:footnoteRef/>
      </w:r>
      <w:r w:rsidRPr="00551504">
        <w:rPr>
          <w:rFonts w:ascii="Times New Roman" w:hAnsi="Times New Roman" w:cs="Times New Roman"/>
          <w:sz w:val="22"/>
          <w:szCs w:val="22"/>
        </w:rPr>
        <w:t>Ortez, E. (2001).</w:t>
      </w:r>
      <w:r w:rsidRPr="00551504">
        <w:rPr>
          <w:rFonts w:ascii="Times New Roman" w:hAnsi="Times New Roman" w:cs="Times New Roman"/>
          <w:i/>
          <w:iCs/>
          <w:sz w:val="22"/>
          <w:szCs w:val="22"/>
        </w:rPr>
        <w:t>así  se investiga, pasos para hacer una investigación</w:t>
      </w:r>
      <w:r w:rsidRPr="00012FBB">
        <w:rPr>
          <w:rFonts w:ascii="Times New Roman" w:hAnsi="Times New Roman" w:cs="Times New Roman"/>
          <w:sz w:val="22"/>
          <w:szCs w:val="22"/>
        </w:rPr>
        <w:t>.2º edición San Salvador. El Salvador: Talleres Gráficos Clásicos Roxil.pág.86.</w:t>
      </w:r>
    </w:p>
  </w:footnote>
  <w:footnote w:id="101">
    <w:p w:rsidR="00C77D4C" w:rsidRPr="00012FBB" w:rsidRDefault="00C77D4C">
      <w:pPr>
        <w:pStyle w:val="Textonotapie"/>
        <w:rPr>
          <w:rFonts w:ascii="Times New Roman" w:hAnsi="Times New Roman" w:cs="Times New Roman"/>
          <w:sz w:val="22"/>
          <w:szCs w:val="22"/>
        </w:rPr>
      </w:pPr>
      <w:r w:rsidRPr="00012FBB">
        <w:rPr>
          <w:rStyle w:val="Refdenotaalpie"/>
          <w:rFonts w:ascii="Times New Roman" w:hAnsi="Times New Roman" w:cs="Times New Roman"/>
          <w:sz w:val="22"/>
          <w:szCs w:val="22"/>
        </w:rPr>
        <w:footnoteRef/>
      </w:r>
      <w:r w:rsidRPr="00012FBB">
        <w:rPr>
          <w:rFonts w:ascii="Times New Roman" w:hAnsi="Times New Roman" w:cs="Times New Roman"/>
          <w:sz w:val="22"/>
          <w:szCs w:val="22"/>
        </w:rPr>
        <w:t>Ortez, E., op.cit, pág.121.</w:t>
      </w:r>
    </w:p>
  </w:footnote>
  <w:footnote w:id="102">
    <w:p w:rsidR="00C77D4C" w:rsidRDefault="00C77D4C">
      <w:pPr>
        <w:pStyle w:val="Textonotapie"/>
        <w:rPr>
          <w:rFonts w:cs="Times New Roman"/>
        </w:rPr>
      </w:pPr>
      <w:r w:rsidRPr="00012FBB">
        <w:rPr>
          <w:rStyle w:val="Refdenotaalpie"/>
          <w:rFonts w:ascii="Times New Roman" w:hAnsi="Times New Roman" w:cs="Times New Roman"/>
          <w:sz w:val="22"/>
          <w:szCs w:val="22"/>
        </w:rPr>
        <w:footnoteRef/>
      </w:r>
      <w:r w:rsidRPr="00012FBB">
        <w:rPr>
          <w:rFonts w:ascii="Times New Roman" w:hAnsi="Times New Roman" w:cs="Times New Roman"/>
          <w:sz w:val="22"/>
          <w:szCs w:val="22"/>
        </w:rPr>
        <w:t>Ibíd., p. 121.</w:t>
      </w:r>
    </w:p>
  </w:footnote>
  <w:footnote w:id="103">
    <w:p w:rsidR="00C77D4C" w:rsidRPr="00012FBB" w:rsidRDefault="00C77D4C">
      <w:pPr>
        <w:pStyle w:val="Textonotapie"/>
        <w:rPr>
          <w:rFonts w:ascii="Times New Roman" w:hAnsi="Times New Roman" w:cs="Times New Roman"/>
          <w:sz w:val="22"/>
          <w:szCs w:val="22"/>
        </w:rPr>
      </w:pPr>
      <w:r w:rsidRPr="00012FBB">
        <w:rPr>
          <w:rStyle w:val="Refdenotaalpie"/>
          <w:rFonts w:ascii="Times New Roman" w:hAnsi="Times New Roman" w:cs="Times New Roman"/>
          <w:sz w:val="22"/>
          <w:szCs w:val="22"/>
        </w:rPr>
        <w:footnoteRef/>
      </w:r>
      <w:r w:rsidRPr="00012FBB">
        <w:rPr>
          <w:rFonts w:ascii="Times New Roman" w:hAnsi="Times New Roman" w:cs="Times New Roman"/>
          <w:sz w:val="22"/>
          <w:szCs w:val="22"/>
        </w:rPr>
        <w:t>Bonilla, G.  (1997).</w:t>
      </w:r>
      <w:r w:rsidRPr="00012FBB">
        <w:rPr>
          <w:rFonts w:ascii="Times New Roman" w:hAnsi="Times New Roman" w:cs="Times New Roman"/>
          <w:i/>
          <w:iCs/>
          <w:sz w:val="22"/>
          <w:szCs w:val="22"/>
        </w:rPr>
        <w:t xml:space="preserve">Métodos prácticos de Inferencia Estadística </w:t>
      </w:r>
      <w:r w:rsidRPr="00012FBB">
        <w:rPr>
          <w:rFonts w:ascii="Times New Roman" w:hAnsi="Times New Roman" w:cs="Times New Roman"/>
          <w:sz w:val="22"/>
          <w:szCs w:val="22"/>
        </w:rPr>
        <w:t>.4º edición San Salvador. El Salvador: Talleres Gráficos UCA.pág.163.</w:t>
      </w:r>
    </w:p>
  </w:footnote>
  <w:footnote w:id="104">
    <w:p w:rsidR="00C77D4C" w:rsidRDefault="00C77D4C">
      <w:pPr>
        <w:pStyle w:val="Textonotapie"/>
        <w:rPr>
          <w:rFonts w:cs="Times New Roman"/>
        </w:rPr>
      </w:pPr>
      <w:r w:rsidRPr="00012FBB">
        <w:rPr>
          <w:rStyle w:val="Refdenotaalpie"/>
          <w:rFonts w:ascii="Times New Roman" w:hAnsi="Times New Roman" w:cs="Times New Roman"/>
          <w:sz w:val="22"/>
          <w:szCs w:val="22"/>
        </w:rPr>
        <w:footnoteRef/>
      </w:r>
      <w:hyperlink r:id="rId1" w:history="1">
        <w:r w:rsidRPr="00012FBB">
          <w:rPr>
            <w:rStyle w:val="Hipervnculo"/>
            <w:rFonts w:ascii="Times New Roman" w:hAnsi="Times New Roman" w:cs="Times New Roman"/>
            <w:color w:val="auto"/>
            <w:sz w:val="22"/>
            <w:szCs w:val="22"/>
            <w:u w:val="none"/>
          </w:rPr>
          <w:t>Chinchilla</w:t>
        </w:r>
      </w:hyperlink>
      <w:r w:rsidRPr="00012FBB">
        <w:rPr>
          <w:rFonts w:ascii="Times New Roman" w:hAnsi="Times New Roman" w:cs="Times New Roman"/>
          <w:sz w:val="22"/>
          <w:szCs w:val="22"/>
        </w:rPr>
        <w:t>, D., op.cit, pág.175.</w:t>
      </w:r>
    </w:p>
  </w:footnote>
  <w:footnote w:id="105">
    <w:p w:rsidR="00C77D4C" w:rsidRDefault="00C77D4C">
      <w:pPr>
        <w:pStyle w:val="Textonotapie"/>
        <w:rPr>
          <w:rFonts w:cs="Times New Roman"/>
        </w:rPr>
      </w:pPr>
      <w:r>
        <w:rPr>
          <w:rStyle w:val="Refdenotaalpie"/>
          <w:rFonts w:cs="Times New Roman"/>
        </w:rPr>
        <w:footnoteRef/>
      </w:r>
      <w:hyperlink r:id="rId2" w:history="1">
        <w:r>
          <w:rPr>
            <w:rStyle w:val="Hipervnculo"/>
            <w:rFonts w:ascii="Times New Roman" w:hAnsi="Times New Roman" w:cs="Times New Roman"/>
            <w:color w:val="auto"/>
            <w:u w:val="none"/>
          </w:rPr>
          <w:t>Chinchilla</w:t>
        </w:r>
      </w:hyperlink>
      <w:r w:rsidRPr="006E6DCB">
        <w:rPr>
          <w:rFonts w:ascii="Times New Roman" w:hAnsi="Times New Roman" w:cs="Times New Roman"/>
        </w:rPr>
        <w:t>,</w:t>
      </w:r>
      <w:r>
        <w:rPr>
          <w:rFonts w:ascii="Times New Roman" w:hAnsi="Times New Roman" w:cs="Times New Roman"/>
        </w:rPr>
        <w:t xml:space="preserve"> D., op.cit, pág.140.</w:t>
      </w:r>
    </w:p>
  </w:footnote>
  <w:footnote w:id="106">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144.</w:t>
      </w:r>
    </w:p>
  </w:footnote>
  <w:footnote w:id="107">
    <w:p w:rsidR="00C77D4C" w:rsidRDefault="00C77D4C" w:rsidP="004C7025">
      <w:pPr>
        <w:pStyle w:val="Textonotapie"/>
        <w:rPr>
          <w:rFonts w:cs="Times New Roman"/>
        </w:rPr>
      </w:pPr>
      <w:r>
        <w:rPr>
          <w:rStyle w:val="Refdenotaalpie"/>
          <w:rFonts w:cs="Times New Roman"/>
        </w:rPr>
        <w:footnoteRef/>
      </w:r>
      <w:r>
        <w:rPr>
          <w:rFonts w:ascii="Times New Roman" w:hAnsi="Times New Roman" w:cs="Times New Roman"/>
          <w:sz w:val="22"/>
          <w:szCs w:val="22"/>
        </w:rPr>
        <w:t>Ibíd., p. 142.</w:t>
      </w:r>
    </w:p>
  </w:footnote>
  <w:footnote w:id="108">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140.</w:t>
      </w:r>
    </w:p>
  </w:footnote>
  <w:footnote w:id="109">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145.</w:t>
      </w:r>
    </w:p>
  </w:footnote>
  <w:footnote w:id="110">
    <w:p w:rsidR="00C77D4C" w:rsidRDefault="00C77D4C">
      <w:pPr>
        <w:pStyle w:val="Textonotapie"/>
        <w:rPr>
          <w:rFonts w:cs="Times New Roman"/>
        </w:rPr>
      </w:pPr>
      <w:r>
        <w:rPr>
          <w:rStyle w:val="Refdenotaalpie"/>
          <w:rFonts w:cs="Times New Roman"/>
        </w:rPr>
        <w:footnoteRef/>
      </w:r>
      <w:r>
        <w:rPr>
          <w:rFonts w:ascii="Times New Roman" w:hAnsi="Times New Roman" w:cs="Times New Roman"/>
          <w:sz w:val="22"/>
          <w:szCs w:val="22"/>
        </w:rPr>
        <w:t>Ibíd., p. 142.</w:t>
      </w:r>
    </w:p>
  </w:footnote>
  <w:footnote w:id="111">
    <w:p w:rsidR="008C201D" w:rsidRDefault="008C201D" w:rsidP="008C201D">
      <w:pPr>
        <w:spacing w:after="0" w:line="240" w:lineRule="auto"/>
      </w:pPr>
      <w:r>
        <w:rPr>
          <w:rStyle w:val="Refdenotaalpie"/>
        </w:rPr>
        <w:footnoteRef/>
      </w:r>
      <w:r>
        <w:t xml:space="preserve"> </w:t>
      </w:r>
      <w:r>
        <w:rPr>
          <w:rFonts w:ascii="Times New Roman" w:hAnsi="Times New Roman" w:cs="Times New Roman"/>
        </w:rPr>
        <w:t>Picado .</w:t>
      </w:r>
      <w:r>
        <w:rPr>
          <w:rFonts w:ascii="Times New Roman" w:hAnsi="Times New Roman" w:cs="Times New Roman"/>
          <w:i/>
          <w:iCs/>
        </w:rPr>
        <w:t>La didáctica teoría y práctica  en los procesos de enseñanza aprendizaje.pag. 113</w:t>
      </w:r>
    </w:p>
  </w:footnote>
  <w:footnote w:id="112">
    <w:p w:rsidR="008C201D" w:rsidRDefault="008C201D" w:rsidP="008C201D">
      <w:pPr>
        <w:pStyle w:val="Textonotapie"/>
      </w:pPr>
      <w:r>
        <w:rPr>
          <w:rStyle w:val="Refdenotaalpie"/>
        </w:rPr>
        <w:footnoteRef/>
      </w:r>
      <w:r>
        <w:t xml:space="preserve"> Ibíd. Pág. 113</w:t>
      </w:r>
    </w:p>
  </w:footnote>
  <w:footnote w:id="113">
    <w:p w:rsidR="008C201D" w:rsidRDefault="008C201D" w:rsidP="008C201D">
      <w:pPr>
        <w:pStyle w:val="Textonotapie"/>
      </w:pPr>
      <w:r>
        <w:rPr>
          <w:rStyle w:val="Refdenotaalpie"/>
        </w:rPr>
        <w:footnoteRef/>
      </w:r>
      <w:r>
        <w:t xml:space="preserve"> Ibíd. Pág. 127</w:t>
      </w:r>
    </w:p>
  </w:footnote>
  <w:footnote w:id="114">
    <w:p w:rsidR="008C201D" w:rsidRPr="00D32E16" w:rsidRDefault="008C201D" w:rsidP="008C201D">
      <w:pPr>
        <w:spacing w:after="0" w:line="240" w:lineRule="auto"/>
        <w:rPr>
          <w:rFonts w:ascii="Times New Roman" w:hAnsi="Times New Roman" w:cs="Times New Roman"/>
        </w:rPr>
      </w:pPr>
      <w:r w:rsidRPr="00D32E16">
        <w:rPr>
          <w:rStyle w:val="Refdenotaalpie"/>
          <w:rFonts w:ascii="Times New Roman" w:hAnsi="Times New Roman" w:cs="Times New Roman"/>
        </w:rPr>
        <w:footnoteRef/>
      </w:r>
      <w:r w:rsidRPr="00D32E16">
        <w:rPr>
          <w:rFonts w:ascii="Times New Roman" w:hAnsi="Times New Roman" w:cs="Times New Roman"/>
        </w:rPr>
        <w:t xml:space="preserve"> </w:t>
      </w:r>
      <w:proofErr w:type="spellStart"/>
      <w:r w:rsidRPr="00D32E16">
        <w:rPr>
          <w:rFonts w:ascii="Times New Roman" w:hAnsi="Times New Roman" w:cs="Times New Roman"/>
        </w:rPr>
        <w:t>Zubiria.H</w:t>
      </w:r>
      <w:proofErr w:type="spellEnd"/>
      <w:r w:rsidRPr="00D32E16">
        <w:rPr>
          <w:rFonts w:ascii="Times New Roman" w:hAnsi="Times New Roman" w:cs="Times New Roman"/>
        </w:rPr>
        <w:t xml:space="preserve">. (2004) </w:t>
      </w:r>
      <w:r w:rsidRPr="00D32E16">
        <w:rPr>
          <w:rFonts w:ascii="Times New Roman" w:hAnsi="Times New Roman" w:cs="Times New Roman"/>
          <w:i/>
          <w:iCs/>
        </w:rPr>
        <w:t>El constructivismo en los proceso de enseñanza aprendizaje en el  siglo XXI.pag.81</w:t>
      </w:r>
    </w:p>
  </w:footnote>
  <w:footnote w:id="115">
    <w:p w:rsidR="008C201D" w:rsidRPr="00D32E16" w:rsidRDefault="008C201D" w:rsidP="008C201D">
      <w:pPr>
        <w:pStyle w:val="Textonotapie"/>
        <w:rPr>
          <w:rFonts w:ascii="Times New Roman" w:hAnsi="Times New Roman" w:cs="Times New Roman"/>
        </w:rPr>
      </w:pPr>
      <w:r w:rsidRPr="00D32E16">
        <w:rPr>
          <w:rStyle w:val="Refdenotaalpie"/>
          <w:rFonts w:ascii="Times New Roman" w:hAnsi="Times New Roman" w:cs="Times New Roman"/>
        </w:rPr>
        <w:footnoteRef/>
      </w:r>
      <w:r w:rsidRPr="00D32E16">
        <w:rPr>
          <w:rFonts w:ascii="Times New Roman" w:hAnsi="Times New Roman" w:cs="Times New Roman"/>
        </w:rPr>
        <w:t xml:space="preserve"> Ibíd. Pág. 12 </w:t>
      </w:r>
    </w:p>
  </w:footnote>
  <w:footnote w:id="116">
    <w:p w:rsidR="008C201D" w:rsidRDefault="008C201D" w:rsidP="008C201D">
      <w:pPr>
        <w:pStyle w:val="Textonotapie"/>
      </w:pPr>
      <w:r>
        <w:rPr>
          <w:rStyle w:val="Refdenotaalpie"/>
        </w:rPr>
        <w:footnoteRef/>
      </w:r>
      <w:r>
        <w:t xml:space="preserve"> Ibíd. Pág. 127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D4C" w:rsidRDefault="00341DF9">
    <w:pPr>
      <w:pStyle w:val="Encabezado"/>
      <w:jc w:val="right"/>
      <w:rPr>
        <w:rFonts w:cs="Times New Roman"/>
      </w:rPr>
    </w:pPr>
    <w:fldSimple w:instr=" PAGE   \* MERGEFORMAT ">
      <w:r w:rsidR="008C201D">
        <w:rPr>
          <w:noProof/>
        </w:rPr>
        <w:t>144</w:t>
      </w:r>
    </w:fldSimple>
  </w:p>
  <w:p w:rsidR="00C77D4C" w:rsidRDefault="00C77D4C">
    <w:pPr>
      <w:pStyle w:val="Encabezado"/>
      <w:rPr>
        <w:rFonts w:cs="Times New Roman"/>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69491"/>
      <w:docPartObj>
        <w:docPartGallery w:val="Page Numbers (Top of Page)"/>
        <w:docPartUnique/>
      </w:docPartObj>
    </w:sdtPr>
    <w:sdtContent>
      <w:p w:rsidR="008C201D" w:rsidRDefault="008C201D">
        <w:pPr>
          <w:pStyle w:val="Encabezado"/>
          <w:jc w:val="right"/>
        </w:pPr>
        <w:fldSimple w:instr=" PAGE   \* MERGEFORMAT ">
          <w:r>
            <w:rPr>
              <w:noProof/>
            </w:rPr>
            <w:t>177</w:t>
          </w:r>
        </w:fldSimple>
      </w:p>
    </w:sdtContent>
  </w:sdt>
  <w:p w:rsidR="008C201D" w:rsidRDefault="008C201D">
    <w:pPr>
      <w:pStyle w:val="Encabezado"/>
      <w:rPr>
        <w:rFonts w:cs="Times New Roman"/>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67864"/>
      <w:docPartObj>
        <w:docPartGallery w:val="Page Numbers (Top of Page)"/>
        <w:docPartUnique/>
      </w:docPartObj>
    </w:sdtPr>
    <w:sdtContent>
      <w:p w:rsidR="008C201D" w:rsidRDefault="008C201D">
        <w:pPr>
          <w:pStyle w:val="Encabezado"/>
          <w:jc w:val="right"/>
        </w:pPr>
        <w:fldSimple w:instr=" PAGE   \* MERGEFORMAT ">
          <w:r>
            <w:rPr>
              <w:noProof/>
            </w:rPr>
            <w:t>205</w:t>
          </w:r>
        </w:fldSimple>
      </w:p>
    </w:sdtContent>
  </w:sdt>
  <w:p w:rsidR="008C201D" w:rsidRDefault="008C201D" w:rsidP="00CF2998">
    <w:pPr>
      <w:pStyle w:val="Encabezado"/>
      <w:ind w:right="360"/>
      <w:rPr>
        <w:rFonts w:cs="Times New Roman"/>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495690"/>
      <w:docPartObj>
        <w:docPartGallery w:val="Page Numbers (Top of Page)"/>
        <w:docPartUnique/>
      </w:docPartObj>
    </w:sdtPr>
    <w:sdtContent>
      <w:p w:rsidR="008C201D" w:rsidRDefault="008C201D">
        <w:pPr>
          <w:pStyle w:val="Encabezado"/>
          <w:jc w:val="right"/>
        </w:pPr>
        <w:fldSimple w:instr=" PAGE   \* MERGEFORMAT ">
          <w:r>
            <w:rPr>
              <w:noProof/>
            </w:rPr>
            <w:t>206</w:t>
          </w:r>
        </w:fldSimple>
      </w:p>
    </w:sdtContent>
  </w:sdt>
  <w:p w:rsidR="008C201D" w:rsidRDefault="008C201D" w:rsidP="00CF2998">
    <w:pPr>
      <w:pStyle w:val="Encabezado"/>
      <w:ind w:right="360"/>
      <w:rPr>
        <w:rFonts w:cs="Times New Roman"/>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D4C" w:rsidRDefault="00341DF9" w:rsidP="00CF2998">
    <w:pPr>
      <w:pStyle w:val="Encabezado"/>
      <w:framePr w:wrap="auto" w:vAnchor="text" w:hAnchor="margin" w:xAlign="right" w:y="1"/>
      <w:rPr>
        <w:rStyle w:val="Nmerodepgina"/>
        <w:rFonts w:cs="Times New Roman"/>
      </w:rPr>
    </w:pPr>
    <w:r>
      <w:rPr>
        <w:rStyle w:val="Nmerodepgina"/>
      </w:rPr>
      <w:fldChar w:fldCharType="begin"/>
    </w:r>
    <w:r w:rsidR="00C77D4C">
      <w:rPr>
        <w:rStyle w:val="Nmerodepgina"/>
      </w:rPr>
      <w:instrText xml:space="preserve">PAGE  </w:instrText>
    </w:r>
    <w:r>
      <w:rPr>
        <w:rStyle w:val="Nmerodepgina"/>
      </w:rPr>
      <w:fldChar w:fldCharType="separate"/>
    </w:r>
    <w:r w:rsidR="008C201D">
      <w:rPr>
        <w:rStyle w:val="Nmerodepgina"/>
        <w:noProof/>
      </w:rPr>
      <w:t>214</w:t>
    </w:r>
    <w:r>
      <w:rPr>
        <w:rStyle w:val="Nmerodepgina"/>
      </w:rPr>
      <w:fldChar w:fldCharType="end"/>
    </w:r>
  </w:p>
  <w:p w:rsidR="00C77D4C" w:rsidRDefault="00C77D4C" w:rsidP="00CF2998">
    <w:pPr>
      <w:pStyle w:val="Encabezado"/>
      <w:ind w:right="360"/>
      <w:rPr>
        <w:rFonts w:cs="Times New Roman"/>
      </w:rPr>
    </w:pPr>
  </w:p>
  <w:p w:rsidR="00C77D4C" w:rsidRDefault="00C77D4C"/>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347DD"/>
    <w:multiLevelType w:val="multilevel"/>
    <w:tmpl w:val="3C748246"/>
    <w:lvl w:ilvl="0">
      <w:start w:val="1"/>
      <w:numFmt w:val="decimal"/>
      <w:lvlText w:val="%1"/>
      <w:lvlJc w:val="left"/>
      <w:pPr>
        <w:ind w:left="360" w:hanging="360"/>
      </w:pPr>
      <w:rPr>
        <w:rFonts w:hint="default"/>
        <w:sz w:val="24"/>
        <w:szCs w:val="24"/>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sz w:val="24"/>
        <w:szCs w:val="24"/>
      </w:rPr>
    </w:lvl>
    <w:lvl w:ilvl="3">
      <w:start w:val="1"/>
      <w:numFmt w:val="decimal"/>
      <w:lvlText w:val="%1.%2.%3.%4"/>
      <w:lvlJc w:val="left"/>
      <w:pPr>
        <w:ind w:left="720" w:hanging="720"/>
      </w:pPr>
      <w:rPr>
        <w:rFonts w:hint="default"/>
        <w:sz w:val="24"/>
        <w:szCs w:val="24"/>
      </w:rPr>
    </w:lvl>
    <w:lvl w:ilvl="4">
      <w:start w:val="1"/>
      <w:numFmt w:val="decimal"/>
      <w:lvlText w:val="%1.%2.%3.%4.%5"/>
      <w:lvlJc w:val="left"/>
      <w:pPr>
        <w:ind w:left="1080" w:hanging="1080"/>
      </w:pPr>
      <w:rPr>
        <w:rFonts w:hint="default"/>
        <w:sz w:val="24"/>
        <w:szCs w:val="24"/>
      </w:rPr>
    </w:lvl>
    <w:lvl w:ilvl="5">
      <w:start w:val="1"/>
      <w:numFmt w:val="decimal"/>
      <w:lvlText w:val="%1.%2.%3.%4.%5.%6"/>
      <w:lvlJc w:val="left"/>
      <w:pPr>
        <w:ind w:left="1080" w:hanging="1080"/>
      </w:pPr>
      <w:rPr>
        <w:rFonts w:hint="default"/>
        <w:sz w:val="24"/>
        <w:szCs w:val="24"/>
      </w:rPr>
    </w:lvl>
    <w:lvl w:ilvl="6">
      <w:start w:val="1"/>
      <w:numFmt w:val="decimal"/>
      <w:lvlText w:val="%1.%2.%3.%4.%5.%6.%7"/>
      <w:lvlJc w:val="left"/>
      <w:pPr>
        <w:ind w:left="1440" w:hanging="1440"/>
      </w:pPr>
      <w:rPr>
        <w:rFonts w:hint="default"/>
        <w:sz w:val="24"/>
        <w:szCs w:val="24"/>
      </w:rPr>
    </w:lvl>
    <w:lvl w:ilvl="7">
      <w:start w:val="1"/>
      <w:numFmt w:val="decimal"/>
      <w:lvlText w:val="%1.%2.%3.%4.%5.%6.%7.%8"/>
      <w:lvlJc w:val="left"/>
      <w:pPr>
        <w:ind w:left="1440" w:hanging="1440"/>
      </w:pPr>
      <w:rPr>
        <w:rFonts w:hint="default"/>
        <w:sz w:val="24"/>
        <w:szCs w:val="24"/>
      </w:rPr>
    </w:lvl>
    <w:lvl w:ilvl="8">
      <w:start w:val="1"/>
      <w:numFmt w:val="decimal"/>
      <w:lvlText w:val="%1.%2.%3.%4.%5.%6.%7.%8.%9"/>
      <w:lvlJc w:val="left"/>
      <w:pPr>
        <w:ind w:left="1440" w:hanging="1440"/>
      </w:pPr>
      <w:rPr>
        <w:rFonts w:hint="default"/>
        <w:sz w:val="24"/>
        <w:szCs w:val="24"/>
      </w:rPr>
    </w:lvl>
  </w:abstractNum>
  <w:abstractNum w:abstractNumId="1">
    <w:nsid w:val="083F0572"/>
    <w:multiLevelType w:val="hybridMultilevel"/>
    <w:tmpl w:val="41AA9CAE"/>
    <w:lvl w:ilvl="0" w:tplc="6488412E">
      <w:start w:val="1"/>
      <w:numFmt w:val="bullet"/>
      <w:lvlText w:val="•"/>
      <w:lvlJc w:val="left"/>
      <w:pPr>
        <w:tabs>
          <w:tab w:val="num" w:pos="720"/>
        </w:tabs>
        <w:ind w:left="720" w:hanging="360"/>
      </w:pPr>
      <w:rPr>
        <w:rFonts w:ascii="Arial" w:hAnsi="Arial" w:hint="default"/>
      </w:rPr>
    </w:lvl>
    <w:lvl w:ilvl="1" w:tplc="E154094A" w:tentative="1">
      <w:start w:val="1"/>
      <w:numFmt w:val="bullet"/>
      <w:lvlText w:val="•"/>
      <w:lvlJc w:val="left"/>
      <w:pPr>
        <w:tabs>
          <w:tab w:val="num" w:pos="1440"/>
        </w:tabs>
        <w:ind w:left="1440" w:hanging="360"/>
      </w:pPr>
      <w:rPr>
        <w:rFonts w:ascii="Arial" w:hAnsi="Arial" w:hint="default"/>
      </w:rPr>
    </w:lvl>
    <w:lvl w:ilvl="2" w:tplc="C5E4504A" w:tentative="1">
      <w:start w:val="1"/>
      <w:numFmt w:val="bullet"/>
      <w:lvlText w:val="•"/>
      <w:lvlJc w:val="left"/>
      <w:pPr>
        <w:tabs>
          <w:tab w:val="num" w:pos="2160"/>
        </w:tabs>
        <w:ind w:left="2160" w:hanging="360"/>
      </w:pPr>
      <w:rPr>
        <w:rFonts w:ascii="Arial" w:hAnsi="Arial" w:hint="default"/>
      </w:rPr>
    </w:lvl>
    <w:lvl w:ilvl="3" w:tplc="81984156" w:tentative="1">
      <w:start w:val="1"/>
      <w:numFmt w:val="bullet"/>
      <w:lvlText w:val="•"/>
      <w:lvlJc w:val="left"/>
      <w:pPr>
        <w:tabs>
          <w:tab w:val="num" w:pos="2880"/>
        </w:tabs>
        <w:ind w:left="2880" w:hanging="360"/>
      </w:pPr>
      <w:rPr>
        <w:rFonts w:ascii="Arial" w:hAnsi="Arial" w:hint="default"/>
      </w:rPr>
    </w:lvl>
    <w:lvl w:ilvl="4" w:tplc="DF1A9908" w:tentative="1">
      <w:start w:val="1"/>
      <w:numFmt w:val="bullet"/>
      <w:lvlText w:val="•"/>
      <w:lvlJc w:val="left"/>
      <w:pPr>
        <w:tabs>
          <w:tab w:val="num" w:pos="3600"/>
        </w:tabs>
        <w:ind w:left="3600" w:hanging="360"/>
      </w:pPr>
      <w:rPr>
        <w:rFonts w:ascii="Arial" w:hAnsi="Arial" w:hint="default"/>
      </w:rPr>
    </w:lvl>
    <w:lvl w:ilvl="5" w:tplc="64CC5766" w:tentative="1">
      <w:start w:val="1"/>
      <w:numFmt w:val="bullet"/>
      <w:lvlText w:val="•"/>
      <w:lvlJc w:val="left"/>
      <w:pPr>
        <w:tabs>
          <w:tab w:val="num" w:pos="4320"/>
        </w:tabs>
        <w:ind w:left="4320" w:hanging="360"/>
      </w:pPr>
      <w:rPr>
        <w:rFonts w:ascii="Arial" w:hAnsi="Arial" w:hint="default"/>
      </w:rPr>
    </w:lvl>
    <w:lvl w:ilvl="6" w:tplc="5C34C242" w:tentative="1">
      <w:start w:val="1"/>
      <w:numFmt w:val="bullet"/>
      <w:lvlText w:val="•"/>
      <w:lvlJc w:val="left"/>
      <w:pPr>
        <w:tabs>
          <w:tab w:val="num" w:pos="5040"/>
        </w:tabs>
        <w:ind w:left="5040" w:hanging="360"/>
      </w:pPr>
      <w:rPr>
        <w:rFonts w:ascii="Arial" w:hAnsi="Arial" w:hint="default"/>
      </w:rPr>
    </w:lvl>
    <w:lvl w:ilvl="7" w:tplc="FDF676AC" w:tentative="1">
      <w:start w:val="1"/>
      <w:numFmt w:val="bullet"/>
      <w:lvlText w:val="•"/>
      <w:lvlJc w:val="left"/>
      <w:pPr>
        <w:tabs>
          <w:tab w:val="num" w:pos="5760"/>
        </w:tabs>
        <w:ind w:left="5760" w:hanging="360"/>
      </w:pPr>
      <w:rPr>
        <w:rFonts w:ascii="Arial" w:hAnsi="Arial" w:hint="default"/>
      </w:rPr>
    </w:lvl>
    <w:lvl w:ilvl="8" w:tplc="49C4516E" w:tentative="1">
      <w:start w:val="1"/>
      <w:numFmt w:val="bullet"/>
      <w:lvlText w:val="•"/>
      <w:lvlJc w:val="left"/>
      <w:pPr>
        <w:tabs>
          <w:tab w:val="num" w:pos="6480"/>
        </w:tabs>
        <w:ind w:left="6480" w:hanging="360"/>
      </w:pPr>
      <w:rPr>
        <w:rFonts w:ascii="Arial" w:hAnsi="Arial" w:hint="default"/>
      </w:rPr>
    </w:lvl>
  </w:abstractNum>
  <w:abstractNum w:abstractNumId="2">
    <w:nsid w:val="08C2353F"/>
    <w:multiLevelType w:val="hybridMultilevel"/>
    <w:tmpl w:val="C35C5116"/>
    <w:lvl w:ilvl="0" w:tplc="440A0001">
      <w:start w:val="1"/>
      <w:numFmt w:val="bullet"/>
      <w:lvlText w:val=""/>
      <w:lvlJc w:val="left"/>
      <w:pPr>
        <w:ind w:left="720" w:hanging="360"/>
      </w:pPr>
      <w:rPr>
        <w:rFonts w:ascii="Symbol" w:hAnsi="Symbol" w:cs="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
    <w:nsid w:val="09CE4556"/>
    <w:multiLevelType w:val="hybridMultilevel"/>
    <w:tmpl w:val="9822C66A"/>
    <w:lvl w:ilvl="0" w:tplc="0C0A000B">
      <w:start w:val="1"/>
      <w:numFmt w:val="bullet"/>
      <w:lvlText w:val=""/>
      <w:lvlJc w:val="left"/>
      <w:pPr>
        <w:ind w:left="644" w:hanging="360"/>
      </w:pPr>
      <w:rPr>
        <w:rFonts w:ascii="Wingdings" w:hAnsi="Wingdings" w:cs="Wingdings" w:hint="default"/>
      </w:rPr>
    </w:lvl>
    <w:lvl w:ilvl="1" w:tplc="0C0A0003">
      <w:start w:val="1"/>
      <w:numFmt w:val="bullet"/>
      <w:lvlText w:val="o"/>
      <w:lvlJc w:val="left"/>
      <w:pPr>
        <w:ind w:left="1364" w:hanging="360"/>
      </w:pPr>
      <w:rPr>
        <w:rFonts w:ascii="Courier New" w:hAnsi="Courier New" w:cs="Courier New" w:hint="default"/>
      </w:rPr>
    </w:lvl>
    <w:lvl w:ilvl="2" w:tplc="0C0A0005">
      <w:start w:val="1"/>
      <w:numFmt w:val="bullet"/>
      <w:lvlText w:val=""/>
      <w:lvlJc w:val="left"/>
      <w:pPr>
        <w:ind w:left="2084" w:hanging="360"/>
      </w:pPr>
      <w:rPr>
        <w:rFonts w:ascii="Wingdings" w:hAnsi="Wingdings" w:cs="Wingdings" w:hint="default"/>
      </w:rPr>
    </w:lvl>
    <w:lvl w:ilvl="3" w:tplc="0C0A0001">
      <w:start w:val="1"/>
      <w:numFmt w:val="bullet"/>
      <w:lvlText w:val=""/>
      <w:lvlJc w:val="left"/>
      <w:pPr>
        <w:ind w:left="2804" w:hanging="360"/>
      </w:pPr>
      <w:rPr>
        <w:rFonts w:ascii="Symbol" w:hAnsi="Symbol" w:cs="Symbol" w:hint="default"/>
      </w:rPr>
    </w:lvl>
    <w:lvl w:ilvl="4" w:tplc="0C0A0003">
      <w:start w:val="1"/>
      <w:numFmt w:val="bullet"/>
      <w:lvlText w:val="o"/>
      <w:lvlJc w:val="left"/>
      <w:pPr>
        <w:ind w:left="3524" w:hanging="360"/>
      </w:pPr>
      <w:rPr>
        <w:rFonts w:ascii="Courier New" w:hAnsi="Courier New" w:cs="Courier New" w:hint="default"/>
      </w:rPr>
    </w:lvl>
    <w:lvl w:ilvl="5" w:tplc="0C0A0005">
      <w:start w:val="1"/>
      <w:numFmt w:val="bullet"/>
      <w:lvlText w:val=""/>
      <w:lvlJc w:val="left"/>
      <w:pPr>
        <w:ind w:left="4244" w:hanging="360"/>
      </w:pPr>
      <w:rPr>
        <w:rFonts w:ascii="Wingdings" w:hAnsi="Wingdings" w:cs="Wingdings" w:hint="default"/>
      </w:rPr>
    </w:lvl>
    <w:lvl w:ilvl="6" w:tplc="0C0A0001">
      <w:start w:val="1"/>
      <w:numFmt w:val="bullet"/>
      <w:lvlText w:val=""/>
      <w:lvlJc w:val="left"/>
      <w:pPr>
        <w:ind w:left="4964" w:hanging="360"/>
      </w:pPr>
      <w:rPr>
        <w:rFonts w:ascii="Symbol" w:hAnsi="Symbol" w:cs="Symbol" w:hint="default"/>
      </w:rPr>
    </w:lvl>
    <w:lvl w:ilvl="7" w:tplc="0C0A0003">
      <w:start w:val="1"/>
      <w:numFmt w:val="bullet"/>
      <w:lvlText w:val="o"/>
      <w:lvlJc w:val="left"/>
      <w:pPr>
        <w:ind w:left="5684" w:hanging="360"/>
      </w:pPr>
      <w:rPr>
        <w:rFonts w:ascii="Courier New" w:hAnsi="Courier New" w:cs="Courier New" w:hint="default"/>
      </w:rPr>
    </w:lvl>
    <w:lvl w:ilvl="8" w:tplc="0C0A0005">
      <w:start w:val="1"/>
      <w:numFmt w:val="bullet"/>
      <w:lvlText w:val=""/>
      <w:lvlJc w:val="left"/>
      <w:pPr>
        <w:ind w:left="6404" w:hanging="360"/>
      </w:pPr>
      <w:rPr>
        <w:rFonts w:ascii="Wingdings" w:hAnsi="Wingdings" w:cs="Wingdings" w:hint="default"/>
      </w:rPr>
    </w:lvl>
  </w:abstractNum>
  <w:abstractNum w:abstractNumId="4">
    <w:nsid w:val="0ACD0D17"/>
    <w:multiLevelType w:val="hybridMultilevel"/>
    <w:tmpl w:val="A9F24AA0"/>
    <w:lvl w:ilvl="0" w:tplc="508A2132">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0C932026"/>
    <w:multiLevelType w:val="hybridMultilevel"/>
    <w:tmpl w:val="CD6C201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CB53772"/>
    <w:multiLevelType w:val="hybridMultilevel"/>
    <w:tmpl w:val="7A92CBE4"/>
    <w:lvl w:ilvl="0" w:tplc="040A000B">
      <w:start w:val="1"/>
      <w:numFmt w:val="bullet"/>
      <w:lvlText w:val=""/>
      <w:lvlJc w:val="left"/>
      <w:pPr>
        <w:tabs>
          <w:tab w:val="num" w:pos="720"/>
        </w:tabs>
        <w:ind w:left="720" w:hanging="360"/>
      </w:pPr>
      <w:rPr>
        <w:rFonts w:ascii="Wingdings" w:hAnsi="Wingdings"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0F421300"/>
    <w:multiLevelType w:val="multilevel"/>
    <w:tmpl w:val="3656E5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F903B67"/>
    <w:multiLevelType w:val="hybridMultilevel"/>
    <w:tmpl w:val="FFDE985C"/>
    <w:lvl w:ilvl="0" w:tplc="A8AEA518">
      <w:start w:val="1"/>
      <w:numFmt w:val="upperRoman"/>
      <w:lvlText w:val="%1."/>
      <w:lvlJc w:val="left"/>
      <w:pPr>
        <w:ind w:left="1080" w:hanging="72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0E674D3"/>
    <w:multiLevelType w:val="hybridMultilevel"/>
    <w:tmpl w:val="4D24B43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1497100C"/>
    <w:multiLevelType w:val="hybridMultilevel"/>
    <w:tmpl w:val="85908524"/>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1">
    <w:nsid w:val="188275B7"/>
    <w:multiLevelType w:val="hybridMultilevel"/>
    <w:tmpl w:val="9EA82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8BB747C"/>
    <w:multiLevelType w:val="hybridMultilevel"/>
    <w:tmpl w:val="F4A867DA"/>
    <w:lvl w:ilvl="0" w:tplc="0C0A000B">
      <w:start w:val="1"/>
      <w:numFmt w:val="bullet"/>
      <w:lvlText w:val=""/>
      <w:lvlJc w:val="left"/>
      <w:pPr>
        <w:ind w:left="720" w:hanging="360"/>
      </w:pPr>
      <w:rPr>
        <w:rFonts w:ascii="Wingdings" w:hAnsi="Wingdings" w:cs="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1A1D0BA4"/>
    <w:multiLevelType w:val="hybridMultilevel"/>
    <w:tmpl w:val="AC2A4BB8"/>
    <w:lvl w:ilvl="0" w:tplc="440A0001">
      <w:start w:val="1"/>
      <w:numFmt w:val="bullet"/>
      <w:lvlText w:val=""/>
      <w:lvlJc w:val="left"/>
      <w:pPr>
        <w:ind w:left="720" w:hanging="360"/>
      </w:pPr>
      <w:rPr>
        <w:rFonts w:ascii="Symbol" w:hAnsi="Symbol" w:cs="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14">
    <w:nsid w:val="1FAF2A79"/>
    <w:multiLevelType w:val="hybridMultilevel"/>
    <w:tmpl w:val="AD2860B8"/>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5">
    <w:nsid w:val="22486C21"/>
    <w:multiLevelType w:val="hybridMultilevel"/>
    <w:tmpl w:val="E138D4F8"/>
    <w:lvl w:ilvl="0" w:tplc="0C0A000B">
      <w:start w:val="1"/>
      <w:numFmt w:val="bullet"/>
      <w:lvlText w:val=""/>
      <w:lvlJc w:val="left"/>
      <w:pPr>
        <w:ind w:left="720" w:hanging="360"/>
      </w:pPr>
      <w:rPr>
        <w:rFonts w:ascii="Wingdings" w:hAnsi="Wingdings" w:cs="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6885F3A"/>
    <w:multiLevelType w:val="hybridMultilevel"/>
    <w:tmpl w:val="E466D3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77B54EA"/>
    <w:multiLevelType w:val="hybridMultilevel"/>
    <w:tmpl w:val="7DEE964A"/>
    <w:lvl w:ilvl="0" w:tplc="040A000B">
      <w:start w:val="1"/>
      <w:numFmt w:val="bullet"/>
      <w:lvlText w:val=""/>
      <w:lvlJc w:val="left"/>
      <w:pPr>
        <w:tabs>
          <w:tab w:val="num" w:pos="720"/>
        </w:tabs>
        <w:ind w:left="720" w:hanging="360"/>
      </w:pPr>
      <w:rPr>
        <w:rFonts w:ascii="Wingdings" w:hAnsi="Wingdings" w:cs="Wingdings" w:hint="default"/>
      </w:rPr>
    </w:lvl>
    <w:lvl w:ilvl="1" w:tplc="040A0003">
      <w:start w:val="1"/>
      <w:numFmt w:val="bullet"/>
      <w:lvlText w:val="o"/>
      <w:lvlJc w:val="left"/>
      <w:pPr>
        <w:tabs>
          <w:tab w:val="num" w:pos="1440"/>
        </w:tabs>
        <w:ind w:left="1440" w:hanging="360"/>
      </w:pPr>
      <w:rPr>
        <w:rFonts w:ascii="Courier New" w:hAnsi="Courier New" w:cs="Courier New" w:hint="default"/>
      </w:rPr>
    </w:lvl>
    <w:lvl w:ilvl="2" w:tplc="040A0005">
      <w:start w:val="1"/>
      <w:numFmt w:val="bullet"/>
      <w:lvlText w:val=""/>
      <w:lvlJc w:val="left"/>
      <w:pPr>
        <w:tabs>
          <w:tab w:val="num" w:pos="2160"/>
        </w:tabs>
        <w:ind w:left="2160" w:hanging="360"/>
      </w:pPr>
      <w:rPr>
        <w:rFonts w:ascii="Wingdings" w:hAnsi="Wingdings" w:cs="Wingdings" w:hint="default"/>
      </w:rPr>
    </w:lvl>
    <w:lvl w:ilvl="3" w:tplc="040A0001">
      <w:start w:val="1"/>
      <w:numFmt w:val="bullet"/>
      <w:lvlText w:val=""/>
      <w:lvlJc w:val="left"/>
      <w:pPr>
        <w:tabs>
          <w:tab w:val="num" w:pos="2880"/>
        </w:tabs>
        <w:ind w:left="2880" w:hanging="360"/>
      </w:pPr>
      <w:rPr>
        <w:rFonts w:ascii="Symbol" w:hAnsi="Symbol" w:cs="Symbol" w:hint="default"/>
      </w:rPr>
    </w:lvl>
    <w:lvl w:ilvl="4" w:tplc="040A0003">
      <w:start w:val="1"/>
      <w:numFmt w:val="bullet"/>
      <w:lvlText w:val="o"/>
      <w:lvlJc w:val="left"/>
      <w:pPr>
        <w:tabs>
          <w:tab w:val="num" w:pos="3600"/>
        </w:tabs>
        <w:ind w:left="3600" w:hanging="360"/>
      </w:pPr>
      <w:rPr>
        <w:rFonts w:ascii="Courier New" w:hAnsi="Courier New" w:cs="Courier New" w:hint="default"/>
      </w:rPr>
    </w:lvl>
    <w:lvl w:ilvl="5" w:tplc="040A0005">
      <w:start w:val="1"/>
      <w:numFmt w:val="bullet"/>
      <w:lvlText w:val=""/>
      <w:lvlJc w:val="left"/>
      <w:pPr>
        <w:tabs>
          <w:tab w:val="num" w:pos="4320"/>
        </w:tabs>
        <w:ind w:left="4320" w:hanging="360"/>
      </w:pPr>
      <w:rPr>
        <w:rFonts w:ascii="Wingdings" w:hAnsi="Wingdings" w:cs="Wingdings" w:hint="default"/>
      </w:rPr>
    </w:lvl>
    <w:lvl w:ilvl="6" w:tplc="040A0001">
      <w:start w:val="1"/>
      <w:numFmt w:val="bullet"/>
      <w:lvlText w:val=""/>
      <w:lvlJc w:val="left"/>
      <w:pPr>
        <w:tabs>
          <w:tab w:val="num" w:pos="5040"/>
        </w:tabs>
        <w:ind w:left="5040" w:hanging="360"/>
      </w:pPr>
      <w:rPr>
        <w:rFonts w:ascii="Symbol" w:hAnsi="Symbol" w:cs="Symbol" w:hint="default"/>
      </w:rPr>
    </w:lvl>
    <w:lvl w:ilvl="7" w:tplc="040A0003">
      <w:start w:val="1"/>
      <w:numFmt w:val="bullet"/>
      <w:lvlText w:val="o"/>
      <w:lvlJc w:val="left"/>
      <w:pPr>
        <w:tabs>
          <w:tab w:val="num" w:pos="5760"/>
        </w:tabs>
        <w:ind w:left="5760" w:hanging="360"/>
      </w:pPr>
      <w:rPr>
        <w:rFonts w:ascii="Courier New" w:hAnsi="Courier New" w:cs="Courier New" w:hint="default"/>
      </w:rPr>
    </w:lvl>
    <w:lvl w:ilvl="8" w:tplc="040A0005">
      <w:start w:val="1"/>
      <w:numFmt w:val="bullet"/>
      <w:lvlText w:val=""/>
      <w:lvlJc w:val="left"/>
      <w:pPr>
        <w:tabs>
          <w:tab w:val="num" w:pos="6480"/>
        </w:tabs>
        <w:ind w:left="6480" w:hanging="360"/>
      </w:pPr>
      <w:rPr>
        <w:rFonts w:ascii="Wingdings" w:hAnsi="Wingdings" w:cs="Wingdings" w:hint="default"/>
      </w:rPr>
    </w:lvl>
  </w:abstractNum>
  <w:abstractNum w:abstractNumId="18">
    <w:nsid w:val="28312B02"/>
    <w:multiLevelType w:val="multilevel"/>
    <w:tmpl w:val="4514667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87B3E8B"/>
    <w:multiLevelType w:val="hybridMultilevel"/>
    <w:tmpl w:val="1DEADFA0"/>
    <w:lvl w:ilvl="0" w:tplc="440A0001">
      <w:start w:val="1"/>
      <w:numFmt w:val="bullet"/>
      <w:lvlText w:val=""/>
      <w:lvlJc w:val="left"/>
      <w:pPr>
        <w:ind w:left="720" w:hanging="360"/>
      </w:pPr>
      <w:rPr>
        <w:rFonts w:ascii="Symbol" w:hAnsi="Symbol" w:cs="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20">
    <w:nsid w:val="2AB77B45"/>
    <w:multiLevelType w:val="hybridMultilevel"/>
    <w:tmpl w:val="A5DA472C"/>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1">
    <w:nsid w:val="2E4A044D"/>
    <w:multiLevelType w:val="hybridMultilevel"/>
    <w:tmpl w:val="AE6E2522"/>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22">
    <w:nsid w:val="2F25690B"/>
    <w:multiLevelType w:val="multilevel"/>
    <w:tmpl w:val="249001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2FA7437A"/>
    <w:multiLevelType w:val="hybridMultilevel"/>
    <w:tmpl w:val="C1D20A30"/>
    <w:lvl w:ilvl="0" w:tplc="0409000B">
      <w:start w:val="1"/>
      <w:numFmt w:val="bullet"/>
      <w:lvlText w:val=""/>
      <w:lvlJc w:val="left"/>
      <w:pPr>
        <w:ind w:left="791" w:hanging="360"/>
      </w:pPr>
      <w:rPr>
        <w:rFonts w:ascii="Wingdings" w:hAnsi="Wingdings" w:cs="Wingdings" w:hint="default"/>
      </w:rPr>
    </w:lvl>
    <w:lvl w:ilvl="1" w:tplc="04090003">
      <w:start w:val="1"/>
      <w:numFmt w:val="bullet"/>
      <w:lvlText w:val="o"/>
      <w:lvlJc w:val="left"/>
      <w:pPr>
        <w:ind w:left="1511" w:hanging="360"/>
      </w:pPr>
      <w:rPr>
        <w:rFonts w:ascii="Courier New" w:hAnsi="Courier New" w:cs="Courier New" w:hint="default"/>
      </w:rPr>
    </w:lvl>
    <w:lvl w:ilvl="2" w:tplc="04090005">
      <w:start w:val="1"/>
      <w:numFmt w:val="bullet"/>
      <w:lvlText w:val=""/>
      <w:lvlJc w:val="left"/>
      <w:pPr>
        <w:ind w:left="2231" w:hanging="360"/>
      </w:pPr>
      <w:rPr>
        <w:rFonts w:ascii="Wingdings" w:hAnsi="Wingdings" w:cs="Wingdings" w:hint="default"/>
      </w:rPr>
    </w:lvl>
    <w:lvl w:ilvl="3" w:tplc="04090001">
      <w:start w:val="1"/>
      <w:numFmt w:val="bullet"/>
      <w:lvlText w:val=""/>
      <w:lvlJc w:val="left"/>
      <w:pPr>
        <w:ind w:left="2951" w:hanging="360"/>
      </w:pPr>
      <w:rPr>
        <w:rFonts w:ascii="Symbol" w:hAnsi="Symbol" w:cs="Symbol" w:hint="default"/>
      </w:rPr>
    </w:lvl>
    <w:lvl w:ilvl="4" w:tplc="04090003">
      <w:start w:val="1"/>
      <w:numFmt w:val="bullet"/>
      <w:lvlText w:val="o"/>
      <w:lvlJc w:val="left"/>
      <w:pPr>
        <w:ind w:left="3671" w:hanging="360"/>
      </w:pPr>
      <w:rPr>
        <w:rFonts w:ascii="Courier New" w:hAnsi="Courier New" w:cs="Courier New" w:hint="default"/>
      </w:rPr>
    </w:lvl>
    <w:lvl w:ilvl="5" w:tplc="04090005">
      <w:start w:val="1"/>
      <w:numFmt w:val="bullet"/>
      <w:lvlText w:val=""/>
      <w:lvlJc w:val="left"/>
      <w:pPr>
        <w:ind w:left="4391" w:hanging="360"/>
      </w:pPr>
      <w:rPr>
        <w:rFonts w:ascii="Wingdings" w:hAnsi="Wingdings" w:cs="Wingdings" w:hint="default"/>
      </w:rPr>
    </w:lvl>
    <w:lvl w:ilvl="6" w:tplc="04090001">
      <w:start w:val="1"/>
      <w:numFmt w:val="bullet"/>
      <w:lvlText w:val=""/>
      <w:lvlJc w:val="left"/>
      <w:pPr>
        <w:ind w:left="5111" w:hanging="360"/>
      </w:pPr>
      <w:rPr>
        <w:rFonts w:ascii="Symbol" w:hAnsi="Symbol" w:cs="Symbol" w:hint="default"/>
      </w:rPr>
    </w:lvl>
    <w:lvl w:ilvl="7" w:tplc="04090003">
      <w:start w:val="1"/>
      <w:numFmt w:val="bullet"/>
      <w:lvlText w:val="o"/>
      <w:lvlJc w:val="left"/>
      <w:pPr>
        <w:ind w:left="5831" w:hanging="360"/>
      </w:pPr>
      <w:rPr>
        <w:rFonts w:ascii="Courier New" w:hAnsi="Courier New" w:cs="Courier New" w:hint="default"/>
      </w:rPr>
    </w:lvl>
    <w:lvl w:ilvl="8" w:tplc="04090005">
      <w:start w:val="1"/>
      <w:numFmt w:val="bullet"/>
      <w:lvlText w:val=""/>
      <w:lvlJc w:val="left"/>
      <w:pPr>
        <w:ind w:left="6551" w:hanging="360"/>
      </w:pPr>
      <w:rPr>
        <w:rFonts w:ascii="Wingdings" w:hAnsi="Wingdings" w:cs="Wingdings" w:hint="default"/>
      </w:rPr>
    </w:lvl>
  </w:abstractNum>
  <w:abstractNum w:abstractNumId="24">
    <w:nsid w:val="3025491C"/>
    <w:multiLevelType w:val="hybridMultilevel"/>
    <w:tmpl w:val="ECD8BCE0"/>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31EC571A"/>
    <w:multiLevelType w:val="multilevel"/>
    <w:tmpl w:val="948C453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6">
    <w:nsid w:val="33DF40D2"/>
    <w:multiLevelType w:val="hybridMultilevel"/>
    <w:tmpl w:val="4FE6BC7E"/>
    <w:lvl w:ilvl="0" w:tplc="66CE4AEA">
      <w:start w:val="1"/>
      <w:numFmt w:val="decimal"/>
      <w:lvlText w:val="%1"/>
      <w:lvlJc w:val="left"/>
      <w:pPr>
        <w:ind w:left="36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7">
    <w:nsid w:val="3EE0557D"/>
    <w:multiLevelType w:val="hybridMultilevel"/>
    <w:tmpl w:val="25047E5A"/>
    <w:lvl w:ilvl="0" w:tplc="0C0A000B">
      <w:start w:val="1"/>
      <w:numFmt w:val="bullet"/>
      <w:lvlText w:val=""/>
      <w:lvlJc w:val="left"/>
      <w:pPr>
        <w:ind w:left="1428" w:hanging="360"/>
      </w:pPr>
      <w:rPr>
        <w:rFonts w:ascii="Wingdings" w:hAnsi="Wingdings" w:cs="Wingdings"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cs="Wingdings" w:hint="default"/>
      </w:rPr>
    </w:lvl>
    <w:lvl w:ilvl="3" w:tplc="0C0A0001">
      <w:start w:val="1"/>
      <w:numFmt w:val="bullet"/>
      <w:lvlText w:val=""/>
      <w:lvlJc w:val="left"/>
      <w:pPr>
        <w:ind w:left="3588" w:hanging="360"/>
      </w:pPr>
      <w:rPr>
        <w:rFonts w:ascii="Symbol" w:hAnsi="Symbol" w:cs="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cs="Wingdings" w:hint="default"/>
      </w:rPr>
    </w:lvl>
    <w:lvl w:ilvl="6" w:tplc="0C0A0001">
      <w:start w:val="1"/>
      <w:numFmt w:val="bullet"/>
      <w:lvlText w:val=""/>
      <w:lvlJc w:val="left"/>
      <w:pPr>
        <w:ind w:left="5748" w:hanging="360"/>
      </w:pPr>
      <w:rPr>
        <w:rFonts w:ascii="Symbol" w:hAnsi="Symbol" w:cs="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cs="Wingdings" w:hint="default"/>
      </w:rPr>
    </w:lvl>
  </w:abstractNum>
  <w:abstractNum w:abstractNumId="28">
    <w:nsid w:val="40791DB3"/>
    <w:multiLevelType w:val="multilevel"/>
    <w:tmpl w:val="105258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43A84992"/>
    <w:multiLevelType w:val="hybridMultilevel"/>
    <w:tmpl w:val="3DFA2642"/>
    <w:lvl w:ilvl="0" w:tplc="0C0A000B">
      <w:start w:val="1"/>
      <w:numFmt w:val="bullet"/>
      <w:lvlText w:val=""/>
      <w:lvlJc w:val="left"/>
      <w:pPr>
        <w:ind w:left="1434" w:hanging="360"/>
      </w:pPr>
      <w:rPr>
        <w:rFonts w:ascii="Wingdings" w:hAnsi="Wingdings" w:cs="Wingdings" w:hint="default"/>
      </w:rPr>
    </w:lvl>
    <w:lvl w:ilvl="1" w:tplc="0C0A0003">
      <w:start w:val="1"/>
      <w:numFmt w:val="bullet"/>
      <w:lvlText w:val="o"/>
      <w:lvlJc w:val="left"/>
      <w:pPr>
        <w:ind w:left="2154" w:hanging="360"/>
      </w:pPr>
      <w:rPr>
        <w:rFonts w:ascii="Courier New" w:hAnsi="Courier New" w:cs="Courier New" w:hint="default"/>
      </w:rPr>
    </w:lvl>
    <w:lvl w:ilvl="2" w:tplc="0C0A0005">
      <w:start w:val="1"/>
      <w:numFmt w:val="bullet"/>
      <w:lvlText w:val=""/>
      <w:lvlJc w:val="left"/>
      <w:pPr>
        <w:ind w:left="2874" w:hanging="360"/>
      </w:pPr>
      <w:rPr>
        <w:rFonts w:ascii="Wingdings" w:hAnsi="Wingdings" w:cs="Wingdings" w:hint="default"/>
      </w:rPr>
    </w:lvl>
    <w:lvl w:ilvl="3" w:tplc="0C0A0001">
      <w:start w:val="1"/>
      <w:numFmt w:val="bullet"/>
      <w:lvlText w:val=""/>
      <w:lvlJc w:val="left"/>
      <w:pPr>
        <w:ind w:left="3594" w:hanging="360"/>
      </w:pPr>
      <w:rPr>
        <w:rFonts w:ascii="Symbol" w:hAnsi="Symbol" w:cs="Symbol" w:hint="default"/>
      </w:rPr>
    </w:lvl>
    <w:lvl w:ilvl="4" w:tplc="0C0A0003">
      <w:start w:val="1"/>
      <w:numFmt w:val="bullet"/>
      <w:lvlText w:val="o"/>
      <w:lvlJc w:val="left"/>
      <w:pPr>
        <w:ind w:left="4314" w:hanging="360"/>
      </w:pPr>
      <w:rPr>
        <w:rFonts w:ascii="Courier New" w:hAnsi="Courier New" w:cs="Courier New" w:hint="default"/>
      </w:rPr>
    </w:lvl>
    <w:lvl w:ilvl="5" w:tplc="0C0A0005">
      <w:start w:val="1"/>
      <w:numFmt w:val="bullet"/>
      <w:lvlText w:val=""/>
      <w:lvlJc w:val="left"/>
      <w:pPr>
        <w:ind w:left="5034" w:hanging="360"/>
      </w:pPr>
      <w:rPr>
        <w:rFonts w:ascii="Wingdings" w:hAnsi="Wingdings" w:cs="Wingdings" w:hint="default"/>
      </w:rPr>
    </w:lvl>
    <w:lvl w:ilvl="6" w:tplc="0C0A0001">
      <w:start w:val="1"/>
      <w:numFmt w:val="bullet"/>
      <w:lvlText w:val=""/>
      <w:lvlJc w:val="left"/>
      <w:pPr>
        <w:ind w:left="5754" w:hanging="360"/>
      </w:pPr>
      <w:rPr>
        <w:rFonts w:ascii="Symbol" w:hAnsi="Symbol" w:cs="Symbol" w:hint="default"/>
      </w:rPr>
    </w:lvl>
    <w:lvl w:ilvl="7" w:tplc="0C0A0003">
      <w:start w:val="1"/>
      <w:numFmt w:val="bullet"/>
      <w:lvlText w:val="o"/>
      <w:lvlJc w:val="left"/>
      <w:pPr>
        <w:ind w:left="6474" w:hanging="360"/>
      </w:pPr>
      <w:rPr>
        <w:rFonts w:ascii="Courier New" w:hAnsi="Courier New" w:cs="Courier New" w:hint="default"/>
      </w:rPr>
    </w:lvl>
    <w:lvl w:ilvl="8" w:tplc="0C0A0005">
      <w:start w:val="1"/>
      <w:numFmt w:val="bullet"/>
      <w:lvlText w:val=""/>
      <w:lvlJc w:val="left"/>
      <w:pPr>
        <w:ind w:left="7194" w:hanging="360"/>
      </w:pPr>
      <w:rPr>
        <w:rFonts w:ascii="Wingdings" w:hAnsi="Wingdings" w:cs="Wingdings" w:hint="default"/>
      </w:rPr>
    </w:lvl>
  </w:abstractNum>
  <w:abstractNum w:abstractNumId="30">
    <w:nsid w:val="455E6A31"/>
    <w:multiLevelType w:val="hybridMultilevel"/>
    <w:tmpl w:val="7596860E"/>
    <w:lvl w:ilvl="0" w:tplc="440A0001">
      <w:start w:val="1"/>
      <w:numFmt w:val="bullet"/>
      <w:lvlText w:val=""/>
      <w:lvlJc w:val="left"/>
      <w:pPr>
        <w:ind w:left="758" w:hanging="360"/>
      </w:pPr>
      <w:rPr>
        <w:rFonts w:ascii="Symbol" w:hAnsi="Symbol" w:cs="Symbol" w:hint="default"/>
      </w:rPr>
    </w:lvl>
    <w:lvl w:ilvl="1" w:tplc="440A0003">
      <w:start w:val="1"/>
      <w:numFmt w:val="bullet"/>
      <w:lvlText w:val="o"/>
      <w:lvlJc w:val="left"/>
      <w:pPr>
        <w:ind w:left="1478" w:hanging="360"/>
      </w:pPr>
      <w:rPr>
        <w:rFonts w:ascii="Courier New" w:hAnsi="Courier New" w:cs="Courier New" w:hint="default"/>
      </w:rPr>
    </w:lvl>
    <w:lvl w:ilvl="2" w:tplc="440A0005">
      <w:start w:val="1"/>
      <w:numFmt w:val="bullet"/>
      <w:lvlText w:val=""/>
      <w:lvlJc w:val="left"/>
      <w:pPr>
        <w:ind w:left="2198" w:hanging="360"/>
      </w:pPr>
      <w:rPr>
        <w:rFonts w:ascii="Wingdings" w:hAnsi="Wingdings" w:cs="Wingdings" w:hint="default"/>
      </w:rPr>
    </w:lvl>
    <w:lvl w:ilvl="3" w:tplc="440A0001">
      <w:start w:val="1"/>
      <w:numFmt w:val="bullet"/>
      <w:lvlText w:val=""/>
      <w:lvlJc w:val="left"/>
      <w:pPr>
        <w:ind w:left="2918" w:hanging="360"/>
      </w:pPr>
      <w:rPr>
        <w:rFonts w:ascii="Symbol" w:hAnsi="Symbol" w:cs="Symbol" w:hint="default"/>
      </w:rPr>
    </w:lvl>
    <w:lvl w:ilvl="4" w:tplc="440A0003">
      <w:start w:val="1"/>
      <w:numFmt w:val="bullet"/>
      <w:lvlText w:val="o"/>
      <w:lvlJc w:val="left"/>
      <w:pPr>
        <w:ind w:left="3638" w:hanging="360"/>
      </w:pPr>
      <w:rPr>
        <w:rFonts w:ascii="Courier New" w:hAnsi="Courier New" w:cs="Courier New" w:hint="default"/>
      </w:rPr>
    </w:lvl>
    <w:lvl w:ilvl="5" w:tplc="440A0005">
      <w:start w:val="1"/>
      <w:numFmt w:val="bullet"/>
      <w:lvlText w:val=""/>
      <w:lvlJc w:val="left"/>
      <w:pPr>
        <w:ind w:left="4358" w:hanging="360"/>
      </w:pPr>
      <w:rPr>
        <w:rFonts w:ascii="Wingdings" w:hAnsi="Wingdings" w:cs="Wingdings" w:hint="default"/>
      </w:rPr>
    </w:lvl>
    <w:lvl w:ilvl="6" w:tplc="440A0001">
      <w:start w:val="1"/>
      <w:numFmt w:val="bullet"/>
      <w:lvlText w:val=""/>
      <w:lvlJc w:val="left"/>
      <w:pPr>
        <w:ind w:left="5078" w:hanging="360"/>
      </w:pPr>
      <w:rPr>
        <w:rFonts w:ascii="Symbol" w:hAnsi="Symbol" w:cs="Symbol" w:hint="default"/>
      </w:rPr>
    </w:lvl>
    <w:lvl w:ilvl="7" w:tplc="440A0003">
      <w:start w:val="1"/>
      <w:numFmt w:val="bullet"/>
      <w:lvlText w:val="o"/>
      <w:lvlJc w:val="left"/>
      <w:pPr>
        <w:ind w:left="5798" w:hanging="360"/>
      </w:pPr>
      <w:rPr>
        <w:rFonts w:ascii="Courier New" w:hAnsi="Courier New" w:cs="Courier New" w:hint="default"/>
      </w:rPr>
    </w:lvl>
    <w:lvl w:ilvl="8" w:tplc="440A0005">
      <w:start w:val="1"/>
      <w:numFmt w:val="bullet"/>
      <w:lvlText w:val=""/>
      <w:lvlJc w:val="left"/>
      <w:pPr>
        <w:ind w:left="6518" w:hanging="360"/>
      </w:pPr>
      <w:rPr>
        <w:rFonts w:ascii="Wingdings" w:hAnsi="Wingdings" w:cs="Wingdings" w:hint="default"/>
      </w:rPr>
    </w:lvl>
  </w:abstractNum>
  <w:abstractNum w:abstractNumId="31">
    <w:nsid w:val="492145ED"/>
    <w:multiLevelType w:val="hybridMultilevel"/>
    <w:tmpl w:val="5302F85C"/>
    <w:lvl w:ilvl="0" w:tplc="0C0A000B">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2">
    <w:nsid w:val="49B55C5B"/>
    <w:multiLevelType w:val="hybridMultilevel"/>
    <w:tmpl w:val="C5E0AC30"/>
    <w:lvl w:ilvl="0" w:tplc="9FA04C2C">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3">
    <w:nsid w:val="4C871B82"/>
    <w:multiLevelType w:val="hybridMultilevel"/>
    <w:tmpl w:val="6426757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4F634472"/>
    <w:multiLevelType w:val="hybridMultilevel"/>
    <w:tmpl w:val="05029AA6"/>
    <w:lvl w:ilvl="0" w:tplc="440A0001">
      <w:start w:val="1"/>
      <w:numFmt w:val="bullet"/>
      <w:lvlText w:val=""/>
      <w:lvlJc w:val="left"/>
      <w:pPr>
        <w:ind w:left="720" w:hanging="360"/>
      </w:pPr>
      <w:rPr>
        <w:rFonts w:ascii="Symbol" w:hAnsi="Symbol" w:cs="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5">
    <w:nsid w:val="501C15A0"/>
    <w:multiLevelType w:val="hybridMultilevel"/>
    <w:tmpl w:val="25C20A3A"/>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nsid w:val="59E90EBD"/>
    <w:multiLevelType w:val="hybridMultilevel"/>
    <w:tmpl w:val="298EA872"/>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nsid w:val="5A507957"/>
    <w:multiLevelType w:val="hybridMultilevel"/>
    <w:tmpl w:val="A50AF7FC"/>
    <w:lvl w:ilvl="0" w:tplc="9FA04C2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5FD77C1F"/>
    <w:multiLevelType w:val="hybridMultilevel"/>
    <w:tmpl w:val="209EB1EC"/>
    <w:lvl w:ilvl="0" w:tplc="440A0001">
      <w:start w:val="1"/>
      <w:numFmt w:val="bullet"/>
      <w:lvlText w:val=""/>
      <w:lvlJc w:val="left"/>
      <w:pPr>
        <w:ind w:left="720" w:hanging="360"/>
      </w:pPr>
      <w:rPr>
        <w:rFonts w:ascii="Symbol" w:hAnsi="Symbol" w:cs="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9">
    <w:nsid w:val="60E73F44"/>
    <w:multiLevelType w:val="multilevel"/>
    <w:tmpl w:val="E884A3E6"/>
    <w:lvl w:ilvl="0">
      <w:start w:val="1"/>
      <w:numFmt w:val="decimal"/>
      <w:lvlText w:val="%1."/>
      <w:lvlJc w:val="left"/>
      <w:pPr>
        <w:ind w:left="720" w:hanging="360"/>
      </w:pPr>
      <w:rPr>
        <w:rFonts w:hint="default"/>
      </w:rPr>
    </w:lvl>
    <w:lvl w:ilvl="1">
      <w:start w:val="5"/>
      <w:numFmt w:val="decimal"/>
      <w:isLgl/>
      <w:lvlText w:val="%1.%2."/>
      <w:lvlJc w:val="left"/>
      <w:pPr>
        <w:ind w:left="108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40">
    <w:nsid w:val="643B673E"/>
    <w:multiLevelType w:val="hybridMultilevel"/>
    <w:tmpl w:val="B470AC52"/>
    <w:lvl w:ilvl="0" w:tplc="0C0A000B">
      <w:start w:val="1"/>
      <w:numFmt w:val="bullet"/>
      <w:lvlText w:val=""/>
      <w:lvlJc w:val="left"/>
      <w:pPr>
        <w:ind w:left="1434" w:hanging="360"/>
      </w:pPr>
      <w:rPr>
        <w:rFonts w:ascii="Wingdings" w:hAnsi="Wingdings" w:cs="Wingdings" w:hint="default"/>
      </w:rPr>
    </w:lvl>
    <w:lvl w:ilvl="1" w:tplc="0C0A0003">
      <w:start w:val="1"/>
      <w:numFmt w:val="bullet"/>
      <w:lvlText w:val="o"/>
      <w:lvlJc w:val="left"/>
      <w:pPr>
        <w:ind w:left="2154" w:hanging="360"/>
      </w:pPr>
      <w:rPr>
        <w:rFonts w:ascii="Courier New" w:hAnsi="Courier New" w:cs="Courier New" w:hint="default"/>
      </w:rPr>
    </w:lvl>
    <w:lvl w:ilvl="2" w:tplc="0C0A0005">
      <w:start w:val="1"/>
      <w:numFmt w:val="bullet"/>
      <w:lvlText w:val=""/>
      <w:lvlJc w:val="left"/>
      <w:pPr>
        <w:ind w:left="2874" w:hanging="360"/>
      </w:pPr>
      <w:rPr>
        <w:rFonts w:ascii="Wingdings" w:hAnsi="Wingdings" w:cs="Wingdings" w:hint="default"/>
      </w:rPr>
    </w:lvl>
    <w:lvl w:ilvl="3" w:tplc="0C0A0001">
      <w:start w:val="1"/>
      <w:numFmt w:val="bullet"/>
      <w:lvlText w:val=""/>
      <w:lvlJc w:val="left"/>
      <w:pPr>
        <w:ind w:left="3594" w:hanging="360"/>
      </w:pPr>
      <w:rPr>
        <w:rFonts w:ascii="Symbol" w:hAnsi="Symbol" w:cs="Symbol" w:hint="default"/>
      </w:rPr>
    </w:lvl>
    <w:lvl w:ilvl="4" w:tplc="0C0A0003">
      <w:start w:val="1"/>
      <w:numFmt w:val="bullet"/>
      <w:lvlText w:val="o"/>
      <w:lvlJc w:val="left"/>
      <w:pPr>
        <w:ind w:left="4314" w:hanging="360"/>
      </w:pPr>
      <w:rPr>
        <w:rFonts w:ascii="Courier New" w:hAnsi="Courier New" w:cs="Courier New" w:hint="default"/>
      </w:rPr>
    </w:lvl>
    <w:lvl w:ilvl="5" w:tplc="0C0A0005">
      <w:start w:val="1"/>
      <w:numFmt w:val="bullet"/>
      <w:lvlText w:val=""/>
      <w:lvlJc w:val="left"/>
      <w:pPr>
        <w:ind w:left="5034" w:hanging="360"/>
      </w:pPr>
      <w:rPr>
        <w:rFonts w:ascii="Wingdings" w:hAnsi="Wingdings" w:cs="Wingdings" w:hint="default"/>
      </w:rPr>
    </w:lvl>
    <w:lvl w:ilvl="6" w:tplc="0C0A0001">
      <w:start w:val="1"/>
      <w:numFmt w:val="bullet"/>
      <w:lvlText w:val=""/>
      <w:lvlJc w:val="left"/>
      <w:pPr>
        <w:ind w:left="5754" w:hanging="360"/>
      </w:pPr>
      <w:rPr>
        <w:rFonts w:ascii="Symbol" w:hAnsi="Symbol" w:cs="Symbol" w:hint="default"/>
      </w:rPr>
    </w:lvl>
    <w:lvl w:ilvl="7" w:tplc="0C0A0003">
      <w:start w:val="1"/>
      <w:numFmt w:val="bullet"/>
      <w:lvlText w:val="o"/>
      <w:lvlJc w:val="left"/>
      <w:pPr>
        <w:ind w:left="6474" w:hanging="360"/>
      </w:pPr>
      <w:rPr>
        <w:rFonts w:ascii="Courier New" w:hAnsi="Courier New" w:cs="Courier New" w:hint="default"/>
      </w:rPr>
    </w:lvl>
    <w:lvl w:ilvl="8" w:tplc="0C0A0005">
      <w:start w:val="1"/>
      <w:numFmt w:val="bullet"/>
      <w:lvlText w:val=""/>
      <w:lvlJc w:val="left"/>
      <w:pPr>
        <w:ind w:left="7194" w:hanging="360"/>
      </w:pPr>
      <w:rPr>
        <w:rFonts w:ascii="Wingdings" w:hAnsi="Wingdings" w:cs="Wingdings" w:hint="default"/>
      </w:rPr>
    </w:lvl>
  </w:abstractNum>
  <w:abstractNum w:abstractNumId="41">
    <w:nsid w:val="68681C2F"/>
    <w:multiLevelType w:val="hybridMultilevel"/>
    <w:tmpl w:val="5F44398E"/>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2">
    <w:nsid w:val="6C1D74EB"/>
    <w:multiLevelType w:val="hybridMultilevel"/>
    <w:tmpl w:val="537E6DE8"/>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3">
    <w:nsid w:val="6FDB7BFD"/>
    <w:multiLevelType w:val="hybridMultilevel"/>
    <w:tmpl w:val="531E059C"/>
    <w:lvl w:ilvl="0" w:tplc="B94C435E">
      <w:start w:val="1"/>
      <w:numFmt w:val="bullet"/>
      <w:pStyle w:val="Prrafodelista"/>
      <w:lvlText w:val=""/>
      <w:lvlJc w:val="left"/>
      <w:pPr>
        <w:ind w:left="502"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4">
    <w:nsid w:val="750E7E4A"/>
    <w:multiLevelType w:val="hybridMultilevel"/>
    <w:tmpl w:val="88DCCB56"/>
    <w:lvl w:ilvl="0" w:tplc="0409000B">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5">
    <w:nsid w:val="771B197D"/>
    <w:multiLevelType w:val="hybridMultilevel"/>
    <w:tmpl w:val="E6F28C94"/>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6">
    <w:nsid w:val="77716F4F"/>
    <w:multiLevelType w:val="hybridMultilevel"/>
    <w:tmpl w:val="D33C53BA"/>
    <w:lvl w:ilvl="0" w:tplc="440A0001">
      <w:start w:val="1"/>
      <w:numFmt w:val="bullet"/>
      <w:lvlText w:val=""/>
      <w:lvlJc w:val="left"/>
      <w:pPr>
        <w:ind w:left="720" w:hanging="360"/>
      </w:pPr>
      <w:rPr>
        <w:rFonts w:ascii="Symbol" w:hAnsi="Symbol" w:cs="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7">
    <w:nsid w:val="79E93EC0"/>
    <w:multiLevelType w:val="hybridMultilevel"/>
    <w:tmpl w:val="942CC87A"/>
    <w:lvl w:ilvl="0" w:tplc="440A000B">
      <w:start w:val="1"/>
      <w:numFmt w:val="bullet"/>
      <w:lvlText w:val=""/>
      <w:lvlJc w:val="left"/>
      <w:pPr>
        <w:ind w:left="1778"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8">
    <w:nsid w:val="7A5B3970"/>
    <w:multiLevelType w:val="hybridMultilevel"/>
    <w:tmpl w:val="3B4AE2CA"/>
    <w:lvl w:ilvl="0" w:tplc="440A000F">
      <w:start w:val="1"/>
      <w:numFmt w:val="decimal"/>
      <w:lvlText w:val="%1."/>
      <w:lvlJc w:val="left"/>
      <w:pPr>
        <w:ind w:left="1080" w:hanging="360"/>
      </w:pPr>
    </w:lvl>
    <w:lvl w:ilvl="1" w:tplc="440A0019">
      <w:start w:val="1"/>
      <w:numFmt w:val="lowerLetter"/>
      <w:lvlText w:val="%2."/>
      <w:lvlJc w:val="left"/>
      <w:pPr>
        <w:ind w:left="1800" w:hanging="360"/>
      </w:pPr>
    </w:lvl>
    <w:lvl w:ilvl="2" w:tplc="440A001B">
      <w:start w:val="1"/>
      <w:numFmt w:val="lowerRoman"/>
      <w:lvlText w:val="%3."/>
      <w:lvlJc w:val="right"/>
      <w:pPr>
        <w:ind w:left="2520" w:hanging="180"/>
      </w:pPr>
    </w:lvl>
    <w:lvl w:ilvl="3" w:tplc="440A000F">
      <w:start w:val="1"/>
      <w:numFmt w:val="decimal"/>
      <w:lvlText w:val="%4."/>
      <w:lvlJc w:val="left"/>
      <w:pPr>
        <w:ind w:left="3240" w:hanging="360"/>
      </w:pPr>
    </w:lvl>
    <w:lvl w:ilvl="4" w:tplc="440A0019">
      <w:start w:val="1"/>
      <w:numFmt w:val="lowerLetter"/>
      <w:lvlText w:val="%5."/>
      <w:lvlJc w:val="left"/>
      <w:pPr>
        <w:ind w:left="3960" w:hanging="360"/>
      </w:pPr>
    </w:lvl>
    <w:lvl w:ilvl="5" w:tplc="440A001B">
      <w:start w:val="1"/>
      <w:numFmt w:val="lowerRoman"/>
      <w:lvlText w:val="%6."/>
      <w:lvlJc w:val="right"/>
      <w:pPr>
        <w:ind w:left="4680" w:hanging="180"/>
      </w:pPr>
    </w:lvl>
    <w:lvl w:ilvl="6" w:tplc="440A000F">
      <w:start w:val="1"/>
      <w:numFmt w:val="decimal"/>
      <w:lvlText w:val="%7."/>
      <w:lvlJc w:val="left"/>
      <w:pPr>
        <w:ind w:left="5400" w:hanging="360"/>
      </w:pPr>
    </w:lvl>
    <w:lvl w:ilvl="7" w:tplc="440A0019">
      <w:start w:val="1"/>
      <w:numFmt w:val="lowerLetter"/>
      <w:lvlText w:val="%8."/>
      <w:lvlJc w:val="left"/>
      <w:pPr>
        <w:ind w:left="6120" w:hanging="360"/>
      </w:pPr>
    </w:lvl>
    <w:lvl w:ilvl="8" w:tplc="440A001B">
      <w:start w:val="1"/>
      <w:numFmt w:val="lowerRoman"/>
      <w:lvlText w:val="%9."/>
      <w:lvlJc w:val="right"/>
      <w:pPr>
        <w:ind w:left="6840" w:hanging="180"/>
      </w:pPr>
    </w:lvl>
  </w:abstractNum>
  <w:abstractNum w:abstractNumId="49">
    <w:nsid w:val="7EF53EBE"/>
    <w:multiLevelType w:val="hybridMultilevel"/>
    <w:tmpl w:val="33F48FBA"/>
    <w:lvl w:ilvl="0" w:tplc="440A000B">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num w:numId="1">
    <w:abstractNumId w:val="10"/>
  </w:num>
  <w:num w:numId="2">
    <w:abstractNumId w:val="27"/>
  </w:num>
  <w:num w:numId="3">
    <w:abstractNumId w:val="39"/>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31"/>
  </w:num>
  <w:num w:numId="8">
    <w:abstractNumId w:val="21"/>
  </w:num>
  <w:num w:numId="9">
    <w:abstractNumId w:val="47"/>
  </w:num>
  <w:num w:numId="10">
    <w:abstractNumId w:val="49"/>
  </w:num>
  <w:num w:numId="11">
    <w:abstractNumId w:val="42"/>
  </w:num>
  <w:num w:numId="12">
    <w:abstractNumId w:val="41"/>
  </w:num>
  <w:num w:numId="13">
    <w:abstractNumId w:val="45"/>
  </w:num>
  <w:num w:numId="14">
    <w:abstractNumId w:val="3"/>
  </w:num>
  <w:num w:numId="15">
    <w:abstractNumId w:val="20"/>
  </w:num>
  <w:num w:numId="16">
    <w:abstractNumId w:val="22"/>
  </w:num>
  <w:num w:numId="17">
    <w:abstractNumId w:val="0"/>
  </w:num>
  <w:num w:numId="18">
    <w:abstractNumId w:val="40"/>
  </w:num>
  <w:num w:numId="19">
    <w:abstractNumId w:val="29"/>
  </w:num>
  <w:num w:numId="20">
    <w:abstractNumId w:val="44"/>
  </w:num>
  <w:num w:numId="21">
    <w:abstractNumId w:val="23"/>
  </w:num>
  <w:num w:numId="22">
    <w:abstractNumId w:val="32"/>
  </w:num>
  <w:num w:numId="23">
    <w:abstractNumId w:val="48"/>
  </w:num>
  <w:num w:numId="24">
    <w:abstractNumId w:val="26"/>
  </w:num>
  <w:num w:numId="25">
    <w:abstractNumId w:val="17"/>
  </w:num>
  <w:num w:numId="26">
    <w:abstractNumId w:val="43"/>
  </w:num>
  <w:num w:numId="27">
    <w:abstractNumId w:val="38"/>
  </w:num>
  <w:num w:numId="28">
    <w:abstractNumId w:val="34"/>
  </w:num>
  <w:num w:numId="29">
    <w:abstractNumId w:val="30"/>
  </w:num>
  <w:num w:numId="30">
    <w:abstractNumId w:val="13"/>
  </w:num>
  <w:num w:numId="31">
    <w:abstractNumId w:val="19"/>
  </w:num>
  <w:num w:numId="32">
    <w:abstractNumId w:val="46"/>
  </w:num>
  <w:num w:numId="33">
    <w:abstractNumId w:val="2"/>
  </w:num>
  <w:num w:numId="34">
    <w:abstractNumId w:val="1"/>
  </w:num>
  <w:num w:numId="35">
    <w:abstractNumId w:val="11"/>
  </w:num>
  <w:num w:numId="36">
    <w:abstractNumId w:val="16"/>
  </w:num>
  <w:num w:numId="37">
    <w:abstractNumId w:val="24"/>
  </w:num>
  <w:num w:numId="38">
    <w:abstractNumId w:val="33"/>
  </w:num>
  <w:num w:numId="39">
    <w:abstractNumId w:val="6"/>
  </w:num>
  <w:num w:numId="40">
    <w:abstractNumId w:val="35"/>
  </w:num>
  <w:num w:numId="41">
    <w:abstractNumId w:val="36"/>
  </w:num>
  <w:num w:numId="42">
    <w:abstractNumId w:val="9"/>
  </w:num>
  <w:num w:numId="43">
    <w:abstractNumId w:val="4"/>
  </w:num>
  <w:num w:numId="44">
    <w:abstractNumId w:val="8"/>
  </w:num>
  <w:num w:numId="45">
    <w:abstractNumId w:val="5"/>
  </w:num>
  <w:num w:numId="46">
    <w:abstractNumId w:val="15"/>
  </w:num>
  <w:num w:numId="47">
    <w:abstractNumId w:val="12"/>
  </w:num>
  <w:num w:numId="48">
    <w:abstractNumId w:val="18"/>
  </w:num>
  <w:num w:numId="49">
    <w:abstractNumId w:val="37"/>
  </w:num>
  <w:num w:numId="50">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grammar="clean"/>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rsids>
    <w:rsidRoot w:val="00AB2F65"/>
    <w:rsid w:val="000010F3"/>
    <w:rsid w:val="0000169F"/>
    <w:rsid w:val="00001F5F"/>
    <w:rsid w:val="00002982"/>
    <w:rsid w:val="00002DE3"/>
    <w:rsid w:val="00003531"/>
    <w:rsid w:val="00003B94"/>
    <w:rsid w:val="00003E4B"/>
    <w:rsid w:val="00004294"/>
    <w:rsid w:val="00004361"/>
    <w:rsid w:val="0000521D"/>
    <w:rsid w:val="00006CEE"/>
    <w:rsid w:val="00007290"/>
    <w:rsid w:val="000072A2"/>
    <w:rsid w:val="000105B0"/>
    <w:rsid w:val="000116F5"/>
    <w:rsid w:val="00011C71"/>
    <w:rsid w:val="00012EA6"/>
    <w:rsid w:val="00012FBB"/>
    <w:rsid w:val="00013008"/>
    <w:rsid w:val="000140E4"/>
    <w:rsid w:val="00014112"/>
    <w:rsid w:val="00015878"/>
    <w:rsid w:val="0001695D"/>
    <w:rsid w:val="00016A40"/>
    <w:rsid w:val="00020360"/>
    <w:rsid w:val="0002353D"/>
    <w:rsid w:val="0002622E"/>
    <w:rsid w:val="00027E7F"/>
    <w:rsid w:val="00030126"/>
    <w:rsid w:val="00030156"/>
    <w:rsid w:val="000321C4"/>
    <w:rsid w:val="000325A8"/>
    <w:rsid w:val="00033671"/>
    <w:rsid w:val="000343EA"/>
    <w:rsid w:val="00034A93"/>
    <w:rsid w:val="00034BF3"/>
    <w:rsid w:val="00034ED9"/>
    <w:rsid w:val="00035F5E"/>
    <w:rsid w:val="00036CF4"/>
    <w:rsid w:val="0003732E"/>
    <w:rsid w:val="0003794E"/>
    <w:rsid w:val="00041902"/>
    <w:rsid w:val="00042198"/>
    <w:rsid w:val="000427BB"/>
    <w:rsid w:val="00043222"/>
    <w:rsid w:val="000443B5"/>
    <w:rsid w:val="0004493B"/>
    <w:rsid w:val="00044B1B"/>
    <w:rsid w:val="00046524"/>
    <w:rsid w:val="00046E7E"/>
    <w:rsid w:val="00050489"/>
    <w:rsid w:val="00050C74"/>
    <w:rsid w:val="00051475"/>
    <w:rsid w:val="0005153E"/>
    <w:rsid w:val="000516F8"/>
    <w:rsid w:val="00051D1A"/>
    <w:rsid w:val="000539A9"/>
    <w:rsid w:val="00055404"/>
    <w:rsid w:val="000561AE"/>
    <w:rsid w:val="0005675A"/>
    <w:rsid w:val="00056DFB"/>
    <w:rsid w:val="00057787"/>
    <w:rsid w:val="00060948"/>
    <w:rsid w:val="0006130D"/>
    <w:rsid w:val="00061ADE"/>
    <w:rsid w:val="00061F1F"/>
    <w:rsid w:val="0006229B"/>
    <w:rsid w:val="00062783"/>
    <w:rsid w:val="00062EF3"/>
    <w:rsid w:val="00066FB5"/>
    <w:rsid w:val="0007115F"/>
    <w:rsid w:val="00071F3C"/>
    <w:rsid w:val="00072958"/>
    <w:rsid w:val="000731D1"/>
    <w:rsid w:val="00073697"/>
    <w:rsid w:val="00073BDA"/>
    <w:rsid w:val="00074E65"/>
    <w:rsid w:val="00075073"/>
    <w:rsid w:val="00075662"/>
    <w:rsid w:val="00075E09"/>
    <w:rsid w:val="0007783B"/>
    <w:rsid w:val="00080918"/>
    <w:rsid w:val="0008193F"/>
    <w:rsid w:val="00083001"/>
    <w:rsid w:val="00083E10"/>
    <w:rsid w:val="00084973"/>
    <w:rsid w:val="000850D8"/>
    <w:rsid w:val="0008612F"/>
    <w:rsid w:val="00090B54"/>
    <w:rsid w:val="000973B8"/>
    <w:rsid w:val="00097CF4"/>
    <w:rsid w:val="000A0A4F"/>
    <w:rsid w:val="000A3352"/>
    <w:rsid w:val="000A4402"/>
    <w:rsid w:val="000A49E7"/>
    <w:rsid w:val="000A5CD0"/>
    <w:rsid w:val="000A668C"/>
    <w:rsid w:val="000A6ADF"/>
    <w:rsid w:val="000B0A8D"/>
    <w:rsid w:val="000B2673"/>
    <w:rsid w:val="000B3E84"/>
    <w:rsid w:val="000B4258"/>
    <w:rsid w:val="000B498B"/>
    <w:rsid w:val="000B73B7"/>
    <w:rsid w:val="000C061B"/>
    <w:rsid w:val="000C1002"/>
    <w:rsid w:val="000C1B63"/>
    <w:rsid w:val="000C2221"/>
    <w:rsid w:val="000C2399"/>
    <w:rsid w:val="000C26BB"/>
    <w:rsid w:val="000C429F"/>
    <w:rsid w:val="000C434B"/>
    <w:rsid w:val="000C5C3D"/>
    <w:rsid w:val="000C6BCB"/>
    <w:rsid w:val="000D05D2"/>
    <w:rsid w:val="000D0F1D"/>
    <w:rsid w:val="000D1875"/>
    <w:rsid w:val="000D2340"/>
    <w:rsid w:val="000D3A8A"/>
    <w:rsid w:val="000D428A"/>
    <w:rsid w:val="000D45C8"/>
    <w:rsid w:val="000D4D25"/>
    <w:rsid w:val="000D6F9C"/>
    <w:rsid w:val="000D7733"/>
    <w:rsid w:val="000E1837"/>
    <w:rsid w:val="000E39C8"/>
    <w:rsid w:val="000E52CB"/>
    <w:rsid w:val="000E7716"/>
    <w:rsid w:val="000E7792"/>
    <w:rsid w:val="000E7814"/>
    <w:rsid w:val="000F0020"/>
    <w:rsid w:val="000F0075"/>
    <w:rsid w:val="000F0A0E"/>
    <w:rsid w:val="000F0A77"/>
    <w:rsid w:val="000F0C46"/>
    <w:rsid w:val="000F16CB"/>
    <w:rsid w:val="000F1A99"/>
    <w:rsid w:val="000F23B7"/>
    <w:rsid w:val="000F24CD"/>
    <w:rsid w:val="000F4C48"/>
    <w:rsid w:val="000F5E20"/>
    <w:rsid w:val="000F68FF"/>
    <w:rsid w:val="000F6954"/>
    <w:rsid w:val="000F6C20"/>
    <w:rsid w:val="000F71DD"/>
    <w:rsid w:val="000F72A4"/>
    <w:rsid w:val="000F7D80"/>
    <w:rsid w:val="001003A6"/>
    <w:rsid w:val="00100C53"/>
    <w:rsid w:val="001023A9"/>
    <w:rsid w:val="0010311B"/>
    <w:rsid w:val="001062EA"/>
    <w:rsid w:val="0010634F"/>
    <w:rsid w:val="00106460"/>
    <w:rsid w:val="001065F0"/>
    <w:rsid w:val="00106A33"/>
    <w:rsid w:val="001071EA"/>
    <w:rsid w:val="00110218"/>
    <w:rsid w:val="0011044F"/>
    <w:rsid w:val="00111239"/>
    <w:rsid w:val="0011271F"/>
    <w:rsid w:val="00112C1B"/>
    <w:rsid w:val="00114B72"/>
    <w:rsid w:val="00115019"/>
    <w:rsid w:val="00115840"/>
    <w:rsid w:val="0011604C"/>
    <w:rsid w:val="0011698D"/>
    <w:rsid w:val="001169D7"/>
    <w:rsid w:val="00116EE7"/>
    <w:rsid w:val="00120C6C"/>
    <w:rsid w:val="00122732"/>
    <w:rsid w:val="001248A4"/>
    <w:rsid w:val="001249D3"/>
    <w:rsid w:val="00126266"/>
    <w:rsid w:val="00126C0D"/>
    <w:rsid w:val="00126CC3"/>
    <w:rsid w:val="00126F62"/>
    <w:rsid w:val="00127842"/>
    <w:rsid w:val="001310D5"/>
    <w:rsid w:val="001316A6"/>
    <w:rsid w:val="00131C3C"/>
    <w:rsid w:val="0013203B"/>
    <w:rsid w:val="001341EB"/>
    <w:rsid w:val="001348B9"/>
    <w:rsid w:val="00135A26"/>
    <w:rsid w:val="00135AE0"/>
    <w:rsid w:val="001361AB"/>
    <w:rsid w:val="001374CF"/>
    <w:rsid w:val="001379AA"/>
    <w:rsid w:val="0014024D"/>
    <w:rsid w:val="0014176F"/>
    <w:rsid w:val="00141A61"/>
    <w:rsid w:val="00141DD5"/>
    <w:rsid w:val="001426B7"/>
    <w:rsid w:val="001434D4"/>
    <w:rsid w:val="0014442E"/>
    <w:rsid w:val="00144A37"/>
    <w:rsid w:val="001452A1"/>
    <w:rsid w:val="00146F87"/>
    <w:rsid w:val="001478E5"/>
    <w:rsid w:val="00150626"/>
    <w:rsid w:val="00151AE3"/>
    <w:rsid w:val="00152177"/>
    <w:rsid w:val="00152F16"/>
    <w:rsid w:val="00153402"/>
    <w:rsid w:val="00153A29"/>
    <w:rsid w:val="001543E0"/>
    <w:rsid w:val="00154EF1"/>
    <w:rsid w:val="00155104"/>
    <w:rsid w:val="0015594F"/>
    <w:rsid w:val="00155E7A"/>
    <w:rsid w:val="00156047"/>
    <w:rsid w:val="0016096E"/>
    <w:rsid w:val="00160AC3"/>
    <w:rsid w:val="001627A6"/>
    <w:rsid w:val="00162FAC"/>
    <w:rsid w:val="00164C32"/>
    <w:rsid w:val="001651B3"/>
    <w:rsid w:val="00165F2E"/>
    <w:rsid w:val="001664B0"/>
    <w:rsid w:val="0016676A"/>
    <w:rsid w:val="00166923"/>
    <w:rsid w:val="00166E27"/>
    <w:rsid w:val="00167507"/>
    <w:rsid w:val="001679CC"/>
    <w:rsid w:val="00170202"/>
    <w:rsid w:val="001714FA"/>
    <w:rsid w:val="00171A4F"/>
    <w:rsid w:val="0017265B"/>
    <w:rsid w:val="00173771"/>
    <w:rsid w:val="00174632"/>
    <w:rsid w:val="00174A0F"/>
    <w:rsid w:val="0017759C"/>
    <w:rsid w:val="00180C6B"/>
    <w:rsid w:val="00180CD8"/>
    <w:rsid w:val="00181028"/>
    <w:rsid w:val="00181494"/>
    <w:rsid w:val="001831B4"/>
    <w:rsid w:val="0018420E"/>
    <w:rsid w:val="0018579E"/>
    <w:rsid w:val="0018599A"/>
    <w:rsid w:val="00185A94"/>
    <w:rsid w:val="00186F59"/>
    <w:rsid w:val="001905F7"/>
    <w:rsid w:val="00190AC2"/>
    <w:rsid w:val="00191133"/>
    <w:rsid w:val="001913FC"/>
    <w:rsid w:val="00192B6A"/>
    <w:rsid w:val="0019372D"/>
    <w:rsid w:val="00195A66"/>
    <w:rsid w:val="00196AAE"/>
    <w:rsid w:val="00196DD1"/>
    <w:rsid w:val="00196EB6"/>
    <w:rsid w:val="001A08DA"/>
    <w:rsid w:val="001A1979"/>
    <w:rsid w:val="001A22C3"/>
    <w:rsid w:val="001A2DA8"/>
    <w:rsid w:val="001A3ABD"/>
    <w:rsid w:val="001A3D4C"/>
    <w:rsid w:val="001A4917"/>
    <w:rsid w:val="001A4C39"/>
    <w:rsid w:val="001A5C5F"/>
    <w:rsid w:val="001A6CE4"/>
    <w:rsid w:val="001A70A6"/>
    <w:rsid w:val="001A76D6"/>
    <w:rsid w:val="001A7710"/>
    <w:rsid w:val="001A7716"/>
    <w:rsid w:val="001B02BB"/>
    <w:rsid w:val="001B0954"/>
    <w:rsid w:val="001B0972"/>
    <w:rsid w:val="001B0EF3"/>
    <w:rsid w:val="001B10B4"/>
    <w:rsid w:val="001B1F1E"/>
    <w:rsid w:val="001B3362"/>
    <w:rsid w:val="001B3988"/>
    <w:rsid w:val="001B5915"/>
    <w:rsid w:val="001B6637"/>
    <w:rsid w:val="001B75EC"/>
    <w:rsid w:val="001C3DEE"/>
    <w:rsid w:val="001C422A"/>
    <w:rsid w:val="001C7062"/>
    <w:rsid w:val="001C7A26"/>
    <w:rsid w:val="001D06CC"/>
    <w:rsid w:val="001D124F"/>
    <w:rsid w:val="001D1635"/>
    <w:rsid w:val="001D1782"/>
    <w:rsid w:val="001D2466"/>
    <w:rsid w:val="001D4B80"/>
    <w:rsid w:val="001D5B06"/>
    <w:rsid w:val="001D6098"/>
    <w:rsid w:val="001D6E3B"/>
    <w:rsid w:val="001D7610"/>
    <w:rsid w:val="001E12C9"/>
    <w:rsid w:val="001E1652"/>
    <w:rsid w:val="001E1D67"/>
    <w:rsid w:val="001E2215"/>
    <w:rsid w:val="001E2344"/>
    <w:rsid w:val="001E25DF"/>
    <w:rsid w:val="001E2CA2"/>
    <w:rsid w:val="001E388C"/>
    <w:rsid w:val="001E4C61"/>
    <w:rsid w:val="001E54D4"/>
    <w:rsid w:val="001E58CA"/>
    <w:rsid w:val="001E5DA6"/>
    <w:rsid w:val="001E650A"/>
    <w:rsid w:val="001E6A17"/>
    <w:rsid w:val="001E7323"/>
    <w:rsid w:val="001F0223"/>
    <w:rsid w:val="001F14E6"/>
    <w:rsid w:val="001F1C59"/>
    <w:rsid w:val="001F2282"/>
    <w:rsid w:val="001F3FF0"/>
    <w:rsid w:val="001F5065"/>
    <w:rsid w:val="001F5DD5"/>
    <w:rsid w:val="001F65A8"/>
    <w:rsid w:val="001F6FCB"/>
    <w:rsid w:val="001F7BD7"/>
    <w:rsid w:val="00200E09"/>
    <w:rsid w:val="0020111F"/>
    <w:rsid w:val="002026C8"/>
    <w:rsid w:val="00202981"/>
    <w:rsid w:val="002043B9"/>
    <w:rsid w:val="00204851"/>
    <w:rsid w:val="00204AD9"/>
    <w:rsid w:val="0020557B"/>
    <w:rsid w:val="00205BF9"/>
    <w:rsid w:val="002060DF"/>
    <w:rsid w:val="00210226"/>
    <w:rsid w:val="00210882"/>
    <w:rsid w:val="00210F16"/>
    <w:rsid w:val="002116DE"/>
    <w:rsid w:val="00211B91"/>
    <w:rsid w:val="0021299F"/>
    <w:rsid w:val="00212F09"/>
    <w:rsid w:val="00212FE0"/>
    <w:rsid w:val="0021308B"/>
    <w:rsid w:val="0021312F"/>
    <w:rsid w:val="00213C96"/>
    <w:rsid w:val="00214468"/>
    <w:rsid w:val="00214CD7"/>
    <w:rsid w:val="0022128A"/>
    <w:rsid w:val="002213E6"/>
    <w:rsid w:val="00221891"/>
    <w:rsid w:val="00222954"/>
    <w:rsid w:val="00223C69"/>
    <w:rsid w:val="00224499"/>
    <w:rsid w:val="002249EB"/>
    <w:rsid w:val="00225140"/>
    <w:rsid w:val="00225521"/>
    <w:rsid w:val="00226B8E"/>
    <w:rsid w:val="00227209"/>
    <w:rsid w:val="00230489"/>
    <w:rsid w:val="00232180"/>
    <w:rsid w:val="002321F1"/>
    <w:rsid w:val="002323A7"/>
    <w:rsid w:val="00232617"/>
    <w:rsid w:val="00232ACF"/>
    <w:rsid w:val="00233191"/>
    <w:rsid w:val="002339D8"/>
    <w:rsid w:val="00234E07"/>
    <w:rsid w:val="00236F6A"/>
    <w:rsid w:val="00237206"/>
    <w:rsid w:val="0023732D"/>
    <w:rsid w:val="00240567"/>
    <w:rsid w:val="0024060A"/>
    <w:rsid w:val="00240E07"/>
    <w:rsid w:val="00241D39"/>
    <w:rsid w:val="002422E5"/>
    <w:rsid w:val="00243B44"/>
    <w:rsid w:val="00243D11"/>
    <w:rsid w:val="00244AC1"/>
    <w:rsid w:val="00244CAB"/>
    <w:rsid w:val="00245EB2"/>
    <w:rsid w:val="0024772F"/>
    <w:rsid w:val="00247B24"/>
    <w:rsid w:val="00247C3E"/>
    <w:rsid w:val="00247EA5"/>
    <w:rsid w:val="002504FD"/>
    <w:rsid w:val="00250BD7"/>
    <w:rsid w:val="00251CFD"/>
    <w:rsid w:val="0025343F"/>
    <w:rsid w:val="0025429F"/>
    <w:rsid w:val="00254D73"/>
    <w:rsid w:val="00254E64"/>
    <w:rsid w:val="00256298"/>
    <w:rsid w:val="002565E7"/>
    <w:rsid w:val="00256D18"/>
    <w:rsid w:val="0025703E"/>
    <w:rsid w:val="00257104"/>
    <w:rsid w:val="00257338"/>
    <w:rsid w:val="00257552"/>
    <w:rsid w:val="00257B8D"/>
    <w:rsid w:val="00257CC4"/>
    <w:rsid w:val="002601D0"/>
    <w:rsid w:val="00260E64"/>
    <w:rsid w:val="00261696"/>
    <w:rsid w:val="00263F60"/>
    <w:rsid w:val="002640C4"/>
    <w:rsid w:val="00265083"/>
    <w:rsid w:val="00265478"/>
    <w:rsid w:val="00265C0E"/>
    <w:rsid w:val="00267B68"/>
    <w:rsid w:val="002702EF"/>
    <w:rsid w:val="00270C35"/>
    <w:rsid w:val="002712AF"/>
    <w:rsid w:val="00271AC6"/>
    <w:rsid w:val="00271C1D"/>
    <w:rsid w:val="00272F29"/>
    <w:rsid w:val="0027312A"/>
    <w:rsid w:val="0027377E"/>
    <w:rsid w:val="002749A2"/>
    <w:rsid w:val="00274A34"/>
    <w:rsid w:val="0027538C"/>
    <w:rsid w:val="002754EB"/>
    <w:rsid w:val="002804A1"/>
    <w:rsid w:val="00281E71"/>
    <w:rsid w:val="00283751"/>
    <w:rsid w:val="0028396B"/>
    <w:rsid w:val="00283ACC"/>
    <w:rsid w:val="00284B8F"/>
    <w:rsid w:val="002857E0"/>
    <w:rsid w:val="00285A15"/>
    <w:rsid w:val="00286DCA"/>
    <w:rsid w:val="002870C0"/>
    <w:rsid w:val="002871A4"/>
    <w:rsid w:val="00287BAF"/>
    <w:rsid w:val="00290089"/>
    <w:rsid w:val="00291350"/>
    <w:rsid w:val="00292484"/>
    <w:rsid w:val="00292A32"/>
    <w:rsid w:val="00293C70"/>
    <w:rsid w:val="00293F0F"/>
    <w:rsid w:val="00294808"/>
    <w:rsid w:val="00294DF4"/>
    <w:rsid w:val="00295717"/>
    <w:rsid w:val="00296053"/>
    <w:rsid w:val="0029632E"/>
    <w:rsid w:val="00296DB7"/>
    <w:rsid w:val="002A146B"/>
    <w:rsid w:val="002A21BE"/>
    <w:rsid w:val="002A298D"/>
    <w:rsid w:val="002A320C"/>
    <w:rsid w:val="002A332B"/>
    <w:rsid w:val="002A46AB"/>
    <w:rsid w:val="002A484C"/>
    <w:rsid w:val="002A5078"/>
    <w:rsid w:val="002A77F3"/>
    <w:rsid w:val="002A7A99"/>
    <w:rsid w:val="002B1225"/>
    <w:rsid w:val="002B1A96"/>
    <w:rsid w:val="002B333E"/>
    <w:rsid w:val="002B3707"/>
    <w:rsid w:val="002B3AA5"/>
    <w:rsid w:val="002B5D10"/>
    <w:rsid w:val="002B6797"/>
    <w:rsid w:val="002B6F45"/>
    <w:rsid w:val="002C0487"/>
    <w:rsid w:val="002C0E91"/>
    <w:rsid w:val="002C20CD"/>
    <w:rsid w:val="002C22AB"/>
    <w:rsid w:val="002C2F49"/>
    <w:rsid w:val="002C531C"/>
    <w:rsid w:val="002C5445"/>
    <w:rsid w:val="002C6E60"/>
    <w:rsid w:val="002C6FC6"/>
    <w:rsid w:val="002C7FCC"/>
    <w:rsid w:val="002D0B10"/>
    <w:rsid w:val="002D0BEA"/>
    <w:rsid w:val="002D14C1"/>
    <w:rsid w:val="002D17DB"/>
    <w:rsid w:val="002D3F31"/>
    <w:rsid w:val="002D4101"/>
    <w:rsid w:val="002D41B2"/>
    <w:rsid w:val="002D52CA"/>
    <w:rsid w:val="002D616C"/>
    <w:rsid w:val="002D6816"/>
    <w:rsid w:val="002D6FE3"/>
    <w:rsid w:val="002D7501"/>
    <w:rsid w:val="002D789A"/>
    <w:rsid w:val="002E0E4F"/>
    <w:rsid w:val="002E184C"/>
    <w:rsid w:val="002E20C2"/>
    <w:rsid w:val="002E2381"/>
    <w:rsid w:val="002E2552"/>
    <w:rsid w:val="002E2C98"/>
    <w:rsid w:val="002E4854"/>
    <w:rsid w:val="002E53B8"/>
    <w:rsid w:val="002E63B3"/>
    <w:rsid w:val="002E7BC6"/>
    <w:rsid w:val="002E7CA6"/>
    <w:rsid w:val="002F0297"/>
    <w:rsid w:val="002F0B53"/>
    <w:rsid w:val="002F167A"/>
    <w:rsid w:val="002F1C91"/>
    <w:rsid w:val="002F2368"/>
    <w:rsid w:val="002F253A"/>
    <w:rsid w:val="002F29F0"/>
    <w:rsid w:val="002F35F4"/>
    <w:rsid w:val="002F52C1"/>
    <w:rsid w:val="002F5720"/>
    <w:rsid w:val="002F5DEE"/>
    <w:rsid w:val="002F5DF0"/>
    <w:rsid w:val="002F5EA4"/>
    <w:rsid w:val="002F6027"/>
    <w:rsid w:val="002F7064"/>
    <w:rsid w:val="0030206D"/>
    <w:rsid w:val="00303433"/>
    <w:rsid w:val="0030364E"/>
    <w:rsid w:val="00303E47"/>
    <w:rsid w:val="00304B5F"/>
    <w:rsid w:val="00304D95"/>
    <w:rsid w:val="00305BFF"/>
    <w:rsid w:val="003062A1"/>
    <w:rsid w:val="00307074"/>
    <w:rsid w:val="003106CF"/>
    <w:rsid w:val="00310763"/>
    <w:rsid w:val="00310764"/>
    <w:rsid w:val="00310AD8"/>
    <w:rsid w:val="00311D92"/>
    <w:rsid w:val="00311F20"/>
    <w:rsid w:val="00316AEE"/>
    <w:rsid w:val="00316FE1"/>
    <w:rsid w:val="0031715B"/>
    <w:rsid w:val="00317C43"/>
    <w:rsid w:val="00317D8F"/>
    <w:rsid w:val="00320BB9"/>
    <w:rsid w:val="0032144E"/>
    <w:rsid w:val="00322843"/>
    <w:rsid w:val="00322988"/>
    <w:rsid w:val="00322B0E"/>
    <w:rsid w:val="00323E5D"/>
    <w:rsid w:val="00323F3F"/>
    <w:rsid w:val="00324549"/>
    <w:rsid w:val="00324EFE"/>
    <w:rsid w:val="00324F88"/>
    <w:rsid w:val="0032569D"/>
    <w:rsid w:val="00326DBC"/>
    <w:rsid w:val="003272F9"/>
    <w:rsid w:val="00331148"/>
    <w:rsid w:val="00331666"/>
    <w:rsid w:val="00331AF9"/>
    <w:rsid w:val="0033460C"/>
    <w:rsid w:val="00334830"/>
    <w:rsid w:val="00335616"/>
    <w:rsid w:val="003356CA"/>
    <w:rsid w:val="00335964"/>
    <w:rsid w:val="003359D2"/>
    <w:rsid w:val="00335C7C"/>
    <w:rsid w:val="0033601A"/>
    <w:rsid w:val="003365EA"/>
    <w:rsid w:val="00337B19"/>
    <w:rsid w:val="00340C4F"/>
    <w:rsid w:val="00340ECB"/>
    <w:rsid w:val="00341CFF"/>
    <w:rsid w:val="00341DF9"/>
    <w:rsid w:val="003429E2"/>
    <w:rsid w:val="00342BB2"/>
    <w:rsid w:val="00342F78"/>
    <w:rsid w:val="003430B5"/>
    <w:rsid w:val="00344865"/>
    <w:rsid w:val="00345A06"/>
    <w:rsid w:val="003470B9"/>
    <w:rsid w:val="00347696"/>
    <w:rsid w:val="00351258"/>
    <w:rsid w:val="00351274"/>
    <w:rsid w:val="00351389"/>
    <w:rsid w:val="00351DC1"/>
    <w:rsid w:val="0035216F"/>
    <w:rsid w:val="003524A8"/>
    <w:rsid w:val="0035252F"/>
    <w:rsid w:val="003530A0"/>
    <w:rsid w:val="00353836"/>
    <w:rsid w:val="00353881"/>
    <w:rsid w:val="003560A2"/>
    <w:rsid w:val="00356253"/>
    <w:rsid w:val="0035661A"/>
    <w:rsid w:val="00356B89"/>
    <w:rsid w:val="00366AEB"/>
    <w:rsid w:val="00366D7A"/>
    <w:rsid w:val="00370B00"/>
    <w:rsid w:val="0037158B"/>
    <w:rsid w:val="003724FD"/>
    <w:rsid w:val="003725EF"/>
    <w:rsid w:val="003732CB"/>
    <w:rsid w:val="00373D33"/>
    <w:rsid w:val="00373FE9"/>
    <w:rsid w:val="003749DD"/>
    <w:rsid w:val="00377C8E"/>
    <w:rsid w:val="003865D0"/>
    <w:rsid w:val="00386A33"/>
    <w:rsid w:val="00387B93"/>
    <w:rsid w:val="003907E4"/>
    <w:rsid w:val="00391E9B"/>
    <w:rsid w:val="00392062"/>
    <w:rsid w:val="00393776"/>
    <w:rsid w:val="003937F2"/>
    <w:rsid w:val="003939F2"/>
    <w:rsid w:val="003A1E89"/>
    <w:rsid w:val="003A4396"/>
    <w:rsid w:val="003A5C71"/>
    <w:rsid w:val="003A60FC"/>
    <w:rsid w:val="003A620A"/>
    <w:rsid w:val="003A648D"/>
    <w:rsid w:val="003A70DA"/>
    <w:rsid w:val="003A72AA"/>
    <w:rsid w:val="003A74B5"/>
    <w:rsid w:val="003A76EA"/>
    <w:rsid w:val="003A7A25"/>
    <w:rsid w:val="003B04E1"/>
    <w:rsid w:val="003B1073"/>
    <w:rsid w:val="003B2341"/>
    <w:rsid w:val="003B2AB8"/>
    <w:rsid w:val="003B2F34"/>
    <w:rsid w:val="003B3316"/>
    <w:rsid w:val="003B43BF"/>
    <w:rsid w:val="003B47D1"/>
    <w:rsid w:val="003B63E3"/>
    <w:rsid w:val="003B68F5"/>
    <w:rsid w:val="003B6E1A"/>
    <w:rsid w:val="003B76BC"/>
    <w:rsid w:val="003C0F7C"/>
    <w:rsid w:val="003C1852"/>
    <w:rsid w:val="003C1D30"/>
    <w:rsid w:val="003C2934"/>
    <w:rsid w:val="003C31DF"/>
    <w:rsid w:val="003C6919"/>
    <w:rsid w:val="003C7BB2"/>
    <w:rsid w:val="003C7C4B"/>
    <w:rsid w:val="003D0492"/>
    <w:rsid w:val="003D176B"/>
    <w:rsid w:val="003D2248"/>
    <w:rsid w:val="003D2A76"/>
    <w:rsid w:val="003D383E"/>
    <w:rsid w:val="003D384E"/>
    <w:rsid w:val="003D4878"/>
    <w:rsid w:val="003D527E"/>
    <w:rsid w:val="003D6426"/>
    <w:rsid w:val="003D6671"/>
    <w:rsid w:val="003D7098"/>
    <w:rsid w:val="003D7A7D"/>
    <w:rsid w:val="003D7B2D"/>
    <w:rsid w:val="003E0262"/>
    <w:rsid w:val="003E05C8"/>
    <w:rsid w:val="003E4167"/>
    <w:rsid w:val="003E57B4"/>
    <w:rsid w:val="003E7159"/>
    <w:rsid w:val="003F014F"/>
    <w:rsid w:val="003F11E8"/>
    <w:rsid w:val="003F15EF"/>
    <w:rsid w:val="003F18FF"/>
    <w:rsid w:val="003F1BD9"/>
    <w:rsid w:val="003F24D7"/>
    <w:rsid w:val="003F2705"/>
    <w:rsid w:val="003F27A4"/>
    <w:rsid w:val="003F28D0"/>
    <w:rsid w:val="003F48F0"/>
    <w:rsid w:val="003F4ACF"/>
    <w:rsid w:val="003F5228"/>
    <w:rsid w:val="003F5A52"/>
    <w:rsid w:val="003F6D71"/>
    <w:rsid w:val="003F6F9A"/>
    <w:rsid w:val="003F70B9"/>
    <w:rsid w:val="003F71CB"/>
    <w:rsid w:val="003F7845"/>
    <w:rsid w:val="00400241"/>
    <w:rsid w:val="00402CEA"/>
    <w:rsid w:val="00402F80"/>
    <w:rsid w:val="00403A8F"/>
    <w:rsid w:val="004044C0"/>
    <w:rsid w:val="00404ABB"/>
    <w:rsid w:val="00405703"/>
    <w:rsid w:val="00405C80"/>
    <w:rsid w:val="00406C53"/>
    <w:rsid w:val="00406EB5"/>
    <w:rsid w:val="004076A7"/>
    <w:rsid w:val="004078D9"/>
    <w:rsid w:val="00410594"/>
    <w:rsid w:val="00410A35"/>
    <w:rsid w:val="00411330"/>
    <w:rsid w:val="00411E80"/>
    <w:rsid w:val="00412E7E"/>
    <w:rsid w:val="0041437F"/>
    <w:rsid w:val="00414A56"/>
    <w:rsid w:val="00414AF9"/>
    <w:rsid w:val="00414BB5"/>
    <w:rsid w:val="00414BE4"/>
    <w:rsid w:val="00415AA5"/>
    <w:rsid w:val="00415F37"/>
    <w:rsid w:val="00416103"/>
    <w:rsid w:val="004171FB"/>
    <w:rsid w:val="0042088A"/>
    <w:rsid w:val="00420997"/>
    <w:rsid w:val="00423CCE"/>
    <w:rsid w:val="00425B35"/>
    <w:rsid w:val="004266EC"/>
    <w:rsid w:val="00426759"/>
    <w:rsid w:val="00426B39"/>
    <w:rsid w:val="0042723B"/>
    <w:rsid w:val="00427D2F"/>
    <w:rsid w:val="00427E63"/>
    <w:rsid w:val="00430D80"/>
    <w:rsid w:val="004314A7"/>
    <w:rsid w:val="00432516"/>
    <w:rsid w:val="004326E4"/>
    <w:rsid w:val="00432E3F"/>
    <w:rsid w:val="00432F39"/>
    <w:rsid w:val="004333ED"/>
    <w:rsid w:val="0043349B"/>
    <w:rsid w:val="004336E9"/>
    <w:rsid w:val="00433EB4"/>
    <w:rsid w:val="0043746D"/>
    <w:rsid w:val="00441EC8"/>
    <w:rsid w:val="00442013"/>
    <w:rsid w:val="00442C11"/>
    <w:rsid w:val="0044357B"/>
    <w:rsid w:val="00443A8E"/>
    <w:rsid w:val="00443C09"/>
    <w:rsid w:val="00447484"/>
    <w:rsid w:val="004508F3"/>
    <w:rsid w:val="00450D90"/>
    <w:rsid w:val="00451CE2"/>
    <w:rsid w:val="00452CF9"/>
    <w:rsid w:val="00453261"/>
    <w:rsid w:val="00455AB1"/>
    <w:rsid w:val="0045617E"/>
    <w:rsid w:val="004562FC"/>
    <w:rsid w:val="0045692D"/>
    <w:rsid w:val="0045710A"/>
    <w:rsid w:val="00460257"/>
    <w:rsid w:val="004605B4"/>
    <w:rsid w:val="00461063"/>
    <w:rsid w:val="00462E72"/>
    <w:rsid w:val="004658D6"/>
    <w:rsid w:val="00466DC7"/>
    <w:rsid w:val="004713C9"/>
    <w:rsid w:val="00473A51"/>
    <w:rsid w:val="00474107"/>
    <w:rsid w:val="00475147"/>
    <w:rsid w:val="00475201"/>
    <w:rsid w:val="00475524"/>
    <w:rsid w:val="004761EF"/>
    <w:rsid w:val="004777D6"/>
    <w:rsid w:val="00480257"/>
    <w:rsid w:val="00480B90"/>
    <w:rsid w:val="00482CD1"/>
    <w:rsid w:val="00483D19"/>
    <w:rsid w:val="0049049F"/>
    <w:rsid w:val="00490735"/>
    <w:rsid w:val="00490767"/>
    <w:rsid w:val="0049110A"/>
    <w:rsid w:val="00491C76"/>
    <w:rsid w:val="00492748"/>
    <w:rsid w:val="004942D0"/>
    <w:rsid w:val="0049589F"/>
    <w:rsid w:val="0049640B"/>
    <w:rsid w:val="004971CA"/>
    <w:rsid w:val="004972EB"/>
    <w:rsid w:val="004977A1"/>
    <w:rsid w:val="004A0349"/>
    <w:rsid w:val="004A2EA1"/>
    <w:rsid w:val="004A304C"/>
    <w:rsid w:val="004A3773"/>
    <w:rsid w:val="004A58EE"/>
    <w:rsid w:val="004A78CA"/>
    <w:rsid w:val="004A7FA2"/>
    <w:rsid w:val="004B00D9"/>
    <w:rsid w:val="004B12B6"/>
    <w:rsid w:val="004B13E0"/>
    <w:rsid w:val="004B27C6"/>
    <w:rsid w:val="004B2C7F"/>
    <w:rsid w:val="004B3965"/>
    <w:rsid w:val="004B3ADE"/>
    <w:rsid w:val="004B5010"/>
    <w:rsid w:val="004B5CEE"/>
    <w:rsid w:val="004B742B"/>
    <w:rsid w:val="004C075A"/>
    <w:rsid w:val="004C215D"/>
    <w:rsid w:val="004C2175"/>
    <w:rsid w:val="004C39B6"/>
    <w:rsid w:val="004C3AB4"/>
    <w:rsid w:val="004C6422"/>
    <w:rsid w:val="004C6B16"/>
    <w:rsid w:val="004C7025"/>
    <w:rsid w:val="004C7281"/>
    <w:rsid w:val="004C7717"/>
    <w:rsid w:val="004D2595"/>
    <w:rsid w:val="004D3ED1"/>
    <w:rsid w:val="004D4CEF"/>
    <w:rsid w:val="004D6988"/>
    <w:rsid w:val="004D7072"/>
    <w:rsid w:val="004E00E9"/>
    <w:rsid w:val="004E0587"/>
    <w:rsid w:val="004E1978"/>
    <w:rsid w:val="004E217E"/>
    <w:rsid w:val="004E2855"/>
    <w:rsid w:val="004E3D7C"/>
    <w:rsid w:val="004E5FBB"/>
    <w:rsid w:val="004E7250"/>
    <w:rsid w:val="004E7D2E"/>
    <w:rsid w:val="004F03FE"/>
    <w:rsid w:val="004F0512"/>
    <w:rsid w:val="004F070B"/>
    <w:rsid w:val="004F0820"/>
    <w:rsid w:val="004F0886"/>
    <w:rsid w:val="004F0AFE"/>
    <w:rsid w:val="004F19F0"/>
    <w:rsid w:val="004F3BCC"/>
    <w:rsid w:val="004F3E4A"/>
    <w:rsid w:val="004F3F97"/>
    <w:rsid w:val="004F4AF9"/>
    <w:rsid w:val="004F5013"/>
    <w:rsid w:val="004F5296"/>
    <w:rsid w:val="004F67C2"/>
    <w:rsid w:val="004F742A"/>
    <w:rsid w:val="00500D56"/>
    <w:rsid w:val="00501083"/>
    <w:rsid w:val="005010B2"/>
    <w:rsid w:val="005017DE"/>
    <w:rsid w:val="00501806"/>
    <w:rsid w:val="005029BF"/>
    <w:rsid w:val="00502AAA"/>
    <w:rsid w:val="00502C9C"/>
    <w:rsid w:val="00504F31"/>
    <w:rsid w:val="0050515F"/>
    <w:rsid w:val="00505243"/>
    <w:rsid w:val="005076DB"/>
    <w:rsid w:val="00507B0E"/>
    <w:rsid w:val="00511653"/>
    <w:rsid w:val="005138C5"/>
    <w:rsid w:val="00513CBB"/>
    <w:rsid w:val="005154CC"/>
    <w:rsid w:val="00515B0F"/>
    <w:rsid w:val="00520739"/>
    <w:rsid w:val="00520B91"/>
    <w:rsid w:val="005213C4"/>
    <w:rsid w:val="00521CFA"/>
    <w:rsid w:val="0052231B"/>
    <w:rsid w:val="00523867"/>
    <w:rsid w:val="00523B4B"/>
    <w:rsid w:val="005244D5"/>
    <w:rsid w:val="00524CC9"/>
    <w:rsid w:val="0052510F"/>
    <w:rsid w:val="00527AF1"/>
    <w:rsid w:val="00531DEC"/>
    <w:rsid w:val="00532980"/>
    <w:rsid w:val="00532D9A"/>
    <w:rsid w:val="0053424B"/>
    <w:rsid w:val="0053456A"/>
    <w:rsid w:val="00534C29"/>
    <w:rsid w:val="00535A89"/>
    <w:rsid w:val="00535ACC"/>
    <w:rsid w:val="005362F1"/>
    <w:rsid w:val="00540B0E"/>
    <w:rsid w:val="005424FF"/>
    <w:rsid w:val="00543477"/>
    <w:rsid w:val="00545229"/>
    <w:rsid w:val="005468C8"/>
    <w:rsid w:val="00546DEC"/>
    <w:rsid w:val="00550B18"/>
    <w:rsid w:val="00550DCE"/>
    <w:rsid w:val="00551504"/>
    <w:rsid w:val="00551DAD"/>
    <w:rsid w:val="00553C2D"/>
    <w:rsid w:val="0055406D"/>
    <w:rsid w:val="00554A6B"/>
    <w:rsid w:val="00554C92"/>
    <w:rsid w:val="00557E1A"/>
    <w:rsid w:val="00560BFF"/>
    <w:rsid w:val="00561A3A"/>
    <w:rsid w:val="00561CDB"/>
    <w:rsid w:val="005648ED"/>
    <w:rsid w:val="00564D32"/>
    <w:rsid w:val="00564FB0"/>
    <w:rsid w:val="00570205"/>
    <w:rsid w:val="0057032A"/>
    <w:rsid w:val="00570453"/>
    <w:rsid w:val="00570706"/>
    <w:rsid w:val="00571B33"/>
    <w:rsid w:val="00572743"/>
    <w:rsid w:val="00572EB2"/>
    <w:rsid w:val="0057332D"/>
    <w:rsid w:val="0057381D"/>
    <w:rsid w:val="005749A7"/>
    <w:rsid w:val="0057576B"/>
    <w:rsid w:val="00575DF8"/>
    <w:rsid w:val="00575FDD"/>
    <w:rsid w:val="005773A8"/>
    <w:rsid w:val="00580E20"/>
    <w:rsid w:val="00583D90"/>
    <w:rsid w:val="005840D6"/>
    <w:rsid w:val="005849A0"/>
    <w:rsid w:val="00585352"/>
    <w:rsid w:val="00585D12"/>
    <w:rsid w:val="00585D79"/>
    <w:rsid w:val="00590160"/>
    <w:rsid w:val="00591655"/>
    <w:rsid w:val="00592D15"/>
    <w:rsid w:val="0059590B"/>
    <w:rsid w:val="00595A1A"/>
    <w:rsid w:val="005966E5"/>
    <w:rsid w:val="005A0403"/>
    <w:rsid w:val="005A042E"/>
    <w:rsid w:val="005A2FFC"/>
    <w:rsid w:val="005A3C30"/>
    <w:rsid w:val="005A4E59"/>
    <w:rsid w:val="005A50D1"/>
    <w:rsid w:val="005A536F"/>
    <w:rsid w:val="005A5F79"/>
    <w:rsid w:val="005A6797"/>
    <w:rsid w:val="005A69C4"/>
    <w:rsid w:val="005A7897"/>
    <w:rsid w:val="005B07A4"/>
    <w:rsid w:val="005B10EE"/>
    <w:rsid w:val="005B1B76"/>
    <w:rsid w:val="005B20D9"/>
    <w:rsid w:val="005B2889"/>
    <w:rsid w:val="005B2BA4"/>
    <w:rsid w:val="005B3BFC"/>
    <w:rsid w:val="005B58CE"/>
    <w:rsid w:val="005C09ED"/>
    <w:rsid w:val="005C0B9D"/>
    <w:rsid w:val="005C192E"/>
    <w:rsid w:val="005C21CF"/>
    <w:rsid w:val="005C2959"/>
    <w:rsid w:val="005C2AA1"/>
    <w:rsid w:val="005C2D7A"/>
    <w:rsid w:val="005C3B39"/>
    <w:rsid w:val="005C4830"/>
    <w:rsid w:val="005C4DAE"/>
    <w:rsid w:val="005C5D06"/>
    <w:rsid w:val="005C7237"/>
    <w:rsid w:val="005D00FA"/>
    <w:rsid w:val="005D03AD"/>
    <w:rsid w:val="005D168B"/>
    <w:rsid w:val="005D33E9"/>
    <w:rsid w:val="005D51AE"/>
    <w:rsid w:val="005D5284"/>
    <w:rsid w:val="005D5811"/>
    <w:rsid w:val="005D63FC"/>
    <w:rsid w:val="005D78B8"/>
    <w:rsid w:val="005E05C8"/>
    <w:rsid w:val="005E25D0"/>
    <w:rsid w:val="005E2E63"/>
    <w:rsid w:val="005E2F9A"/>
    <w:rsid w:val="005E34C2"/>
    <w:rsid w:val="005E3A26"/>
    <w:rsid w:val="005E410E"/>
    <w:rsid w:val="005E4153"/>
    <w:rsid w:val="005E4AA9"/>
    <w:rsid w:val="005E5812"/>
    <w:rsid w:val="005E7F8A"/>
    <w:rsid w:val="005F2BB3"/>
    <w:rsid w:val="005F2D5A"/>
    <w:rsid w:val="005F3259"/>
    <w:rsid w:val="005F3D6C"/>
    <w:rsid w:val="005F43A2"/>
    <w:rsid w:val="005F4819"/>
    <w:rsid w:val="005F60A0"/>
    <w:rsid w:val="005F651E"/>
    <w:rsid w:val="005F6CB6"/>
    <w:rsid w:val="005F751B"/>
    <w:rsid w:val="00600498"/>
    <w:rsid w:val="00600D3B"/>
    <w:rsid w:val="006012A6"/>
    <w:rsid w:val="006018C6"/>
    <w:rsid w:val="00601A45"/>
    <w:rsid w:val="00602707"/>
    <w:rsid w:val="00603CC7"/>
    <w:rsid w:val="0060517B"/>
    <w:rsid w:val="00605230"/>
    <w:rsid w:val="006055B4"/>
    <w:rsid w:val="00605C07"/>
    <w:rsid w:val="00605EC8"/>
    <w:rsid w:val="00606066"/>
    <w:rsid w:val="0060650C"/>
    <w:rsid w:val="00606B7D"/>
    <w:rsid w:val="00606DFF"/>
    <w:rsid w:val="006074BB"/>
    <w:rsid w:val="006078C2"/>
    <w:rsid w:val="00607AB0"/>
    <w:rsid w:val="00607BE9"/>
    <w:rsid w:val="006104D3"/>
    <w:rsid w:val="006109CD"/>
    <w:rsid w:val="00610E66"/>
    <w:rsid w:val="0061159B"/>
    <w:rsid w:val="006117B7"/>
    <w:rsid w:val="006137E0"/>
    <w:rsid w:val="00613B31"/>
    <w:rsid w:val="0061460D"/>
    <w:rsid w:val="00614BE2"/>
    <w:rsid w:val="0061573A"/>
    <w:rsid w:val="00617292"/>
    <w:rsid w:val="0061735E"/>
    <w:rsid w:val="00620B37"/>
    <w:rsid w:val="006211B7"/>
    <w:rsid w:val="00621A6B"/>
    <w:rsid w:val="0062222F"/>
    <w:rsid w:val="00622A74"/>
    <w:rsid w:val="00622EB9"/>
    <w:rsid w:val="00623480"/>
    <w:rsid w:val="0062387D"/>
    <w:rsid w:val="00623AAD"/>
    <w:rsid w:val="00624176"/>
    <w:rsid w:val="00624261"/>
    <w:rsid w:val="00624DE1"/>
    <w:rsid w:val="00625541"/>
    <w:rsid w:val="006255A6"/>
    <w:rsid w:val="00625EC0"/>
    <w:rsid w:val="006263A7"/>
    <w:rsid w:val="006264A8"/>
    <w:rsid w:val="00626537"/>
    <w:rsid w:val="00630331"/>
    <w:rsid w:val="0063046C"/>
    <w:rsid w:val="00632C56"/>
    <w:rsid w:val="006333F4"/>
    <w:rsid w:val="006343DF"/>
    <w:rsid w:val="00634719"/>
    <w:rsid w:val="00634778"/>
    <w:rsid w:val="00634ADB"/>
    <w:rsid w:val="00635276"/>
    <w:rsid w:val="00636486"/>
    <w:rsid w:val="006371C5"/>
    <w:rsid w:val="00640072"/>
    <w:rsid w:val="00640413"/>
    <w:rsid w:val="00642917"/>
    <w:rsid w:val="00642E9F"/>
    <w:rsid w:val="00643858"/>
    <w:rsid w:val="00643EBE"/>
    <w:rsid w:val="00646083"/>
    <w:rsid w:val="006473BA"/>
    <w:rsid w:val="00647A5A"/>
    <w:rsid w:val="00650586"/>
    <w:rsid w:val="00651138"/>
    <w:rsid w:val="00653160"/>
    <w:rsid w:val="0065432B"/>
    <w:rsid w:val="00654494"/>
    <w:rsid w:val="00654F61"/>
    <w:rsid w:val="00655305"/>
    <w:rsid w:val="006553AE"/>
    <w:rsid w:val="00655FF9"/>
    <w:rsid w:val="0065670F"/>
    <w:rsid w:val="00657EA5"/>
    <w:rsid w:val="00660EEF"/>
    <w:rsid w:val="006612B3"/>
    <w:rsid w:val="006624B3"/>
    <w:rsid w:val="00662B0F"/>
    <w:rsid w:val="0066336C"/>
    <w:rsid w:val="006659BF"/>
    <w:rsid w:val="0066618D"/>
    <w:rsid w:val="00667070"/>
    <w:rsid w:val="006670D8"/>
    <w:rsid w:val="00667381"/>
    <w:rsid w:val="006711F5"/>
    <w:rsid w:val="0067182A"/>
    <w:rsid w:val="00671E66"/>
    <w:rsid w:val="006724DE"/>
    <w:rsid w:val="006725B2"/>
    <w:rsid w:val="00673CD7"/>
    <w:rsid w:val="00674307"/>
    <w:rsid w:val="00674432"/>
    <w:rsid w:val="00675537"/>
    <w:rsid w:val="006755F1"/>
    <w:rsid w:val="00677E94"/>
    <w:rsid w:val="00680989"/>
    <w:rsid w:val="00684971"/>
    <w:rsid w:val="006855FB"/>
    <w:rsid w:val="00685755"/>
    <w:rsid w:val="00685B8F"/>
    <w:rsid w:val="00685E41"/>
    <w:rsid w:val="0069084D"/>
    <w:rsid w:val="00690A17"/>
    <w:rsid w:val="0069134B"/>
    <w:rsid w:val="00692AEA"/>
    <w:rsid w:val="00692B2E"/>
    <w:rsid w:val="0069308C"/>
    <w:rsid w:val="006939B5"/>
    <w:rsid w:val="00693FDD"/>
    <w:rsid w:val="00696FE2"/>
    <w:rsid w:val="00697652"/>
    <w:rsid w:val="00697C5F"/>
    <w:rsid w:val="006A0250"/>
    <w:rsid w:val="006A06B1"/>
    <w:rsid w:val="006A0FD7"/>
    <w:rsid w:val="006A1097"/>
    <w:rsid w:val="006A13EF"/>
    <w:rsid w:val="006A2400"/>
    <w:rsid w:val="006A26C4"/>
    <w:rsid w:val="006A45BB"/>
    <w:rsid w:val="006A511D"/>
    <w:rsid w:val="006A5C7B"/>
    <w:rsid w:val="006A6743"/>
    <w:rsid w:val="006A69D9"/>
    <w:rsid w:val="006A69FD"/>
    <w:rsid w:val="006A6C4D"/>
    <w:rsid w:val="006A6E95"/>
    <w:rsid w:val="006A7743"/>
    <w:rsid w:val="006A7ACF"/>
    <w:rsid w:val="006B14E3"/>
    <w:rsid w:val="006B2480"/>
    <w:rsid w:val="006B2E9B"/>
    <w:rsid w:val="006B3EA9"/>
    <w:rsid w:val="006B496F"/>
    <w:rsid w:val="006B5F86"/>
    <w:rsid w:val="006B6755"/>
    <w:rsid w:val="006C0048"/>
    <w:rsid w:val="006C02EE"/>
    <w:rsid w:val="006C1ED1"/>
    <w:rsid w:val="006C3364"/>
    <w:rsid w:val="006C36F2"/>
    <w:rsid w:val="006C5929"/>
    <w:rsid w:val="006C5D7E"/>
    <w:rsid w:val="006C5F79"/>
    <w:rsid w:val="006C7DFA"/>
    <w:rsid w:val="006D09C5"/>
    <w:rsid w:val="006D0FE7"/>
    <w:rsid w:val="006D13ED"/>
    <w:rsid w:val="006D185D"/>
    <w:rsid w:val="006D1915"/>
    <w:rsid w:val="006D1B7B"/>
    <w:rsid w:val="006D1ED1"/>
    <w:rsid w:val="006D37CD"/>
    <w:rsid w:val="006D4D1B"/>
    <w:rsid w:val="006E40C8"/>
    <w:rsid w:val="006E438F"/>
    <w:rsid w:val="006E522A"/>
    <w:rsid w:val="006E6DCB"/>
    <w:rsid w:val="006E70CE"/>
    <w:rsid w:val="006E73B1"/>
    <w:rsid w:val="006F0687"/>
    <w:rsid w:val="006F2853"/>
    <w:rsid w:val="006F2D9D"/>
    <w:rsid w:val="006F34CF"/>
    <w:rsid w:val="006F6312"/>
    <w:rsid w:val="007000F6"/>
    <w:rsid w:val="007019FB"/>
    <w:rsid w:val="00701A1D"/>
    <w:rsid w:val="00703676"/>
    <w:rsid w:val="00703E7B"/>
    <w:rsid w:val="0070439B"/>
    <w:rsid w:val="00704968"/>
    <w:rsid w:val="00704C9A"/>
    <w:rsid w:val="007066D8"/>
    <w:rsid w:val="00706AE7"/>
    <w:rsid w:val="00706D51"/>
    <w:rsid w:val="00707714"/>
    <w:rsid w:val="00710C78"/>
    <w:rsid w:val="00711204"/>
    <w:rsid w:val="0071183A"/>
    <w:rsid w:val="00711D31"/>
    <w:rsid w:val="00711EFC"/>
    <w:rsid w:val="0071200E"/>
    <w:rsid w:val="0071228E"/>
    <w:rsid w:val="00713A0B"/>
    <w:rsid w:val="007145B8"/>
    <w:rsid w:val="007151C5"/>
    <w:rsid w:val="00715CEE"/>
    <w:rsid w:val="007166BD"/>
    <w:rsid w:val="00716E73"/>
    <w:rsid w:val="00716F3F"/>
    <w:rsid w:val="00717323"/>
    <w:rsid w:val="007205D1"/>
    <w:rsid w:val="00720F9E"/>
    <w:rsid w:val="00721538"/>
    <w:rsid w:val="0072198B"/>
    <w:rsid w:val="00723678"/>
    <w:rsid w:val="00723D60"/>
    <w:rsid w:val="00725216"/>
    <w:rsid w:val="007302AF"/>
    <w:rsid w:val="007320BC"/>
    <w:rsid w:val="00732A45"/>
    <w:rsid w:val="007341C1"/>
    <w:rsid w:val="007345F5"/>
    <w:rsid w:val="00735B39"/>
    <w:rsid w:val="0073739F"/>
    <w:rsid w:val="0073787D"/>
    <w:rsid w:val="007412E4"/>
    <w:rsid w:val="007412ED"/>
    <w:rsid w:val="007415EA"/>
    <w:rsid w:val="00742D03"/>
    <w:rsid w:val="007437BF"/>
    <w:rsid w:val="007438B6"/>
    <w:rsid w:val="00744BC3"/>
    <w:rsid w:val="00745736"/>
    <w:rsid w:val="00746DF9"/>
    <w:rsid w:val="00747509"/>
    <w:rsid w:val="007514B6"/>
    <w:rsid w:val="00751560"/>
    <w:rsid w:val="007515E9"/>
    <w:rsid w:val="0075356C"/>
    <w:rsid w:val="00753851"/>
    <w:rsid w:val="00753BAF"/>
    <w:rsid w:val="00753F7B"/>
    <w:rsid w:val="0075424B"/>
    <w:rsid w:val="00755717"/>
    <w:rsid w:val="00755B80"/>
    <w:rsid w:val="00757CED"/>
    <w:rsid w:val="0076192C"/>
    <w:rsid w:val="00762269"/>
    <w:rsid w:val="00762881"/>
    <w:rsid w:val="00762EFC"/>
    <w:rsid w:val="00764B50"/>
    <w:rsid w:val="00765A23"/>
    <w:rsid w:val="00766443"/>
    <w:rsid w:val="00766672"/>
    <w:rsid w:val="00767417"/>
    <w:rsid w:val="00767471"/>
    <w:rsid w:val="00771652"/>
    <w:rsid w:val="00771A7A"/>
    <w:rsid w:val="007723BE"/>
    <w:rsid w:val="00772B24"/>
    <w:rsid w:val="00772DCD"/>
    <w:rsid w:val="007736BE"/>
    <w:rsid w:val="00773E28"/>
    <w:rsid w:val="0077463B"/>
    <w:rsid w:val="00776D37"/>
    <w:rsid w:val="007776D3"/>
    <w:rsid w:val="00780C78"/>
    <w:rsid w:val="00780CD5"/>
    <w:rsid w:val="00781A16"/>
    <w:rsid w:val="00781CFB"/>
    <w:rsid w:val="00782BC7"/>
    <w:rsid w:val="00782D86"/>
    <w:rsid w:val="00782DEE"/>
    <w:rsid w:val="00782ED2"/>
    <w:rsid w:val="00784371"/>
    <w:rsid w:val="00786617"/>
    <w:rsid w:val="00786943"/>
    <w:rsid w:val="0079094C"/>
    <w:rsid w:val="00790AC5"/>
    <w:rsid w:val="00791301"/>
    <w:rsid w:val="00792127"/>
    <w:rsid w:val="00793EAE"/>
    <w:rsid w:val="00793F44"/>
    <w:rsid w:val="00794097"/>
    <w:rsid w:val="00795768"/>
    <w:rsid w:val="00796582"/>
    <w:rsid w:val="007969E1"/>
    <w:rsid w:val="00796C43"/>
    <w:rsid w:val="007A101D"/>
    <w:rsid w:val="007A1274"/>
    <w:rsid w:val="007A17A5"/>
    <w:rsid w:val="007A1884"/>
    <w:rsid w:val="007A6BC6"/>
    <w:rsid w:val="007A7DED"/>
    <w:rsid w:val="007B053C"/>
    <w:rsid w:val="007B16C5"/>
    <w:rsid w:val="007B1AA1"/>
    <w:rsid w:val="007B1CC8"/>
    <w:rsid w:val="007B1CCA"/>
    <w:rsid w:val="007B228E"/>
    <w:rsid w:val="007B2439"/>
    <w:rsid w:val="007B2782"/>
    <w:rsid w:val="007B2903"/>
    <w:rsid w:val="007B2BA8"/>
    <w:rsid w:val="007B2C25"/>
    <w:rsid w:val="007B3D47"/>
    <w:rsid w:val="007B4482"/>
    <w:rsid w:val="007B5397"/>
    <w:rsid w:val="007B5611"/>
    <w:rsid w:val="007B65AA"/>
    <w:rsid w:val="007B6988"/>
    <w:rsid w:val="007B6990"/>
    <w:rsid w:val="007B6C06"/>
    <w:rsid w:val="007C0FE0"/>
    <w:rsid w:val="007C1020"/>
    <w:rsid w:val="007C1E18"/>
    <w:rsid w:val="007C328A"/>
    <w:rsid w:val="007C4040"/>
    <w:rsid w:val="007C542B"/>
    <w:rsid w:val="007C64D7"/>
    <w:rsid w:val="007C78A3"/>
    <w:rsid w:val="007C7934"/>
    <w:rsid w:val="007C7D8A"/>
    <w:rsid w:val="007C7E1C"/>
    <w:rsid w:val="007C7ED5"/>
    <w:rsid w:val="007D07E8"/>
    <w:rsid w:val="007D0B41"/>
    <w:rsid w:val="007D1D97"/>
    <w:rsid w:val="007D2B1B"/>
    <w:rsid w:val="007D59C6"/>
    <w:rsid w:val="007D5F42"/>
    <w:rsid w:val="007D6298"/>
    <w:rsid w:val="007D63AA"/>
    <w:rsid w:val="007D7341"/>
    <w:rsid w:val="007E02C8"/>
    <w:rsid w:val="007E0406"/>
    <w:rsid w:val="007E0555"/>
    <w:rsid w:val="007E387E"/>
    <w:rsid w:val="007E38B2"/>
    <w:rsid w:val="007E53E6"/>
    <w:rsid w:val="007E567F"/>
    <w:rsid w:val="007E58BF"/>
    <w:rsid w:val="007E61A2"/>
    <w:rsid w:val="007E714E"/>
    <w:rsid w:val="007E75CE"/>
    <w:rsid w:val="007E794C"/>
    <w:rsid w:val="007E7EAE"/>
    <w:rsid w:val="007F0257"/>
    <w:rsid w:val="007F20EC"/>
    <w:rsid w:val="007F30B7"/>
    <w:rsid w:val="007F3D49"/>
    <w:rsid w:val="007F50DD"/>
    <w:rsid w:val="007F5AC9"/>
    <w:rsid w:val="007F5F71"/>
    <w:rsid w:val="007F67AB"/>
    <w:rsid w:val="007F67F5"/>
    <w:rsid w:val="007F7145"/>
    <w:rsid w:val="008008C0"/>
    <w:rsid w:val="00800A1C"/>
    <w:rsid w:val="008013C4"/>
    <w:rsid w:val="00801572"/>
    <w:rsid w:val="00803601"/>
    <w:rsid w:val="008051A9"/>
    <w:rsid w:val="00805871"/>
    <w:rsid w:val="00806203"/>
    <w:rsid w:val="00810FB5"/>
    <w:rsid w:val="00811168"/>
    <w:rsid w:val="00811D5E"/>
    <w:rsid w:val="00813405"/>
    <w:rsid w:val="00813787"/>
    <w:rsid w:val="00815245"/>
    <w:rsid w:val="00820075"/>
    <w:rsid w:val="00824CE5"/>
    <w:rsid w:val="00824DD9"/>
    <w:rsid w:val="0082602D"/>
    <w:rsid w:val="008261E3"/>
    <w:rsid w:val="00827933"/>
    <w:rsid w:val="00830134"/>
    <w:rsid w:val="008305D6"/>
    <w:rsid w:val="00830658"/>
    <w:rsid w:val="00830733"/>
    <w:rsid w:val="0083105F"/>
    <w:rsid w:val="00831411"/>
    <w:rsid w:val="008330FF"/>
    <w:rsid w:val="008343B5"/>
    <w:rsid w:val="00835A7D"/>
    <w:rsid w:val="00836854"/>
    <w:rsid w:val="00836FA2"/>
    <w:rsid w:val="008377F5"/>
    <w:rsid w:val="00837C2A"/>
    <w:rsid w:val="008418FA"/>
    <w:rsid w:val="008434B9"/>
    <w:rsid w:val="0084383A"/>
    <w:rsid w:val="00844083"/>
    <w:rsid w:val="00844963"/>
    <w:rsid w:val="0084620D"/>
    <w:rsid w:val="008467DE"/>
    <w:rsid w:val="008470D7"/>
    <w:rsid w:val="00847154"/>
    <w:rsid w:val="00850F04"/>
    <w:rsid w:val="00852610"/>
    <w:rsid w:val="0085277A"/>
    <w:rsid w:val="00852A8F"/>
    <w:rsid w:val="00853C02"/>
    <w:rsid w:val="0085462F"/>
    <w:rsid w:val="008548B9"/>
    <w:rsid w:val="00854D7F"/>
    <w:rsid w:val="0085558F"/>
    <w:rsid w:val="008556D9"/>
    <w:rsid w:val="00857D6B"/>
    <w:rsid w:val="00857EF7"/>
    <w:rsid w:val="00861073"/>
    <w:rsid w:val="00862CD6"/>
    <w:rsid w:val="008630BF"/>
    <w:rsid w:val="00864249"/>
    <w:rsid w:val="00864895"/>
    <w:rsid w:val="00865A24"/>
    <w:rsid w:val="00866A34"/>
    <w:rsid w:val="00866BC3"/>
    <w:rsid w:val="00870D5A"/>
    <w:rsid w:val="00872E52"/>
    <w:rsid w:val="008740DA"/>
    <w:rsid w:val="008748D3"/>
    <w:rsid w:val="00874CAB"/>
    <w:rsid w:val="00875559"/>
    <w:rsid w:val="00875A75"/>
    <w:rsid w:val="00875BA3"/>
    <w:rsid w:val="0088011D"/>
    <w:rsid w:val="008804F6"/>
    <w:rsid w:val="00881384"/>
    <w:rsid w:val="008844AC"/>
    <w:rsid w:val="0088474F"/>
    <w:rsid w:val="00884FB0"/>
    <w:rsid w:val="0088673E"/>
    <w:rsid w:val="00887EAC"/>
    <w:rsid w:val="00890BDE"/>
    <w:rsid w:val="00890EC9"/>
    <w:rsid w:val="0089102A"/>
    <w:rsid w:val="00891ABF"/>
    <w:rsid w:val="008920FD"/>
    <w:rsid w:val="00892C51"/>
    <w:rsid w:val="008935F3"/>
    <w:rsid w:val="00893B9F"/>
    <w:rsid w:val="00895728"/>
    <w:rsid w:val="00895F40"/>
    <w:rsid w:val="00897BA7"/>
    <w:rsid w:val="008A1A7A"/>
    <w:rsid w:val="008A1D7D"/>
    <w:rsid w:val="008A1E9A"/>
    <w:rsid w:val="008A2453"/>
    <w:rsid w:val="008A2B66"/>
    <w:rsid w:val="008A36F8"/>
    <w:rsid w:val="008A3FC4"/>
    <w:rsid w:val="008A4A0E"/>
    <w:rsid w:val="008A4C22"/>
    <w:rsid w:val="008A5608"/>
    <w:rsid w:val="008A7025"/>
    <w:rsid w:val="008A71C7"/>
    <w:rsid w:val="008A7A10"/>
    <w:rsid w:val="008B15CB"/>
    <w:rsid w:val="008B27AE"/>
    <w:rsid w:val="008B282A"/>
    <w:rsid w:val="008B32DF"/>
    <w:rsid w:val="008B3610"/>
    <w:rsid w:val="008B453E"/>
    <w:rsid w:val="008B456E"/>
    <w:rsid w:val="008B58BB"/>
    <w:rsid w:val="008B604D"/>
    <w:rsid w:val="008C02C0"/>
    <w:rsid w:val="008C0BEC"/>
    <w:rsid w:val="008C0D75"/>
    <w:rsid w:val="008C0F10"/>
    <w:rsid w:val="008C115E"/>
    <w:rsid w:val="008C201D"/>
    <w:rsid w:val="008C2565"/>
    <w:rsid w:val="008C2EBA"/>
    <w:rsid w:val="008C3CC9"/>
    <w:rsid w:val="008C3E55"/>
    <w:rsid w:val="008C40DC"/>
    <w:rsid w:val="008C45BB"/>
    <w:rsid w:val="008C4A35"/>
    <w:rsid w:val="008C51C0"/>
    <w:rsid w:val="008C51E0"/>
    <w:rsid w:val="008C54A0"/>
    <w:rsid w:val="008C54F4"/>
    <w:rsid w:val="008D080B"/>
    <w:rsid w:val="008D1970"/>
    <w:rsid w:val="008D1E82"/>
    <w:rsid w:val="008D1F05"/>
    <w:rsid w:val="008D1FFC"/>
    <w:rsid w:val="008D2294"/>
    <w:rsid w:val="008D3031"/>
    <w:rsid w:val="008D31CB"/>
    <w:rsid w:val="008D574A"/>
    <w:rsid w:val="008D66D0"/>
    <w:rsid w:val="008D72DB"/>
    <w:rsid w:val="008E04FA"/>
    <w:rsid w:val="008E0815"/>
    <w:rsid w:val="008E0B6E"/>
    <w:rsid w:val="008E10CE"/>
    <w:rsid w:val="008E1559"/>
    <w:rsid w:val="008E1AE0"/>
    <w:rsid w:val="008E272E"/>
    <w:rsid w:val="008E5737"/>
    <w:rsid w:val="008E5E67"/>
    <w:rsid w:val="008E66F5"/>
    <w:rsid w:val="008E6925"/>
    <w:rsid w:val="008E6BF0"/>
    <w:rsid w:val="008E7C20"/>
    <w:rsid w:val="008F02C4"/>
    <w:rsid w:val="008F0A91"/>
    <w:rsid w:val="008F1D50"/>
    <w:rsid w:val="008F381E"/>
    <w:rsid w:val="008F403A"/>
    <w:rsid w:val="008F5483"/>
    <w:rsid w:val="008F6662"/>
    <w:rsid w:val="008F7385"/>
    <w:rsid w:val="008F74C6"/>
    <w:rsid w:val="008F780A"/>
    <w:rsid w:val="00900667"/>
    <w:rsid w:val="00900EAC"/>
    <w:rsid w:val="00900F89"/>
    <w:rsid w:val="0090105A"/>
    <w:rsid w:val="009011AA"/>
    <w:rsid w:val="00902872"/>
    <w:rsid w:val="00902BCB"/>
    <w:rsid w:val="00903EDC"/>
    <w:rsid w:val="00905A92"/>
    <w:rsid w:val="00905B9A"/>
    <w:rsid w:val="00905BDB"/>
    <w:rsid w:val="009067A2"/>
    <w:rsid w:val="009068A1"/>
    <w:rsid w:val="009106B5"/>
    <w:rsid w:val="00911562"/>
    <w:rsid w:val="009119CC"/>
    <w:rsid w:val="00912183"/>
    <w:rsid w:val="0091313D"/>
    <w:rsid w:val="00913758"/>
    <w:rsid w:val="00914894"/>
    <w:rsid w:val="00915606"/>
    <w:rsid w:val="009166EA"/>
    <w:rsid w:val="00916DC6"/>
    <w:rsid w:val="00916E76"/>
    <w:rsid w:val="009174D5"/>
    <w:rsid w:val="00920291"/>
    <w:rsid w:val="0092097B"/>
    <w:rsid w:val="0092175F"/>
    <w:rsid w:val="00922F8B"/>
    <w:rsid w:val="00925853"/>
    <w:rsid w:val="009260DF"/>
    <w:rsid w:val="00926A0E"/>
    <w:rsid w:val="009304AE"/>
    <w:rsid w:val="00931122"/>
    <w:rsid w:val="00931975"/>
    <w:rsid w:val="0093199A"/>
    <w:rsid w:val="009324AC"/>
    <w:rsid w:val="009328F7"/>
    <w:rsid w:val="00935C90"/>
    <w:rsid w:val="00935FF0"/>
    <w:rsid w:val="009362FA"/>
    <w:rsid w:val="009363A9"/>
    <w:rsid w:val="00936BB2"/>
    <w:rsid w:val="00937062"/>
    <w:rsid w:val="00937775"/>
    <w:rsid w:val="00937799"/>
    <w:rsid w:val="00937C0D"/>
    <w:rsid w:val="00940388"/>
    <w:rsid w:val="009408D4"/>
    <w:rsid w:val="00940B8C"/>
    <w:rsid w:val="00941989"/>
    <w:rsid w:val="00941EF3"/>
    <w:rsid w:val="00942327"/>
    <w:rsid w:val="009436FB"/>
    <w:rsid w:val="00946EBF"/>
    <w:rsid w:val="00947953"/>
    <w:rsid w:val="009514DD"/>
    <w:rsid w:val="00953D87"/>
    <w:rsid w:val="00955506"/>
    <w:rsid w:val="0095578B"/>
    <w:rsid w:val="009564C7"/>
    <w:rsid w:val="00957607"/>
    <w:rsid w:val="00960158"/>
    <w:rsid w:val="00960DB8"/>
    <w:rsid w:val="00961D8B"/>
    <w:rsid w:val="00962E5D"/>
    <w:rsid w:val="0096377C"/>
    <w:rsid w:val="0096470F"/>
    <w:rsid w:val="009660FF"/>
    <w:rsid w:val="0096698E"/>
    <w:rsid w:val="009700BF"/>
    <w:rsid w:val="00971712"/>
    <w:rsid w:val="00971800"/>
    <w:rsid w:val="00971F9B"/>
    <w:rsid w:val="00972AF0"/>
    <w:rsid w:val="00973192"/>
    <w:rsid w:val="009738F8"/>
    <w:rsid w:val="009743E3"/>
    <w:rsid w:val="00974C9E"/>
    <w:rsid w:val="00975513"/>
    <w:rsid w:val="0097644C"/>
    <w:rsid w:val="009769E9"/>
    <w:rsid w:val="00977E81"/>
    <w:rsid w:val="00981CF7"/>
    <w:rsid w:val="009823ED"/>
    <w:rsid w:val="0098269F"/>
    <w:rsid w:val="00982B56"/>
    <w:rsid w:val="00985484"/>
    <w:rsid w:val="00985A94"/>
    <w:rsid w:val="00986536"/>
    <w:rsid w:val="009868D8"/>
    <w:rsid w:val="00987700"/>
    <w:rsid w:val="00987D79"/>
    <w:rsid w:val="0099191C"/>
    <w:rsid w:val="009919B3"/>
    <w:rsid w:val="00992781"/>
    <w:rsid w:val="009927B7"/>
    <w:rsid w:val="00992C85"/>
    <w:rsid w:val="009948C7"/>
    <w:rsid w:val="0099521E"/>
    <w:rsid w:val="00996D00"/>
    <w:rsid w:val="009972E0"/>
    <w:rsid w:val="0099733D"/>
    <w:rsid w:val="009973EF"/>
    <w:rsid w:val="00997803"/>
    <w:rsid w:val="009A03BD"/>
    <w:rsid w:val="009A158D"/>
    <w:rsid w:val="009A43F7"/>
    <w:rsid w:val="009A4A1B"/>
    <w:rsid w:val="009A4B45"/>
    <w:rsid w:val="009A560A"/>
    <w:rsid w:val="009A613A"/>
    <w:rsid w:val="009A711C"/>
    <w:rsid w:val="009A734E"/>
    <w:rsid w:val="009B0430"/>
    <w:rsid w:val="009B0798"/>
    <w:rsid w:val="009B0AD0"/>
    <w:rsid w:val="009B0BFB"/>
    <w:rsid w:val="009B0DF7"/>
    <w:rsid w:val="009B12C8"/>
    <w:rsid w:val="009B21F3"/>
    <w:rsid w:val="009B37F8"/>
    <w:rsid w:val="009B49B4"/>
    <w:rsid w:val="009B4AA7"/>
    <w:rsid w:val="009B4DE6"/>
    <w:rsid w:val="009B521C"/>
    <w:rsid w:val="009B5F8C"/>
    <w:rsid w:val="009B6517"/>
    <w:rsid w:val="009B676A"/>
    <w:rsid w:val="009B7773"/>
    <w:rsid w:val="009C1563"/>
    <w:rsid w:val="009C1EDC"/>
    <w:rsid w:val="009C35F1"/>
    <w:rsid w:val="009C5057"/>
    <w:rsid w:val="009C7888"/>
    <w:rsid w:val="009D0038"/>
    <w:rsid w:val="009D0A3E"/>
    <w:rsid w:val="009D2D0C"/>
    <w:rsid w:val="009D2FBE"/>
    <w:rsid w:val="009D34DB"/>
    <w:rsid w:val="009D45E9"/>
    <w:rsid w:val="009D4627"/>
    <w:rsid w:val="009D4C9E"/>
    <w:rsid w:val="009D537B"/>
    <w:rsid w:val="009D632E"/>
    <w:rsid w:val="009D6396"/>
    <w:rsid w:val="009D6424"/>
    <w:rsid w:val="009D692A"/>
    <w:rsid w:val="009D7B06"/>
    <w:rsid w:val="009E0120"/>
    <w:rsid w:val="009E02A9"/>
    <w:rsid w:val="009E0693"/>
    <w:rsid w:val="009E0C13"/>
    <w:rsid w:val="009E171C"/>
    <w:rsid w:val="009E4696"/>
    <w:rsid w:val="009E4D05"/>
    <w:rsid w:val="009E5676"/>
    <w:rsid w:val="009E5F63"/>
    <w:rsid w:val="009E702F"/>
    <w:rsid w:val="009E77BA"/>
    <w:rsid w:val="009F07BE"/>
    <w:rsid w:val="009F1EA3"/>
    <w:rsid w:val="009F2888"/>
    <w:rsid w:val="009F385C"/>
    <w:rsid w:val="009F3A16"/>
    <w:rsid w:val="009F4406"/>
    <w:rsid w:val="009F46D4"/>
    <w:rsid w:val="009F6930"/>
    <w:rsid w:val="009F726E"/>
    <w:rsid w:val="009F75E4"/>
    <w:rsid w:val="009F76EB"/>
    <w:rsid w:val="00A0018C"/>
    <w:rsid w:val="00A01AD2"/>
    <w:rsid w:val="00A02245"/>
    <w:rsid w:val="00A02F5F"/>
    <w:rsid w:val="00A03431"/>
    <w:rsid w:val="00A0415F"/>
    <w:rsid w:val="00A04AEB"/>
    <w:rsid w:val="00A0535A"/>
    <w:rsid w:val="00A055C4"/>
    <w:rsid w:val="00A0636A"/>
    <w:rsid w:val="00A068FA"/>
    <w:rsid w:val="00A07181"/>
    <w:rsid w:val="00A072F4"/>
    <w:rsid w:val="00A0749C"/>
    <w:rsid w:val="00A074B2"/>
    <w:rsid w:val="00A1078D"/>
    <w:rsid w:val="00A10BAE"/>
    <w:rsid w:val="00A13152"/>
    <w:rsid w:val="00A136B6"/>
    <w:rsid w:val="00A13DC8"/>
    <w:rsid w:val="00A14768"/>
    <w:rsid w:val="00A14F44"/>
    <w:rsid w:val="00A1574F"/>
    <w:rsid w:val="00A15FDD"/>
    <w:rsid w:val="00A16128"/>
    <w:rsid w:val="00A17EEC"/>
    <w:rsid w:val="00A201C3"/>
    <w:rsid w:val="00A2035C"/>
    <w:rsid w:val="00A20559"/>
    <w:rsid w:val="00A206E4"/>
    <w:rsid w:val="00A20DA7"/>
    <w:rsid w:val="00A22B40"/>
    <w:rsid w:val="00A23028"/>
    <w:rsid w:val="00A23A06"/>
    <w:rsid w:val="00A23E0D"/>
    <w:rsid w:val="00A24135"/>
    <w:rsid w:val="00A25066"/>
    <w:rsid w:val="00A259EF"/>
    <w:rsid w:val="00A2717A"/>
    <w:rsid w:val="00A31269"/>
    <w:rsid w:val="00A31848"/>
    <w:rsid w:val="00A33C59"/>
    <w:rsid w:val="00A35E3E"/>
    <w:rsid w:val="00A368E1"/>
    <w:rsid w:val="00A36A9C"/>
    <w:rsid w:val="00A3738F"/>
    <w:rsid w:val="00A37CA4"/>
    <w:rsid w:val="00A40D15"/>
    <w:rsid w:val="00A42122"/>
    <w:rsid w:val="00A447A3"/>
    <w:rsid w:val="00A44B11"/>
    <w:rsid w:val="00A45566"/>
    <w:rsid w:val="00A45FE5"/>
    <w:rsid w:val="00A4698E"/>
    <w:rsid w:val="00A476F4"/>
    <w:rsid w:val="00A47D94"/>
    <w:rsid w:val="00A5065D"/>
    <w:rsid w:val="00A51CEF"/>
    <w:rsid w:val="00A526E1"/>
    <w:rsid w:val="00A544E2"/>
    <w:rsid w:val="00A57E29"/>
    <w:rsid w:val="00A60CAB"/>
    <w:rsid w:val="00A62B54"/>
    <w:rsid w:val="00A63DA6"/>
    <w:rsid w:val="00A65211"/>
    <w:rsid w:val="00A667EC"/>
    <w:rsid w:val="00A66FB8"/>
    <w:rsid w:val="00A67151"/>
    <w:rsid w:val="00A7047E"/>
    <w:rsid w:val="00A717CE"/>
    <w:rsid w:val="00A7215B"/>
    <w:rsid w:val="00A7227E"/>
    <w:rsid w:val="00A734C9"/>
    <w:rsid w:val="00A75D7A"/>
    <w:rsid w:val="00A760E8"/>
    <w:rsid w:val="00A766B6"/>
    <w:rsid w:val="00A8022C"/>
    <w:rsid w:val="00A80B64"/>
    <w:rsid w:val="00A82208"/>
    <w:rsid w:val="00A82374"/>
    <w:rsid w:val="00A82C39"/>
    <w:rsid w:val="00A84463"/>
    <w:rsid w:val="00A854E3"/>
    <w:rsid w:val="00A86688"/>
    <w:rsid w:val="00A86941"/>
    <w:rsid w:val="00A86E62"/>
    <w:rsid w:val="00A876D9"/>
    <w:rsid w:val="00A879DD"/>
    <w:rsid w:val="00A90041"/>
    <w:rsid w:val="00A90AB4"/>
    <w:rsid w:val="00A9205B"/>
    <w:rsid w:val="00A942C6"/>
    <w:rsid w:val="00A94D5C"/>
    <w:rsid w:val="00A97440"/>
    <w:rsid w:val="00AA0E9D"/>
    <w:rsid w:val="00AA1DBF"/>
    <w:rsid w:val="00AA2340"/>
    <w:rsid w:val="00AA27CE"/>
    <w:rsid w:val="00AA304E"/>
    <w:rsid w:val="00AA3692"/>
    <w:rsid w:val="00AA3702"/>
    <w:rsid w:val="00AA392A"/>
    <w:rsid w:val="00AA627F"/>
    <w:rsid w:val="00AA6678"/>
    <w:rsid w:val="00AA6B77"/>
    <w:rsid w:val="00AA6BDE"/>
    <w:rsid w:val="00AA6D6E"/>
    <w:rsid w:val="00AA724A"/>
    <w:rsid w:val="00AA7464"/>
    <w:rsid w:val="00AB080D"/>
    <w:rsid w:val="00AB16A2"/>
    <w:rsid w:val="00AB1E29"/>
    <w:rsid w:val="00AB2CEF"/>
    <w:rsid w:val="00AB2F65"/>
    <w:rsid w:val="00AB449F"/>
    <w:rsid w:val="00AB463C"/>
    <w:rsid w:val="00AB6E87"/>
    <w:rsid w:val="00AB7085"/>
    <w:rsid w:val="00AB79E1"/>
    <w:rsid w:val="00AC0E33"/>
    <w:rsid w:val="00AC1099"/>
    <w:rsid w:val="00AC4352"/>
    <w:rsid w:val="00AC4442"/>
    <w:rsid w:val="00AC4880"/>
    <w:rsid w:val="00AC53BD"/>
    <w:rsid w:val="00AC555D"/>
    <w:rsid w:val="00AC68A0"/>
    <w:rsid w:val="00AC6F6F"/>
    <w:rsid w:val="00AD097D"/>
    <w:rsid w:val="00AD0EF3"/>
    <w:rsid w:val="00AD25A4"/>
    <w:rsid w:val="00AD2B00"/>
    <w:rsid w:val="00AD36AB"/>
    <w:rsid w:val="00AD4F7B"/>
    <w:rsid w:val="00AD5137"/>
    <w:rsid w:val="00AD6082"/>
    <w:rsid w:val="00AD687E"/>
    <w:rsid w:val="00AD6A1A"/>
    <w:rsid w:val="00AD7010"/>
    <w:rsid w:val="00AD778A"/>
    <w:rsid w:val="00AE0028"/>
    <w:rsid w:val="00AE0548"/>
    <w:rsid w:val="00AE07B7"/>
    <w:rsid w:val="00AE1C9D"/>
    <w:rsid w:val="00AE2FDB"/>
    <w:rsid w:val="00AE35FE"/>
    <w:rsid w:val="00AE3F6E"/>
    <w:rsid w:val="00AE4C40"/>
    <w:rsid w:val="00AE4E74"/>
    <w:rsid w:val="00AE5001"/>
    <w:rsid w:val="00AE50A0"/>
    <w:rsid w:val="00AE59AB"/>
    <w:rsid w:val="00AE7CBF"/>
    <w:rsid w:val="00AF3948"/>
    <w:rsid w:val="00AF4611"/>
    <w:rsid w:val="00AF4B21"/>
    <w:rsid w:val="00AF568B"/>
    <w:rsid w:val="00AF65DD"/>
    <w:rsid w:val="00AF6814"/>
    <w:rsid w:val="00AF6B2B"/>
    <w:rsid w:val="00B001C9"/>
    <w:rsid w:val="00B00927"/>
    <w:rsid w:val="00B013D5"/>
    <w:rsid w:val="00B01AA9"/>
    <w:rsid w:val="00B028DC"/>
    <w:rsid w:val="00B02D4E"/>
    <w:rsid w:val="00B03219"/>
    <w:rsid w:val="00B03D0D"/>
    <w:rsid w:val="00B04F8C"/>
    <w:rsid w:val="00B059D2"/>
    <w:rsid w:val="00B06E22"/>
    <w:rsid w:val="00B0751A"/>
    <w:rsid w:val="00B07839"/>
    <w:rsid w:val="00B07E5B"/>
    <w:rsid w:val="00B1000F"/>
    <w:rsid w:val="00B1086E"/>
    <w:rsid w:val="00B120DA"/>
    <w:rsid w:val="00B12F52"/>
    <w:rsid w:val="00B13158"/>
    <w:rsid w:val="00B138F9"/>
    <w:rsid w:val="00B13928"/>
    <w:rsid w:val="00B153BA"/>
    <w:rsid w:val="00B15F5A"/>
    <w:rsid w:val="00B16EE7"/>
    <w:rsid w:val="00B200C3"/>
    <w:rsid w:val="00B22356"/>
    <w:rsid w:val="00B22928"/>
    <w:rsid w:val="00B2414C"/>
    <w:rsid w:val="00B249FF"/>
    <w:rsid w:val="00B27480"/>
    <w:rsid w:val="00B31748"/>
    <w:rsid w:val="00B31927"/>
    <w:rsid w:val="00B32BFC"/>
    <w:rsid w:val="00B33AE2"/>
    <w:rsid w:val="00B345C3"/>
    <w:rsid w:val="00B34D8F"/>
    <w:rsid w:val="00B34F47"/>
    <w:rsid w:val="00B3592C"/>
    <w:rsid w:val="00B36154"/>
    <w:rsid w:val="00B3687E"/>
    <w:rsid w:val="00B41304"/>
    <w:rsid w:val="00B42984"/>
    <w:rsid w:val="00B42BC7"/>
    <w:rsid w:val="00B42DF5"/>
    <w:rsid w:val="00B439C6"/>
    <w:rsid w:val="00B43E6D"/>
    <w:rsid w:val="00B45507"/>
    <w:rsid w:val="00B45ACB"/>
    <w:rsid w:val="00B47A48"/>
    <w:rsid w:val="00B505D1"/>
    <w:rsid w:val="00B51728"/>
    <w:rsid w:val="00B525A9"/>
    <w:rsid w:val="00B548CB"/>
    <w:rsid w:val="00B54A31"/>
    <w:rsid w:val="00B54BFD"/>
    <w:rsid w:val="00B571E0"/>
    <w:rsid w:val="00B6091A"/>
    <w:rsid w:val="00B60F32"/>
    <w:rsid w:val="00B61ADD"/>
    <w:rsid w:val="00B61E47"/>
    <w:rsid w:val="00B622A1"/>
    <w:rsid w:val="00B6259A"/>
    <w:rsid w:val="00B63736"/>
    <w:rsid w:val="00B64105"/>
    <w:rsid w:val="00B64F87"/>
    <w:rsid w:val="00B65E16"/>
    <w:rsid w:val="00B667FD"/>
    <w:rsid w:val="00B66D93"/>
    <w:rsid w:val="00B705C8"/>
    <w:rsid w:val="00B72936"/>
    <w:rsid w:val="00B735F8"/>
    <w:rsid w:val="00B737BA"/>
    <w:rsid w:val="00B74E91"/>
    <w:rsid w:val="00B75AF3"/>
    <w:rsid w:val="00B766B5"/>
    <w:rsid w:val="00B76987"/>
    <w:rsid w:val="00B77123"/>
    <w:rsid w:val="00B81674"/>
    <w:rsid w:val="00B8177D"/>
    <w:rsid w:val="00B85E1E"/>
    <w:rsid w:val="00B85E75"/>
    <w:rsid w:val="00B868A5"/>
    <w:rsid w:val="00B86AB0"/>
    <w:rsid w:val="00B87988"/>
    <w:rsid w:val="00B87D2B"/>
    <w:rsid w:val="00B87F75"/>
    <w:rsid w:val="00B900AA"/>
    <w:rsid w:val="00B9080F"/>
    <w:rsid w:val="00B911B3"/>
    <w:rsid w:val="00B91795"/>
    <w:rsid w:val="00B9186F"/>
    <w:rsid w:val="00B91D41"/>
    <w:rsid w:val="00B927B8"/>
    <w:rsid w:val="00B928E1"/>
    <w:rsid w:val="00B92DCD"/>
    <w:rsid w:val="00B935F8"/>
    <w:rsid w:val="00B94A1F"/>
    <w:rsid w:val="00B94B57"/>
    <w:rsid w:val="00B94D93"/>
    <w:rsid w:val="00B97231"/>
    <w:rsid w:val="00BA0F47"/>
    <w:rsid w:val="00BA132B"/>
    <w:rsid w:val="00BA1768"/>
    <w:rsid w:val="00BA1956"/>
    <w:rsid w:val="00BA1F75"/>
    <w:rsid w:val="00BA3A8B"/>
    <w:rsid w:val="00BA3B84"/>
    <w:rsid w:val="00BA49B9"/>
    <w:rsid w:val="00BA4E35"/>
    <w:rsid w:val="00BA4EE8"/>
    <w:rsid w:val="00BA7DB3"/>
    <w:rsid w:val="00BB0918"/>
    <w:rsid w:val="00BB1B4C"/>
    <w:rsid w:val="00BB3827"/>
    <w:rsid w:val="00BB3AA3"/>
    <w:rsid w:val="00BB3C93"/>
    <w:rsid w:val="00BB49E5"/>
    <w:rsid w:val="00BB50B4"/>
    <w:rsid w:val="00BB556B"/>
    <w:rsid w:val="00BB6176"/>
    <w:rsid w:val="00BC1A63"/>
    <w:rsid w:val="00BC1A66"/>
    <w:rsid w:val="00BC4865"/>
    <w:rsid w:val="00BC4F25"/>
    <w:rsid w:val="00BC4F6F"/>
    <w:rsid w:val="00BC63A8"/>
    <w:rsid w:val="00BC6BC4"/>
    <w:rsid w:val="00BC6DC0"/>
    <w:rsid w:val="00BC7046"/>
    <w:rsid w:val="00BD2F03"/>
    <w:rsid w:val="00BD431E"/>
    <w:rsid w:val="00BD4EBA"/>
    <w:rsid w:val="00BD658F"/>
    <w:rsid w:val="00BD740F"/>
    <w:rsid w:val="00BD7518"/>
    <w:rsid w:val="00BD7BA7"/>
    <w:rsid w:val="00BD7FDD"/>
    <w:rsid w:val="00BE1F63"/>
    <w:rsid w:val="00BE2B4F"/>
    <w:rsid w:val="00BE46A5"/>
    <w:rsid w:val="00BE66B0"/>
    <w:rsid w:val="00BE6C61"/>
    <w:rsid w:val="00BE7865"/>
    <w:rsid w:val="00BE7F2F"/>
    <w:rsid w:val="00BF0DAF"/>
    <w:rsid w:val="00BF12F2"/>
    <w:rsid w:val="00BF24B0"/>
    <w:rsid w:val="00BF24D2"/>
    <w:rsid w:val="00BF27E6"/>
    <w:rsid w:val="00BF2916"/>
    <w:rsid w:val="00BF2B14"/>
    <w:rsid w:val="00BF2D2D"/>
    <w:rsid w:val="00BF31C9"/>
    <w:rsid w:val="00BF372E"/>
    <w:rsid w:val="00BF4D5D"/>
    <w:rsid w:val="00BF4E72"/>
    <w:rsid w:val="00BF5198"/>
    <w:rsid w:val="00BF559C"/>
    <w:rsid w:val="00BF5F4F"/>
    <w:rsid w:val="00BF61D7"/>
    <w:rsid w:val="00BF647B"/>
    <w:rsid w:val="00BF67BD"/>
    <w:rsid w:val="00C00AB4"/>
    <w:rsid w:val="00C00AF5"/>
    <w:rsid w:val="00C00D94"/>
    <w:rsid w:val="00C00DBC"/>
    <w:rsid w:val="00C022DB"/>
    <w:rsid w:val="00C02A50"/>
    <w:rsid w:val="00C03372"/>
    <w:rsid w:val="00C03971"/>
    <w:rsid w:val="00C04524"/>
    <w:rsid w:val="00C0491B"/>
    <w:rsid w:val="00C0654F"/>
    <w:rsid w:val="00C0761F"/>
    <w:rsid w:val="00C07880"/>
    <w:rsid w:val="00C10A5F"/>
    <w:rsid w:val="00C11137"/>
    <w:rsid w:val="00C11D5A"/>
    <w:rsid w:val="00C129AC"/>
    <w:rsid w:val="00C12C05"/>
    <w:rsid w:val="00C1321D"/>
    <w:rsid w:val="00C13FB1"/>
    <w:rsid w:val="00C15A77"/>
    <w:rsid w:val="00C163D0"/>
    <w:rsid w:val="00C20148"/>
    <w:rsid w:val="00C20233"/>
    <w:rsid w:val="00C2024D"/>
    <w:rsid w:val="00C20C4E"/>
    <w:rsid w:val="00C20CB7"/>
    <w:rsid w:val="00C215C2"/>
    <w:rsid w:val="00C21DDC"/>
    <w:rsid w:val="00C21FC9"/>
    <w:rsid w:val="00C23027"/>
    <w:rsid w:val="00C2346F"/>
    <w:rsid w:val="00C24C59"/>
    <w:rsid w:val="00C24D32"/>
    <w:rsid w:val="00C255A3"/>
    <w:rsid w:val="00C2572F"/>
    <w:rsid w:val="00C25882"/>
    <w:rsid w:val="00C262E0"/>
    <w:rsid w:val="00C26F07"/>
    <w:rsid w:val="00C2724B"/>
    <w:rsid w:val="00C27694"/>
    <w:rsid w:val="00C3105E"/>
    <w:rsid w:val="00C310DB"/>
    <w:rsid w:val="00C31E97"/>
    <w:rsid w:val="00C32089"/>
    <w:rsid w:val="00C33406"/>
    <w:rsid w:val="00C3357B"/>
    <w:rsid w:val="00C35BB2"/>
    <w:rsid w:val="00C364D0"/>
    <w:rsid w:val="00C40797"/>
    <w:rsid w:val="00C4080C"/>
    <w:rsid w:val="00C41957"/>
    <w:rsid w:val="00C42342"/>
    <w:rsid w:val="00C42900"/>
    <w:rsid w:val="00C4307D"/>
    <w:rsid w:val="00C43CA0"/>
    <w:rsid w:val="00C446A3"/>
    <w:rsid w:val="00C45C63"/>
    <w:rsid w:val="00C4798E"/>
    <w:rsid w:val="00C47BBC"/>
    <w:rsid w:val="00C50B42"/>
    <w:rsid w:val="00C5123D"/>
    <w:rsid w:val="00C517B3"/>
    <w:rsid w:val="00C525EA"/>
    <w:rsid w:val="00C5350D"/>
    <w:rsid w:val="00C542AB"/>
    <w:rsid w:val="00C551E4"/>
    <w:rsid w:val="00C55FF3"/>
    <w:rsid w:val="00C56030"/>
    <w:rsid w:val="00C56368"/>
    <w:rsid w:val="00C6010E"/>
    <w:rsid w:val="00C6155D"/>
    <w:rsid w:val="00C6163E"/>
    <w:rsid w:val="00C618F0"/>
    <w:rsid w:val="00C62ED3"/>
    <w:rsid w:val="00C63BC0"/>
    <w:rsid w:val="00C63F3F"/>
    <w:rsid w:val="00C64993"/>
    <w:rsid w:val="00C65FDF"/>
    <w:rsid w:val="00C66095"/>
    <w:rsid w:val="00C66350"/>
    <w:rsid w:val="00C667EF"/>
    <w:rsid w:val="00C66DFC"/>
    <w:rsid w:val="00C67050"/>
    <w:rsid w:val="00C670A9"/>
    <w:rsid w:val="00C679D9"/>
    <w:rsid w:val="00C67D41"/>
    <w:rsid w:val="00C713E4"/>
    <w:rsid w:val="00C71E32"/>
    <w:rsid w:val="00C73659"/>
    <w:rsid w:val="00C73D37"/>
    <w:rsid w:val="00C75398"/>
    <w:rsid w:val="00C757CC"/>
    <w:rsid w:val="00C759C2"/>
    <w:rsid w:val="00C766BD"/>
    <w:rsid w:val="00C77306"/>
    <w:rsid w:val="00C775E9"/>
    <w:rsid w:val="00C775EA"/>
    <w:rsid w:val="00C77D4C"/>
    <w:rsid w:val="00C8016E"/>
    <w:rsid w:val="00C80928"/>
    <w:rsid w:val="00C81FEC"/>
    <w:rsid w:val="00C82319"/>
    <w:rsid w:val="00C825D7"/>
    <w:rsid w:val="00C8382C"/>
    <w:rsid w:val="00C850E4"/>
    <w:rsid w:val="00C85107"/>
    <w:rsid w:val="00C90462"/>
    <w:rsid w:val="00C9089D"/>
    <w:rsid w:val="00C91747"/>
    <w:rsid w:val="00C91FB9"/>
    <w:rsid w:val="00C93824"/>
    <w:rsid w:val="00C941FB"/>
    <w:rsid w:val="00C9449D"/>
    <w:rsid w:val="00C9457F"/>
    <w:rsid w:val="00C9462E"/>
    <w:rsid w:val="00C95988"/>
    <w:rsid w:val="00C96065"/>
    <w:rsid w:val="00C96DD0"/>
    <w:rsid w:val="00C97713"/>
    <w:rsid w:val="00CA0F74"/>
    <w:rsid w:val="00CA1026"/>
    <w:rsid w:val="00CA1172"/>
    <w:rsid w:val="00CA2926"/>
    <w:rsid w:val="00CA3545"/>
    <w:rsid w:val="00CA4694"/>
    <w:rsid w:val="00CA4775"/>
    <w:rsid w:val="00CA4CC8"/>
    <w:rsid w:val="00CA6B4F"/>
    <w:rsid w:val="00CA7026"/>
    <w:rsid w:val="00CA7A1E"/>
    <w:rsid w:val="00CA7D93"/>
    <w:rsid w:val="00CB138C"/>
    <w:rsid w:val="00CB305F"/>
    <w:rsid w:val="00CB3411"/>
    <w:rsid w:val="00CB5117"/>
    <w:rsid w:val="00CB5C54"/>
    <w:rsid w:val="00CB616D"/>
    <w:rsid w:val="00CB6ACD"/>
    <w:rsid w:val="00CB6BEA"/>
    <w:rsid w:val="00CC12E7"/>
    <w:rsid w:val="00CC1AD3"/>
    <w:rsid w:val="00CC1DDC"/>
    <w:rsid w:val="00CC2B7A"/>
    <w:rsid w:val="00CC591D"/>
    <w:rsid w:val="00CC753D"/>
    <w:rsid w:val="00CD3437"/>
    <w:rsid w:val="00CD395C"/>
    <w:rsid w:val="00CD39A0"/>
    <w:rsid w:val="00CD3B5B"/>
    <w:rsid w:val="00CE19B3"/>
    <w:rsid w:val="00CE240F"/>
    <w:rsid w:val="00CE305A"/>
    <w:rsid w:val="00CE36D3"/>
    <w:rsid w:val="00CE3A0A"/>
    <w:rsid w:val="00CE3C99"/>
    <w:rsid w:val="00CE4ED8"/>
    <w:rsid w:val="00CE69B0"/>
    <w:rsid w:val="00CE7041"/>
    <w:rsid w:val="00CF0308"/>
    <w:rsid w:val="00CF1769"/>
    <w:rsid w:val="00CF2998"/>
    <w:rsid w:val="00CF378C"/>
    <w:rsid w:val="00CF520D"/>
    <w:rsid w:val="00CF7225"/>
    <w:rsid w:val="00CF7301"/>
    <w:rsid w:val="00D02FDF"/>
    <w:rsid w:val="00D03A8B"/>
    <w:rsid w:val="00D03F9B"/>
    <w:rsid w:val="00D048CD"/>
    <w:rsid w:val="00D05409"/>
    <w:rsid w:val="00D06399"/>
    <w:rsid w:val="00D0681A"/>
    <w:rsid w:val="00D10F89"/>
    <w:rsid w:val="00D117FD"/>
    <w:rsid w:val="00D12129"/>
    <w:rsid w:val="00D142EE"/>
    <w:rsid w:val="00D14C12"/>
    <w:rsid w:val="00D14CCC"/>
    <w:rsid w:val="00D155B1"/>
    <w:rsid w:val="00D15E10"/>
    <w:rsid w:val="00D16189"/>
    <w:rsid w:val="00D166F8"/>
    <w:rsid w:val="00D1705C"/>
    <w:rsid w:val="00D17160"/>
    <w:rsid w:val="00D17855"/>
    <w:rsid w:val="00D22C5E"/>
    <w:rsid w:val="00D24011"/>
    <w:rsid w:val="00D25038"/>
    <w:rsid w:val="00D2658E"/>
    <w:rsid w:val="00D26F6B"/>
    <w:rsid w:val="00D30E58"/>
    <w:rsid w:val="00D31B5A"/>
    <w:rsid w:val="00D3339B"/>
    <w:rsid w:val="00D33890"/>
    <w:rsid w:val="00D33D31"/>
    <w:rsid w:val="00D33E4D"/>
    <w:rsid w:val="00D34580"/>
    <w:rsid w:val="00D34A1C"/>
    <w:rsid w:val="00D3536C"/>
    <w:rsid w:val="00D35BFD"/>
    <w:rsid w:val="00D3697A"/>
    <w:rsid w:val="00D36B93"/>
    <w:rsid w:val="00D40453"/>
    <w:rsid w:val="00D40F58"/>
    <w:rsid w:val="00D41271"/>
    <w:rsid w:val="00D43FD8"/>
    <w:rsid w:val="00D4426B"/>
    <w:rsid w:val="00D45027"/>
    <w:rsid w:val="00D4551D"/>
    <w:rsid w:val="00D45E0E"/>
    <w:rsid w:val="00D465FD"/>
    <w:rsid w:val="00D46E18"/>
    <w:rsid w:val="00D47D75"/>
    <w:rsid w:val="00D47E5F"/>
    <w:rsid w:val="00D50C82"/>
    <w:rsid w:val="00D51017"/>
    <w:rsid w:val="00D52F81"/>
    <w:rsid w:val="00D60520"/>
    <w:rsid w:val="00D61038"/>
    <w:rsid w:val="00D6298D"/>
    <w:rsid w:val="00D6371D"/>
    <w:rsid w:val="00D6493C"/>
    <w:rsid w:val="00D64A97"/>
    <w:rsid w:val="00D657D7"/>
    <w:rsid w:val="00D65C14"/>
    <w:rsid w:val="00D65D8F"/>
    <w:rsid w:val="00D668C8"/>
    <w:rsid w:val="00D66C0D"/>
    <w:rsid w:val="00D700A9"/>
    <w:rsid w:val="00D70CF7"/>
    <w:rsid w:val="00D71F63"/>
    <w:rsid w:val="00D73CA6"/>
    <w:rsid w:val="00D73ED9"/>
    <w:rsid w:val="00D74832"/>
    <w:rsid w:val="00D756FC"/>
    <w:rsid w:val="00D76899"/>
    <w:rsid w:val="00D76DEF"/>
    <w:rsid w:val="00D77D7D"/>
    <w:rsid w:val="00D8013B"/>
    <w:rsid w:val="00D80B06"/>
    <w:rsid w:val="00D81DB5"/>
    <w:rsid w:val="00D826BD"/>
    <w:rsid w:val="00D82B35"/>
    <w:rsid w:val="00D84680"/>
    <w:rsid w:val="00D848F6"/>
    <w:rsid w:val="00D85D28"/>
    <w:rsid w:val="00D85F8B"/>
    <w:rsid w:val="00D879D8"/>
    <w:rsid w:val="00D87D37"/>
    <w:rsid w:val="00D90ACB"/>
    <w:rsid w:val="00D9161F"/>
    <w:rsid w:val="00D9167F"/>
    <w:rsid w:val="00D91EC3"/>
    <w:rsid w:val="00D92D74"/>
    <w:rsid w:val="00D93742"/>
    <w:rsid w:val="00D94870"/>
    <w:rsid w:val="00D94963"/>
    <w:rsid w:val="00D954DC"/>
    <w:rsid w:val="00D96036"/>
    <w:rsid w:val="00D97006"/>
    <w:rsid w:val="00D9756D"/>
    <w:rsid w:val="00DA1B1F"/>
    <w:rsid w:val="00DA23C5"/>
    <w:rsid w:val="00DA332B"/>
    <w:rsid w:val="00DA3BF7"/>
    <w:rsid w:val="00DA624E"/>
    <w:rsid w:val="00DA6B88"/>
    <w:rsid w:val="00DA7BBF"/>
    <w:rsid w:val="00DB0087"/>
    <w:rsid w:val="00DB0128"/>
    <w:rsid w:val="00DB2260"/>
    <w:rsid w:val="00DB30B0"/>
    <w:rsid w:val="00DB3372"/>
    <w:rsid w:val="00DB3DCE"/>
    <w:rsid w:val="00DB3DE8"/>
    <w:rsid w:val="00DB4017"/>
    <w:rsid w:val="00DB478A"/>
    <w:rsid w:val="00DB4891"/>
    <w:rsid w:val="00DB57D0"/>
    <w:rsid w:val="00DB5D3A"/>
    <w:rsid w:val="00DC0172"/>
    <w:rsid w:val="00DC07A4"/>
    <w:rsid w:val="00DC2BBD"/>
    <w:rsid w:val="00DC4034"/>
    <w:rsid w:val="00DC4AE4"/>
    <w:rsid w:val="00DC4F84"/>
    <w:rsid w:val="00DC5C9E"/>
    <w:rsid w:val="00DC6467"/>
    <w:rsid w:val="00DC66C9"/>
    <w:rsid w:val="00DD0060"/>
    <w:rsid w:val="00DD03CF"/>
    <w:rsid w:val="00DD04ED"/>
    <w:rsid w:val="00DD0ABC"/>
    <w:rsid w:val="00DD13A7"/>
    <w:rsid w:val="00DD259E"/>
    <w:rsid w:val="00DD2D80"/>
    <w:rsid w:val="00DD327F"/>
    <w:rsid w:val="00DD3457"/>
    <w:rsid w:val="00DD420C"/>
    <w:rsid w:val="00DD4649"/>
    <w:rsid w:val="00DD49DE"/>
    <w:rsid w:val="00DD49F8"/>
    <w:rsid w:val="00DD57A4"/>
    <w:rsid w:val="00DE0551"/>
    <w:rsid w:val="00DE05BD"/>
    <w:rsid w:val="00DE12B4"/>
    <w:rsid w:val="00DE1E34"/>
    <w:rsid w:val="00DE2639"/>
    <w:rsid w:val="00DE3288"/>
    <w:rsid w:val="00DE394C"/>
    <w:rsid w:val="00DE4495"/>
    <w:rsid w:val="00DE56F8"/>
    <w:rsid w:val="00DE6034"/>
    <w:rsid w:val="00DE66C5"/>
    <w:rsid w:val="00DE6B16"/>
    <w:rsid w:val="00DE78ED"/>
    <w:rsid w:val="00DF096E"/>
    <w:rsid w:val="00DF22D2"/>
    <w:rsid w:val="00DF2838"/>
    <w:rsid w:val="00DF383A"/>
    <w:rsid w:val="00DF3EF5"/>
    <w:rsid w:val="00DF5379"/>
    <w:rsid w:val="00DF6605"/>
    <w:rsid w:val="00E00605"/>
    <w:rsid w:val="00E009DB"/>
    <w:rsid w:val="00E00FF8"/>
    <w:rsid w:val="00E02352"/>
    <w:rsid w:val="00E02FB9"/>
    <w:rsid w:val="00E03CB5"/>
    <w:rsid w:val="00E04CBC"/>
    <w:rsid w:val="00E05C30"/>
    <w:rsid w:val="00E06384"/>
    <w:rsid w:val="00E06EB6"/>
    <w:rsid w:val="00E076EF"/>
    <w:rsid w:val="00E0791B"/>
    <w:rsid w:val="00E10EA3"/>
    <w:rsid w:val="00E114A1"/>
    <w:rsid w:val="00E11C96"/>
    <w:rsid w:val="00E1206B"/>
    <w:rsid w:val="00E12F40"/>
    <w:rsid w:val="00E16871"/>
    <w:rsid w:val="00E16B73"/>
    <w:rsid w:val="00E16EB2"/>
    <w:rsid w:val="00E16F2A"/>
    <w:rsid w:val="00E1794B"/>
    <w:rsid w:val="00E21C00"/>
    <w:rsid w:val="00E21DDD"/>
    <w:rsid w:val="00E21FF1"/>
    <w:rsid w:val="00E220A1"/>
    <w:rsid w:val="00E22150"/>
    <w:rsid w:val="00E22F82"/>
    <w:rsid w:val="00E2310F"/>
    <w:rsid w:val="00E23F07"/>
    <w:rsid w:val="00E25346"/>
    <w:rsid w:val="00E256BB"/>
    <w:rsid w:val="00E2663C"/>
    <w:rsid w:val="00E270A4"/>
    <w:rsid w:val="00E275BC"/>
    <w:rsid w:val="00E312FA"/>
    <w:rsid w:val="00E31692"/>
    <w:rsid w:val="00E316AF"/>
    <w:rsid w:val="00E32DFF"/>
    <w:rsid w:val="00E3334B"/>
    <w:rsid w:val="00E33356"/>
    <w:rsid w:val="00E34226"/>
    <w:rsid w:val="00E369A2"/>
    <w:rsid w:val="00E37029"/>
    <w:rsid w:val="00E372FD"/>
    <w:rsid w:val="00E40F71"/>
    <w:rsid w:val="00E41C8A"/>
    <w:rsid w:val="00E41DD9"/>
    <w:rsid w:val="00E434D4"/>
    <w:rsid w:val="00E4351D"/>
    <w:rsid w:val="00E4428C"/>
    <w:rsid w:val="00E444A7"/>
    <w:rsid w:val="00E44833"/>
    <w:rsid w:val="00E51EDA"/>
    <w:rsid w:val="00E52018"/>
    <w:rsid w:val="00E52505"/>
    <w:rsid w:val="00E533D5"/>
    <w:rsid w:val="00E539AC"/>
    <w:rsid w:val="00E541AD"/>
    <w:rsid w:val="00E5428D"/>
    <w:rsid w:val="00E548F5"/>
    <w:rsid w:val="00E566AD"/>
    <w:rsid w:val="00E56956"/>
    <w:rsid w:val="00E56EE1"/>
    <w:rsid w:val="00E57230"/>
    <w:rsid w:val="00E61513"/>
    <w:rsid w:val="00E61A31"/>
    <w:rsid w:val="00E61C32"/>
    <w:rsid w:val="00E64869"/>
    <w:rsid w:val="00E64981"/>
    <w:rsid w:val="00E64996"/>
    <w:rsid w:val="00E649D4"/>
    <w:rsid w:val="00E651F5"/>
    <w:rsid w:val="00E657B2"/>
    <w:rsid w:val="00E664CC"/>
    <w:rsid w:val="00E66656"/>
    <w:rsid w:val="00E66E7F"/>
    <w:rsid w:val="00E670DE"/>
    <w:rsid w:val="00E70176"/>
    <w:rsid w:val="00E71F09"/>
    <w:rsid w:val="00E72286"/>
    <w:rsid w:val="00E727A2"/>
    <w:rsid w:val="00E73296"/>
    <w:rsid w:val="00E756B0"/>
    <w:rsid w:val="00E76B9B"/>
    <w:rsid w:val="00E76EC9"/>
    <w:rsid w:val="00E77197"/>
    <w:rsid w:val="00E7737E"/>
    <w:rsid w:val="00E80210"/>
    <w:rsid w:val="00E80BD3"/>
    <w:rsid w:val="00E811E2"/>
    <w:rsid w:val="00E81B4A"/>
    <w:rsid w:val="00E82071"/>
    <w:rsid w:val="00E82131"/>
    <w:rsid w:val="00E82BC6"/>
    <w:rsid w:val="00E833C2"/>
    <w:rsid w:val="00E83658"/>
    <w:rsid w:val="00E8420E"/>
    <w:rsid w:val="00E84A87"/>
    <w:rsid w:val="00E8646B"/>
    <w:rsid w:val="00E87995"/>
    <w:rsid w:val="00E87C48"/>
    <w:rsid w:val="00E90A07"/>
    <w:rsid w:val="00E9250D"/>
    <w:rsid w:val="00E92861"/>
    <w:rsid w:val="00E94F31"/>
    <w:rsid w:val="00E95BF7"/>
    <w:rsid w:val="00E960CF"/>
    <w:rsid w:val="00E962A1"/>
    <w:rsid w:val="00E96C84"/>
    <w:rsid w:val="00E97212"/>
    <w:rsid w:val="00E9732F"/>
    <w:rsid w:val="00E97860"/>
    <w:rsid w:val="00E97C47"/>
    <w:rsid w:val="00EA125A"/>
    <w:rsid w:val="00EA1294"/>
    <w:rsid w:val="00EA159C"/>
    <w:rsid w:val="00EA172C"/>
    <w:rsid w:val="00EA190E"/>
    <w:rsid w:val="00EA2D4E"/>
    <w:rsid w:val="00EA32A4"/>
    <w:rsid w:val="00EA3D9C"/>
    <w:rsid w:val="00EA5C41"/>
    <w:rsid w:val="00EA6718"/>
    <w:rsid w:val="00EA767F"/>
    <w:rsid w:val="00EA7E46"/>
    <w:rsid w:val="00EB026E"/>
    <w:rsid w:val="00EB08DA"/>
    <w:rsid w:val="00EB08E7"/>
    <w:rsid w:val="00EB2BEC"/>
    <w:rsid w:val="00EB36D4"/>
    <w:rsid w:val="00EB40B3"/>
    <w:rsid w:val="00EB4FA6"/>
    <w:rsid w:val="00EB5060"/>
    <w:rsid w:val="00EB5139"/>
    <w:rsid w:val="00EB598C"/>
    <w:rsid w:val="00EB6034"/>
    <w:rsid w:val="00EB78A7"/>
    <w:rsid w:val="00EC051A"/>
    <w:rsid w:val="00EC2457"/>
    <w:rsid w:val="00EC2C07"/>
    <w:rsid w:val="00EC3C51"/>
    <w:rsid w:val="00EC3C85"/>
    <w:rsid w:val="00EC4603"/>
    <w:rsid w:val="00EC465D"/>
    <w:rsid w:val="00EC637A"/>
    <w:rsid w:val="00EC6C7F"/>
    <w:rsid w:val="00EC6E01"/>
    <w:rsid w:val="00EC71CC"/>
    <w:rsid w:val="00EC7B9B"/>
    <w:rsid w:val="00EC7CB7"/>
    <w:rsid w:val="00EC7EBD"/>
    <w:rsid w:val="00ED368F"/>
    <w:rsid w:val="00ED378B"/>
    <w:rsid w:val="00ED47C6"/>
    <w:rsid w:val="00ED5AED"/>
    <w:rsid w:val="00ED5F83"/>
    <w:rsid w:val="00ED653C"/>
    <w:rsid w:val="00ED69C1"/>
    <w:rsid w:val="00ED6C3C"/>
    <w:rsid w:val="00ED7AD0"/>
    <w:rsid w:val="00EE0E33"/>
    <w:rsid w:val="00EE22A8"/>
    <w:rsid w:val="00EE273A"/>
    <w:rsid w:val="00EE2EE6"/>
    <w:rsid w:val="00EE3441"/>
    <w:rsid w:val="00EE3513"/>
    <w:rsid w:val="00EE3E31"/>
    <w:rsid w:val="00EE457D"/>
    <w:rsid w:val="00EE519F"/>
    <w:rsid w:val="00EE5A17"/>
    <w:rsid w:val="00EF245D"/>
    <w:rsid w:val="00EF32D7"/>
    <w:rsid w:val="00EF3A49"/>
    <w:rsid w:val="00EF42F9"/>
    <w:rsid w:val="00EF449C"/>
    <w:rsid w:val="00EF4541"/>
    <w:rsid w:val="00EF508F"/>
    <w:rsid w:val="00EF5220"/>
    <w:rsid w:val="00EF5D2A"/>
    <w:rsid w:val="00EF74C2"/>
    <w:rsid w:val="00EF764C"/>
    <w:rsid w:val="00F005DC"/>
    <w:rsid w:val="00F00F6A"/>
    <w:rsid w:val="00F0155A"/>
    <w:rsid w:val="00F025E4"/>
    <w:rsid w:val="00F02825"/>
    <w:rsid w:val="00F0349E"/>
    <w:rsid w:val="00F03660"/>
    <w:rsid w:val="00F0395E"/>
    <w:rsid w:val="00F03E6C"/>
    <w:rsid w:val="00F0444F"/>
    <w:rsid w:val="00F05A4D"/>
    <w:rsid w:val="00F06F6C"/>
    <w:rsid w:val="00F07554"/>
    <w:rsid w:val="00F115EC"/>
    <w:rsid w:val="00F150FC"/>
    <w:rsid w:val="00F1587D"/>
    <w:rsid w:val="00F15F69"/>
    <w:rsid w:val="00F16E6B"/>
    <w:rsid w:val="00F21285"/>
    <w:rsid w:val="00F2143D"/>
    <w:rsid w:val="00F216E9"/>
    <w:rsid w:val="00F21CDD"/>
    <w:rsid w:val="00F21CE2"/>
    <w:rsid w:val="00F222A6"/>
    <w:rsid w:val="00F223C6"/>
    <w:rsid w:val="00F250AB"/>
    <w:rsid w:val="00F25488"/>
    <w:rsid w:val="00F254B2"/>
    <w:rsid w:val="00F258D0"/>
    <w:rsid w:val="00F2785A"/>
    <w:rsid w:val="00F3099B"/>
    <w:rsid w:val="00F30C37"/>
    <w:rsid w:val="00F32440"/>
    <w:rsid w:val="00F33B04"/>
    <w:rsid w:val="00F34257"/>
    <w:rsid w:val="00F34603"/>
    <w:rsid w:val="00F36745"/>
    <w:rsid w:val="00F36B2A"/>
    <w:rsid w:val="00F407EC"/>
    <w:rsid w:val="00F41654"/>
    <w:rsid w:val="00F4329C"/>
    <w:rsid w:val="00F432CD"/>
    <w:rsid w:val="00F43859"/>
    <w:rsid w:val="00F43972"/>
    <w:rsid w:val="00F43B36"/>
    <w:rsid w:val="00F443E5"/>
    <w:rsid w:val="00F45571"/>
    <w:rsid w:val="00F461BA"/>
    <w:rsid w:val="00F4792A"/>
    <w:rsid w:val="00F511B2"/>
    <w:rsid w:val="00F51AF8"/>
    <w:rsid w:val="00F52441"/>
    <w:rsid w:val="00F52D82"/>
    <w:rsid w:val="00F52F89"/>
    <w:rsid w:val="00F53249"/>
    <w:rsid w:val="00F54EB4"/>
    <w:rsid w:val="00F55712"/>
    <w:rsid w:val="00F55F96"/>
    <w:rsid w:val="00F60809"/>
    <w:rsid w:val="00F62638"/>
    <w:rsid w:val="00F6301C"/>
    <w:rsid w:val="00F65039"/>
    <w:rsid w:val="00F651E0"/>
    <w:rsid w:val="00F6750B"/>
    <w:rsid w:val="00F712B6"/>
    <w:rsid w:val="00F71549"/>
    <w:rsid w:val="00F723E4"/>
    <w:rsid w:val="00F72A39"/>
    <w:rsid w:val="00F72AD1"/>
    <w:rsid w:val="00F73E3A"/>
    <w:rsid w:val="00F74FD7"/>
    <w:rsid w:val="00F75850"/>
    <w:rsid w:val="00F75BF5"/>
    <w:rsid w:val="00F75F08"/>
    <w:rsid w:val="00F76A70"/>
    <w:rsid w:val="00F802FD"/>
    <w:rsid w:val="00F80C0E"/>
    <w:rsid w:val="00F81798"/>
    <w:rsid w:val="00F83641"/>
    <w:rsid w:val="00F84222"/>
    <w:rsid w:val="00F8559F"/>
    <w:rsid w:val="00F860BE"/>
    <w:rsid w:val="00F86BDC"/>
    <w:rsid w:val="00F86F4F"/>
    <w:rsid w:val="00F87148"/>
    <w:rsid w:val="00F87D2A"/>
    <w:rsid w:val="00F87D85"/>
    <w:rsid w:val="00F90A26"/>
    <w:rsid w:val="00F90AA7"/>
    <w:rsid w:val="00F90BF5"/>
    <w:rsid w:val="00F90F3A"/>
    <w:rsid w:val="00F912E7"/>
    <w:rsid w:val="00F9199A"/>
    <w:rsid w:val="00F92607"/>
    <w:rsid w:val="00F93C40"/>
    <w:rsid w:val="00F93D98"/>
    <w:rsid w:val="00F93E8B"/>
    <w:rsid w:val="00F94414"/>
    <w:rsid w:val="00F94EB6"/>
    <w:rsid w:val="00F952C8"/>
    <w:rsid w:val="00FA0097"/>
    <w:rsid w:val="00FA18C9"/>
    <w:rsid w:val="00FA1EF7"/>
    <w:rsid w:val="00FA2A86"/>
    <w:rsid w:val="00FA383C"/>
    <w:rsid w:val="00FA6423"/>
    <w:rsid w:val="00FA6659"/>
    <w:rsid w:val="00FA66F6"/>
    <w:rsid w:val="00FA7BA5"/>
    <w:rsid w:val="00FA7BBA"/>
    <w:rsid w:val="00FA7C52"/>
    <w:rsid w:val="00FB099F"/>
    <w:rsid w:val="00FB1C17"/>
    <w:rsid w:val="00FB51EF"/>
    <w:rsid w:val="00FB5843"/>
    <w:rsid w:val="00FB6EA1"/>
    <w:rsid w:val="00FC0185"/>
    <w:rsid w:val="00FC0956"/>
    <w:rsid w:val="00FC12AB"/>
    <w:rsid w:val="00FC2302"/>
    <w:rsid w:val="00FC4484"/>
    <w:rsid w:val="00FC44FA"/>
    <w:rsid w:val="00FC47C2"/>
    <w:rsid w:val="00FC48B6"/>
    <w:rsid w:val="00FC534C"/>
    <w:rsid w:val="00FC6F25"/>
    <w:rsid w:val="00FC74CE"/>
    <w:rsid w:val="00FC7B1D"/>
    <w:rsid w:val="00FD0041"/>
    <w:rsid w:val="00FD0456"/>
    <w:rsid w:val="00FD0553"/>
    <w:rsid w:val="00FD10E9"/>
    <w:rsid w:val="00FD1E9D"/>
    <w:rsid w:val="00FD2BCC"/>
    <w:rsid w:val="00FD337E"/>
    <w:rsid w:val="00FD3812"/>
    <w:rsid w:val="00FD3ADA"/>
    <w:rsid w:val="00FD431D"/>
    <w:rsid w:val="00FD4AE3"/>
    <w:rsid w:val="00FD4AEB"/>
    <w:rsid w:val="00FD5693"/>
    <w:rsid w:val="00FD5BC7"/>
    <w:rsid w:val="00FD6217"/>
    <w:rsid w:val="00FD699A"/>
    <w:rsid w:val="00FD6E55"/>
    <w:rsid w:val="00FD7C02"/>
    <w:rsid w:val="00FE166C"/>
    <w:rsid w:val="00FE2999"/>
    <w:rsid w:val="00FE4E6D"/>
    <w:rsid w:val="00FE51C1"/>
    <w:rsid w:val="00FE6578"/>
    <w:rsid w:val="00FE67D4"/>
    <w:rsid w:val="00FE6AC5"/>
    <w:rsid w:val="00FE6FF3"/>
    <w:rsid w:val="00FE736E"/>
    <w:rsid w:val="00FF0249"/>
    <w:rsid w:val="00FF0F1F"/>
    <w:rsid w:val="00FF2F1E"/>
    <w:rsid w:val="00FF3CC5"/>
    <w:rsid w:val="00FF468A"/>
    <w:rsid w:val="00FF4C92"/>
    <w:rsid w:val="00FF68D3"/>
    <w:rsid w:val="00FF704B"/>
    <w:rsid w:val="00FF7C7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95"/>
    <o:shapelayout v:ext="edit">
      <o:idmap v:ext="edit" data="1"/>
      <o:rules v:ext="edit">
        <o:r id="V:Rule13" type="connector" idref="#_x0000_s1163"/>
        <o:r id="V:Rule14" type="connector" idref="#_x0000_s1176"/>
        <o:r id="V:Rule15" type="connector" idref="#_x0000_s1159"/>
        <o:r id="V:Rule16" type="connector" idref="#_x0000_s1164"/>
        <o:r id="V:Rule17" type="connector" idref="#_x0000_s1162"/>
        <o:r id="V:Rule18" type="connector" idref="#_x0000_s1172"/>
        <o:r id="V:Rule19" type="connector" idref="#_x0000_s1169"/>
        <o:r id="V:Rule20" type="connector" idref="#_x0000_s1174"/>
        <o:r id="V:Rule21" type="connector" idref="#_x0000_s1171"/>
        <o:r id="V:Rule22" type="connector" idref="#_x0000_s1173"/>
        <o:r id="V:Rule23" type="connector" idref="#_x0000_s1160"/>
        <o:r id="V:Rule24" type="connector" idref="#_x0000_s1170"/>
      </o:rules>
      <o:regrouptable v:ext="edit">
        <o:entry new="1" old="0"/>
        <o:entry new="2" old="1"/>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CO" w:eastAsia="es-C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nhideWhenUsed="0"/>
    <w:lsdException w:name="header" w:locked="1" w:semiHidden="0" w:unhideWhenUsed="0"/>
    <w:lsdException w:name="footer" w:locked="1" w:semiHidden="0" w:unhideWhenUsed="0"/>
    <w:lsdException w:name="caption" w:locked="1" w:uiPriority="0" w:qFormat="1"/>
    <w:lsdException w:name="footnote reference" w:locked="1" w:semiHidden="0" w:unhideWhenUsed="0"/>
    <w:lsdException w:name="List" w:uiPriority="0"/>
    <w:lsdException w:name="Title" w:locked="1" w:semiHidden="0" w:unhideWhenUsed="0" w:qFormat="1"/>
    <w:lsdException w:name="Default Paragraph Font" w:locked="1" w:semiHidden="0" w:uiPriority="0" w:unhideWhenUsed="0"/>
    <w:lsdException w:name="Subtitle" w:locked="1" w:semiHidden="0" w:unhideWhenUsed="0" w:qFormat="1"/>
    <w:lsdException w:name="Strong" w:locked="1" w:semiHidden="0" w:unhideWhenUsed="0" w:qFormat="1"/>
    <w:lsdException w:name="Emphasis" w:locked="1" w:semiHidden="0" w:uiPriority="0" w:unhideWhenUsed="0" w:qFormat="1"/>
    <w:lsdException w:name="No List" w:locked="1" w:semiHidden="0" w:unhideWhenUsed="0"/>
    <w:lsdException w:name="Balloon Text" w:locked="1" w:semiHidden="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2F65"/>
    <w:pPr>
      <w:spacing w:after="200" w:line="276" w:lineRule="auto"/>
    </w:pPr>
    <w:rPr>
      <w:rFonts w:eastAsia="Times New Roman" w:cs="Calibri"/>
      <w:lang w:val="es-ES" w:eastAsia="en-US"/>
    </w:rPr>
  </w:style>
  <w:style w:type="paragraph" w:styleId="Ttulo1">
    <w:name w:val="heading 1"/>
    <w:basedOn w:val="Normal"/>
    <w:next w:val="Normal"/>
    <w:link w:val="Ttulo1Car"/>
    <w:uiPriority w:val="99"/>
    <w:qFormat/>
    <w:rsid w:val="00FA2A86"/>
    <w:pPr>
      <w:keepNext/>
      <w:keepLines/>
      <w:spacing w:before="480" w:after="0"/>
      <w:outlineLvl w:val="0"/>
    </w:pPr>
    <w:rPr>
      <w:rFonts w:ascii="Cambria" w:eastAsia="Calibri" w:hAnsi="Cambria" w:cs="Cambria"/>
      <w:b/>
      <w:bCs/>
      <w:color w:val="365F91"/>
      <w:sz w:val="28"/>
      <w:szCs w:val="28"/>
    </w:rPr>
  </w:style>
  <w:style w:type="paragraph" w:styleId="Ttulo2">
    <w:name w:val="heading 2"/>
    <w:basedOn w:val="Normal"/>
    <w:next w:val="Normal"/>
    <w:link w:val="Ttulo2Car"/>
    <w:unhideWhenUsed/>
    <w:qFormat/>
    <w:locked/>
    <w:rsid w:val="00E61A3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FA2A86"/>
    <w:rPr>
      <w:rFonts w:ascii="Cambria" w:hAnsi="Cambria" w:cs="Cambria"/>
      <w:b/>
      <w:bCs/>
      <w:color w:val="365F91"/>
      <w:sz w:val="28"/>
      <w:szCs w:val="28"/>
      <w:lang w:eastAsia="en-US"/>
    </w:rPr>
  </w:style>
  <w:style w:type="paragraph" w:customStyle="1" w:styleId="Prrafodelista1">
    <w:name w:val="Párrafo de lista1"/>
    <w:basedOn w:val="Normal"/>
    <w:uiPriority w:val="99"/>
    <w:rsid w:val="00502C9C"/>
    <w:pPr>
      <w:spacing w:after="0" w:line="240" w:lineRule="auto"/>
      <w:ind w:left="720"/>
    </w:pPr>
    <w:rPr>
      <w:lang w:val="es-SV"/>
    </w:rPr>
  </w:style>
  <w:style w:type="paragraph" w:styleId="Textodeglobo">
    <w:name w:val="Balloon Text"/>
    <w:basedOn w:val="Normal"/>
    <w:link w:val="TextodegloboCar"/>
    <w:uiPriority w:val="99"/>
    <w:semiHidden/>
    <w:rsid w:val="004A7F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A7FA2"/>
    <w:rPr>
      <w:rFonts w:ascii="Tahoma" w:hAnsi="Tahoma" w:cs="Tahoma"/>
      <w:sz w:val="16"/>
      <w:szCs w:val="16"/>
    </w:rPr>
  </w:style>
  <w:style w:type="paragraph" w:styleId="Textonotapie">
    <w:name w:val="footnote text"/>
    <w:basedOn w:val="Normal"/>
    <w:link w:val="TextonotapieCar"/>
    <w:uiPriority w:val="99"/>
    <w:semiHidden/>
    <w:rsid w:val="00AA0E9D"/>
    <w:pPr>
      <w:spacing w:after="0" w:line="240" w:lineRule="auto"/>
    </w:pPr>
    <w:rPr>
      <w:sz w:val="20"/>
      <w:szCs w:val="20"/>
    </w:rPr>
  </w:style>
  <w:style w:type="character" w:customStyle="1" w:styleId="TextonotapieCar">
    <w:name w:val="Texto nota pie Car"/>
    <w:basedOn w:val="Fuentedeprrafopredeter"/>
    <w:link w:val="Textonotapie"/>
    <w:uiPriority w:val="99"/>
    <w:locked/>
    <w:rsid w:val="00AA0E9D"/>
    <w:rPr>
      <w:sz w:val="20"/>
      <w:szCs w:val="20"/>
    </w:rPr>
  </w:style>
  <w:style w:type="character" w:styleId="Refdenotaalpie">
    <w:name w:val="footnote reference"/>
    <w:basedOn w:val="Fuentedeprrafopredeter"/>
    <w:uiPriority w:val="99"/>
    <w:semiHidden/>
    <w:rsid w:val="00AA0E9D"/>
    <w:rPr>
      <w:vertAlign w:val="superscript"/>
    </w:rPr>
  </w:style>
  <w:style w:type="character" w:customStyle="1" w:styleId="a">
    <w:name w:val="a"/>
    <w:basedOn w:val="Fuentedeprrafopredeter"/>
    <w:uiPriority w:val="99"/>
    <w:rsid w:val="00AA0E9D"/>
  </w:style>
  <w:style w:type="paragraph" w:styleId="Encabezado">
    <w:name w:val="header"/>
    <w:basedOn w:val="Normal"/>
    <w:link w:val="EncabezadoCar"/>
    <w:uiPriority w:val="99"/>
    <w:rsid w:val="005D03A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locked/>
    <w:rsid w:val="005D03AD"/>
  </w:style>
  <w:style w:type="paragraph" w:styleId="Piedepgina">
    <w:name w:val="footer"/>
    <w:basedOn w:val="Normal"/>
    <w:link w:val="PiedepginaCar"/>
    <w:uiPriority w:val="99"/>
    <w:rsid w:val="005D03A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locked/>
    <w:rsid w:val="005D03AD"/>
  </w:style>
  <w:style w:type="paragraph" w:styleId="Ttulo">
    <w:name w:val="Title"/>
    <w:basedOn w:val="Normal"/>
    <w:link w:val="TtuloCar"/>
    <w:uiPriority w:val="99"/>
    <w:qFormat/>
    <w:rsid w:val="00E372FD"/>
    <w:pPr>
      <w:widowControl w:val="0"/>
      <w:spacing w:after="0" w:line="240" w:lineRule="auto"/>
      <w:jc w:val="center"/>
    </w:pPr>
    <w:rPr>
      <w:rFonts w:ascii="Arial" w:eastAsia="Calibri" w:hAnsi="Arial" w:cs="Arial"/>
      <w:b/>
      <w:bCs/>
      <w:sz w:val="48"/>
      <w:szCs w:val="48"/>
      <w:lang w:val="es-ES_tradnl" w:eastAsia="es-ES"/>
    </w:rPr>
  </w:style>
  <w:style w:type="character" w:customStyle="1" w:styleId="TtuloCar">
    <w:name w:val="Título Car"/>
    <w:basedOn w:val="Fuentedeprrafopredeter"/>
    <w:link w:val="Ttulo"/>
    <w:uiPriority w:val="99"/>
    <w:locked/>
    <w:rsid w:val="00E372FD"/>
    <w:rPr>
      <w:rFonts w:ascii="Arial" w:hAnsi="Arial" w:cs="Arial"/>
      <w:b/>
      <w:bCs/>
      <w:snapToGrid w:val="0"/>
      <w:sz w:val="20"/>
      <w:szCs w:val="20"/>
      <w:lang w:val="es-ES_tradnl" w:eastAsia="es-ES"/>
    </w:rPr>
  </w:style>
  <w:style w:type="paragraph" w:customStyle="1" w:styleId="estilo44">
    <w:name w:val="estilo44"/>
    <w:basedOn w:val="Normal"/>
    <w:uiPriority w:val="99"/>
    <w:rsid w:val="0085462F"/>
    <w:pPr>
      <w:spacing w:before="100" w:beforeAutospacing="1" w:after="100" w:afterAutospacing="1" w:line="240" w:lineRule="auto"/>
    </w:pPr>
    <w:rPr>
      <w:rFonts w:ascii="Arial" w:eastAsia="Calibri" w:hAnsi="Arial" w:cs="Arial"/>
      <w:color w:val="000000"/>
      <w:sz w:val="24"/>
      <w:szCs w:val="24"/>
      <w:lang w:eastAsia="es-ES"/>
    </w:rPr>
  </w:style>
  <w:style w:type="character" w:styleId="Textoennegrita">
    <w:name w:val="Strong"/>
    <w:basedOn w:val="Fuentedeprrafopredeter"/>
    <w:uiPriority w:val="99"/>
    <w:qFormat/>
    <w:rsid w:val="0085462F"/>
    <w:rPr>
      <w:b/>
      <w:bCs/>
    </w:rPr>
  </w:style>
  <w:style w:type="paragraph" w:customStyle="1" w:styleId="vspace">
    <w:name w:val="vspace"/>
    <w:basedOn w:val="Normal"/>
    <w:uiPriority w:val="99"/>
    <w:rsid w:val="00B001C9"/>
    <w:pPr>
      <w:spacing w:before="100" w:beforeAutospacing="1" w:after="100" w:afterAutospacing="1" w:line="240" w:lineRule="auto"/>
    </w:pPr>
    <w:rPr>
      <w:rFonts w:eastAsia="Calibri"/>
      <w:sz w:val="24"/>
      <w:szCs w:val="24"/>
      <w:lang w:val="es-SV" w:eastAsia="es-SV"/>
    </w:rPr>
  </w:style>
  <w:style w:type="character" w:styleId="Hipervnculo">
    <w:name w:val="Hyperlink"/>
    <w:basedOn w:val="Fuentedeprrafopredeter"/>
    <w:uiPriority w:val="99"/>
    <w:rsid w:val="004D7072"/>
    <w:rPr>
      <w:color w:val="0000FF"/>
      <w:u w:val="single"/>
    </w:rPr>
  </w:style>
  <w:style w:type="paragraph" w:styleId="NormalWeb">
    <w:name w:val="Normal (Web)"/>
    <w:basedOn w:val="Normal"/>
    <w:uiPriority w:val="99"/>
    <w:rsid w:val="0069084D"/>
    <w:pPr>
      <w:spacing w:before="100" w:beforeAutospacing="1" w:after="100" w:afterAutospacing="1" w:line="240" w:lineRule="auto"/>
    </w:pPr>
    <w:rPr>
      <w:rFonts w:eastAsia="Calibri"/>
      <w:sz w:val="24"/>
      <w:szCs w:val="24"/>
      <w:lang w:val="es-SV" w:eastAsia="es-SV"/>
    </w:rPr>
  </w:style>
  <w:style w:type="paragraph" w:customStyle="1" w:styleId="autor">
    <w:name w:val="autor"/>
    <w:basedOn w:val="Normal"/>
    <w:uiPriority w:val="99"/>
    <w:rsid w:val="0069084D"/>
    <w:pPr>
      <w:spacing w:before="100" w:beforeAutospacing="1" w:after="100" w:afterAutospacing="1" w:line="240" w:lineRule="auto"/>
    </w:pPr>
    <w:rPr>
      <w:rFonts w:eastAsia="Calibri"/>
      <w:sz w:val="24"/>
      <w:szCs w:val="24"/>
      <w:lang w:val="en-US"/>
    </w:rPr>
  </w:style>
  <w:style w:type="paragraph" w:customStyle="1" w:styleId="Bibliografa1">
    <w:name w:val="Bibliografía1"/>
    <w:basedOn w:val="Normal"/>
    <w:next w:val="Normal"/>
    <w:uiPriority w:val="99"/>
    <w:rsid w:val="0069084D"/>
    <w:pPr>
      <w:widowControl w:val="0"/>
      <w:spacing w:after="0" w:line="240" w:lineRule="auto"/>
    </w:pPr>
    <w:rPr>
      <w:rFonts w:ascii="Courier" w:eastAsia="Calibri" w:hAnsi="Courier" w:cs="Courier"/>
      <w:sz w:val="24"/>
      <w:szCs w:val="24"/>
      <w:lang w:val="en-US" w:eastAsia="es-ES"/>
    </w:rPr>
  </w:style>
  <w:style w:type="paragraph" w:customStyle="1" w:styleId="Default">
    <w:name w:val="Default"/>
    <w:uiPriority w:val="99"/>
    <w:rsid w:val="0069084D"/>
    <w:pPr>
      <w:autoSpaceDE w:val="0"/>
      <w:autoSpaceDN w:val="0"/>
      <w:adjustRightInd w:val="0"/>
    </w:pPr>
    <w:rPr>
      <w:rFonts w:cs="Calibri"/>
      <w:color w:val="000000"/>
      <w:sz w:val="24"/>
      <w:szCs w:val="24"/>
      <w:lang w:val="es-ES_tradnl" w:eastAsia="es-ES_tradnl"/>
    </w:rPr>
  </w:style>
  <w:style w:type="character" w:customStyle="1" w:styleId="hiddenelem2">
    <w:name w:val="hidden_elem2"/>
    <w:basedOn w:val="Fuentedeprrafopredeter"/>
    <w:uiPriority w:val="99"/>
    <w:rsid w:val="0069084D"/>
  </w:style>
  <w:style w:type="character" w:customStyle="1" w:styleId="fcg1">
    <w:name w:val="fcg1"/>
    <w:basedOn w:val="Fuentedeprrafopredeter"/>
    <w:uiPriority w:val="99"/>
    <w:rsid w:val="0069084D"/>
    <w:rPr>
      <w:color w:val="808080"/>
    </w:rPr>
  </w:style>
  <w:style w:type="character" w:customStyle="1" w:styleId="st">
    <w:name w:val="st"/>
    <w:basedOn w:val="Fuentedeprrafopredeter"/>
    <w:uiPriority w:val="99"/>
    <w:rsid w:val="0069084D"/>
  </w:style>
  <w:style w:type="table" w:styleId="Tablaconcuadrcula">
    <w:name w:val="Table Grid"/>
    <w:basedOn w:val="Tablanormal"/>
    <w:uiPriority w:val="59"/>
    <w:rsid w:val="0069084D"/>
    <w:rPr>
      <w:rFonts w:eastAsia="Times New Roman"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Refdecomentario">
    <w:name w:val="annotation reference"/>
    <w:basedOn w:val="Fuentedeprrafopredeter"/>
    <w:uiPriority w:val="99"/>
    <w:semiHidden/>
    <w:rsid w:val="0069084D"/>
    <w:rPr>
      <w:sz w:val="16"/>
      <w:szCs w:val="16"/>
    </w:rPr>
  </w:style>
  <w:style w:type="paragraph" w:styleId="Textocomentario">
    <w:name w:val="annotation text"/>
    <w:basedOn w:val="Normal"/>
    <w:link w:val="TextocomentarioCar"/>
    <w:uiPriority w:val="99"/>
    <w:semiHidden/>
    <w:rsid w:val="0069084D"/>
    <w:pPr>
      <w:widowControl w:val="0"/>
      <w:spacing w:after="0" w:line="240" w:lineRule="auto"/>
    </w:pPr>
    <w:rPr>
      <w:rFonts w:ascii="Courier" w:eastAsia="Calibri" w:hAnsi="Courier" w:cs="Courier"/>
      <w:sz w:val="20"/>
      <w:szCs w:val="20"/>
      <w:lang w:val="en-US" w:eastAsia="es-ES"/>
    </w:rPr>
  </w:style>
  <w:style w:type="character" w:customStyle="1" w:styleId="TextocomentarioCar">
    <w:name w:val="Texto comentario Car"/>
    <w:basedOn w:val="Fuentedeprrafopredeter"/>
    <w:link w:val="Textocomentario"/>
    <w:uiPriority w:val="99"/>
    <w:semiHidden/>
    <w:locked/>
    <w:rsid w:val="0069084D"/>
    <w:rPr>
      <w:rFonts w:ascii="Courier" w:hAnsi="Courier" w:cs="Courier"/>
      <w:snapToGrid w:val="0"/>
      <w:sz w:val="20"/>
      <w:szCs w:val="20"/>
      <w:lang w:val="en-US" w:eastAsia="es-ES"/>
    </w:rPr>
  </w:style>
  <w:style w:type="character" w:customStyle="1" w:styleId="nfasisintenso1">
    <w:name w:val="Énfasis intenso1"/>
    <w:basedOn w:val="Fuentedeprrafopredeter"/>
    <w:uiPriority w:val="99"/>
    <w:rsid w:val="00AF568B"/>
    <w:rPr>
      <w:b/>
      <w:bCs/>
      <w:i/>
      <w:iCs/>
      <w:color w:val="4F81BD"/>
    </w:rPr>
  </w:style>
  <w:style w:type="paragraph" w:styleId="Subttulo">
    <w:name w:val="Subtitle"/>
    <w:basedOn w:val="Normal"/>
    <w:next w:val="Normal"/>
    <w:link w:val="SubttuloCar"/>
    <w:uiPriority w:val="99"/>
    <w:qFormat/>
    <w:rsid w:val="00AF568B"/>
    <w:pPr>
      <w:numPr>
        <w:ilvl w:val="1"/>
      </w:numPr>
    </w:pPr>
    <w:rPr>
      <w:rFonts w:ascii="Cambria" w:eastAsia="Calibri" w:hAnsi="Cambria" w:cs="Cambria"/>
      <w:i/>
      <w:iCs/>
      <w:color w:val="4F81BD"/>
      <w:spacing w:val="15"/>
      <w:sz w:val="24"/>
      <w:szCs w:val="24"/>
      <w:lang w:val="es-SV"/>
    </w:rPr>
  </w:style>
  <w:style w:type="character" w:customStyle="1" w:styleId="SubttuloCar">
    <w:name w:val="Subtítulo Car"/>
    <w:basedOn w:val="Fuentedeprrafopredeter"/>
    <w:link w:val="Subttulo"/>
    <w:uiPriority w:val="99"/>
    <w:locked/>
    <w:rsid w:val="00AF568B"/>
    <w:rPr>
      <w:rFonts w:ascii="Cambria" w:hAnsi="Cambria" w:cs="Cambria"/>
      <w:i/>
      <w:iCs/>
      <w:color w:val="4F81BD"/>
      <w:spacing w:val="15"/>
      <w:sz w:val="24"/>
      <w:szCs w:val="24"/>
      <w:lang w:val="es-SV" w:eastAsia="en-US"/>
    </w:rPr>
  </w:style>
  <w:style w:type="paragraph" w:styleId="Textoindependiente">
    <w:name w:val="Body Text"/>
    <w:basedOn w:val="Normal"/>
    <w:link w:val="TextoindependienteCar"/>
    <w:uiPriority w:val="99"/>
    <w:semiHidden/>
    <w:rsid w:val="00975513"/>
    <w:pPr>
      <w:spacing w:before="100" w:beforeAutospacing="1" w:after="100" w:afterAutospacing="1" w:line="240" w:lineRule="auto"/>
    </w:pPr>
    <w:rPr>
      <w:rFonts w:eastAsia="Calibri"/>
      <w:sz w:val="24"/>
      <w:szCs w:val="24"/>
      <w:lang w:eastAsia="es-ES"/>
    </w:rPr>
  </w:style>
  <w:style w:type="character" w:customStyle="1" w:styleId="TextoindependienteCar">
    <w:name w:val="Texto independiente Car"/>
    <w:basedOn w:val="Fuentedeprrafopredeter"/>
    <w:link w:val="Textoindependiente"/>
    <w:uiPriority w:val="99"/>
    <w:semiHidden/>
    <w:locked/>
    <w:rsid w:val="00975513"/>
    <w:rPr>
      <w:rFonts w:ascii="Times New Roman" w:hAnsi="Times New Roman" w:cs="Times New Roman"/>
      <w:sz w:val="24"/>
      <w:szCs w:val="24"/>
    </w:rPr>
  </w:style>
  <w:style w:type="paragraph" w:customStyle="1" w:styleId="Cita1">
    <w:name w:val="Cita1"/>
    <w:basedOn w:val="Normal"/>
    <w:next w:val="Normal"/>
    <w:link w:val="QuoteChar"/>
    <w:uiPriority w:val="99"/>
    <w:rsid w:val="008D72DB"/>
    <w:rPr>
      <w:i/>
      <w:iCs/>
      <w:color w:val="000000"/>
    </w:rPr>
  </w:style>
  <w:style w:type="character" w:customStyle="1" w:styleId="QuoteChar">
    <w:name w:val="Quote Char"/>
    <w:basedOn w:val="Fuentedeprrafopredeter"/>
    <w:link w:val="Cita1"/>
    <w:uiPriority w:val="99"/>
    <w:locked/>
    <w:rsid w:val="008D72DB"/>
    <w:rPr>
      <w:rFonts w:ascii="Calibri" w:hAnsi="Calibri" w:cs="Calibri"/>
      <w:i/>
      <w:iCs/>
      <w:color w:val="000000"/>
      <w:sz w:val="22"/>
      <w:szCs w:val="22"/>
      <w:lang w:val="es-ES" w:eastAsia="en-US"/>
    </w:rPr>
  </w:style>
  <w:style w:type="paragraph" w:styleId="Prrafodelista">
    <w:name w:val="List Paragraph"/>
    <w:basedOn w:val="Normal"/>
    <w:uiPriority w:val="99"/>
    <w:qFormat/>
    <w:rsid w:val="003D384E"/>
    <w:pPr>
      <w:numPr>
        <w:numId w:val="26"/>
      </w:numPr>
      <w:spacing w:after="0" w:line="240" w:lineRule="auto"/>
      <w:jc w:val="both"/>
    </w:pPr>
    <w:rPr>
      <w:rFonts w:ascii="Times New Roman" w:hAnsi="Times New Roman" w:cs="Times New Roman"/>
      <w:sz w:val="24"/>
      <w:szCs w:val="24"/>
    </w:rPr>
  </w:style>
  <w:style w:type="character" w:styleId="nfasissutil">
    <w:name w:val="Subtle Emphasis"/>
    <w:basedOn w:val="Fuentedeprrafopredeter"/>
    <w:uiPriority w:val="99"/>
    <w:qFormat/>
    <w:rsid w:val="00D6298D"/>
    <w:rPr>
      <w:i/>
      <w:iCs/>
      <w:color w:val="808080"/>
    </w:rPr>
  </w:style>
  <w:style w:type="paragraph" w:styleId="Textodebloque">
    <w:name w:val="Block Text"/>
    <w:basedOn w:val="Normal"/>
    <w:uiPriority w:val="99"/>
    <w:rsid w:val="00490767"/>
    <w:pPr>
      <w:spacing w:after="0" w:line="240" w:lineRule="auto"/>
      <w:ind w:left="-1276" w:right="-943" w:firstLine="142"/>
    </w:pPr>
    <w:rPr>
      <w:rFonts w:ascii="Times New Roman" w:hAnsi="Times New Roman" w:cs="Times New Roman"/>
      <w:sz w:val="20"/>
      <w:szCs w:val="20"/>
      <w:lang w:val="es-MX" w:eastAsia="es-ES"/>
    </w:rPr>
  </w:style>
  <w:style w:type="character" w:styleId="Nmerodepgina">
    <w:name w:val="page number"/>
    <w:basedOn w:val="Fuentedeprrafopredeter"/>
    <w:uiPriority w:val="99"/>
    <w:rsid w:val="002A46AB"/>
  </w:style>
  <w:style w:type="table" w:customStyle="1" w:styleId="Tablaconcuadrcula1">
    <w:name w:val="Tabla con cuadrícula1"/>
    <w:uiPriority w:val="99"/>
    <w:rsid w:val="00C6155D"/>
    <w:rPr>
      <w:rFonts w:cs="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2043B9"/>
    <w:rPr>
      <w:rFonts w:eastAsia="Times New Roman" w:cs="Calibri"/>
      <w:lang w:val="es-ES" w:eastAsia="en-US"/>
    </w:rPr>
  </w:style>
  <w:style w:type="character" w:customStyle="1" w:styleId="Ttulo2Car">
    <w:name w:val="Título 2 Car"/>
    <w:basedOn w:val="Fuentedeprrafopredeter"/>
    <w:link w:val="Ttulo2"/>
    <w:rsid w:val="00E61A31"/>
    <w:rPr>
      <w:rFonts w:asciiTheme="majorHAnsi" w:eastAsiaTheme="majorEastAsia" w:hAnsiTheme="majorHAnsi" w:cstheme="majorBidi"/>
      <w:b/>
      <w:bCs/>
      <w:color w:val="4F81BD" w:themeColor="accent1"/>
      <w:sz w:val="26"/>
      <w:szCs w:val="26"/>
      <w:lang w:val="es-ES" w:eastAsia="en-US"/>
    </w:rPr>
  </w:style>
  <w:style w:type="character" w:styleId="Hipervnculovisitado">
    <w:name w:val="FollowedHyperlink"/>
    <w:basedOn w:val="Fuentedeprrafopredeter"/>
    <w:uiPriority w:val="99"/>
    <w:semiHidden/>
    <w:unhideWhenUsed/>
    <w:rsid w:val="004F5296"/>
    <w:rPr>
      <w:color w:val="800080" w:themeColor="followedHyperlink"/>
      <w:u w:val="single"/>
    </w:rPr>
  </w:style>
  <w:style w:type="character" w:customStyle="1" w:styleId="ft51">
    <w:name w:val="ft51"/>
    <w:basedOn w:val="Fuentedeprrafopredeter"/>
    <w:rsid w:val="00757CED"/>
    <w:rPr>
      <w:sz w:val="20"/>
      <w:szCs w:val="20"/>
    </w:rPr>
  </w:style>
  <w:style w:type="character" w:customStyle="1" w:styleId="ps141">
    <w:name w:val="ps141"/>
    <w:basedOn w:val="Fuentedeprrafopredeter"/>
    <w:rsid w:val="00757CED"/>
  </w:style>
  <w:style w:type="character" w:customStyle="1" w:styleId="ps161">
    <w:name w:val="ps161"/>
    <w:basedOn w:val="Fuentedeprrafopredeter"/>
    <w:rsid w:val="00757CED"/>
  </w:style>
  <w:style w:type="character" w:customStyle="1" w:styleId="ps171">
    <w:name w:val="ps171"/>
    <w:basedOn w:val="Fuentedeprrafopredeter"/>
    <w:rsid w:val="00757CED"/>
  </w:style>
  <w:style w:type="character" w:customStyle="1" w:styleId="ps181">
    <w:name w:val="ps181"/>
    <w:basedOn w:val="Fuentedeprrafopredeter"/>
    <w:rsid w:val="00757CED"/>
  </w:style>
  <w:style w:type="character" w:customStyle="1" w:styleId="ps201">
    <w:name w:val="ps201"/>
    <w:basedOn w:val="Fuentedeprrafopredeter"/>
    <w:rsid w:val="00757CED"/>
  </w:style>
  <w:style w:type="character" w:customStyle="1" w:styleId="em11">
    <w:name w:val="em11"/>
    <w:basedOn w:val="Fuentedeprrafopredeter"/>
    <w:rsid w:val="00757CED"/>
    <w:rPr>
      <w:b/>
      <w:bCs/>
      <w:i/>
      <w:iCs/>
      <w:sz w:val="20"/>
      <w:szCs w:val="20"/>
    </w:rPr>
  </w:style>
  <w:style w:type="character" w:customStyle="1" w:styleId="em21">
    <w:name w:val="em21"/>
    <w:basedOn w:val="Fuentedeprrafopredeter"/>
    <w:rsid w:val="00757CED"/>
    <w:rPr>
      <w:i/>
      <w:iCs/>
      <w:sz w:val="21"/>
      <w:szCs w:val="21"/>
    </w:rPr>
  </w:style>
  <w:style w:type="character" w:customStyle="1" w:styleId="ft61">
    <w:name w:val="ft61"/>
    <w:basedOn w:val="Fuentedeprrafopredeter"/>
    <w:rsid w:val="00757CED"/>
    <w:rPr>
      <w:i/>
      <w:iCs/>
      <w:sz w:val="20"/>
      <w:szCs w:val="20"/>
    </w:rPr>
  </w:style>
  <w:style w:type="character" w:customStyle="1" w:styleId="ft71">
    <w:name w:val="ft71"/>
    <w:basedOn w:val="Fuentedeprrafopredeter"/>
    <w:rsid w:val="00757CED"/>
    <w:rPr>
      <w:i/>
      <w:iCs/>
      <w:sz w:val="21"/>
      <w:szCs w:val="21"/>
    </w:rPr>
  </w:style>
  <w:style w:type="character" w:customStyle="1" w:styleId="em31">
    <w:name w:val="em31"/>
    <w:basedOn w:val="Fuentedeprrafopredeter"/>
    <w:rsid w:val="00757CED"/>
    <w:rPr>
      <w:i w:val="0"/>
      <w:iCs w:val="0"/>
      <w:sz w:val="23"/>
      <w:szCs w:val="23"/>
    </w:rPr>
  </w:style>
  <w:style w:type="character" w:customStyle="1" w:styleId="ps231">
    <w:name w:val="ps231"/>
    <w:basedOn w:val="Fuentedeprrafopredeter"/>
    <w:rsid w:val="00757CED"/>
  </w:style>
  <w:style w:type="character" w:customStyle="1" w:styleId="ps251">
    <w:name w:val="ps251"/>
    <w:basedOn w:val="Fuentedeprrafopredeter"/>
    <w:rsid w:val="00757CED"/>
  </w:style>
  <w:style w:type="character" w:customStyle="1" w:styleId="ssmlft20">
    <w:name w:val="ssml_ft_2_0"/>
    <w:basedOn w:val="Fuentedeprrafopredeter"/>
    <w:rsid w:val="007B1AA1"/>
  </w:style>
  <w:style w:type="paragraph" w:styleId="Lista">
    <w:name w:val="List"/>
    <w:basedOn w:val="Normal"/>
    <w:rsid w:val="00625EC0"/>
    <w:pPr>
      <w:spacing w:after="0" w:line="240" w:lineRule="auto"/>
      <w:ind w:left="283" w:hanging="283"/>
    </w:pPr>
    <w:rPr>
      <w:rFonts w:ascii="Times New Roman" w:hAnsi="Times New Roman" w:cs="Times New Roman"/>
      <w:sz w:val="24"/>
      <w:szCs w:val="24"/>
      <w:lang w:val="es-SV" w:eastAsia="es-MX"/>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CO" w:eastAsia="es-C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nhideWhenUsed="0"/>
    <w:lsdException w:name="header" w:locked="1" w:semiHidden="0" w:unhideWhenUsed="0"/>
    <w:lsdException w:name="footer" w:locked="1" w:semiHidden="0" w:unhideWhenUsed="0"/>
    <w:lsdException w:name="caption" w:locked="1" w:uiPriority="0" w:qFormat="1"/>
    <w:lsdException w:name="footnote reference" w:locked="1" w:semiHidden="0" w:unhideWhenUsed="0"/>
    <w:lsdException w:name="List" w:uiPriority="0"/>
    <w:lsdException w:name="Title" w:locked="1" w:semiHidden="0" w:unhideWhenUsed="0" w:qFormat="1"/>
    <w:lsdException w:name="Default Paragraph Font" w:locked="1" w:semiHidden="0" w:uiPriority="0" w:unhideWhenUsed="0"/>
    <w:lsdException w:name="Subtitle" w:locked="1" w:semiHidden="0" w:unhideWhenUsed="0" w:qFormat="1"/>
    <w:lsdException w:name="Strong" w:locked="1" w:semiHidden="0" w:unhideWhenUsed="0" w:qFormat="1"/>
    <w:lsdException w:name="Emphasis" w:locked="1" w:semiHidden="0" w:uiPriority="0" w:unhideWhenUsed="0" w:qFormat="1"/>
    <w:lsdException w:name="No List" w:locked="1" w:semiHidden="0" w:unhideWhenUsed="0"/>
    <w:lsdException w:name="Balloon Text" w:locked="1" w:semiHidden="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2F65"/>
    <w:pPr>
      <w:spacing w:after="200" w:line="276" w:lineRule="auto"/>
    </w:pPr>
    <w:rPr>
      <w:rFonts w:eastAsia="Times New Roman" w:cs="Calibri"/>
      <w:lang w:val="es-ES" w:eastAsia="en-US"/>
    </w:rPr>
  </w:style>
  <w:style w:type="paragraph" w:styleId="Heading1">
    <w:name w:val="heading 1"/>
    <w:basedOn w:val="Normal"/>
    <w:next w:val="Normal"/>
    <w:link w:val="Heading1Char"/>
    <w:uiPriority w:val="99"/>
    <w:qFormat/>
    <w:rsid w:val="00FA2A86"/>
    <w:pPr>
      <w:keepNext/>
      <w:keepLines/>
      <w:spacing w:before="480" w:after="0"/>
      <w:outlineLvl w:val="0"/>
    </w:pPr>
    <w:rPr>
      <w:rFonts w:ascii="Cambria" w:eastAsia="Calibri" w:hAnsi="Cambria" w:cs="Cambria"/>
      <w:b/>
      <w:bCs/>
      <w:color w:val="365F91"/>
      <w:sz w:val="28"/>
      <w:szCs w:val="28"/>
    </w:rPr>
  </w:style>
  <w:style w:type="paragraph" w:styleId="Heading2">
    <w:name w:val="heading 2"/>
    <w:basedOn w:val="Normal"/>
    <w:next w:val="Normal"/>
    <w:link w:val="Heading2Char"/>
    <w:unhideWhenUsed/>
    <w:qFormat/>
    <w:locked/>
    <w:rsid w:val="00E61A3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A2A86"/>
    <w:rPr>
      <w:rFonts w:ascii="Cambria" w:hAnsi="Cambria" w:cs="Cambria"/>
      <w:b/>
      <w:bCs/>
      <w:color w:val="365F91"/>
      <w:sz w:val="28"/>
      <w:szCs w:val="28"/>
      <w:lang w:eastAsia="en-US"/>
    </w:rPr>
  </w:style>
  <w:style w:type="paragraph" w:customStyle="1" w:styleId="Prrafodelista1">
    <w:name w:val="Párrafo de lista1"/>
    <w:basedOn w:val="Normal"/>
    <w:uiPriority w:val="99"/>
    <w:rsid w:val="00502C9C"/>
    <w:pPr>
      <w:spacing w:after="0" w:line="240" w:lineRule="auto"/>
      <w:ind w:left="720"/>
    </w:pPr>
    <w:rPr>
      <w:lang w:val="es-SV"/>
    </w:rPr>
  </w:style>
  <w:style w:type="paragraph" w:styleId="BalloonText">
    <w:name w:val="Balloon Text"/>
    <w:basedOn w:val="Normal"/>
    <w:link w:val="BalloonTextChar"/>
    <w:uiPriority w:val="99"/>
    <w:semiHidden/>
    <w:rsid w:val="004A7F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A7FA2"/>
    <w:rPr>
      <w:rFonts w:ascii="Tahoma" w:hAnsi="Tahoma" w:cs="Tahoma"/>
      <w:sz w:val="16"/>
      <w:szCs w:val="16"/>
    </w:rPr>
  </w:style>
  <w:style w:type="paragraph" w:styleId="FootnoteText">
    <w:name w:val="footnote text"/>
    <w:basedOn w:val="Normal"/>
    <w:link w:val="FootnoteTextChar"/>
    <w:uiPriority w:val="99"/>
    <w:semiHidden/>
    <w:rsid w:val="00AA0E9D"/>
    <w:pPr>
      <w:spacing w:after="0" w:line="240" w:lineRule="auto"/>
    </w:pPr>
    <w:rPr>
      <w:sz w:val="20"/>
      <w:szCs w:val="20"/>
    </w:rPr>
  </w:style>
  <w:style w:type="character" w:customStyle="1" w:styleId="FootnoteTextChar">
    <w:name w:val="Footnote Text Char"/>
    <w:basedOn w:val="DefaultParagraphFont"/>
    <w:link w:val="FootnoteText"/>
    <w:uiPriority w:val="99"/>
    <w:locked/>
    <w:rsid w:val="00AA0E9D"/>
    <w:rPr>
      <w:sz w:val="20"/>
      <w:szCs w:val="20"/>
    </w:rPr>
  </w:style>
  <w:style w:type="character" w:styleId="FootnoteReference">
    <w:name w:val="footnote reference"/>
    <w:basedOn w:val="DefaultParagraphFont"/>
    <w:uiPriority w:val="99"/>
    <w:semiHidden/>
    <w:rsid w:val="00AA0E9D"/>
    <w:rPr>
      <w:vertAlign w:val="superscript"/>
    </w:rPr>
  </w:style>
  <w:style w:type="character" w:customStyle="1" w:styleId="a">
    <w:name w:val="a"/>
    <w:basedOn w:val="DefaultParagraphFont"/>
    <w:uiPriority w:val="99"/>
    <w:rsid w:val="00AA0E9D"/>
  </w:style>
  <w:style w:type="paragraph" w:styleId="Header">
    <w:name w:val="header"/>
    <w:basedOn w:val="Normal"/>
    <w:link w:val="HeaderChar"/>
    <w:uiPriority w:val="99"/>
    <w:rsid w:val="005D03AD"/>
    <w:pPr>
      <w:tabs>
        <w:tab w:val="center" w:pos="4252"/>
        <w:tab w:val="right" w:pos="8504"/>
      </w:tabs>
      <w:spacing w:after="0" w:line="240" w:lineRule="auto"/>
    </w:pPr>
  </w:style>
  <w:style w:type="character" w:customStyle="1" w:styleId="HeaderChar">
    <w:name w:val="Header Char"/>
    <w:basedOn w:val="DefaultParagraphFont"/>
    <w:link w:val="Header"/>
    <w:uiPriority w:val="99"/>
    <w:locked/>
    <w:rsid w:val="005D03AD"/>
  </w:style>
  <w:style w:type="paragraph" w:styleId="Footer">
    <w:name w:val="footer"/>
    <w:basedOn w:val="Normal"/>
    <w:link w:val="FooterChar"/>
    <w:uiPriority w:val="99"/>
    <w:rsid w:val="005D03AD"/>
    <w:pPr>
      <w:tabs>
        <w:tab w:val="center" w:pos="4252"/>
        <w:tab w:val="right" w:pos="8504"/>
      </w:tabs>
      <w:spacing w:after="0" w:line="240" w:lineRule="auto"/>
    </w:pPr>
  </w:style>
  <w:style w:type="character" w:customStyle="1" w:styleId="FooterChar">
    <w:name w:val="Footer Char"/>
    <w:basedOn w:val="DefaultParagraphFont"/>
    <w:link w:val="Footer"/>
    <w:uiPriority w:val="99"/>
    <w:locked/>
    <w:rsid w:val="005D03AD"/>
  </w:style>
  <w:style w:type="paragraph" w:styleId="Title">
    <w:name w:val="Title"/>
    <w:basedOn w:val="Normal"/>
    <w:link w:val="TitleChar"/>
    <w:uiPriority w:val="99"/>
    <w:qFormat/>
    <w:rsid w:val="00E372FD"/>
    <w:pPr>
      <w:widowControl w:val="0"/>
      <w:spacing w:after="0" w:line="240" w:lineRule="auto"/>
      <w:jc w:val="center"/>
    </w:pPr>
    <w:rPr>
      <w:rFonts w:ascii="Arial" w:eastAsia="Calibri" w:hAnsi="Arial" w:cs="Arial"/>
      <w:b/>
      <w:bCs/>
      <w:sz w:val="48"/>
      <w:szCs w:val="48"/>
      <w:lang w:val="es-ES_tradnl" w:eastAsia="es-ES"/>
    </w:rPr>
  </w:style>
  <w:style w:type="character" w:customStyle="1" w:styleId="TitleChar">
    <w:name w:val="Title Char"/>
    <w:basedOn w:val="DefaultParagraphFont"/>
    <w:link w:val="Title"/>
    <w:uiPriority w:val="99"/>
    <w:locked/>
    <w:rsid w:val="00E372FD"/>
    <w:rPr>
      <w:rFonts w:ascii="Arial" w:hAnsi="Arial" w:cs="Arial"/>
      <w:b/>
      <w:bCs/>
      <w:snapToGrid w:val="0"/>
      <w:sz w:val="20"/>
      <w:szCs w:val="20"/>
      <w:lang w:val="es-ES_tradnl" w:eastAsia="es-ES"/>
    </w:rPr>
  </w:style>
  <w:style w:type="paragraph" w:customStyle="1" w:styleId="estilo44">
    <w:name w:val="estilo44"/>
    <w:basedOn w:val="Normal"/>
    <w:uiPriority w:val="99"/>
    <w:rsid w:val="0085462F"/>
    <w:pPr>
      <w:spacing w:before="100" w:beforeAutospacing="1" w:after="100" w:afterAutospacing="1" w:line="240" w:lineRule="auto"/>
    </w:pPr>
    <w:rPr>
      <w:rFonts w:ascii="Arial" w:eastAsia="Calibri" w:hAnsi="Arial" w:cs="Arial"/>
      <w:color w:val="000000"/>
      <w:sz w:val="24"/>
      <w:szCs w:val="24"/>
      <w:lang w:eastAsia="es-ES"/>
    </w:rPr>
  </w:style>
  <w:style w:type="character" w:styleId="Strong">
    <w:name w:val="Strong"/>
    <w:basedOn w:val="DefaultParagraphFont"/>
    <w:uiPriority w:val="99"/>
    <w:qFormat/>
    <w:rsid w:val="0085462F"/>
    <w:rPr>
      <w:b/>
      <w:bCs/>
    </w:rPr>
  </w:style>
  <w:style w:type="paragraph" w:customStyle="1" w:styleId="vspace">
    <w:name w:val="vspace"/>
    <w:basedOn w:val="Normal"/>
    <w:uiPriority w:val="99"/>
    <w:rsid w:val="00B001C9"/>
    <w:pPr>
      <w:spacing w:before="100" w:beforeAutospacing="1" w:after="100" w:afterAutospacing="1" w:line="240" w:lineRule="auto"/>
    </w:pPr>
    <w:rPr>
      <w:rFonts w:eastAsia="Calibri"/>
      <w:sz w:val="24"/>
      <w:szCs w:val="24"/>
      <w:lang w:val="es-SV" w:eastAsia="es-SV"/>
    </w:rPr>
  </w:style>
  <w:style w:type="character" w:styleId="Hyperlink">
    <w:name w:val="Hyperlink"/>
    <w:basedOn w:val="DefaultParagraphFont"/>
    <w:uiPriority w:val="99"/>
    <w:rsid w:val="004D7072"/>
    <w:rPr>
      <w:color w:val="0000FF"/>
      <w:u w:val="single"/>
    </w:rPr>
  </w:style>
  <w:style w:type="paragraph" w:styleId="NormalWeb">
    <w:name w:val="Normal (Web)"/>
    <w:basedOn w:val="Normal"/>
    <w:uiPriority w:val="99"/>
    <w:rsid w:val="0069084D"/>
    <w:pPr>
      <w:spacing w:before="100" w:beforeAutospacing="1" w:after="100" w:afterAutospacing="1" w:line="240" w:lineRule="auto"/>
    </w:pPr>
    <w:rPr>
      <w:rFonts w:eastAsia="Calibri"/>
      <w:sz w:val="24"/>
      <w:szCs w:val="24"/>
      <w:lang w:val="es-SV" w:eastAsia="es-SV"/>
    </w:rPr>
  </w:style>
  <w:style w:type="paragraph" w:customStyle="1" w:styleId="autor">
    <w:name w:val="autor"/>
    <w:basedOn w:val="Normal"/>
    <w:uiPriority w:val="99"/>
    <w:rsid w:val="0069084D"/>
    <w:pPr>
      <w:spacing w:before="100" w:beforeAutospacing="1" w:after="100" w:afterAutospacing="1" w:line="240" w:lineRule="auto"/>
    </w:pPr>
    <w:rPr>
      <w:rFonts w:eastAsia="Calibri"/>
      <w:sz w:val="24"/>
      <w:szCs w:val="24"/>
      <w:lang w:val="en-US"/>
    </w:rPr>
  </w:style>
  <w:style w:type="paragraph" w:customStyle="1" w:styleId="Bibliografa1">
    <w:name w:val="Bibliografía1"/>
    <w:basedOn w:val="Normal"/>
    <w:next w:val="Normal"/>
    <w:uiPriority w:val="99"/>
    <w:rsid w:val="0069084D"/>
    <w:pPr>
      <w:widowControl w:val="0"/>
      <w:spacing w:after="0" w:line="240" w:lineRule="auto"/>
    </w:pPr>
    <w:rPr>
      <w:rFonts w:ascii="Courier" w:eastAsia="Calibri" w:hAnsi="Courier" w:cs="Courier"/>
      <w:sz w:val="24"/>
      <w:szCs w:val="24"/>
      <w:lang w:val="en-US" w:eastAsia="es-ES"/>
    </w:rPr>
  </w:style>
  <w:style w:type="paragraph" w:customStyle="1" w:styleId="Default">
    <w:name w:val="Default"/>
    <w:uiPriority w:val="99"/>
    <w:rsid w:val="0069084D"/>
    <w:pPr>
      <w:autoSpaceDE w:val="0"/>
      <w:autoSpaceDN w:val="0"/>
      <w:adjustRightInd w:val="0"/>
    </w:pPr>
    <w:rPr>
      <w:rFonts w:cs="Calibri"/>
      <w:color w:val="000000"/>
      <w:sz w:val="24"/>
      <w:szCs w:val="24"/>
      <w:lang w:val="es-ES_tradnl" w:eastAsia="es-ES_tradnl"/>
    </w:rPr>
  </w:style>
  <w:style w:type="character" w:customStyle="1" w:styleId="hiddenelem2">
    <w:name w:val="hidden_elem2"/>
    <w:basedOn w:val="DefaultParagraphFont"/>
    <w:uiPriority w:val="99"/>
    <w:rsid w:val="0069084D"/>
  </w:style>
  <w:style w:type="character" w:customStyle="1" w:styleId="fcg1">
    <w:name w:val="fcg1"/>
    <w:basedOn w:val="DefaultParagraphFont"/>
    <w:uiPriority w:val="99"/>
    <w:rsid w:val="0069084D"/>
    <w:rPr>
      <w:color w:val="808080"/>
    </w:rPr>
  </w:style>
  <w:style w:type="character" w:customStyle="1" w:styleId="st">
    <w:name w:val="st"/>
    <w:basedOn w:val="DefaultParagraphFont"/>
    <w:uiPriority w:val="99"/>
    <w:rsid w:val="0069084D"/>
  </w:style>
  <w:style w:type="table" w:styleId="TableGrid">
    <w:name w:val="Table Grid"/>
    <w:basedOn w:val="TableNormal"/>
    <w:uiPriority w:val="59"/>
    <w:rsid w:val="0069084D"/>
    <w:rPr>
      <w:rFonts w:eastAsia="Times New Roman"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CommentReference">
    <w:name w:val="annotation reference"/>
    <w:basedOn w:val="DefaultParagraphFont"/>
    <w:uiPriority w:val="99"/>
    <w:semiHidden/>
    <w:rsid w:val="0069084D"/>
    <w:rPr>
      <w:sz w:val="16"/>
      <w:szCs w:val="16"/>
    </w:rPr>
  </w:style>
  <w:style w:type="paragraph" w:styleId="CommentText">
    <w:name w:val="annotation text"/>
    <w:basedOn w:val="Normal"/>
    <w:link w:val="CommentTextChar"/>
    <w:uiPriority w:val="99"/>
    <w:semiHidden/>
    <w:rsid w:val="0069084D"/>
    <w:pPr>
      <w:widowControl w:val="0"/>
      <w:spacing w:after="0" w:line="240" w:lineRule="auto"/>
    </w:pPr>
    <w:rPr>
      <w:rFonts w:ascii="Courier" w:eastAsia="Calibri" w:hAnsi="Courier" w:cs="Courier"/>
      <w:sz w:val="20"/>
      <w:szCs w:val="20"/>
      <w:lang w:val="en-US" w:eastAsia="es-ES"/>
    </w:rPr>
  </w:style>
  <w:style w:type="character" w:customStyle="1" w:styleId="CommentTextChar">
    <w:name w:val="Comment Text Char"/>
    <w:basedOn w:val="DefaultParagraphFont"/>
    <w:link w:val="CommentText"/>
    <w:uiPriority w:val="99"/>
    <w:semiHidden/>
    <w:locked/>
    <w:rsid w:val="0069084D"/>
    <w:rPr>
      <w:rFonts w:ascii="Courier" w:hAnsi="Courier" w:cs="Courier"/>
      <w:snapToGrid w:val="0"/>
      <w:sz w:val="20"/>
      <w:szCs w:val="20"/>
      <w:lang w:val="en-US" w:eastAsia="es-ES"/>
    </w:rPr>
  </w:style>
  <w:style w:type="character" w:customStyle="1" w:styleId="nfasisintenso1">
    <w:name w:val="Énfasis intenso1"/>
    <w:basedOn w:val="DefaultParagraphFont"/>
    <w:uiPriority w:val="99"/>
    <w:rsid w:val="00AF568B"/>
    <w:rPr>
      <w:b/>
      <w:bCs/>
      <w:i/>
      <w:iCs/>
      <w:color w:val="4F81BD"/>
    </w:rPr>
  </w:style>
  <w:style w:type="paragraph" w:styleId="Subtitle">
    <w:name w:val="Subtitle"/>
    <w:basedOn w:val="Normal"/>
    <w:next w:val="Normal"/>
    <w:link w:val="SubtitleChar"/>
    <w:uiPriority w:val="99"/>
    <w:qFormat/>
    <w:rsid w:val="00AF568B"/>
    <w:pPr>
      <w:numPr>
        <w:ilvl w:val="1"/>
      </w:numPr>
    </w:pPr>
    <w:rPr>
      <w:rFonts w:ascii="Cambria" w:eastAsia="Calibri" w:hAnsi="Cambria" w:cs="Cambria"/>
      <w:i/>
      <w:iCs/>
      <w:color w:val="4F81BD"/>
      <w:spacing w:val="15"/>
      <w:sz w:val="24"/>
      <w:szCs w:val="24"/>
      <w:lang w:val="es-SV"/>
    </w:rPr>
  </w:style>
  <w:style w:type="character" w:customStyle="1" w:styleId="SubtitleChar">
    <w:name w:val="Subtitle Char"/>
    <w:basedOn w:val="DefaultParagraphFont"/>
    <w:link w:val="Subtitle"/>
    <w:uiPriority w:val="99"/>
    <w:locked/>
    <w:rsid w:val="00AF568B"/>
    <w:rPr>
      <w:rFonts w:ascii="Cambria" w:hAnsi="Cambria" w:cs="Cambria"/>
      <w:i/>
      <w:iCs/>
      <w:color w:val="4F81BD"/>
      <w:spacing w:val="15"/>
      <w:sz w:val="24"/>
      <w:szCs w:val="24"/>
      <w:lang w:val="es-SV" w:eastAsia="en-US"/>
    </w:rPr>
  </w:style>
  <w:style w:type="paragraph" w:styleId="BodyText">
    <w:name w:val="Body Text"/>
    <w:basedOn w:val="Normal"/>
    <w:link w:val="BodyTextChar"/>
    <w:uiPriority w:val="99"/>
    <w:semiHidden/>
    <w:rsid w:val="00975513"/>
    <w:pPr>
      <w:spacing w:before="100" w:beforeAutospacing="1" w:after="100" w:afterAutospacing="1" w:line="240" w:lineRule="auto"/>
    </w:pPr>
    <w:rPr>
      <w:rFonts w:eastAsia="Calibri"/>
      <w:sz w:val="24"/>
      <w:szCs w:val="24"/>
      <w:lang w:eastAsia="es-ES"/>
    </w:rPr>
  </w:style>
  <w:style w:type="character" w:customStyle="1" w:styleId="BodyTextChar">
    <w:name w:val="Body Text Char"/>
    <w:basedOn w:val="DefaultParagraphFont"/>
    <w:link w:val="BodyText"/>
    <w:uiPriority w:val="99"/>
    <w:semiHidden/>
    <w:locked/>
    <w:rsid w:val="00975513"/>
    <w:rPr>
      <w:rFonts w:ascii="Times New Roman" w:hAnsi="Times New Roman" w:cs="Times New Roman"/>
      <w:sz w:val="24"/>
      <w:szCs w:val="24"/>
    </w:rPr>
  </w:style>
  <w:style w:type="paragraph" w:customStyle="1" w:styleId="Cita1">
    <w:name w:val="Cita1"/>
    <w:basedOn w:val="Normal"/>
    <w:next w:val="Normal"/>
    <w:link w:val="QuoteChar"/>
    <w:uiPriority w:val="99"/>
    <w:rsid w:val="008D72DB"/>
    <w:rPr>
      <w:i/>
      <w:iCs/>
      <w:color w:val="000000"/>
    </w:rPr>
  </w:style>
  <w:style w:type="character" w:customStyle="1" w:styleId="QuoteChar">
    <w:name w:val="Quote Char"/>
    <w:basedOn w:val="DefaultParagraphFont"/>
    <w:link w:val="Cita1"/>
    <w:uiPriority w:val="99"/>
    <w:locked/>
    <w:rsid w:val="008D72DB"/>
    <w:rPr>
      <w:rFonts w:ascii="Calibri" w:hAnsi="Calibri" w:cs="Calibri"/>
      <w:i/>
      <w:iCs/>
      <w:color w:val="000000"/>
      <w:sz w:val="22"/>
      <w:szCs w:val="22"/>
      <w:lang w:val="es-ES" w:eastAsia="en-US"/>
    </w:rPr>
  </w:style>
  <w:style w:type="paragraph" w:styleId="ListParagraph">
    <w:name w:val="List Paragraph"/>
    <w:basedOn w:val="Normal"/>
    <w:uiPriority w:val="99"/>
    <w:qFormat/>
    <w:rsid w:val="003D384E"/>
    <w:pPr>
      <w:numPr>
        <w:numId w:val="26"/>
      </w:numPr>
      <w:spacing w:after="0" w:line="240" w:lineRule="auto"/>
      <w:jc w:val="both"/>
    </w:pPr>
    <w:rPr>
      <w:rFonts w:ascii="Times New Roman" w:hAnsi="Times New Roman" w:cs="Times New Roman"/>
      <w:sz w:val="24"/>
      <w:szCs w:val="24"/>
    </w:rPr>
  </w:style>
  <w:style w:type="character" w:styleId="SubtleEmphasis">
    <w:name w:val="Subtle Emphasis"/>
    <w:basedOn w:val="DefaultParagraphFont"/>
    <w:uiPriority w:val="99"/>
    <w:qFormat/>
    <w:rsid w:val="00D6298D"/>
    <w:rPr>
      <w:i/>
      <w:iCs/>
      <w:color w:val="808080"/>
    </w:rPr>
  </w:style>
  <w:style w:type="paragraph" w:styleId="BlockText">
    <w:name w:val="Block Text"/>
    <w:basedOn w:val="Normal"/>
    <w:uiPriority w:val="99"/>
    <w:rsid w:val="00490767"/>
    <w:pPr>
      <w:spacing w:after="0" w:line="240" w:lineRule="auto"/>
      <w:ind w:left="-1276" w:right="-943" w:firstLine="142"/>
    </w:pPr>
    <w:rPr>
      <w:rFonts w:ascii="Times New Roman" w:hAnsi="Times New Roman" w:cs="Times New Roman"/>
      <w:sz w:val="20"/>
      <w:szCs w:val="20"/>
      <w:lang w:val="es-MX" w:eastAsia="es-ES"/>
    </w:rPr>
  </w:style>
  <w:style w:type="character" w:styleId="PageNumber">
    <w:name w:val="page number"/>
    <w:basedOn w:val="DefaultParagraphFont"/>
    <w:uiPriority w:val="99"/>
    <w:rsid w:val="002A46AB"/>
  </w:style>
  <w:style w:type="table" w:customStyle="1" w:styleId="Tablaconcuadrcula1">
    <w:name w:val="Tabla con cuadrícula1"/>
    <w:uiPriority w:val="99"/>
    <w:rsid w:val="00C6155D"/>
    <w:rPr>
      <w:rFonts w:cs="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on">
    <w:name w:val="Revision"/>
    <w:hidden/>
    <w:uiPriority w:val="99"/>
    <w:semiHidden/>
    <w:rsid w:val="002043B9"/>
    <w:rPr>
      <w:rFonts w:eastAsia="Times New Roman" w:cs="Calibri"/>
      <w:lang w:val="es-ES" w:eastAsia="en-US"/>
    </w:rPr>
  </w:style>
  <w:style w:type="character" w:customStyle="1" w:styleId="Heading2Char">
    <w:name w:val="Heading 2 Char"/>
    <w:basedOn w:val="DefaultParagraphFont"/>
    <w:link w:val="Heading2"/>
    <w:rsid w:val="00E61A31"/>
    <w:rPr>
      <w:rFonts w:asciiTheme="majorHAnsi" w:eastAsiaTheme="majorEastAsia" w:hAnsiTheme="majorHAnsi" w:cstheme="majorBidi"/>
      <w:b/>
      <w:bCs/>
      <w:color w:val="4F81BD" w:themeColor="accent1"/>
      <w:sz w:val="26"/>
      <w:szCs w:val="26"/>
      <w:lang w:val="es-ES" w:eastAsia="en-US"/>
    </w:rPr>
  </w:style>
  <w:style w:type="character" w:styleId="FollowedHyperlink">
    <w:name w:val="FollowedHyperlink"/>
    <w:basedOn w:val="DefaultParagraphFont"/>
    <w:uiPriority w:val="99"/>
    <w:semiHidden/>
    <w:unhideWhenUsed/>
    <w:rsid w:val="004F5296"/>
    <w:rPr>
      <w:color w:val="800080" w:themeColor="followedHyperlink"/>
      <w:u w:val="single"/>
    </w:rPr>
  </w:style>
  <w:style w:type="character" w:customStyle="1" w:styleId="ft51">
    <w:name w:val="ft51"/>
    <w:basedOn w:val="DefaultParagraphFont"/>
    <w:rsid w:val="00757CED"/>
    <w:rPr>
      <w:sz w:val="20"/>
      <w:szCs w:val="20"/>
    </w:rPr>
  </w:style>
  <w:style w:type="character" w:customStyle="1" w:styleId="ps141">
    <w:name w:val="ps141"/>
    <w:basedOn w:val="DefaultParagraphFont"/>
    <w:rsid w:val="00757CED"/>
  </w:style>
  <w:style w:type="character" w:customStyle="1" w:styleId="ps161">
    <w:name w:val="ps161"/>
    <w:basedOn w:val="DefaultParagraphFont"/>
    <w:rsid w:val="00757CED"/>
  </w:style>
  <w:style w:type="character" w:customStyle="1" w:styleId="ps171">
    <w:name w:val="ps171"/>
    <w:basedOn w:val="DefaultParagraphFont"/>
    <w:rsid w:val="00757CED"/>
  </w:style>
  <w:style w:type="character" w:customStyle="1" w:styleId="ps181">
    <w:name w:val="ps181"/>
    <w:basedOn w:val="DefaultParagraphFont"/>
    <w:rsid w:val="00757CED"/>
  </w:style>
  <w:style w:type="character" w:customStyle="1" w:styleId="ps201">
    <w:name w:val="ps201"/>
    <w:basedOn w:val="DefaultParagraphFont"/>
    <w:rsid w:val="00757CED"/>
  </w:style>
  <w:style w:type="character" w:customStyle="1" w:styleId="em11">
    <w:name w:val="em11"/>
    <w:basedOn w:val="DefaultParagraphFont"/>
    <w:rsid w:val="00757CED"/>
    <w:rPr>
      <w:b/>
      <w:bCs/>
      <w:i/>
      <w:iCs/>
      <w:sz w:val="20"/>
      <w:szCs w:val="20"/>
    </w:rPr>
  </w:style>
  <w:style w:type="character" w:customStyle="1" w:styleId="em21">
    <w:name w:val="em21"/>
    <w:basedOn w:val="DefaultParagraphFont"/>
    <w:rsid w:val="00757CED"/>
    <w:rPr>
      <w:i/>
      <w:iCs/>
      <w:sz w:val="21"/>
      <w:szCs w:val="21"/>
    </w:rPr>
  </w:style>
  <w:style w:type="character" w:customStyle="1" w:styleId="ft61">
    <w:name w:val="ft61"/>
    <w:basedOn w:val="DefaultParagraphFont"/>
    <w:rsid w:val="00757CED"/>
    <w:rPr>
      <w:i/>
      <w:iCs/>
      <w:sz w:val="20"/>
      <w:szCs w:val="20"/>
    </w:rPr>
  </w:style>
  <w:style w:type="character" w:customStyle="1" w:styleId="ft71">
    <w:name w:val="ft71"/>
    <w:basedOn w:val="DefaultParagraphFont"/>
    <w:rsid w:val="00757CED"/>
    <w:rPr>
      <w:i/>
      <w:iCs/>
      <w:sz w:val="21"/>
      <w:szCs w:val="21"/>
    </w:rPr>
  </w:style>
  <w:style w:type="character" w:customStyle="1" w:styleId="em31">
    <w:name w:val="em31"/>
    <w:basedOn w:val="DefaultParagraphFont"/>
    <w:rsid w:val="00757CED"/>
    <w:rPr>
      <w:i w:val="0"/>
      <w:iCs w:val="0"/>
      <w:sz w:val="23"/>
      <w:szCs w:val="23"/>
    </w:rPr>
  </w:style>
  <w:style w:type="character" w:customStyle="1" w:styleId="ps231">
    <w:name w:val="ps231"/>
    <w:basedOn w:val="DefaultParagraphFont"/>
    <w:rsid w:val="00757CED"/>
  </w:style>
  <w:style w:type="character" w:customStyle="1" w:styleId="ps251">
    <w:name w:val="ps251"/>
    <w:basedOn w:val="DefaultParagraphFont"/>
    <w:rsid w:val="00757CED"/>
  </w:style>
  <w:style w:type="character" w:customStyle="1" w:styleId="ssmlft20">
    <w:name w:val="ssml_ft_2_0"/>
    <w:basedOn w:val="DefaultParagraphFont"/>
    <w:rsid w:val="007B1AA1"/>
  </w:style>
  <w:style w:type="paragraph" w:styleId="List">
    <w:name w:val="List"/>
    <w:basedOn w:val="Normal"/>
    <w:rsid w:val="00625EC0"/>
    <w:pPr>
      <w:spacing w:after="0" w:line="240" w:lineRule="auto"/>
      <w:ind w:left="283" w:hanging="283"/>
    </w:pPr>
    <w:rPr>
      <w:rFonts w:ascii="Times New Roman" w:hAnsi="Times New Roman" w:cs="Times New Roman"/>
      <w:sz w:val="24"/>
      <w:szCs w:val="24"/>
      <w:lang w:val="es-SV" w:eastAsia="es-MX"/>
    </w:rPr>
  </w:style>
</w:styles>
</file>

<file path=word/webSettings.xml><?xml version="1.0" encoding="utf-8"?>
<w:webSettings xmlns:r="http://schemas.openxmlformats.org/officeDocument/2006/relationships" xmlns:w="http://schemas.openxmlformats.org/wordprocessingml/2006/main">
  <w:divs>
    <w:div w:id="15086278">
      <w:bodyDiv w:val="1"/>
      <w:marLeft w:val="0"/>
      <w:marRight w:val="0"/>
      <w:marTop w:val="0"/>
      <w:marBottom w:val="0"/>
      <w:divBdr>
        <w:top w:val="none" w:sz="0" w:space="0" w:color="auto"/>
        <w:left w:val="none" w:sz="0" w:space="0" w:color="auto"/>
        <w:bottom w:val="none" w:sz="0" w:space="0" w:color="auto"/>
        <w:right w:val="none" w:sz="0" w:space="0" w:color="auto"/>
      </w:divBdr>
    </w:div>
    <w:div w:id="411195820">
      <w:bodyDiv w:val="1"/>
      <w:marLeft w:val="0"/>
      <w:marRight w:val="0"/>
      <w:marTop w:val="0"/>
      <w:marBottom w:val="0"/>
      <w:divBdr>
        <w:top w:val="none" w:sz="0" w:space="0" w:color="auto"/>
        <w:left w:val="none" w:sz="0" w:space="0" w:color="auto"/>
        <w:bottom w:val="none" w:sz="0" w:space="0" w:color="auto"/>
        <w:right w:val="none" w:sz="0" w:space="0" w:color="auto"/>
      </w:divBdr>
    </w:div>
    <w:div w:id="590503921">
      <w:bodyDiv w:val="1"/>
      <w:marLeft w:val="0"/>
      <w:marRight w:val="0"/>
      <w:marTop w:val="0"/>
      <w:marBottom w:val="0"/>
      <w:divBdr>
        <w:top w:val="none" w:sz="0" w:space="0" w:color="auto"/>
        <w:left w:val="none" w:sz="0" w:space="0" w:color="auto"/>
        <w:bottom w:val="none" w:sz="0" w:space="0" w:color="auto"/>
        <w:right w:val="none" w:sz="0" w:space="0" w:color="auto"/>
      </w:divBdr>
    </w:div>
    <w:div w:id="991831101">
      <w:bodyDiv w:val="1"/>
      <w:marLeft w:val="0"/>
      <w:marRight w:val="0"/>
      <w:marTop w:val="0"/>
      <w:marBottom w:val="0"/>
      <w:divBdr>
        <w:top w:val="none" w:sz="0" w:space="0" w:color="auto"/>
        <w:left w:val="none" w:sz="0" w:space="0" w:color="auto"/>
        <w:bottom w:val="none" w:sz="0" w:space="0" w:color="auto"/>
        <w:right w:val="none" w:sz="0" w:space="0" w:color="auto"/>
      </w:divBdr>
    </w:div>
    <w:div w:id="1172836214">
      <w:bodyDiv w:val="1"/>
      <w:marLeft w:val="0"/>
      <w:marRight w:val="0"/>
      <w:marTop w:val="0"/>
      <w:marBottom w:val="0"/>
      <w:divBdr>
        <w:top w:val="none" w:sz="0" w:space="0" w:color="auto"/>
        <w:left w:val="none" w:sz="0" w:space="0" w:color="auto"/>
        <w:bottom w:val="none" w:sz="0" w:space="0" w:color="auto"/>
        <w:right w:val="none" w:sz="0" w:space="0" w:color="auto"/>
      </w:divBdr>
    </w:div>
    <w:div w:id="1417944502">
      <w:bodyDiv w:val="1"/>
      <w:marLeft w:val="0"/>
      <w:marRight w:val="0"/>
      <w:marTop w:val="0"/>
      <w:marBottom w:val="0"/>
      <w:divBdr>
        <w:top w:val="none" w:sz="0" w:space="0" w:color="auto"/>
        <w:left w:val="none" w:sz="0" w:space="0" w:color="auto"/>
        <w:bottom w:val="none" w:sz="0" w:space="0" w:color="auto"/>
        <w:right w:val="none" w:sz="0" w:space="0" w:color="auto"/>
      </w:divBdr>
      <w:divsChild>
        <w:div w:id="160046548">
          <w:marLeft w:val="907"/>
          <w:marRight w:val="0"/>
          <w:marTop w:val="0"/>
          <w:marBottom w:val="0"/>
          <w:divBdr>
            <w:top w:val="none" w:sz="0" w:space="0" w:color="auto"/>
            <w:left w:val="none" w:sz="0" w:space="0" w:color="auto"/>
            <w:bottom w:val="none" w:sz="0" w:space="0" w:color="auto"/>
            <w:right w:val="none" w:sz="0" w:space="0" w:color="auto"/>
          </w:divBdr>
        </w:div>
        <w:div w:id="1054310142">
          <w:marLeft w:val="907"/>
          <w:marRight w:val="0"/>
          <w:marTop w:val="0"/>
          <w:marBottom w:val="0"/>
          <w:divBdr>
            <w:top w:val="none" w:sz="0" w:space="0" w:color="auto"/>
            <w:left w:val="none" w:sz="0" w:space="0" w:color="auto"/>
            <w:bottom w:val="none" w:sz="0" w:space="0" w:color="auto"/>
            <w:right w:val="none" w:sz="0" w:space="0" w:color="auto"/>
          </w:divBdr>
        </w:div>
      </w:divsChild>
    </w:div>
    <w:div w:id="1436056167">
      <w:bodyDiv w:val="1"/>
      <w:marLeft w:val="0"/>
      <w:marRight w:val="0"/>
      <w:marTop w:val="0"/>
      <w:marBottom w:val="0"/>
      <w:divBdr>
        <w:top w:val="none" w:sz="0" w:space="0" w:color="auto"/>
        <w:left w:val="none" w:sz="0" w:space="0" w:color="auto"/>
        <w:bottom w:val="none" w:sz="0" w:space="0" w:color="auto"/>
        <w:right w:val="none" w:sz="0" w:space="0" w:color="auto"/>
      </w:divBdr>
    </w:div>
    <w:div w:id="1711219205">
      <w:bodyDiv w:val="1"/>
      <w:marLeft w:val="0"/>
      <w:marRight w:val="0"/>
      <w:marTop w:val="0"/>
      <w:marBottom w:val="0"/>
      <w:divBdr>
        <w:top w:val="none" w:sz="0" w:space="0" w:color="auto"/>
        <w:left w:val="none" w:sz="0" w:space="0" w:color="auto"/>
        <w:bottom w:val="none" w:sz="0" w:space="0" w:color="auto"/>
        <w:right w:val="none" w:sz="0" w:space="0" w:color="auto"/>
      </w:divBdr>
    </w:div>
    <w:div w:id="1712070549">
      <w:marLeft w:val="0"/>
      <w:marRight w:val="0"/>
      <w:marTop w:val="0"/>
      <w:marBottom w:val="0"/>
      <w:divBdr>
        <w:top w:val="none" w:sz="0" w:space="0" w:color="auto"/>
        <w:left w:val="none" w:sz="0" w:space="0" w:color="auto"/>
        <w:bottom w:val="none" w:sz="0" w:space="0" w:color="auto"/>
        <w:right w:val="none" w:sz="0" w:space="0" w:color="auto"/>
      </w:divBdr>
    </w:div>
    <w:div w:id="1712070550">
      <w:marLeft w:val="0"/>
      <w:marRight w:val="0"/>
      <w:marTop w:val="0"/>
      <w:marBottom w:val="0"/>
      <w:divBdr>
        <w:top w:val="none" w:sz="0" w:space="0" w:color="auto"/>
        <w:left w:val="none" w:sz="0" w:space="0" w:color="auto"/>
        <w:bottom w:val="none" w:sz="0" w:space="0" w:color="auto"/>
        <w:right w:val="none" w:sz="0" w:space="0" w:color="auto"/>
      </w:divBdr>
    </w:div>
    <w:div w:id="1712070551">
      <w:marLeft w:val="0"/>
      <w:marRight w:val="0"/>
      <w:marTop w:val="0"/>
      <w:marBottom w:val="0"/>
      <w:divBdr>
        <w:top w:val="none" w:sz="0" w:space="0" w:color="auto"/>
        <w:left w:val="none" w:sz="0" w:space="0" w:color="auto"/>
        <w:bottom w:val="none" w:sz="0" w:space="0" w:color="auto"/>
        <w:right w:val="none" w:sz="0" w:space="0" w:color="auto"/>
      </w:divBdr>
    </w:div>
    <w:div w:id="1712070552">
      <w:marLeft w:val="0"/>
      <w:marRight w:val="0"/>
      <w:marTop w:val="0"/>
      <w:marBottom w:val="0"/>
      <w:divBdr>
        <w:top w:val="none" w:sz="0" w:space="0" w:color="auto"/>
        <w:left w:val="none" w:sz="0" w:space="0" w:color="auto"/>
        <w:bottom w:val="none" w:sz="0" w:space="0" w:color="auto"/>
        <w:right w:val="none" w:sz="0" w:space="0" w:color="auto"/>
      </w:divBdr>
    </w:div>
    <w:div w:id="1712070553">
      <w:marLeft w:val="0"/>
      <w:marRight w:val="0"/>
      <w:marTop w:val="0"/>
      <w:marBottom w:val="0"/>
      <w:divBdr>
        <w:top w:val="none" w:sz="0" w:space="0" w:color="auto"/>
        <w:left w:val="none" w:sz="0" w:space="0" w:color="auto"/>
        <w:bottom w:val="none" w:sz="0" w:space="0" w:color="auto"/>
        <w:right w:val="none" w:sz="0" w:space="0" w:color="auto"/>
      </w:divBdr>
    </w:div>
    <w:div w:id="1712070554">
      <w:marLeft w:val="0"/>
      <w:marRight w:val="0"/>
      <w:marTop w:val="0"/>
      <w:marBottom w:val="0"/>
      <w:divBdr>
        <w:top w:val="none" w:sz="0" w:space="0" w:color="auto"/>
        <w:left w:val="none" w:sz="0" w:space="0" w:color="auto"/>
        <w:bottom w:val="none" w:sz="0" w:space="0" w:color="auto"/>
        <w:right w:val="none" w:sz="0" w:space="0" w:color="auto"/>
      </w:divBdr>
    </w:div>
    <w:div w:id="1712070555">
      <w:marLeft w:val="0"/>
      <w:marRight w:val="0"/>
      <w:marTop w:val="0"/>
      <w:marBottom w:val="0"/>
      <w:divBdr>
        <w:top w:val="none" w:sz="0" w:space="0" w:color="auto"/>
        <w:left w:val="none" w:sz="0" w:space="0" w:color="auto"/>
        <w:bottom w:val="none" w:sz="0" w:space="0" w:color="auto"/>
        <w:right w:val="none" w:sz="0" w:space="0" w:color="auto"/>
      </w:divBdr>
    </w:div>
    <w:div w:id="1773479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chart" Target="charts/chart11.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www.un.org/spanish/millenniumgoals/environ.shtml"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www.ecoportal.net/Temas_Especiales/Desarrollo_Sustentable/Diagnostico_de_la_situacion_medio_ambiental_de_El_Salvador" TargetMode="External"/><Relationship Id="rId32"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www.ecoportal.net/ecoportal/autor/%28autor%29/Miguel+%C3%81ngel+Alvarado" TargetMode="External"/><Relationship Id="rId28" Type="http://schemas.openxmlformats.org/officeDocument/2006/relationships/header" Target="header3.xml"/><Relationship Id="rId10" Type="http://schemas.openxmlformats.org/officeDocument/2006/relationships/footer" Target="footer1.xml"/><Relationship Id="rId19" Type="http://schemas.openxmlformats.org/officeDocument/2006/relationships/chart" Target="charts/chart9.xml"/><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footer" Target="footer2.xml"/><Relationship Id="rId30" Type="http://schemas.openxmlformats.org/officeDocument/2006/relationships/image" Target="media/image3.wmf"/><Relationship Id="rId35" Type="http://schemas.microsoft.com/office/2007/relationships/stylesWithEffects" Target="stylesWithEffects.xml"/></Relationships>
</file>

<file path=word/_rels/footnotes.xml.rels><?xml version="1.0" encoding="UTF-8" standalone="yes"?>
<Relationships xmlns="http://schemas.openxmlformats.org/package/2006/relationships"><Relationship Id="rId2" Type="http://schemas.openxmlformats.org/officeDocument/2006/relationships/hyperlink" Target="http://www.ecoportal.net/ecoportal/autor/%28autor%29/Miguel+%C3%81ngel+Alvarado" TargetMode="External"/><Relationship Id="rId1" Type="http://schemas.openxmlformats.org/officeDocument/2006/relationships/hyperlink" Target="http://www.ecoportal.net/ecoportal/autor/%28autor%29/Miguel+%C3%81ngel+Alvarado"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Hoja_de_c_lculo_de_Microsoft_Office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Hoja_de_c_lculo_de_Microsoft_Office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Hoja_de_c_lculo_de_Microsoft_Office_Excel12.xlsx"/><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Hoja_de_c_lculo_de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Hoja_de_c_lculo_de_Microsoft_Office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Hoja_de_c_lculo_de_Microsoft_Office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18"/>
  <c:clrMapOvr bg1="lt1" tx1="dk1" bg2="lt2" tx2="dk2" accent1="accent1" accent2="accent2" accent3="accent3" accent4="accent4" accent5="accent5" accent6="accent6" hlink="hlink" folHlink="folHlink"/>
  <c:chart>
    <c:title>
      <c:tx>
        <c:rich>
          <a:bodyPr/>
          <a:lstStyle/>
          <a:p>
            <a:pPr algn="ctr">
              <a:defRPr lang="es-ES"/>
            </a:pPr>
            <a:r>
              <a:rPr lang="en-US" sz="1491" baseline="0">
                <a:latin typeface="Times New Roman" pitchFamily="18" charset="0"/>
              </a:rPr>
              <a:t>Pregunta N° 1 ¿Participas</a:t>
            </a:r>
            <a:r>
              <a:rPr lang="en-US" sz="1491" baseline="0">
                <a:solidFill>
                  <a:sysClr val="windowText" lastClr="000000"/>
                </a:solidFill>
                <a:latin typeface="Times New Roman" pitchFamily="18" charset="0"/>
              </a:rPr>
              <a:t> tú </a:t>
            </a:r>
            <a:r>
              <a:rPr lang="en-US" sz="1491" baseline="0">
                <a:latin typeface="Times New Roman" pitchFamily="18" charset="0"/>
              </a:rPr>
              <a:t>en las campañas de limpieza que se realizan dentro y fuera de la instituci</a:t>
            </a:r>
            <a:r>
              <a:rPr lang="en-US" sz="1491" baseline="0">
                <a:solidFill>
                  <a:sysClr val="windowText" lastClr="000000"/>
                </a:solidFill>
                <a:latin typeface="Times New Roman" pitchFamily="18" charset="0"/>
              </a:rPr>
              <a:t>ón</a:t>
            </a:r>
            <a:r>
              <a:rPr lang="en-US" sz="1491" baseline="0">
                <a:latin typeface="Times New Roman" pitchFamily="18" charset="0"/>
              </a:rPr>
              <a:t>?</a:t>
            </a:r>
          </a:p>
        </c:rich>
      </c:tx>
      <c:layout>
        <c:manualLayout>
          <c:xMode val="edge"/>
          <c:yMode val="edge"/>
          <c:x val="0.10231660231660269"/>
          <c:y val="2.1505376344086041E-2"/>
        </c:manualLayout>
      </c:layout>
      <c:spPr>
        <a:noFill/>
        <a:ln w="25248">
          <a:noFill/>
        </a:ln>
      </c:spPr>
    </c:title>
    <c:view3D>
      <c:rotX val="30"/>
      <c:perspective val="30"/>
    </c:view3D>
    <c:plotArea>
      <c:layout>
        <c:manualLayout>
          <c:layoutTarget val="inner"/>
          <c:xMode val="edge"/>
          <c:yMode val="edge"/>
          <c:x val="0.23938223938224132"/>
          <c:y val="0.31182795698925447"/>
          <c:w val="0.52123552123552119"/>
          <c:h val="0.60215053763441695"/>
        </c:manualLayout>
      </c:layout>
      <c:pie3DChart>
        <c:varyColors val="1"/>
        <c:ser>
          <c:idx val="0"/>
          <c:order val="0"/>
          <c:tx>
            <c:strRef>
              <c:f>Hoja1!$B$1</c:f>
              <c:strCache>
                <c:ptCount val="1"/>
                <c:pt idx="0">
                  <c:v>Columna3</c:v>
                </c:pt>
              </c:strCache>
            </c:strRef>
          </c:tx>
          <c:dLbls>
            <c:dLbl>
              <c:idx val="0"/>
              <c:tx>
                <c:rich>
                  <a:bodyPr/>
                  <a:lstStyle/>
                  <a:p>
                    <a:r>
                      <a:rPr lang="en-US" b="1"/>
                      <a:t>39.5%</a:t>
                    </a:r>
                  </a:p>
                </c:rich>
              </c:tx>
            </c:dLbl>
            <c:dLbl>
              <c:idx val="1"/>
              <c:tx>
                <c:rich>
                  <a:bodyPr/>
                  <a:lstStyle/>
                  <a:p>
                    <a:r>
                      <a:rPr lang="en-US" b="1"/>
                      <a:t>20,75%</a:t>
                    </a:r>
                  </a:p>
                </c:rich>
              </c:tx>
              <c:showVal val="1"/>
            </c:dLbl>
            <c:dLbl>
              <c:idx val="2"/>
              <c:tx>
                <c:rich>
                  <a:bodyPr/>
                  <a:lstStyle/>
                  <a:p>
                    <a:r>
                      <a:rPr lang="en-US" b="1"/>
                      <a:t>39,75%</a:t>
                    </a:r>
                  </a:p>
                </c:rich>
              </c:tx>
              <c:showVal val="1"/>
            </c:dLbl>
            <c:spPr>
              <a:noFill/>
              <a:ln w="25248">
                <a:noFill/>
              </a:ln>
            </c:spPr>
            <c:txPr>
              <a:bodyPr/>
              <a:lstStyle/>
              <a:p>
                <a:pPr>
                  <a:defRPr lang="es-ES"/>
                </a:pPr>
                <a:endParaRPr lang="es-ES"/>
              </a:p>
            </c:txPr>
            <c:showVal val="1"/>
          </c:dLbls>
          <c:cat>
            <c:strRef>
              <c:f>Hoja1!$A$2:$A$4</c:f>
              <c:strCache>
                <c:ptCount val="3"/>
                <c:pt idx="0">
                  <c:v>SI</c:v>
                </c:pt>
                <c:pt idx="1">
                  <c:v>NO</c:v>
                </c:pt>
                <c:pt idx="2">
                  <c:v>A VECES</c:v>
                </c:pt>
              </c:strCache>
            </c:strRef>
          </c:cat>
          <c:val>
            <c:numRef>
              <c:f>Hoja1!$B$2:$B$4</c:f>
              <c:numCache>
                <c:formatCode>0.00%</c:formatCode>
                <c:ptCount val="3"/>
                <c:pt idx="0">
                  <c:v>0.39500000000000363</c:v>
                </c:pt>
                <c:pt idx="1">
                  <c:v>0.20750000000000021</c:v>
                </c:pt>
                <c:pt idx="2">
                  <c:v>0.39750000000000363</c:v>
                </c:pt>
              </c:numCache>
            </c:numRef>
          </c:val>
        </c:ser>
        <c:ser>
          <c:idx val="1"/>
          <c:order val="1"/>
          <c:tx>
            <c:strRef>
              <c:f>Hoja1!$C$1</c:f>
              <c:strCache>
                <c:ptCount val="1"/>
                <c:pt idx="0">
                  <c:v>Participas tú en las campañas de limpieza que se realizan dentro y fuera de la institución?2</c:v>
                </c:pt>
              </c:strCache>
            </c:strRef>
          </c:tx>
          <c:cat>
            <c:strRef>
              <c:f>Hoja1!$A$2:$A$4</c:f>
              <c:strCache>
                <c:ptCount val="3"/>
                <c:pt idx="0">
                  <c:v>SI</c:v>
                </c:pt>
                <c:pt idx="1">
                  <c:v>NO</c:v>
                </c:pt>
                <c:pt idx="2">
                  <c:v>A VECES</c:v>
                </c:pt>
              </c:strCache>
            </c:strRef>
          </c:cat>
          <c:val>
            <c:numRef>
              <c:f>Hoja1!$C$2:$C$4</c:f>
              <c:numCache>
                <c:formatCode>General</c:formatCode>
                <c:ptCount val="3"/>
              </c:numCache>
            </c:numRef>
          </c:val>
        </c:ser>
        <c:ser>
          <c:idx val="2"/>
          <c:order val="2"/>
          <c:tx>
            <c:strRef>
              <c:f>Hoja1!$D$1</c:f>
              <c:strCache>
                <c:ptCount val="1"/>
                <c:pt idx="0">
                  <c:v>Participas tú en las campañas de limpieza que se realizan dentro y fuera de la institución?3</c:v>
                </c:pt>
              </c:strCache>
            </c:strRef>
          </c:tx>
          <c:cat>
            <c:strRef>
              <c:f>Hoja1!$A$2:$A$4</c:f>
              <c:strCache>
                <c:ptCount val="3"/>
                <c:pt idx="0">
                  <c:v>SI</c:v>
                </c:pt>
                <c:pt idx="1">
                  <c:v>NO</c:v>
                </c:pt>
                <c:pt idx="2">
                  <c:v>A VECES</c:v>
                </c:pt>
              </c:strCache>
            </c:strRef>
          </c:cat>
          <c:val>
            <c:numRef>
              <c:f>Hoja1!$D$2:$D$4</c:f>
              <c:numCache>
                <c:formatCode>General</c:formatCode>
                <c:ptCount val="3"/>
              </c:numCache>
            </c:numRef>
          </c:val>
        </c:ser>
        <c:ser>
          <c:idx val="3"/>
          <c:order val="3"/>
          <c:tx>
            <c:strRef>
              <c:f>Hoja1!$E$1</c:f>
              <c:strCache>
                <c:ptCount val="1"/>
                <c:pt idx="0">
                  <c:v>Participas tú en las campañas de limpieza que se realizan dentro y fuera de la institución?5</c:v>
                </c:pt>
              </c:strCache>
            </c:strRef>
          </c:tx>
          <c:cat>
            <c:strRef>
              <c:f>Hoja1!$A$2:$A$4</c:f>
              <c:strCache>
                <c:ptCount val="3"/>
                <c:pt idx="0">
                  <c:v>SI</c:v>
                </c:pt>
                <c:pt idx="1">
                  <c:v>NO</c:v>
                </c:pt>
                <c:pt idx="2">
                  <c:v>A VECES</c:v>
                </c:pt>
              </c:strCache>
            </c:strRef>
          </c:cat>
          <c:val>
            <c:numRef>
              <c:f>Hoja1!$E$2:$E$4</c:f>
              <c:numCache>
                <c:formatCode>General</c:formatCode>
                <c:ptCount val="3"/>
              </c:numCache>
            </c:numRef>
          </c:val>
        </c:ser>
        <c:ser>
          <c:idx val="4"/>
          <c:order val="4"/>
          <c:tx>
            <c:strRef>
              <c:f>Hoja1!$F$1</c:f>
              <c:strCache>
                <c:ptCount val="1"/>
                <c:pt idx="0">
                  <c:v>Participas tú en las campañas de limpieza que se realizan dentro y fuera de la institución?6</c:v>
                </c:pt>
              </c:strCache>
            </c:strRef>
          </c:tx>
          <c:cat>
            <c:strRef>
              <c:f>Hoja1!$A$2:$A$4</c:f>
              <c:strCache>
                <c:ptCount val="3"/>
                <c:pt idx="0">
                  <c:v>SI</c:v>
                </c:pt>
                <c:pt idx="1">
                  <c:v>NO</c:v>
                </c:pt>
                <c:pt idx="2">
                  <c:v>A VECES</c:v>
                </c:pt>
              </c:strCache>
            </c:strRef>
          </c:cat>
          <c:val>
            <c:numRef>
              <c:f>Hoja1!$F$2:$F$4</c:f>
              <c:numCache>
                <c:formatCode>General</c:formatCode>
                <c:ptCount val="3"/>
              </c:numCache>
            </c:numRef>
          </c:val>
        </c:ser>
        <c:ser>
          <c:idx val="5"/>
          <c:order val="5"/>
          <c:tx>
            <c:strRef>
              <c:f>Hoja1!$G$1</c:f>
              <c:strCache>
                <c:ptCount val="1"/>
                <c:pt idx="0">
                  <c:v>Participas tú en las campañas de limpieza que se realizan dentro y fuera de la institución?4</c:v>
                </c:pt>
              </c:strCache>
            </c:strRef>
          </c:tx>
          <c:cat>
            <c:strRef>
              <c:f>Hoja1!$A$2:$A$4</c:f>
              <c:strCache>
                <c:ptCount val="3"/>
                <c:pt idx="0">
                  <c:v>SI</c:v>
                </c:pt>
                <c:pt idx="1">
                  <c:v>NO</c:v>
                </c:pt>
                <c:pt idx="2">
                  <c:v>A VECES</c:v>
                </c:pt>
              </c:strCache>
            </c:strRef>
          </c:cat>
          <c:val>
            <c:numRef>
              <c:f>Hoja1!$G$2:$G$4</c:f>
              <c:numCache>
                <c:formatCode>General</c:formatCode>
                <c:ptCount val="3"/>
              </c:numCache>
            </c:numRef>
          </c:val>
        </c:ser>
        <c:ser>
          <c:idx val="6"/>
          <c:order val="6"/>
          <c:tx>
            <c:strRef>
              <c:f>Hoja1!$H$1</c:f>
              <c:strCache>
                <c:ptCount val="1"/>
                <c:pt idx="0">
                  <c:v>Columna2</c:v>
                </c:pt>
              </c:strCache>
            </c:strRef>
          </c:tx>
          <c:cat>
            <c:strRef>
              <c:f>Hoja1!$A$2:$A$4</c:f>
              <c:strCache>
                <c:ptCount val="3"/>
                <c:pt idx="0">
                  <c:v>SI</c:v>
                </c:pt>
                <c:pt idx="1">
                  <c:v>NO</c:v>
                </c:pt>
                <c:pt idx="2">
                  <c:v>A VECES</c:v>
                </c:pt>
              </c:strCache>
            </c:strRef>
          </c:cat>
          <c:val>
            <c:numRef>
              <c:f>Hoja1!$H$2:$H$4</c:f>
              <c:numCache>
                <c:formatCode>General</c:formatCode>
                <c:ptCount val="3"/>
              </c:numCache>
            </c:numRef>
          </c:val>
        </c:ser>
        <c:ser>
          <c:idx val="7"/>
          <c:order val="7"/>
          <c:tx>
            <c:strRef>
              <c:f>Hoja1!$I$1</c:f>
              <c:strCache>
                <c:ptCount val="1"/>
                <c:pt idx="0">
                  <c:v>Columna1</c:v>
                </c:pt>
              </c:strCache>
            </c:strRef>
          </c:tx>
          <c:cat>
            <c:strRef>
              <c:f>Hoja1!$A$2:$A$4</c:f>
              <c:strCache>
                <c:ptCount val="3"/>
                <c:pt idx="0">
                  <c:v>SI</c:v>
                </c:pt>
                <c:pt idx="1">
                  <c:v>NO</c:v>
                </c:pt>
                <c:pt idx="2">
                  <c:v>A VECES</c:v>
                </c:pt>
              </c:strCache>
            </c:strRef>
          </c:cat>
          <c:val>
            <c:numRef>
              <c:f>Hoja1!$I$2:$I$4</c:f>
              <c:numCache>
                <c:formatCode>General</c:formatCode>
                <c:ptCount val="3"/>
              </c:numCache>
            </c:numRef>
          </c:val>
        </c:ser>
      </c:pie3DChart>
      <c:spPr>
        <a:noFill/>
        <a:ln w="25248">
          <a:noFill/>
        </a:ln>
      </c:spPr>
    </c:plotArea>
    <c:legend>
      <c:legendPos val="r"/>
      <c:layout>
        <c:manualLayout>
          <c:xMode val="edge"/>
          <c:yMode val="edge"/>
          <c:x val="0.85328185328185968"/>
          <c:y val="0.54121863799283154"/>
          <c:w val="0.12934362934362917"/>
          <c:h val="0.25806451612903231"/>
        </c:manualLayout>
      </c:layout>
      <c:txPr>
        <a:bodyPr/>
        <a:lstStyle/>
        <a:p>
          <a:pPr>
            <a:defRPr lang="es-ES"/>
          </a:pPr>
          <a:endParaRPr lang="es-ES"/>
        </a:p>
      </c:txPr>
    </c:legend>
    <c:plotVisOnly val="1"/>
    <c:dispBlanksAs val="zero"/>
  </c:chart>
  <c:spPr>
    <a:gradFill>
      <a:gsLst>
        <a:gs pos="0">
          <a:srgbClr val="4F81BD">
            <a:tint val="66000"/>
            <a:satMod val="160000"/>
          </a:srgbClr>
        </a:gs>
        <a:gs pos="0">
          <a:srgbClr val="4F81BD">
            <a:tint val="66000"/>
            <a:satMod val="160000"/>
          </a:srgbClr>
        </a:gs>
        <a:gs pos="0">
          <a:srgbClr val="4F81BD">
            <a:tint val="66000"/>
            <a:satMod val="160000"/>
          </a:srgbClr>
        </a:gs>
        <a:gs pos="50000">
          <a:srgbClr val="4F81BD">
            <a:tint val="44500"/>
            <a:satMod val="160000"/>
          </a:srgbClr>
        </a:gs>
        <a:gs pos="100000">
          <a:srgbClr val="4F81BD">
            <a:tint val="23500"/>
            <a:satMod val="160000"/>
          </a:srgbClr>
        </a:gs>
      </a:gsLst>
      <a:lin ang="18000000" scaled="0"/>
    </a:gradFill>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493" baseline="0">
                <a:solidFill>
                  <a:sysClr val="windowText" lastClr="000000"/>
                </a:solidFill>
                <a:latin typeface="Times New Roman" pitchFamily="18" charset="0"/>
              </a:rPr>
              <a:t>Pregunta N°10 ¿En tu salón de clase poseen comités ecológicos y de higiene?</a:t>
            </a:r>
          </a:p>
        </c:rich>
      </c:tx>
      <c:layout>
        <c:manualLayout>
          <c:xMode val="edge"/>
          <c:yMode val="edge"/>
          <c:x val="0.15555555555555556"/>
          <c:y val="2.1739130434782612E-2"/>
        </c:manualLayout>
      </c:layout>
      <c:spPr>
        <a:noFill/>
        <a:ln w="25285">
          <a:noFill/>
        </a:ln>
      </c:spPr>
    </c:title>
    <c:view3D>
      <c:rotX val="30"/>
      <c:perspective val="30"/>
    </c:view3D>
    <c:plotArea>
      <c:layout>
        <c:manualLayout>
          <c:layoutTarget val="inner"/>
          <c:xMode val="edge"/>
          <c:yMode val="edge"/>
          <c:x val="0.17222222222222244"/>
          <c:y val="0.30797101449275388"/>
          <c:w val="0.50185185185185188"/>
          <c:h val="0.61231884057971064"/>
        </c:manualLayout>
      </c:layout>
      <c:pie3DChart>
        <c:varyColors val="1"/>
        <c:ser>
          <c:idx val="0"/>
          <c:order val="0"/>
          <c:tx>
            <c:strRef>
              <c:f>Hoja1!$B$1</c:f>
              <c:strCache>
                <c:ptCount val="1"/>
                <c:pt idx="0">
                  <c:v>Pregunta N° 10</c:v>
                </c:pt>
              </c:strCache>
            </c:strRef>
          </c:tx>
          <c:dLbls>
            <c:dLbl>
              <c:idx val="0"/>
              <c:tx>
                <c:rich>
                  <a:bodyPr/>
                  <a:lstStyle/>
                  <a:p>
                    <a:r>
                      <a:rPr lang="en-US" b="1"/>
                      <a:t>69.5%</a:t>
                    </a:r>
                  </a:p>
                </c:rich>
              </c:tx>
            </c:dLbl>
            <c:dLbl>
              <c:idx val="1"/>
              <c:tx>
                <c:rich>
                  <a:bodyPr/>
                  <a:lstStyle/>
                  <a:p>
                    <a:r>
                      <a:rPr lang="en-US" b="1"/>
                      <a:t>21.5%</a:t>
                    </a:r>
                  </a:p>
                </c:rich>
              </c:tx>
            </c:dLbl>
            <c:dLbl>
              <c:idx val="2"/>
              <c:tx>
                <c:rich>
                  <a:bodyPr/>
                  <a:lstStyle/>
                  <a:p>
                    <a:r>
                      <a:rPr lang="en-US" b="1"/>
                      <a:t>9%</a:t>
                    </a:r>
                  </a:p>
                </c:rich>
              </c:tx>
              <c:showVal val="1"/>
            </c:dLbl>
            <c:spPr>
              <a:noFill/>
              <a:ln w="25285">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0.00%</c:formatCode>
                <c:ptCount val="3"/>
                <c:pt idx="0">
                  <c:v>0.69499999999999995</c:v>
                </c:pt>
                <c:pt idx="1">
                  <c:v>0.21500000000000041</c:v>
                </c:pt>
                <c:pt idx="2" formatCode="0%">
                  <c:v>9.0000000000000024E-2</c:v>
                </c:pt>
              </c:numCache>
            </c:numRef>
          </c:val>
        </c:ser>
      </c:pie3DChart>
      <c:spPr>
        <a:noFill/>
        <a:ln w="25285">
          <a:noFill/>
        </a:ln>
      </c:spPr>
    </c:plotArea>
    <c:legend>
      <c:legendPos val="r"/>
      <c:layout>
        <c:manualLayout>
          <c:xMode val="edge"/>
          <c:yMode val="edge"/>
          <c:x val="0.85740740740740762"/>
          <c:y val="0.5"/>
          <c:w val="0.12407407407407429"/>
          <c:h val="0.26086956521739485"/>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485" baseline="0">
                <a:latin typeface="Times New Roman" pitchFamily="18" charset="0"/>
              </a:rPr>
              <a:t>Pregunta N° 11 ¿Los temas impartidos en la materia de Ciencia Salud y Medio Ambiente </a:t>
            </a:r>
            <a:r>
              <a:rPr lang="en-US" sz="1485" baseline="0">
                <a:solidFill>
                  <a:sysClr val="windowText" lastClr="000000"/>
                </a:solidFill>
                <a:latin typeface="Times New Roman" pitchFamily="18" charset="0"/>
              </a:rPr>
              <a:t>tienen relación con </a:t>
            </a:r>
            <a:r>
              <a:rPr lang="en-US" sz="1485" baseline="0">
                <a:latin typeface="Times New Roman" pitchFamily="18" charset="0"/>
              </a:rPr>
              <a:t>la naturaleza?</a:t>
            </a:r>
          </a:p>
        </c:rich>
      </c:tx>
      <c:layout>
        <c:manualLayout>
          <c:xMode val="edge"/>
          <c:yMode val="edge"/>
          <c:x val="0.14448669201520944"/>
          <c:y val="2.1660649819494601E-2"/>
        </c:manualLayout>
      </c:layout>
      <c:spPr>
        <a:noFill/>
        <a:ln w="25149">
          <a:noFill/>
        </a:ln>
      </c:spPr>
    </c:title>
    <c:view3D>
      <c:rotX val="30"/>
      <c:perspective val="30"/>
    </c:view3D>
    <c:plotArea>
      <c:layout>
        <c:manualLayout>
          <c:layoutTarget val="inner"/>
          <c:xMode val="edge"/>
          <c:yMode val="edge"/>
          <c:x val="7.8408630281572925E-2"/>
          <c:y val="0.42121149952742631"/>
          <c:w val="0.65660095440205923"/>
          <c:h val="0.53937222279480923"/>
        </c:manualLayout>
      </c:layout>
      <c:pie3DChart>
        <c:varyColors val="1"/>
        <c:ser>
          <c:idx val="0"/>
          <c:order val="0"/>
          <c:tx>
            <c:strRef>
              <c:f>Hoja1!$B$1</c:f>
              <c:strCache>
                <c:ptCount val="1"/>
                <c:pt idx="0">
                  <c:v>Pregunta N° 11</c:v>
                </c:pt>
              </c:strCache>
            </c:strRef>
          </c:tx>
          <c:explosion val="13"/>
          <c:dLbls>
            <c:dLbl>
              <c:idx val="0"/>
              <c:tx>
                <c:rich>
                  <a:bodyPr/>
                  <a:lstStyle/>
                  <a:p>
                    <a:r>
                      <a:rPr lang="en-US" b="1"/>
                      <a:t>93,25%</a:t>
                    </a:r>
                  </a:p>
                </c:rich>
              </c:tx>
              <c:dLblPos val="ctr"/>
              <c:showVal val="1"/>
            </c:dLbl>
            <c:dLbl>
              <c:idx val="1"/>
              <c:layout>
                <c:manualLayout>
                  <c:x val="-4.5452038919972522E-2"/>
                  <c:y val="-5.1483504124313524E-3"/>
                </c:manualLayout>
              </c:layout>
              <c:tx>
                <c:rich>
                  <a:bodyPr/>
                  <a:lstStyle/>
                  <a:p>
                    <a:r>
                      <a:rPr lang="en-US" b="1"/>
                      <a:t>2,25%</a:t>
                    </a:r>
                  </a:p>
                </c:rich>
              </c:tx>
              <c:dLblPos val="bestFit"/>
              <c:showVal val="1"/>
            </c:dLbl>
            <c:dLbl>
              <c:idx val="2"/>
              <c:layout>
                <c:manualLayout>
                  <c:x val="1.0163118536040155E-2"/>
                  <c:y val="-3.6190118271424612E-2"/>
                </c:manualLayout>
              </c:layout>
              <c:tx>
                <c:rich>
                  <a:bodyPr/>
                  <a:lstStyle/>
                  <a:p>
                    <a:r>
                      <a:rPr lang="en-US" b="1"/>
                      <a:t>4.5%</a:t>
                    </a:r>
                  </a:p>
                </c:rich>
              </c:tx>
              <c:dLblPos val="bestFit"/>
            </c:dLbl>
            <c:spPr>
              <a:noFill/>
              <a:ln w="25149">
                <a:noFill/>
              </a:ln>
            </c:spPr>
            <c:txPr>
              <a:bodyPr/>
              <a:lstStyle/>
              <a:p>
                <a:pPr>
                  <a:defRPr lang="es-ES"/>
                </a:pPr>
                <a:endParaRPr lang="es-ES"/>
              </a:p>
            </c:txPr>
            <c:dLblPos val="ctr"/>
            <c:showVal val="1"/>
            <c:showLeaderLines val="1"/>
          </c:dLbls>
          <c:cat>
            <c:strRef>
              <c:f>Hoja1!$A$2:$A$4</c:f>
              <c:strCache>
                <c:ptCount val="3"/>
                <c:pt idx="0">
                  <c:v>SI</c:v>
                </c:pt>
                <c:pt idx="1">
                  <c:v>NO</c:v>
                </c:pt>
                <c:pt idx="2">
                  <c:v>A VECES</c:v>
                </c:pt>
              </c:strCache>
            </c:strRef>
          </c:cat>
          <c:val>
            <c:numRef>
              <c:f>Hoja1!$B$2:$B$4</c:f>
              <c:numCache>
                <c:formatCode>0.00%</c:formatCode>
                <c:ptCount val="3"/>
                <c:pt idx="0">
                  <c:v>0.9325</c:v>
                </c:pt>
                <c:pt idx="1">
                  <c:v>2.2500000000000006E-2</c:v>
                </c:pt>
                <c:pt idx="2">
                  <c:v>4.5000000000000012E-2</c:v>
                </c:pt>
              </c:numCache>
            </c:numRef>
          </c:val>
        </c:ser>
      </c:pie3DChart>
      <c:spPr>
        <a:noFill/>
        <a:ln w="25149">
          <a:noFill/>
        </a:ln>
      </c:spPr>
    </c:plotArea>
    <c:legend>
      <c:legendPos val="r"/>
      <c:layout>
        <c:manualLayout>
          <c:xMode val="edge"/>
          <c:yMode val="edge"/>
          <c:x val="0.85741444866920169"/>
          <c:y val="0.54151624548735355"/>
          <c:w val="0.12737642585551318"/>
          <c:h val="0.25992779783393538"/>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lgn="ctr">
              <a:defRPr lang="es-ES" sz="1120" baseline="0"/>
            </a:pPr>
            <a:r>
              <a:rPr lang="en-US" sz="1500" baseline="0">
                <a:latin typeface="Times New Roman" pitchFamily="18" charset="0"/>
              </a:rPr>
              <a:t>Pregunta N° 12 ¿En la materia de Ciencia Salud y Medio Ambiente hacen </a:t>
            </a:r>
            <a:r>
              <a:rPr lang="en-US" sz="1500" baseline="0">
                <a:solidFill>
                  <a:sysClr val="windowText" lastClr="000000"/>
                </a:solidFill>
                <a:latin typeface="Times New Roman" pitchFamily="18" charset="0"/>
              </a:rPr>
              <a:t>experimentos ambientales como por ejemplo el crecimiento y reproducción del frijol, la fotosíntesis y los estados del agua</a:t>
            </a:r>
            <a:r>
              <a:rPr lang="en-US" sz="1500" baseline="0">
                <a:latin typeface="Times New Roman" pitchFamily="18" charset="0"/>
              </a:rPr>
              <a:t>?</a:t>
            </a:r>
          </a:p>
        </c:rich>
      </c:tx>
      <c:layout>
        <c:manualLayout>
          <c:xMode val="edge"/>
          <c:yMode val="edge"/>
          <c:x val="0.10634325706416339"/>
          <c:y val="2.1660590653293742E-2"/>
        </c:manualLayout>
      </c:layout>
      <c:spPr>
        <a:noFill/>
        <a:ln w="18964">
          <a:noFill/>
        </a:ln>
      </c:spPr>
    </c:title>
    <c:view3D>
      <c:rotX val="30"/>
      <c:perspective val="30"/>
    </c:view3D>
    <c:plotArea>
      <c:layout>
        <c:manualLayout>
          <c:layoutTarget val="inner"/>
          <c:xMode val="edge"/>
          <c:yMode val="edge"/>
          <c:x val="0.33279497808366187"/>
          <c:y val="0.5115740532433446"/>
          <c:w val="0.41043413097998088"/>
          <c:h val="0.48842609973301615"/>
        </c:manualLayout>
      </c:layout>
      <c:pie3DChart>
        <c:varyColors val="1"/>
        <c:ser>
          <c:idx val="0"/>
          <c:order val="0"/>
          <c:tx>
            <c:strRef>
              <c:f>Hoja1!$B$1</c:f>
              <c:strCache>
                <c:ptCount val="1"/>
                <c:pt idx="0">
                  <c:v>Pregunta N° 12</c:v>
                </c:pt>
              </c:strCache>
            </c:strRef>
          </c:tx>
          <c:explosion val="1"/>
          <c:dLbls>
            <c:dLbl>
              <c:idx val="0"/>
              <c:layout>
                <c:manualLayout>
                  <c:x val="-8.4660665335022228E-2"/>
                  <c:y val="-0.16591795550644006"/>
                </c:manualLayout>
              </c:layout>
              <c:tx>
                <c:rich>
                  <a:bodyPr/>
                  <a:lstStyle/>
                  <a:p>
                    <a:r>
                      <a:rPr lang="en-US" b="1"/>
                      <a:t>76,75%</a:t>
                    </a:r>
                  </a:p>
                </c:rich>
              </c:tx>
              <c:showVal val="1"/>
            </c:dLbl>
            <c:dLbl>
              <c:idx val="1"/>
              <c:tx>
                <c:rich>
                  <a:bodyPr/>
                  <a:lstStyle/>
                  <a:p>
                    <a:r>
                      <a:rPr lang="en-US" b="1"/>
                      <a:t>8,75%</a:t>
                    </a:r>
                  </a:p>
                </c:rich>
              </c:tx>
              <c:showVal val="1"/>
            </c:dLbl>
            <c:dLbl>
              <c:idx val="2"/>
              <c:tx>
                <c:rich>
                  <a:bodyPr/>
                  <a:lstStyle/>
                  <a:p>
                    <a:r>
                      <a:rPr lang="en-US" b="1"/>
                      <a:t>14.5%</a:t>
                    </a:r>
                  </a:p>
                </c:rich>
              </c:tx>
              <c:dLblPos val="bestFit"/>
            </c:dLbl>
            <c:spPr>
              <a:noFill/>
              <a:ln w="18964">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0.00%</c:formatCode>
                <c:ptCount val="3"/>
                <c:pt idx="0">
                  <c:v>0.76750000000000063</c:v>
                </c:pt>
                <c:pt idx="1">
                  <c:v>8.7500000000000008E-2</c:v>
                </c:pt>
                <c:pt idx="2">
                  <c:v>0.14500000000000021</c:v>
                </c:pt>
              </c:numCache>
            </c:numRef>
          </c:val>
        </c:ser>
      </c:pie3DChart>
      <c:spPr>
        <a:noFill/>
        <a:ln w="18964">
          <a:noFill/>
        </a:ln>
      </c:spPr>
    </c:plotArea>
    <c:legend>
      <c:legendPos val="r"/>
      <c:layout>
        <c:manualLayout>
          <c:xMode val="edge"/>
          <c:yMode val="edge"/>
          <c:x val="0.85820899058112099"/>
          <c:y val="0.6245488726819588"/>
          <c:w val="0.12499999999999989"/>
          <c:h val="0.25992746897993813"/>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466" baseline="0">
                <a:latin typeface="Times New Roman" pitchFamily="18" charset="0"/>
              </a:rPr>
              <a:t>Pregunta N° 2 ¿Cuidan tus compañeros y compañeras las zonas verdes de la escuela, no cortando las hojas a los </a:t>
            </a:r>
            <a:r>
              <a:rPr lang="en-US" sz="1466" baseline="0">
                <a:solidFill>
                  <a:sysClr val="windowText" lastClr="000000"/>
                </a:solidFill>
                <a:latin typeface="Times New Roman" pitchFamily="18" charset="0"/>
              </a:rPr>
              <a:t>á</a:t>
            </a:r>
            <a:r>
              <a:rPr lang="en-US" sz="1466" baseline="0">
                <a:latin typeface="Times New Roman" pitchFamily="18" charset="0"/>
              </a:rPr>
              <a:t>rboles o desenterrando las plantas? </a:t>
            </a:r>
          </a:p>
        </c:rich>
      </c:tx>
      <c:layout>
        <c:manualLayout>
          <c:xMode val="edge"/>
          <c:yMode val="edge"/>
          <c:x val="9.9804201032734408E-2"/>
          <c:y val="3.1796221294792433E-2"/>
        </c:manualLayout>
      </c:layout>
      <c:spPr>
        <a:noFill/>
        <a:ln w="24819">
          <a:noFill/>
        </a:ln>
      </c:spPr>
    </c:title>
    <c:view3D>
      <c:rotX val="30"/>
      <c:perspective val="30"/>
    </c:view3D>
    <c:plotArea>
      <c:layout/>
      <c:pie3DChart>
        <c:varyColors val="1"/>
        <c:ser>
          <c:idx val="0"/>
          <c:order val="0"/>
          <c:tx>
            <c:strRef>
              <c:f>Hoja1!$B$1</c:f>
              <c:strCache>
                <c:ptCount val="1"/>
                <c:pt idx="0">
                  <c:v>Pregunta N° 2</c:v>
                </c:pt>
              </c:strCache>
            </c:strRef>
          </c:tx>
          <c:dLbls>
            <c:dLbl>
              <c:idx val="0"/>
              <c:tx>
                <c:rich>
                  <a:bodyPr/>
                  <a:lstStyle/>
                  <a:p>
                    <a:r>
                      <a:rPr lang="en-US" b="1"/>
                      <a:t>47,75%</a:t>
                    </a:r>
                  </a:p>
                </c:rich>
              </c:tx>
              <c:showVal val="1"/>
            </c:dLbl>
            <c:dLbl>
              <c:idx val="1"/>
              <c:tx>
                <c:rich>
                  <a:bodyPr/>
                  <a:lstStyle/>
                  <a:p>
                    <a:r>
                      <a:rPr lang="en-US" b="1"/>
                      <a:t>23%</a:t>
                    </a:r>
                  </a:p>
                </c:rich>
              </c:tx>
              <c:showVal val="1"/>
            </c:dLbl>
            <c:dLbl>
              <c:idx val="2"/>
              <c:tx>
                <c:rich>
                  <a:bodyPr/>
                  <a:lstStyle/>
                  <a:p>
                    <a:r>
                      <a:rPr lang="en-US" b="1"/>
                      <a:t>29,25%</a:t>
                    </a:r>
                  </a:p>
                </c:rich>
              </c:tx>
              <c:showVal val="1"/>
            </c:dLbl>
            <c:spPr>
              <a:noFill/>
              <a:ln w="24819">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c:formatCode>
                <c:ptCount val="3"/>
                <c:pt idx="0" formatCode="0.00%">
                  <c:v>0.47750000000000031</c:v>
                </c:pt>
                <c:pt idx="1">
                  <c:v>0.23</c:v>
                </c:pt>
                <c:pt idx="2" formatCode="0.00%">
                  <c:v>0.29250000000000032</c:v>
                </c:pt>
              </c:numCache>
            </c:numRef>
          </c:val>
        </c:ser>
      </c:pie3DChart>
      <c:spPr>
        <a:noFill/>
        <a:ln w="24819">
          <a:noFill/>
        </a:ln>
      </c:spPr>
    </c:plotArea>
    <c:legend>
      <c:legendPos val="r"/>
      <c:layout>
        <c:manualLayout>
          <c:xMode val="edge"/>
          <c:yMode val="edge"/>
          <c:x val="0.85127201565558752"/>
          <c:y val="0.58362989323844261"/>
          <c:w val="0.13111545988258341"/>
          <c:h val="0.25622775800711473"/>
        </c:manualLayout>
      </c:layout>
      <c:txPr>
        <a:bodyPr/>
        <a:lstStyle/>
        <a:p>
          <a:pPr>
            <a:defRPr lang="es-ES"/>
          </a:pPr>
          <a:endParaRPr lang="es-ES"/>
        </a:p>
      </c:txPr>
    </c:legend>
    <c:plotVisOnly val="1"/>
    <c:dispBlanksAs val="zero"/>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491" baseline="0">
                <a:solidFill>
                  <a:sysClr val="windowText" lastClr="000000"/>
                </a:solidFill>
                <a:latin typeface="Times New Roman" pitchFamily="18" charset="0"/>
              </a:rPr>
              <a:t>Pregunta N° 3 ¿Cortarías un árbol de tu casa para que tu patio sea más grande? </a:t>
            </a:r>
          </a:p>
        </c:rich>
      </c:tx>
      <c:layout>
        <c:manualLayout>
          <c:xMode val="edge"/>
          <c:yMode val="edge"/>
          <c:x val="0.10093457943925327"/>
          <c:y val="2.150537634408603E-2"/>
        </c:manualLayout>
      </c:layout>
      <c:spPr>
        <a:noFill/>
        <a:ln w="25248">
          <a:noFill/>
        </a:ln>
      </c:spPr>
    </c:title>
    <c:view3D>
      <c:rotX val="30"/>
      <c:perspective val="30"/>
    </c:view3D>
    <c:plotArea>
      <c:layout>
        <c:manualLayout>
          <c:layoutTarget val="inner"/>
          <c:xMode val="edge"/>
          <c:yMode val="edge"/>
          <c:x val="0.16822429906542308"/>
          <c:y val="0.30824372759856633"/>
          <c:w val="0.51214953271028063"/>
          <c:h val="0.61290322580645151"/>
        </c:manualLayout>
      </c:layout>
      <c:pie3DChart>
        <c:varyColors val="1"/>
        <c:ser>
          <c:idx val="0"/>
          <c:order val="0"/>
          <c:tx>
            <c:strRef>
              <c:f>Hoja1!$B$1</c:f>
              <c:strCache>
                <c:ptCount val="1"/>
                <c:pt idx="0">
                  <c:v>Pregunta N° 4</c:v>
                </c:pt>
              </c:strCache>
            </c:strRef>
          </c:tx>
          <c:explosion val="15"/>
          <c:dLbls>
            <c:dLbl>
              <c:idx val="1"/>
              <c:tx>
                <c:rich>
                  <a:bodyPr/>
                  <a:lstStyle/>
                  <a:p>
                    <a:r>
                      <a:rPr lang="en-US"/>
                      <a:t>90.5%</a:t>
                    </a:r>
                  </a:p>
                </c:rich>
              </c:tx>
            </c:dLbl>
            <c:spPr>
              <a:noFill/>
              <a:ln w="25248">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0.00%</c:formatCode>
                <c:ptCount val="3"/>
                <c:pt idx="0">
                  <c:v>7.7500000000000013E-2</c:v>
                </c:pt>
                <c:pt idx="1">
                  <c:v>0.90500000000000003</c:v>
                </c:pt>
                <c:pt idx="2">
                  <c:v>1.7500000000000005E-2</c:v>
                </c:pt>
              </c:numCache>
            </c:numRef>
          </c:val>
        </c:ser>
      </c:pie3DChart>
      <c:spPr>
        <a:noFill/>
        <a:ln w="25248">
          <a:noFill/>
        </a:ln>
      </c:spPr>
    </c:plotArea>
    <c:legend>
      <c:legendPos val="r"/>
      <c:layout>
        <c:manualLayout>
          <c:xMode val="edge"/>
          <c:yMode val="edge"/>
          <c:x val="0.85794392523364482"/>
          <c:y val="0.50179211469534069"/>
          <c:w val="0.12523364485981309"/>
          <c:h val="0.25806451612903231"/>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466" baseline="0">
                <a:latin typeface="Times New Roman" pitchFamily="18" charset="0"/>
              </a:rPr>
              <a:t>Pregunta N°4 ¿Tu centro escolar ha participado en alguna </a:t>
            </a:r>
            <a:r>
              <a:rPr lang="en-US" sz="1466" baseline="0">
                <a:solidFill>
                  <a:sysClr val="windowText" lastClr="000000"/>
                </a:solidFill>
                <a:latin typeface="Times New Roman" pitchFamily="18" charset="0"/>
              </a:rPr>
              <a:t>ocasión en campañas  de limpieza y reciclaje?</a:t>
            </a:r>
          </a:p>
        </c:rich>
      </c:tx>
      <c:layout>
        <c:manualLayout>
          <c:xMode val="edge"/>
          <c:yMode val="edge"/>
          <c:x val="0.1004675616254891"/>
          <c:y val="3.5711985543460038E-3"/>
        </c:manualLayout>
      </c:layout>
      <c:spPr>
        <a:noFill/>
        <a:ln w="24819">
          <a:noFill/>
        </a:ln>
      </c:spPr>
    </c:title>
    <c:view3D>
      <c:rotX val="30"/>
      <c:perspective val="30"/>
    </c:view3D>
    <c:plotArea>
      <c:layout>
        <c:manualLayout>
          <c:layoutTarget val="inner"/>
          <c:xMode val="edge"/>
          <c:yMode val="edge"/>
          <c:x val="0.19056603773584921"/>
          <c:y val="0.38078291814947246"/>
          <c:w val="0.46226415094339623"/>
          <c:h val="0.54448398576511636"/>
        </c:manualLayout>
      </c:layout>
      <c:pie3DChart>
        <c:varyColors val="1"/>
        <c:ser>
          <c:idx val="0"/>
          <c:order val="0"/>
          <c:tx>
            <c:strRef>
              <c:f>Hoja1!$B$1</c:f>
              <c:strCache>
                <c:ptCount val="1"/>
                <c:pt idx="0">
                  <c:v>Pregunta N° 4</c:v>
                </c:pt>
              </c:strCache>
            </c:strRef>
          </c:tx>
          <c:explosion val="3"/>
          <c:dLbls>
            <c:dLbl>
              <c:idx val="0"/>
              <c:tx>
                <c:rich>
                  <a:bodyPr/>
                  <a:lstStyle/>
                  <a:p>
                    <a:r>
                      <a:rPr lang="en-US" b="1"/>
                      <a:t>85.25%</a:t>
                    </a:r>
                  </a:p>
                </c:rich>
              </c:tx>
            </c:dLbl>
            <c:dLbl>
              <c:idx val="1"/>
              <c:layout>
                <c:manualLayout>
                  <c:x val="-3.1532182651350792E-2"/>
                  <c:y val="-2.2089907210442423E-2"/>
                </c:manualLayout>
              </c:layout>
              <c:tx>
                <c:rich>
                  <a:bodyPr/>
                  <a:lstStyle/>
                  <a:p>
                    <a:r>
                      <a:rPr lang="en-US" b="1"/>
                      <a:t>5%</a:t>
                    </a:r>
                  </a:p>
                </c:rich>
              </c:tx>
              <c:showVal val="1"/>
            </c:dLbl>
            <c:dLbl>
              <c:idx val="2"/>
              <c:layout>
                <c:manualLayout>
                  <c:x val="5.3774463008452948E-2"/>
                  <c:y val="6.9591234975718314E-2"/>
                </c:manualLayout>
              </c:layout>
              <c:tx>
                <c:rich>
                  <a:bodyPr/>
                  <a:lstStyle/>
                  <a:p>
                    <a:r>
                      <a:rPr lang="en-US" b="1"/>
                      <a:t>9.75%</a:t>
                    </a:r>
                  </a:p>
                </c:rich>
              </c:tx>
            </c:dLbl>
            <c:spPr>
              <a:noFill/>
              <a:ln w="24819">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c:formatCode>
                <c:ptCount val="3"/>
                <c:pt idx="0" formatCode="0.00%">
                  <c:v>0.85250000000000004</c:v>
                </c:pt>
                <c:pt idx="1">
                  <c:v>0.05</c:v>
                </c:pt>
                <c:pt idx="2" formatCode="0.00%">
                  <c:v>9.7500000000000045E-2</c:v>
                </c:pt>
              </c:numCache>
            </c:numRef>
          </c:val>
        </c:ser>
      </c:pie3DChart>
      <c:spPr>
        <a:noFill/>
        <a:ln w="24819">
          <a:noFill/>
        </a:ln>
      </c:spPr>
    </c:plotArea>
    <c:legend>
      <c:legendPos val="r"/>
      <c:layout>
        <c:manualLayout>
          <c:xMode val="edge"/>
          <c:yMode val="edge"/>
          <c:x val="0.84834684729101462"/>
          <c:y val="0.54092503936625691"/>
          <c:w val="0.12641509433962411"/>
          <c:h val="0.25622775800711473"/>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498" baseline="0">
                <a:latin typeface="Times New Roman" pitchFamily="18" charset="0"/>
              </a:rPr>
              <a:t>Pregunta N°5 ¿Tus compañeros y compañeras depositan la basura en los recipientes adecuados (</a:t>
            </a:r>
            <a:r>
              <a:rPr lang="en-US" sz="1498" baseline="0">
                <a:solidFill>
                  <a:sysClr val="windowText" lastClr="000000"/>
                </a:solidFill>
                <a:latin typeface="Times New Roman" pitchFamily="18" charset="0"/>
              </a:rPr>
              <a:t>Plás</a:t>
            </a:r>
            <a:r>
              <a:rPr lang="en-US" sz="1498" baseline="0">
                <a:latin typeface="Times New Roman" pitchFamily="18" charset="0"/>
              </a:rPr>
              <a:t>ticos, Papel y Latas)?</a:t>
            </a:r>
          </a:p>
        </c:rich>
      </c:tx>
      <c:layout>
        <c:manualLayout>
          <c:xMode val="edge"/>
          <c:yMode val="edge"/>
          <c:x val="0.12338858195211792"/>
          <c:y val="2.1428571428571491E-2"/>
        </c:manualLayout>
      </c:layout>
      <c:spPr>
        <a:noFill/>
        <a:ln w="25359">
          <a:noFill/>
        </a:ln>
      </c:spPr>
    </c:title>
    <c:view3D>
      <c:rotX val="30"/>
      <c:perspective val="30"/>
    </c:view3D>
    <c:plotArea>
      <c:layout>
        <c:manualLayout>
          <c:layoutTarget val="inner"/>
          <c:xMode val="edge"/>
          <c:yMode val="edge"/>
          <c:x val="0.20073664825046186"/>
          <c:y val="0.38214285714286317"/>
          <c:w val="0.44751381215469632"/>
          <c:h val="0.54285714285714259"/>
        </c:manualLayout>
      </c:layout>
      <c:pie3DChart>
        <c:varyColors val="1"/>
        <c:ser>
          <c:idx val="0"/>
          <c:order val="0"/>
          <c:tx>
            <c:strRef>
              <c:f>Hoja1!$B$1</c:f>
              <c:strCache>
                <c:ptCount val="1"/>
                <c:pt idx="0">
                  <c:v>Pregunta N° 5</c:v>
                </c:pt>
              </c:strCache>
            </c:strRef>
          </c:tx>
          <c:dLbls>
            <c:dLbl>
              <c:idx val="0"/>
              <c:tx>
                <c:rich>
                  <a:bodyPr/>
                  <a:lstStyle/>
                  <a:p>
                    <a:r>
                      <a:rPr lang="en-US" b="1"/>
                      <a:t>38.5%</a:t>
                    </a:r>
                  </a:p>
                </c:rich>
              </c:tx>
            </c:dLbl>
            <c:dLbl>
              <c:idx val="1"/>
              <c:tx>
                <c:rich>
                  <a:bodyPr/>
                  <a:lstStyle/>
                  <a:p>
                    <a:r>
                      <a:rPr b="1"/>
                      <a:t>19,75%</a:t>
                    </a:r>
                  </a:p>
                </c:rich>
              </c:tx>
              <c:showVal val="1"/>
            </c:dLbl>
            <c:dLbl>
              <c:idx val="2"/>
              <c:tx>
                <c:rich>
                  <a:bodyPr/>
                  <a:lstStyle/>
                  <a:p>
                    <a:r>
                      <a:rPr b="1"/>
                      <a:t>41,75%</a:t>
                    </a:r>
                  </a:p>
                </c:rich>
              </c:tx>
              <c:showVal val="1"/>
            </c:dLbl>
            <c:spPr>
              <a:noFill/>
              <a:ln w="25359">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0.00%</c:formatCode>
                <c:ptCount val="3"/>
                <c:pt idx="0">
                  <c:v>0.38500000000000312</c:v>
                </c:pt>
                <c:pt idx="1">
                  <c:v>0.19750000000000001</c:v>
                </c:pt>
                <c:pt idx="2">
                  <c:v>0.41750000000000032</c:v>
                </c:pt>
              </c:numCache>
            </c:numRef>
          </c:val>
        </c:ser>
      </c:pie3DChart>
      <c:spPr>
        <a:noFill/>
        <a:ln w="25359">
          <a:noFill/>
        </a:ln>
      </c:spPr>
    </c:plotArea>
    <c:legend>
      <c:legendPos val="r"/>
      <c:layout>
        <c:manualLayout>
          <c:xMode val="edge"/>
          <c:yMode val="edge"/>
          <c:x val="0.86003683241253015"/>
          <c:y val="0.54285714285714259"/>
          <c:w val="0.12338858195211792"/>
          <c:h val="0.25714285714286023"/>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495" baseline="0">
                <a:latin typeface="Times New Roman" pitchFamily="18" charset="0"/>
              </a:rPr>
              <a:t>Pregunta N°6 ¿Has elaborado alguna manualidad utilizando botellas y bolsas p</a:t>
            </a:r>
            <a:r>
              <a:rPr lang="en-US" sz="1495" baseline="0">
                <a:solidFill>
                  <a:sysClr val="windowText" lastClr="000000"/>
                </a:solidFill>
                <a:latin typeface="Times New Roman" pitchFamily="18" charset="0"/>
              </a:rPr>
              <a:t>lás</a:t>
            </a:r>
            <a:r>
              <a:rPr lang="en-US" sz="1495" baseline="0">
                <a:latin typeface="Times New Roman" pitchFamily="18" charset="0"/>
              </a:rPr>
              <a:t>ticas, papel y latas?</a:t>
            </a:r>
          </a:p>
        </c:rich>
      </c:tx>
      <c:layout>
        <c:manualLayout>
          <c:xMode val="edge"/>
          <c:yMode val="edge"/>
          <c:x val="0.11194029850746182"/>
          <c:y val="2.1052631578947382E-2"/>
        </c:manualLayout>
      </c:layout>
      <c:spPr>
        <a:noFill/>
        <a:ln w="25308">
          <a:noFill/>
        </a:ln>
      </c:spPr>
    </c:title>
    <c:view3D>
      <c:rotX val="30"/>
      <c:perspective val="30"/>
    </c:view3D>
    <c:plotArea>
      <c:layout>
        <c:manualLayout>
          <c:layoutTarget val="inner"/>
          <c:xMode val="edge"/>
          <c:yMode val="edge"/>
          <c:x val="0.21641791044776446"/>
          <c:y val="0.4421052631578975"/>
          <c:w val="0.41417910447761191"/>
          <c:h val="0.48771929824561538"/>
        </c:manualLayout>
      </c:layout>
      <c:pie3DChart>
        <c:varyColors val="1"/>
        <c:ser>
          <c:idx val="0"/>
          <c:order val="0"/>
          <c:tx>
            <c:strRef>
              <c:f>Hoja1!$B$1</c:f>
              <c:strCache>
                <c:ptCount val="1"/>
                <c:pt idx="0">
                  <c:v>pregunta N° 6</c:v>
                </c:pt>
              </c:strCache>
            </c:strRef>
          </c:tx>
          <c:dLbls>
            <c:dLbl>
              <c:idx val="0"/>
              <c:tx>
                <c:rich>
                  <a:bodyPr/>
                  <a:lstStyle/>
                  <a:p>
                    <a:r>
                      <a:rPr lang="en-US" b="1"/>
                      <a:t>53,75%</a:t>
                    </a:r>
                  </a:p>
                </c:rich>
              </c:tx>
              <c:showVal val="1"/>
            </c:dLbl>
            <c:dLbl>
              <c:idx val="1"/>
              <c:tx>
                <c:rich>
                  <a:bodyPr/>
                  <a:lstStyle/>
                  <a:p>
                    <a:r>
                      <a:rPr lang="en-US" b="1"/>
                      <a:t>35%</a:t>
                    </a:r>
                  </a:p>
                </c:rich>
              </c:tx>
              <c:showVal val="1"/>
            </c:dLbl>
            <c:dLbl>
              <c:idx val="2"/>
              <c:tx>
                <c:rich>
                  <a:bodyPr/>
                  <a:lstStyle/>
                  <a:p>
                    <a:r>
                      <a:rPr lang="en-US" b="1"/>
                      <a:t>11,25%</a:t>
                    </a:r>
                  </a:p>
                </c:rich>
              </c:tx>
              <c:showVal val="1"/>
            </c:dLbl>
            <c:spPr>
              <a:noFill/>
              <a:ln w="25308">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c:formatCode>
                <c:ptCount val="3"/>
                <c:pt idx="0" formatCode="0.00%">
                  <c:v>0.53749999999999998</c:v>
                </c:pt>
                <c:pt idx="1">
                  <c:v>0.35000000000000031</c:v>
                </c:pt>
                <c:pt idx="2" formatCode="0.00%">
                  <c:v>0.1125</c:v>
                </c:pt>
              </c:numCache>
            </c:numRef>
          </c:val>
        </c:ser>
      </c:pie3DChart>
      <c:spPr>
        <a:noFill/>
        <a:ln w="25308">
          <a:noFill/>
        </a:ln>
      </c:spPr>
    </c:plotArea>
    <c:legend>
      <c:legendPos val="r"/>
      <c:layout>
        <c:manualLayout>
          <c:xMode val="edge"/>
          <c:yMode val="edge"/>
          <c:x val="0.85074626865671665"/>
          <c:y val="0.57192982456141184"/>
          <c:w val="0.125"/>
          <c:h val="0.25263157894736843"/>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300" baseline="0">
                <a:latin typeface="Times New Roman" pitchFamily="18" charset="0"/>
              </a:rPr>
              <a:t>Pregunta N°7 ¿Tienes el deseo de mejorar los problemas ambientales como la contami</a:t>
            </a:r>
            <a:r>
              <a:rPr lang="en-US" sz="1300" baseline="0">
                <a:solidFill>
                  <a:sysClr val="windowText" lastClr="000000"/>
                </a:solidFill>
                <a:latin typeface="Times New Roman" pitchFamily="18" charset="0"/>
              </a:rPr>
              <a:t>nación</a:t>
            </a:r>
            <a:r>
              <a:rPr lang="en-US" sz="1300" baseline="0">
                <a:latin typeface="Times New Roman" pitchFamily="18" charset="0"/>
              </a:rPr>
              <a:t> del agua, aire, suelo y la basura que se encuentra en el medio que nos rodea?</a:t>
            </a:r>
          </a:p>
        </c:rich>
      </c:tx>
      <c:layout>
        <c:manualLayout>
          <c:xMode val="edge"/>
          <c:yMode val="edge"/>
          <c:x val="0.10654205607476636"/>
          <c:y val="2.1428571428571491E-2"/>
        </c:manualLayout>
      </c:layout>
      <c:spPr>
        <a:noFill/>
        <a:ln w="25201">
          <a:noFill/>
        </a:ln>
      </c:spPr>
    </c:title>
    <c:view3D>
      <c:rotX val="30"/>
      <c:perspective val="30"/>
    </c:view3D>
    <c:plotArea>
      <c:layout>
        <c:manualLayout>
          <c:layoutTarget val="inner"/>
          <c:xMode val="edge"/>
          <c:yMode val="edge"/>
          <c:x val="2.1624454532318368E-2"/>
          <c:y val="0.52216178949731851"/>
          <c:w val="0.91255351538359364"/>
          <c:h val="0.47504371456619121"/>
        </c:manualLayout>
      </c:layout>
      <c:pie3DChart>
        <c:varyColors val="1"/>
        <c:ser>
          <c:idx val="0"/>
          <c:order val="0"/>
          <c:tx>
            <c:strRef>
              <c:f>Hoja1!$B$1</c:f>
              <c:strCache>
                <c:ptCount val="1"/>
                <c:pt idx="0">
                  <c:v>Pregunta N° 7</c:v>
                </c:pt>
              </c:strCache>
            </c:strRef>
          </c:tx>
          <c:dLbls>
            <c:dLbl>
              <c:idx val="0"/>
              <c:tx>
                <c:rich>
                  <a:bodyPr/>
                  <a:lstStyle/>
                  <a:p>
                    <a:r>
                      <a:rPr lang="en-US" b="1"/>
                      <a:t>90,25%</a:t>
                    </a:r>
                  </a:p>
                </c:rich>
              </c:tx>
              <c:showVal val="1"/>
            </c:dLbl>
            <c:dLbl>
              <c:idx val="1"/>
              <c:tx>
                <c:rich>
                  <a:bodyPr/>
                  <a:lstStyle/>
                  <a:p>
                    <a:r>
                      <a:rPr lang="en-US" b="1"/>
                      <a:t>2,75%</a:t>
                    </a:r>
                  </a:p>
                </c:rich>
              </c:tx>
              <c:showVal val="1"/>
            </c:dLbl>
            <c:dLbl>
              <c:idx val="2"/>
              <c:tx>
                <c:rich>
                  <a:bodyPr/>
                  <a:lstStyle/>
                  <a:p>
                    <a:r>
                      <a:rPr lang="en-US" b="1"/>
                      <a:t>7%</a:t>
                    </a:r>
                  </a:p>
                </c:rich>
              </c:tx>
              <c:showVal val="1"/>
            </c:dLbl>
            <c:spPr>
              <a:noFill/>
              <a:ln w="25201">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0.00%</c:formatCode>
                <c:ptCount val="3"/>
                <c:pt idx="0">
                  <c:v>0.90249999999999997</c:v>
                </c:pt>
                <c:pt idx="1">
                  <c:v>2.7500000000000011E-2</c:v>
                </c:pt>
                <c:pt idx="2" formatCode="0%">
                  <c:v>7.0000000000000021E-2</c:v>
                </c:pt>
              </c:numCache>
            </c:numRef>
          </c:val>
        </c:ser>
      </c:pie3DChart>
      <c:spPr>
        <a:noFill/>
        <a:ln w="25201">
          <a:noFill/>
        </a:ln>
      </c:spPr>
    </c:plotArea>
    <c:legend>
      <c:legendPos val="r"/>
      <c:layout>
        <c:manualLayout>
          <c:xMode val="edge"/>
          <c:yMode val="edge"/>
          <c:x val="0.85794392523364482"/>
          <c:y val="0.58214285714285718"/>
          <c:w val="0.12523364485981309"/>
          <c:h val="0.25714285714286023"/>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491" baseline="0">
                <a:latin typeface="Times New Roman" pitchFamily="18" charset="0"/>
                <a:cs typeface="Times New Roman" pitchFamily="18" charset="0"/>
              </a:rPr>
              <a:t>Pregunta N° 8 ¿Sabes </a:t>
            </a:r>
            <a:r>
              <a:rPr lang="en-US" sz="1491" baseline="0">
                <a:solidFill>
                  <a:sysClr val="windowText" lastClr="000000"/>
                </a:solidFill>
                <a:latin typeface="Times New Roman" pitchFamily="18" charset="0"/>
                <a:cs typeface="Times New Roman" pitchFamily="18" charset="0"/>
              </a:rPr>
              <a:t>cóm</a:t>
            </a:r>
            <a:r>
              <a:rPr lang="en-US" sz="1491" baseline="0">
                <a:latin typeface="Times New Roman" pitchFamily="18" charset="0"/>
                <a:cs typeface="Times New Roman" pitchFamily="18" charset="0"/>
              </a:rPr>
              <a:t>o cuidar el medio ambiente?</a:t>
            </a:r>
          </a:p>
        </c:rich>
      </c:tx>
      <c:layout>
        <c:manualLayout>
          <c:xMode val="edge"/>
          <c:yMode val="edge"/>
          <c:x val="0.1466666666666667"/>
          <c:y val="2.150537634408603E-2"/>
        </c:manualLayout>
      </c:layout>
      <c:spPr>
        <a:noFill/>
        <a:ln w="25248">
          <a:noFill/>
        </a:ln>
      </c:spPr>
    </c:title>
    <c:view3D>
      <c:rotX val="30"/>
      <c:perspective val="30"/>
    </c:view3D>
    <c:plotArea>
      <c:layout>
        <c:manualLayout>
          <c:layoutTarget val="inner"/>
          <c:xMode val="edge"/>
          <c:yMode val="edge"/>
          <c:x val="0.16"/>
          <c:y val="0.30824372759856633"/>
          <c:w val="0.52380952380952384"/>
          <c:h val="0.61290322580645151"/>
        </c:manualLayout>
      </c:layout>
      <c:pie3DChart>
        <c:varyColors val="1"/>
        <c:ser>
          <c:idx val="0"/>
          <c:order val="0"/>
          <c:tx>
            <c:strRef>
              <c:f>Hoja1!$B$1</c:f>
              <c:strCache>
                <c:ptCount val="1"/>
                <c:pt idx="0">
                  <c:v>Pregunta N° 8</c:v>
                </c:pt>
              </c:strCache>
            </c:strRef>
          </c:tx>
          <c:dLbls>
            <c:dLbl>
              <c:idx val="0"/>
              <c:tx>
                <c:rich>
                  <a:bodyPr/>
                  <a:lstStyle/>
                  <a:p>
                    <a:r>
                      <a:rPr lang="en-US" b="1"/>
                      <a:t>94%</a:t>
                    </a:r>
                  </a:p>
                </c:rich>
              </c:tx>
              <c:showVal val="1"/>
            </c:dLbl>
            <c:dLbl>
              <c:idx val="1"/>
              <c:tx>
                <c:rich>
                  <a:bodyPr/>
                  <a:lstStyle/>
                  <a:p>
                    <a:r>
                      <a:rPr lang="en-US" b="1"/>
                      <a:t>4,25%</a:t>
                    </a:r>
                  </a:p>
                </c:rich>
              </c:tx>
              <c:showVal val="1"/>
            </c:dLbl>
            <c:dLbl>
              <c:idx val="2"/>
              <c:layout>
                <c:manualLayout>
                  <c:x val="4.5930680579315812E-2"/>
                  <c:y val="-2.2323860488288215E-3"/>
                </c:manualLayout>
              </c:layout>
              <c:tx>
                <c:rich>
                  <a:bodyPr/>
                  <a:lstStyle/>
                  <a:p>
                    <a:r>
                      <a:rPr lang="en-US" b="1"/>
                      <a:t>1,75%</a:t>
                    </a:r>
                  </a:p>
                </c:rich>
              </c:tx>
              <c:dLblPos val="bestFit"/>
              <c:showVal val="1"/>
            </c:dLbl>
            <c:spPr>
              <a:noFill/>
              <a:ln w="25248">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0.00%</c:formatCode>
                <c:ptCount val="3"/>
                <c:pt idx="0" formatCode="0%">
                  <c:v>0.94000000000000061</c:v>
                </c:pt>
                <c:pt idx="1">
                  <c:v>4.2500000000000003E-2</c:v>
                </c:pt>
                <c:pt idx="2">
                  <c:v>1.7500000000000005E-2</c:v>
                </c:pt>
              </c:numCache>
            </c:numRef>
          </c:val>
        </c:ser>
      </c:pie3DChart>
      <c:spPr>
        <a:noFill/>
        <a:ln w="25248">
          <a:noFill/>
        </a:ln>
      </c:spPr>
    </c:plotArea>
    <c:legend>
      <c:legendPos val="r"/>
      <c:layout>
        <c:manualLayout>
          <c:xMode val="edge"/>
          <c:yMode val="edge"/>
          <c:x val="0.85523809523810146"/>
          <c:y val="0.50179211469534069"/>
          <c:w val="0.12761904761904763"/>
          <c:h val="0.25806451612903231"/>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tx>
        <c:rich>
          <a:bodyPr/>
          <a:lstStyle/>
          <a:p>
            <a:pPr algn="ctr">
              <a:defRPr lang="es-ES"/>
            </a:pPr>
            <a:r>
              <a:rPr lang="en-US" sz="1466" baseline="0">
                <a:latin typeface="Times New Roman" pitchFamily="18" charset="0"/>
              </a:rPr>
              <a:t>Pregunta N° 9 ¿En tu escuela hacen actividades educativas como: la buena utili</a:t>
            </a:r>
            <a:r>
              <a:rPr lang="en-US" sz="1466" baseline="0">
                <a:solidFill>
                  <a:sysClr val="windowText" lastClr="000000"/>
                </a:solidFill>
                <a:latin typeface="Times New Roman" pitchFamily="18" charset="0"/>
              </a:rPr>
              <a:t>zación</a:t>
            </a:r>
            <a:r>
              <a:rPr lang="en-US" sz="1466" baseline="0">
                <a:latin typeface="Times New Roman" pitchFamily="18" charset="0"/>
              </a:rPr>
              <a:t> del suelo, como se alimentan las plantas, la conservacion del medio ambiente?</a:t>
            </a:r>
          </a:p>
        </c:rich>
      </c:tx>
      <c:layout>
        <c:manualLayout>
          <c:xMode val="edge"/>
          <c:yMode val="edge"/>
          <c:x val="0.11428571428571517"/>
          <c:y val="2.1352313167260016E-2"/>
        </c:manualLayout>
      </c:layout>
      <c:spPr>
        <a:noFill/>
        <a:ln w="24819">
          <a:noFill/>
        </a:ln>
      </c:spPr>
    </c:title>
    <c:view3D>
      <c:rotX val="30"/>
      <c:perspective val="30"/>
    </c:view3D>
    <c:plotArea>
      <c:layout/>
      <c:pie3DChart>
        <c:varyColors val="1"/>
        <c:ser>
          <c:idx val="0"/>
          <c:order val="0"/>
          <c:tx>
            <c:strRef>
              <c:f>Hoja1!$B$1</c:f>
              <c:strCache>
                <c:ptCount val="1"/>
                <c:pt idx="0">
                  <c:v>Pregunta N° 9</c:v>
                </c:pt>
              </c:strCache>
            </c:strRef>
          </c:tx>
          <c:dLbls>
            <c:dLbl>
              <c:idx val="0"/>
              <c:tx>
                <c:rich>
                  <a:bodyPr/>
                  <a:lstStyle/>
                  <a:p>
                    <a:r>
                      <a:rPr lang="en-US" b="1"/>
                      <a:t>56.5%</a:t>
                    </a:r>
                  </a:p>
                </c:rich>
              </c:tx>
            </c:dLbl>
            <c:dLbl>
              <c:idx val="1"/>
              <c:tx>
                <c:rich>
                  <a:bodyPr/>
                  <a:lstStyle/>
                  <a:p>
                    <a:r>
                      <a:rPr lang="en-US" b="1"/>
                      <a:t>15%</a:t>
                    </a:r>
                  </a:p>
                </c:rich>
              </c:tx>
              <c:showVal val="1"/>
            </c:dLbl>
            <c:dLbl>
              <c:idx val="2"/>
              <c:tx>
                <c:rich>
                  <a:bodyPr/>
                  <a:lstStyle/>
                  <a:p>
                    <a:r>
                      <a:rPr lang="en-US" b="1"/>
                      <a:t>28.5%</a:t>
                    </a:r>
                  </a:p>
                </c:rich>
              </c:tx>
            </c:dLbl>
            <c:spPr>
              <a:noFill/>
              <a:ln w="24819">
                <a:noFill/>
              </a:ln>
            </c:spPr>
            <c:txPr>
              <a:bodyPr/>
              <a:lstStyle/>
              <a:p>
                <a:pPr>
                  <a:defRPr lang="es-ES"/>
                </a:pPr>
                <a:endParaRPr lang="es-ES"/>
              </a:p>
            </c:txPr>
            <c:showVal val="1"/>
            <c:showLeaderLines val="1"/>
          </c:dLbls>
          <c:cat>
            <c:strRef>
              <c:f>Hoja1!$A$2:$A$4</c:f>
              <c:strCache>
                <c:ptCount val="3"/>
                <c:pt idx="0">
                  <c:v>SI</c:v>
                </c:pt>
                <c:pt idx="1">
                  <c:v>NO</c:v>
                </c:pt>
                <c:pt idx="2">
                  <c:v>A  VECES</c:v>
                </c:pt>
              </c:strCache>
            </c:strRef>
          </c:cat>
          <c:val>
            <c:numRef>
              <c:f>Hoja1!$B$2:$B$4</c:f>
              <c:numCache>
                <c:formatCode>0%</c:formatCode>
                <c:ptCount val="3"/>
                <c:pt idx="0" formatCode="0.00%">
                  <c:v>0.56499999999999995</c:v>
                </c:pt>
                <c:pt idx="1">
                  <c:v>0.15000000000000024</c:v>
                </c:pt>
                <c:pt idx="2" formatCode="0.00%">
                  <c:v>0.28500000000000031</c:v>
                </c:pt>
              </c:numCache>
            </c:numRef>
          </c:val>
        </c:ser>
      </c:pie3DChart>
      <c:spPr>
        <a:noFill/>
        <a:ln w="24819">
          <a:noFill/>
        </a:ln>
      </c:spPr>
    </c:plotArea>
    <c:legend>
      <c:legendPos val="r"/>
      <c:layout>
        <c:manualLayout>
          <c:xMode val="edge"/>
          <c:yMode val="edge"/>
          <c:x val="0.8495238095238159"/>
          <c:y val="0.58362989323844239"/>
          <c:w val="0.13523809523809524"/>
          <c:h val="0.25622775800711473"/>
        </c:manualLayout>
      </c:layout>
      <c:txPr>
        <a:bodyPr/>
        <a:lstStyle/>
        <a:p>
          <a:pPr>
            <a:defRPr lang="es-ES"/>
          </a:pPr>
          <a:endParaRPr lang="es-ES"/>
        </a:p>
      </c:txP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C8D5F-851F-4033-B53A-F7CDFB830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200</Pages>
  <Words>40104</Words>
  <Characters>231162</Characters>
  <Application>Microsoft Office Word</Application>
  <DocSecurity>0</DocSecurity>
  <Lines>1926</Lines>
  <Paragraphs>541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UNIVERSIDAD DE EL SALVADOR</vt:lpstr>
      <vt:lpstr>UNIVERSIDAD DE EL SALVADOR</vt:lpstr>
    </vt:vector>
  </TitlesOfParts>
  <Company>Toshiba</Company>
  <LinksUpToDate>false</LinksUpToDate>
  <CharactersWithSpaces>270725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EL SALVADOR</dc:title>
  <dc:creator>usuario</dc:creator>
  <cp:lastModifiedBy>Admin</cp:lastModifiedBy>
  <cp:revision>2</cp:revision>
  <dcterms:created xsi:type="dcterms:W3CDTF">2012-03-14T21:44:00Z</dcterms:created>
  <dcterms:modified xsi:type="dcterms:W3CDTF">2012-03-14T21:44:00Z</dcterms:modified>
</cp:coreProperties>
</file>