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1EB5" w:rsidRPr="00EA664A" w:rsidRDefault="00C71EB5" w:rsidP="00C71EB5">
      <w:pPr>
        <w:jc w:val="both"/>
        <w:rPr>
          <w:rFonts w:ascii="Arial" w:hAnsi="Arial" w:cs="Arial"/>
          <w:sz w:val="24"/>
          <w:szCs w:val="24"/>
        </w:rPr>
      </w:pPr>
      <w:bookmarkStart w:id="0" w:name="_Hlk124852954"/>
      <w:r w:rsidRPr="00EA664A">
        <w:rPr>
          <w:rFonts w:ascii="Arial" w:hAnsi="Arial" w:cs="Arial"/>
          <w:sz w:val="24"/>
          <w:szCs w:val="24"/>
        </w:rPr>
        <w:t>Propuesta de diseño para drenaje de aguas negras de las Comunidades: Santa Eduviges, San Juan Bosco, Bolaños, Jardines de Santa Lucia y Jardines de Santa Anita de La Ciudad de Santa Ana, Departamento de Santa Ana</w:t>
      </w:r>
    </w:p>
    <w:p w:rsidR="00C71EB5" w:rsidRPr="00EA664A" w:rsidRDefault="00C71EB5" w:rsidP="00C71EB5">
      <w:pPr>
        <w:jc w:val="both"/>
        <w:rPr>
          <w:rFonts w:ascii="Arial" w:hAnsi="Arial" w:cs="Arial"/>
          <w:sz w:val="24"/>
          <w:szCs w:val="24"/>
        </w:rPr>
      </w:pPr>
    </w:p>
    <w:p w:rsidR="00C71EB5" w:rsidRDefault="00C71EB5" w:rsidP="00C71EB5">
      <w:pPr>
        <w:jc w:val="both"/>
        <w:rPr>
          <w:rFonts w:ascii="Arial" w:hAnsi="Arial" w:cs="Arial"/>
          <w:sz w:val="24"/>
          <w:szCs w:val="24"/>
        </w:rPr>
      </w:pPr>
      <w:bookmarkStart w:id="1" w:name="_GoBack"/>
      <w:r w:rsidRPr="00EA664A">
        <w:rPr>
          <w:rFonts w:ascii="Arial" w:hAnsi="Arial" w:cs="Arial"/>
          <w:sz w:val="24"/>
          <w:szCs w:val="24"/>
        </w:rPr>
        <w:t>Álvarez Quinteros, Roger</w:t>
      </w:r>
      <w:bookmarkEnd w:id="1"/>
      <w:r w:rsidRPr="00EA664A">
        <w:rPr>
          <w:rFonts w:ascii="Arial" w:hAnsi="Arial" w:cs="Arial"/>
          <w:sz w:val="24"/>
          <w:szCs w:val="24"/>
        </w:rPr>
        <w:t xml:space="preserve"> Fabricio</w:t>
      </w:r>
    </w:p>
    <w:p w:rsidR="00C71EB5" w:rsidRPr="00EA664A" w:rsidRDefault="00C71EB5" w:rsidP="00C71EB5">
      <w:pPr>
        <w:jc w:val="both"/>
        <w:rPr>
          <w:rFonts w:ascii="Arial" w:hAnsi="Arial" w:cs="Arial"/>
          <w:sz w:val="24"/>
          <w:szCs w:val="24"/>
        </w:rPr>
      </w:pPr>
      <w:r w:rsidRPr="00EA664A">
        <w:rPr>
          <w:rFonts w:ascii="Arial" w:hAnsi="Arial" w:cs="Arial"/>
          <w:sz w:val="24"/>
          <w:szCs w:val="24"/>
        </w:rPr>
        <w:t>Mendoza Solito, Carlos Augusto</w:t>
      </w:r>
    </w:p>
    <w:bookmarkEnd w:id="0"/>
    <w:p w:rsidR="00C71EB5" w:rsidRPr="00EA664A" w:rsidRDefault="00C71EB5" w:rsidP="00C71EB5">
      <w:pPr>
        <w:jc w:val="both"/>
        <w:rPr>
          <w:rFonts w:ascii="Arial" w:hAnsi="Arial" w:cs="Arial"/>
          <w:sz w:val="24"/>
          <w:szCs w:val="24"/>
        </w:rPr>
      </w:pPr>
      <w:r w:rsidRPr="00EA664A">
        <w:rPr>
          <w:rFonts w:ascii="Arial" w:hAnsi="Arial" w:cs="Arial"/>
          <w:sz w:val="24"/>
          <w:szCs w:val="24"/>
        </w:rPr>
        <w:t xml:space="preserve"> </w:t>
      </w:r>
    </w:p>
    <w:p w:rsidR="00C71EB5" w:rsidRPr="00EA664A" w:rsidRDefault="00C71EB5" w:rsidP="00C71EB5">
      <w:pPr>
        <w:jc w:val="both"/>
        <w:rPr>
          <w:rFonts w:ascii="Arial" w:hAnsi="Arial" w:cs="Arial"/>
          <w:sz w:val="24"/>
          <w:szCs w:val="24"/>
        </w:rPr>
      </w:pPr>
      <w:r w:rsidRPr="00EA664A">
        <w:rPr>
          <w:rFonts w:ascii="Arial" w:hAnsi="Arial" w:cs="Arial"/>
          <w:sz w:val="24"/>
          <w:szCs w:val="24"/>
        </w:rPr>
        <w:t xml:space="preserve">La mayoría de las Comunidades de Santa Ana que no cuentan con el servicio de alcantarillado sanitario adecuado, actualmente están siendo afectadas debido al mal manejo de las aguas negras por medio de letrina de hoyo, provocando molestias a sus vidas cotidianas, sometiéndoles a un peligro constante de enfermedades cómo: cólera, diarrea, parásitos, etc. ocasionadas por la infiltración de estas a los mantos Acuíferos. </w:t>
      </w:r>
    </w:p>
    <w:p w:rsidR="00B936D3" w:rsidRDefault="00C71EB5" w:rsidP="00C71EB5"/>
    <w:p w:rsidR="00C71EB5" w:rsidRPr="00EA664A" w:rsidRDefault="00C71EB5" w:rsidP="00C71EB5">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2007.</w:t>
      </w:r>
    </w:p>
    <w:p w:rsidR="00C71EB5" w:rsidRPr="00C71EB5" w:rsidRDefault="00C71EB5" w:rsidP="00C71EB5"/>
    <w:sectPr w:rsidR="00C71EB5" w:rsidRPr="00C71EB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EB5"/>
    <w:rsid w:val="003066CC"/>
    <w:rsid w:val="008F3485"/>
    <w:rsid w:val="00C71EB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7C1FE"/>
  <w15:chartTrackingRefBased/>
  <w15:docId w15:val="{743D9ACE-A510-4F9A-96D7-A0001BA47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1EB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111</Words>
  <Characters>616</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2023-04-10T02:24:00Z</dcterms:created>
  <dcterms:modified xsi:type="dcterms:W3CDTF">2023-04-10T02:31:00Z</dcterms:modified>
</cp:coreProperties>
</file>