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5686" w:rsidRPr="003968FC" w:rsidRDefault="00B65686" w:rsidP="00FA0D8F">
      <w:pPr>
        <w:tabs>
          <w:tab w:val="left" w:pos="720"/>
        </w:tabs>
        <w:spacing w:line="360" w:lineRule="auto"/>
        <w:jc w:val="center"/>
        <w:rPr>
          <w:b/>
          <w:bCs/>
          <w:lang w:val="es-SV"/>
        </w:rPr>
      </w:pPr>
      <w:r w:rsidRPr="003968FC">
        <w:rPr>
          <w:b/>
          <w:bCs/>
          <w:lang w:val="es-SV"/>
        </w:rPr>
        <w:t>UNIVERSIDAD DE EL SALVADOR</w:t>
      </w:r>
    </w:p>
    <w:p w:rsidR="00B65686" w:rsidRPr="003968FC" w:rsidRDefault="00B65686" w:rsidP="00FA0D8F">
      <w:pPr>
        <w:tabs>
          <w:tab w:val="left" w:pos="720"/>
        </w:tabs>
        <w:spacing w:line="360" w:lineRule="auto"/>
        <w:jc w:val="center"/>
        <w:rPr>
          <w:b/>
          <w:bCs/>
          <w:lang w:val="es-SV"/>
        </w:rPr>
      </w:pPr>
      <w:r w:rsidRPr="003968FC">
        <w:rPr>
          <w:b/>
          <w:bCs/>
          <w:lang w:val="es-SV"/>
        </w:rPr>
        <w:t>FACULTAD DE MEDICINA</w:t>
      </w:r>
    </w:p>
    <w:p w:rsidR="00B65686" w:rsidRPr="003968FC" w:rsidRDefault="00B65686" w:rsidP="00FA0D8F">
      <w:pPr>
        <w:tabs>
          <w:tab w:val="left" w:pos="720"/>
        </w:tabs>
        <w:spacing w:line="360" w:lineRule="auto"/>
        <w:jc w:val="center"/>
        <w:rPr>
          <w:b/>
          <w:bCs/>
          <w:lang w:val="es-SV"/>
        </w:rPr>
      </w:pPr>
      <w:r w:rsidRPr="003968FC">
        <w:rPr>
          <w:b/>
          <w:bCs/>
          <w:lang w:val="es-SV"/>
        </w:rPr>
        <w:t>ESCUELA DE TECNOLOGÍA MÉDICA</w:t>
      </w:r>
    </w:p>
    <w:p w:rsidR="00B65686" w:rsidRPr="003968FC" w:rsidRDefault="00B65686" w:rsidP="00FA0D8F">
      <w:pPr>
        <w:tabs>
          <w:tab w:val="left" w:pos="720"/>
        </w:tabs>
        <w:spacing w:line="360" w:lineRule="auto"/>
        <w:jc w:val="center"/>
        <w:rPr>
          <w:b/>
          <w:bCs/>
          <w:lang w:val="es-SV"/>
        </w:rPr>
      </w:pPr>
      <w:r w:rsidRPr="003968FC">
        <w:rPr>
          <w:b/>
          <w:bCs/>
          <w:lang w:val="es-SV"/>
        </w:rPr>
        <w:t>CARRERA DE LICENCIATURA EN LABORATORIO CLÍNICO</w:t>
      </w:r>
    </w:p>
    <w:p w:rsidR="00B65686" w:rsidRPr="003968FC" w:rsidRDefault="00B65686" w:rsidP="00FA0D8F">
      <w:pPr>
        <w:tabs>
          <w:tab w:val="left" w:pos="720"/>
        </w:tabs>
        <w:spacing w:line="360" w:lineRule="auto"/>
        <w:jc w:val="center"/>
        <w:rPr>
          <w:b/>
          <w:bCs/>
          <w:lang w:val="es-SV"/>
        </w:rPr>
      </w:pPr>
    </w:p>
    <w:p w:rsidR="00B65686" w:rsidRPr="003968FC" w:rsidRDefault="001A14FA" w:rsidP="00FA0D8F">
      <w:pPr>
        <w:tabs>
          <w:tab w:val="left" w:pos="720"/>
        </w:tabs>
        <w:spacing w:line="360" w:lineRule="auto"/>
        <w:jc w:val="center"/>
        <w:rPr>
          <w:b/>
          <w:bCs/>
          <w:lang w:val="es-SV"/>
        </w:rPr>
      </w:pPr>
      <w:r>
        <w:rPr>
          <w:b/>
          <w:noProof/>
          <w:lang w:val="es-ES" w:eastAsia="es-ES"/>
        </w:rPr>
        <w:drawing>
          <wp:inline distT="0" distB="0" distL="0" distR="0">
            <wp:extent cx="1657350" cy="17526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srcRect/>
                    <a:stretch>
                      <a:fillRect/>
                    </a:stretch>
                  </pic:blipFill>
                  <pic:spPr bwMode="auto">
                    <a:xfrm>
                      <a:off x="0" y="0"/>
                      <a:ext cx="1657350" cy="1752600"/>
                    </a:xfrm>
                    <a:prstGeom prst="rect">
                      <a:avLst/>
                    </a:prstGeom>
                    <a:noFill/>
                    <a:ln w="9525">
                      <a:noFill/>
                      <a:miter lim="800000"/>
                      <a:headEnd/>
                      <a:tailEnd/>
                    </a:ln>
                  </pic:spPr>
                </pic:pic>
              </a:graphicData>
            </a:graphic>
          </wp:inline>
        </w:drawing>
      </w:r>
    </w:p>
    <w:p w:rsidR="00B65686" w:rsidRPr="003968FC"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r w:rsidRPr="003968FC">
        <w:rPr>
          <w:b/>
          <w:bCs/>
        </w:rPr>
        <w:t xml:space="preserve">“Análisis comparativo del método de Wintrobe y el método de Westergren para la determinación de la velocidad de sedimentación globular en pacientes de la consulta externa del Hospital Nacional Zacamil “Dr. Juan José Fernández” en el periodo  de marzo-abril  </w:t>
      </w:r>
      <w:smartTag w:uri="urn:schemas-microsoft-com:office:smarttags" w:element="metricconverter">
        <w:smartTagPr>
          <w:attr w:name="ProductID" w:val="2010”"/>
        </w:smartTagPr>
        <w:r w:rsidRPr="003968FC">
          <w:rPr>
            <w:b/>
            <w:bCs/>
          </w:rPr>
          <w:t>2010”</w:t>
        </w:r>
      </w:smartTag>
    </w:p>
    <w:p w:rsidR="00B65686"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r>
        <w:rPr>
          <w:b/>
          <w:bCs/>
        </w:rPr>
        <w:t xml:space="preserve">Seminario de graduación para optar al </w:t>
      </w:r>
      <w:r w:rsidR="00FA0D8F">
        <w:rPr>
          <w:b/>
          <w:bCs/>
        </w:rPr>
        <w:t>título</w:t>
      </w:r>
      <w:r>
        <w:rPr>
          <w:b/>
          <w:bCs/>
        </w:rPr>
        <w:t xml:space="preserve"> de Licenciatura en Laboratorio Clínico.</w:t>
      </w:r>
    </w:p>
    <w:p w:rsidR="00B65686" w:rsidRPr="003968FC"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r w:rsidRPr="003968FC">
        <w:rPr>
          <w:b/>
          <w:bCs/>
        </w:rPr>
        <w:t>PRESENTADO POR:</w:t>
      </w:r>
    </w:p>
    <w:p w:rsidR="00B65686" w:rsidRPr="003968FC" w:rsidRDefault="00B65686" w:rsidP="00FA0D8F">
      <w:pPr>
        <w:tabs>
          <w:tab w:val="left" w:pos="720"/>
        </w:tabs>
        <w:spacing w:line="360" w:lineRule="auto"/>
        <w:jc w:val="center"/>
        <w:rPr>
          <w:b/>
          <w:bCs/>
        </w:rPr>
      </w:pPr>
      <w:r w:rsidRPr="003968FC">
        <w:rPr>
          <w:b/>
          <w:bCs/>
        </w:rPr>
        <w:t>ALAS RIVERA, TANIA MORENA</w:t>
      </w:r>
    </w:p>
    <w:p w:rsidR="00B65686" w:rsidRPr="003968FC" w:rsidRDefault="00B65686" w:rsidP="00FA0D8F">
      <w:pPr>
        <w:tabs>
          <w:tab w:val="left" w:pos="720"/>
        </w:tabs>
        <w:spacing w:line="360" w:lineRule="auto"/>
        <w:jc w:val="center"/>
        <w:rPr>
          <w:b/>
          <w:bCs/>
        </w:rPr>
      </w:pPr>
      <w:r w:rsidRPr="003968FC">
        <w:rPr>
          <w:b/>
          <w:bCs/>
        </w:rPr>
        <w:t>GARCÍA HERNÁNDEZ, DELMY ELIZABETH</w:t>
      </w:r>
    </w:p>
    <w:p w:rsidR="00B65686" w:rsidRPr="003968FC" w:rsidRDefault="00B65686" w:rsidP="00FA0D8F">
      <w:pPr>
        <w:tabs>
          <w:tab w:val="left" w:pos="720"/>
        </w:tabs>
        <w:spacing w:line="360" w:lineRule="auto"/>
        <w:jc w:val="center"/>
        <w:rPr>
          <w:b/>
          <w:bCs/>
        </w:rPr>
      </w:pPr>
      <w:r w:rsidRPr="003968FC">
        <w:rPr>
          <w:b/>
          <w:bCs/>
        </w:rPr>
        <w:t>RETANA MORÁN, CARMEN MARÍA</w:t>
      </w:r>
    </w:p>
    <w:p w:rsidR="00B65686" w:rsidRPr="003968FC"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r w:rsidRPr="003968FC">
        <w:rPr>
          <w:b/>
          <w:bCs/>
        </w:rPr>
        <w:t>ASESOR:</w:t>
      </w:r>
    </w:p>
    <w:p w:rsidR="00B65686" w:rsidRPr="003968FC" w:rsidRDefault="00B65686" w:rsidP="00FA0D8F">
      <w:pPr>
        <w:tabs>
          <w:tab w:val="left" w:pos="720"/>
        </w:tabs>
        <w:spacing w:line="360" w:lineRule="auto"/>
        <w:jc w:val="center"/>
        <w:rPr>
          <w:b/>
          <w:bCs/>
        </w:rPr>
      </w:pPr>
      <w:r w:rsidRPr="003968FC">
        <w:rPr>
          <w:b/>
          <w:bCs/>
        </w:rPr>
        <w:t>LIC. LUIS ROBERTO</w:t>
      </w:r>
      <w:r>
        <w:rPr>
          <w:b/>
          <w:bCs/>
        </w:rPr>
        <w:t xml:space="preserve"> </w:t>
      </w:r>
      <w:r w:rsidRPr="003968FC">
        <w:rPr>
          <w:b/>
          <w:bCs/>
        </w:rPr>
        <w:t>PANIAGUA CASTRO</w:t>
      </w:r>
    </w:p>
    <w:p w:rsidR="00B65686" w:rsidRPr="003968FC"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p>
    <w:p w:rsidR="00B65686" w:rsidRPr="003968FC" w:rsidRDefault="00B65686" w:rsidP="00FA0D8F">
      <w:pPr>
        <w:tabs>
          <w:tab w:val="left" w:pos="720"/>
        </w:tabs>
        <w:spacing w:line="360" w:lineRule="auto"/>
        <w:jc w:val="center"/>
        <w:rPr>
          <w:b/>
          <w:bCs/>
        </w:rPr>
      </w:pPr>
    </w:p>
    <w:p w:rsidR="00B65686" w:rsidRPr="006B66D4" w:rsidRDefault="00865C43" w:rsidP="00FA0D8F">
      <w:pPr>
        <w:tabs>
          <w:tab w:val="left" w:pos="720"/>
        </w:tabs>
        <w:spacing w:line="360" w:lineRule="auto"/>
        <w:jc w:val="center"/>
        <w:rPr>
          <w:b/>
          <w:bCs/>
        </w:rPr>
      </w:pPr>
      <w:r w:rsidRPr="00865C43">
        <w:rPr>
          <w:noProof/>
          <w:lang w:val="en-US" w:eastAsia="ko-KR"/>
        </w:rPr>
        <w:pict>
          <v:rect id="_x0000_s1027" style="position:absolute;left:0;text-align:left;margin-left:440.7pt;margin-top:14.75pt;width:42pt;height:36pt;z-index:251651584" strokecolor="white"/>
        </w:pict>
      </w:r>
      <w:r w:rsidR="00B65686" w:rsidRPr="003968FC">
        <w:rPr>
          <w:b/>
          <w:bCs/>
        </w:rPr>
        <w:t>CIUDAD UNIVERSITARIA</w:t>
      </w:r>
      <w:r w:rsidR="00B65686">
        <w:rPr>
          <w:b/>
          <w:bCs/>
        </w:rPr>
        <w:t>, JUNIO</w:t>
      </w:r>
      <w:r w:rsidR="00B65686" w:rsidRPr="003968FC">
        <w:rPr>
          <w:b/>
          <w:bCs/>
        </w:rPr>
        <w:t xml:space="preserve"> 2010</w:t>
      </w:r>
      <w:r w:rsidRPr="00865C43">
        <w:rPr>
          <w:noProof/>
          <w:lang w:val="en-US" w:eastAsia="ko-KR"/>
        </w:rPr>
        <w:pict>
          <v:rect id="_x0000_s1026" style="position:absolute;left:0;text-align:left;margin-left:438pt;margin-top:20.3pt;width:30pt;height:27pt;z-index:251650560;mso-position-horizontal-relative:text;mso-position-vertical-relative:text" strokecolor="white"/>
        </w:pict>
      </w:r>
    </w:p>
    <w:p w:rsidR="00B65686" w:rsidRPr="006B66D4" w:rsidRDefault="00B65686" w:rsidP="00E850C3">
      <w:pPr>
        <w:tabs>
          <w:tab w:val="left" w:pos="720"/>
        </w:tabs>
        <w:spacing w:line="360" w:lineRule="auto"/>
        <w:jc w:val="center"/>
        <w:rPr>
          <w:b/>
          <w:bCs/>
        </w:rPr>
      </w:pPr>
      <w:r w:rsidRPr="006B66D4">
        <w:rPr>
          <w:b/>
          <w:bCs/>
        </w:rPr>
        <w:lastRenderedPageBreak/>
        <w:t>ÍNDICE</w:t>
      </w:r>
    </w:p>
    <w:p w:rsidR="00B65686" w:rsidRDefault="00B65686" w:rsidP="00E850C3">
      <w:pPr>
        <w:tabs>
          <w:tab w:val="left" w:pos="720"/>
        </w:tabs>
        <w:spacing w:line="360" w:lineRule="auto"/>
        <w:jc w:val="both"/>
      </w:pPr>
    </w:p>
    <w:p w:rsidR="00B65686" w:rsidRDefault="00B65686" w:rsidP="00E850C3">
      <w:pPr>
        <w:tabs>
          <w:tab w:val="left" w:pos="720"/>
        </w:tabs>
        <w:spacing w:line="360" w:lineRule="auto"/>
        <w:jc w:val="both"/>
        <w:rPr>
          <w:b/>
        </w:rPr>
      </w:pPr>
      <w:r w:rsidRPr="007B1FB9">
        <w:rPr>
          <w:b/>
        </w:rPr>
        <w:t>CONTENIDO</w:t>
      </w:r>
      <w:r>
        <w:rPr>
          <w:b/>
        </w:rPr>
        <w:t xml:space="preserve">                                                                                                              PÁGINA</w:t>
      </w:r>
    </w:p>
    <w:p w:rsidR="00B65686" w:rsidRPr="007B1FB9" w:rsidRDefault="00B65686" w:rsidP="00E850C3">
      <w:pPr>
        <w:tabs>
          <w:tab w:val="left" w:pos="720"/>
        </w:tabs>
        <w:spacing w:line="360" w:lineRule="auto"/>
        <w:jc w:val="both"/>
        <w:rPr>
          <w:b/>
        </w:rPr>
      </w:pPr>
    </w:p>
    <w:p w:rsidR="00B65686" w:rsidRPr="006B66D4" w:rsidRDefault="00B65686" w:rsidP="00E850C3">
      <w:pPr>
        <w:tabs>
          <w:tab w:val="left" w:pos="720"/>
        </w:tabs>
        <w:spacing w:line="360" w:lineRule="auto"/>
        <w:jc w:val="both"/>
      </w:pPr>
      <w:r w:rsidRPr="00E850C3">
        <w:rPr>
          <w:b/>
        </w:rPr>
        <w:t>CAPITULO I:</w:t>
      </w:r>
      <w:r w:rsidRPr="006B66D4">
        <w:t xml:space="preserve"> Planteamiento del problema………………………………………………...3</w:t>
      </w:r>
    </w:p>
    <w:p w:rsidR="00B65686" w:rsidRPr="006B66D4" w:rsidRDefault="00B65686" w:rsidP="00E850C3">
      <w:pPr>
        <w:tabs>
          <w:tab w:val="left" w:pos="720"/>
        </w:tabs>
        <w:spacing w:line="360" w:lineRule="auto"/>
        <w:jc w:val="both"/>
      </w:pPr>
    </w:p>
    <w:p w:rsidR="00B65686" w:rsidRPr="006B66D4" w:rsidRDefault="00B65686" w:rsidP="00E850C3">
      <w:pPr>
        <w:tabs>
          <w:tab w:val="left" w:pos="720"/>
        </w:tabs>
        <w:spacing w:line="360" w:lineRule="auto"/>
        <w:jc w:val="both"/>
      </w:pPr>
      <w:r w:rsidRPr="00E850C3">
        <w:rPr>
          <w:b/>
        </w:rPr>
        <w:t>CAPITULO II:</w:t>
      </w:r>
      <w:r w:rsidRPr="006B66D4">
        <w:t xml:space="preserve"> Objetivos……………………………………………………………………5</w:t>
      </w:r>
    </w:p>
    <w:p w:rsidR="00B65686" w:rsidRPr="006B66D4" w:rsidRDefault="00B65686" w:rsidP="00E850C3">
      <w:pPr>
        <w:tabs>
          <w:tab w:val="left" w:pos="720"/>
        </w:tabs>
        <w:spacing w:line="360" w:lineRule="auto"/>
        <w:jc w:val="both"/>
      </w:pPr>
    </w:p>
    <w:p w:rsidR="00B65686" w:rsidRPr="006B66D4" w:rsidRDefault="00B65686" w:rsidP="00E850C3">
      <w:pPr>
        <w:tabs>
          <w:tab w:val="left" w:pos="720"/>
        </w:tabs>
        <w:spacing w:line="360" w:lineRule="auto"/>
        <w:jc w:val="both"/>
      </w:pPr>
      <w:r w:rsidRPr="00E850C3">
        <w:rPr>
          <w:b/>
        </w:rPr>
        <w:t>CAPITULO III:</w:t>
      </w:r>
      <w:r w:rsidRPr="006B66D4">
        <w:t xml:space="preserve"> Hipótesis……………………………………………………………………6</w:t>
      </w:r>
    </w:p>
    <w:p w:rsidR="00B65686" w:rsidRPr="006B66D4" w:rsidRDefault="00B65686" w:rsidP="00E850C3">
      <w:pPr>
        <w:tabs>
          <w:tab w:val="left" w:pos="720"/>
        </w:tabs>
        <w:spacing w:line="360" w:lineRule="auto"/>
        <w:jc w:val="both"/>
      </w:pPr>
    </w:p>
    <w:p w:rsidR="00B65686" w:rsidRPr="006B66D4" w:rsidRDefault="00B65686" w:rsidP="00E850C3">
      <w:pPr>
        <w:tabs>
          <w:tab w:val="left" w:pos="720"/>
        </w:tabs>
        <w:spacing w:line="360" w:lineRule="auto"/>
        <w:jc w:val="both"/>
      </w:pPr>
      <w:r w:rsidRPr="00E850C3">
        <w:rPr>
          <w:b/>
        </w:rPr>
        <w:t>CAPITULO IV:</w:t>
      </w:r>
      <w:r w:rsidRPr="006B66D4">
        <w:t xml:space="preserve"> Marco teórico………………………………………………………………7</w:t>
      </w:r>
    </w:p>
    <w:p w:rsidR="00B65686" w:rsidRPr="006B66D4" w:rsidRDefault="00B65686" w:rsidP="00E850C3">
      <w:pPr>
        <w:tabs>
          <w:tab w:val="left" w:pos="720"/>
        </w:tabs>
        <w:spacing w:line="360" w:lineRule="auto"/>
        <w:jc w:val="both"/>
      </w:pPr>
    </w:p>
    <w:p w:rsidR="00B65686" w:rsidRPr="006B66D4" w:rsidRDefault="00B65686" w:rsidP="00E850C3">
      <w:pPr>
        <w:tabs>
          <w:tab w:val="left" w:pos="720"/>
        </w:tabs>
        <w:spacing w:line="360" w:lineRule="auto"/>
        <w:jc w:val="both"/>
      </w:pPr>
      <w:r w:rsidRPr="00E850C3">
        <w:rPr>
          <w:b/>
        </w:rPr>
        <w:t>CAPITULO V:</w:t>
      </w:r>
      <w:r w:rsidRPr="006B66D4">
        <w:t xml:space="preserve"> Diseño Met</w:t>
      </w:r>
      <w:r w:rsidR="00431B39">
        <w:t>odológico………………………………………………………27</w:t>
      </w:r>
    </w:p>
    <w:p w:rsidR="00B65686" w:rsidRPr="006B66D4" w:rsidRDefault="00B65686" w:rsidP="00E850C3">
      <w:pPr>
        <w:tabs>
          <w:tab w:val="left" w:pos="1200"/>
        </w:tabs>
        <w:spacing w:line="360" w:lineRule="auto"/>
        <w:jc w:val="both"/>
      </w:pPr>
    </w:p>
    <w:p w:rsidR="00B65686" w:rsidRPr="006B66D4" w:rsidRDefault="00B65686" w:rsidP="00E850C3">
      <w:pPr>
        <w:tabs>
          <w:tab w:val="left" w:pos="720"/>
        </w:tabs>
        <w:spacing w:line="360" w:lineRule="auto"/>
        <w:jc w:val="both"/>
      </w:pPr>
      <w:r w:rsidRPr="00E850C3">
        <w:rPr>
          <w:b/>
        </w:rPr>
        <w:t>CAPITULO VI:</w:t>
      </w:r>
      <w:r>
        <w:t xml:space="preserve"> Resul</w:t>
      </w:r>
      <w:r w:rsidR="00431B39">
        <w:t>tados…………………………………………………………………28</w:t>
      </w:r>
    </w:p>
    <w:p w:rsidR="00B65686" w:rsidRPr="006B66D4" w:rsidRDefault="00B65686" w:rsidP="00E850C3">
      <w:pPr>
        <w:tabs>
          <w:tab w:val="left" w:pos="720"/>
        </w:tabs>
        <w:spacing w:line="360" w:lineRule="auto"/>
        <w:jc w:val="both"/>
      </w:pPr>
    </w:p>
    <w:p w:rsidR="00B65686" w:rsidRDefault="00B65686" w:rsidP="00E850C3">
      <w:pPr>
        <w:spacing w:line="360" w:lineRule="auto"/>
        <w:jc w:val="both"/>
      </w:pPr>
      <w:r w:rsidRPr="00E850C3">
        <w:rPr>
          <w:b/>
        </w:rPr>
        <w:t>CAPITULO VII:</w:t>
      </w:r>
      <w:r w:rsidRPr="006B66D4">
        <w:t xml:space="preserve"> </w:t>
      </w:r>
      <w:r>
        <w:t>Discusión de lo</w:t>
      </w:r>
      <w:r w:rsidR="005422A3">
        <w:t>s resultados………………………………………………31</w:t>
      </w:r>
    </w:p>
    <w:p w:rsidR="00B65686" w:rsidRDefault="00B65686" w:rsidP="00E850C3">
      <w:pPr>
        <w:spacing w:line="360" w:lineRule="auto"/>
        <w:jc w:val="both"/>
      </w:pPr>
    </w:p>
    <w:p w:rsidR="00B65686" w:rsidRDefault="00B65686" w:rsidP="00E850C3">
      <w:pPr>
        <w:spacing w:line="360" w:lineRule="auto"/>
        <w:jc w:val="both"/>
      </w:pPr>
      <w:r w:rsidRPr="00E850C3">
        <w:rPr>
          <w:b/>
        </w:rPr>
        <w:t>CAPITULO VIII:</w:t>
      </w:r>
      <w:r>
        <w:t xml:space="preserve"> Conclusiones……………………………………………………………</w:t>
      </w:r>
      <w:r w:rsidR="005422A3">
        <w:t>.34</w:t>
      </w:r>
    </w:p>
    <w:p w:rsidR="00B65686" w:rsidRDefault="00B65686" w:rsidP="00E850C3">
      <w:pPr>
        <w:spacing w:line="360" w:lineRule="auto"/>
        <w:jc w:val="both"/>
      </w:pPr>
    </w:p>
    <w:p w:rsidR="00B65686" w:rsidRDefault="00B65686" w:rsidP="00E850C3">
      <w:pPr>
        <w:spacing w:line="360" w:lineRule="auto"/>
        <w:jc w:val="both"/>
      </w:pPr>
      <w:r w:rsidRPr="00E850C3">
        <w:rPr>
          <w:b/>
        </w:rPr>
        <w:t>CAPITULO IX:</w:t>
      </w:r>
      <w:r>
        <w:t xml:space="preserve"> Recomen</w:t>
      </w:r>
      <w:r w:rsidR="005422A3">
        <w:t>daciones…………………………………………………………35</w:t>
      </w:r>
    </w:p>
    <w:p w:rsidR="00B65686" w:rsidRDefault="00B65686" w:rsidP="00E850C3">
      <w:pPr>
        <w:spacing w:line="360" w:lineRule="auto"/>
        <w:jc w:val="both"/>
      </w:pPr>
    </w:p>
    <w:p w:rsidR="00B65686" w:rsidRDefault="00B65686" w:rsidP="00E850C3">
      <w:pPr>
        <w:spacing w:line="360" w:lineRule="auto"/>
        <w:jc w:val="both"/>
      </w:pPr>
      <w:r w:rsidRPr="00E850C3">
        <w:rPr>
          <w:b/>
        </w:rPr>
        <w:t>CAPITLO X:</w:t>
      </w:r>
      <w:r>
        <w:t xml:space="preserve"> Anexo</w:t>
      </w:r>
      <w:r w:rsidR="005422A3">
        <w:t>s………………………………………………………………………..36</w:t>
      </w:r>
    </w:p>
    <w:p w:rsidR="00B65686" w:rsidRDefault="00B65686" w:rsidP="00E850C3">
      <w:pPr>
        <w:spacing w:line="360" w:lineRule="auto"/>
        <w:jc w:val="both"/>
      </w:pPr>
    </w:p>
    <w:p w:rsidR="00B65686" w:rsidRDefault="00B65686" w:rsidP="00E850C3">
      <w:pPr>
        <w:spacing w:line="360" w:lineRule="auto"/>
        <w:jc w:val="both"/>
      </w:pPr>
      <w:r w:rsidRPr="00E850C3">
        <w:rPr>
          <w:b/>
        </w:rPr>
        <w:t>CAPITULO XI:</w:t>
      </w:r>
      <w:r>
        <w:t xml:space="preserve"> Referenc</w:t>
      </w:r>
      <w:r w:rsidR="005422A3">
        <w:t>ias………………………………………………………………...63</w:t>
      </w:r>
    </w:p>
    <w:p w:rsidR="00B65686" w:rsidRDefault="00B65686" w:rsidP="006B66D4">
      <w:pPr>
        <w:spacing w:line="360" w:lineRule="auto"/>
      </w:pPr>
    </w:p>
    <w:p w:rsidR="00B65686" w:rsidRPr="006B66D4" w:rsidRDefault="00B65686" w:rsidP="006B66D4">
      <w:pPr>
        <w:spacing w:line="360" w:lineRule="auto"/>
      </w:pPr>
    </w:p>
    <w:p w:rsidR="00B65686" w:rsidRDefault="00B65686" w:rsidP="006B66D4">
      <w:pPr>
        <w:spacing w:line="360" w:lineRule="auto"/>
      </w:pPr>
    </w:p>
    <w:p w:rsidR="00FA0D8F" w:rsidRDefault="00FA0D8F" w:rsidP="006B66D4">
      <w:pPr>
        <w:spacing w:line="360" w:lineRule="auto"/>
      </w:pPr>
    </w:p>
    <w:p w:rsidR="00FA0D8F" w:rsidRPr="006B66D4" w:rsidRDefault="00FA0D8F" w:rsidP="006B66D4">
      <w:pPr>
        <w:spacing w:line="360" w:lineRule="auto"/>
      </w:pPr>
    </w:p>
    <w:p w:rsidR="00B65686" w:rsidRPr="007B1FB9" w:rsidRDefault="00865C43" w:rsidP="006B66D4">
      <w:pPr>
        <w:spacing w:line="360" w:lineRule="auto"/>
      </w:pPr>
      <w:r w:rsidRPr="00865C43">
        <w:rPr>
          <w:noProof/>
          <w:lang w:val="en-US" w:eastAsia="ko-KR"/>
        </w:rPr>
        <w:pict>
          <v:rect id="_x0000_s1028" style="position:absolute;margin-left:6in;margin-top:9.95pt;width:46.2pt;height:36pt;z-index:251652608" strokecolor="white"/>
        </w:pict>
      </w:r>
    </w:p>
    <w:p w:rsidR="00B65686" w:rsidRPr="006B66D4" w:rsidRDefault="00865C43" w:rsidP="006B66D4">
      <w:pPr>
        <w:spacing w:line="360" w:lineRule="auto"/>
        <w:jc w:val="center"/>
        <w:rPr>
          <w:b/>
          <w:bCs/>
        </w:rPr>
      </w:pPr>
      <w:r w:rsidRPr="00865C43">
        <w:rPr>
          <w:noProof/>
          <w:lang w:val="en-US" w:eastAsia="ko-KR"/>
        </w:rPr>
        <w:lastRenderedPageBreak/>
        <w:pict>
          <v:rect id="_x0000_s1029" style="position:absolute;left:0;text-align:left;margin-left:448.5pt;margin-top:14.9pt;width:36pt;height:27pt;z-index:251653632" stroked="f"/>
        </w:pict>
      </w:r>
      <w:r w:rsidR="00B65686">
        <w:rPr>
          <w:b/>
          <w:bCs/>
        </w:rPr>
        <w:t>CAPITULO I</w:t>
      </w:r>
    </w:p>
    <w:p w:rsidR="00B65686" w:rsidRPr="006B66D4" w:rsidRDefault="00B65686" w:rsidP="006B66D4">
      <w:pPr>
        <w:spacing w:line="360" w:lineRule="auto"/>
        <w:jc w:val="center"/>
        <w:rPr>
          <w:b/>
          <w:bCs/>
        </w:rPr>
      </w:pPr>
      <w:r w:rsidRPr="006B66D4">
        <w:rPr>
          <w:b/>
          <w:bCs/>
        </w:rPr>
        <w:t>PLANTEAMIENTO DEL PROBLEMA</w:t>
      </w:r>
    </w:p>
    <w:p w:rsidR="00B65686" w:rsidRPr="006B66D4" w:rsidRDefault="00B65686" w:rsidP="006B66D4">
      <w:pPr>
        <w:spacing w:line="360" w:lineRule="auto"/>
        <w:rPr>
          <w:b/>
          <w:bCs/>
        </w:rPr>
      </w:pPr>
    </w:p>
    <w:p w:rsidR="00B65686" w:rsidRPr="006B66D4" w:rsidRDefault="00B65686" w:rsidP="00FA0D8F">
      <w:pPr>
        <w:spacing w:line="360" w:lineRule="auto"/>
        <w:jc w:val="both"/>
        <w:rPr>
          <w:color w:val="231F20"/>
          <w:lang w:val="es-SV" w:eastAsia="ko-KR"/>
        </w:rPr>
      </w:pPr>
      <w:r w:rsidRPr="006B66D4">
        <w:rPr>
          <w:color w:val="231F20"/>
          <w:lang w:val="es-SV" w:eastAsia="ko-KR"/>
        </w:rPr>
        <w:t xml:space="preserve">La medición de la velocidad de sedimentación globular (VSG) es una prueba para evaluar la respuesta inflamatoria durante la fase aguda de diversos padecimientos infecciosos y no infecciosos. Su historia se remonta a la observación de Fahraeus en 1918, de una rápida sedimentación de los eritrocitos en el plasma de una mujer gestante que no ocurría en otra mujer no embarazada. Sin embargo, fue hasta 1941 cuando MacLeod describió </w:t>
      </w:r>
      <w:smartTag w:uri="urn:schemas-microsoft-com:office:smarttags" w:element="PersonName">
        <w:smartTagPr>
          <w:attr w:name="ProductID" w:val="la VSG"/>
        </w:smartTagPr>
        <w:r w:rsidRPr="006B66D4">
          <w:rPr>
            <w:color w:val="231F20"/>
            <w:lang w:val="es-SV" w:eastAsia="ko-KR"/>
          </w:rPr>
          <w:t>la VSG</w:t>
        </w:r>
      </w:smartTag>
      <w:r w:rsidRPr="006B66D4">
        <w:rPr>
          <w:color w:val="231F20"/>
          <w:lang w:val="es-SV" w:eastAsia="ko-KR"/>
        </w:rPr>
        <w:t xml:space="preserve"> como reactante de fase aguda.</w:t>
      </w:r>
    </w:p>
    <w:p w:rsidR="00B65686" w:rsidRPr="006B66D4" w:rsidRDefault="00B65686" w:rsidP="00FA0D8F">
      <w:pPr>
        <w:spacing w:line="360" w:lineRule="auto"/>
        <w:jc w:val="both"/>
        <w:rPr>
          <w:color w:val="231F20"/>
          <w:lang w:val="es-SV" w:eastAsia="ko-KR"/>
        </w:rPr>
      </w:pPr>
      <w:smartTag w:uri="urn:schemas-microsoft-com:office:smarttags" w:element="PersonName">
        <w:smartTagPr>
          <w:attr w:name="ProductID" w:val="La Velocidad"/>
        </w:smartTagPr>
        <w:r w:rsidRPr="006B66D4">
          <w:rPr>
            <w:color w:val="231F20"/>
            <w:lang w:val="es-SV" w:eastAsia="ko-KR"/>
          </w:rPr>
          <w:t>La Velocidad</w:t>
        </w:r>
      </w:smartTag>
      <w:r w:rsidRPr="006B66D4">
        <w:rPr>
          <w:color w:val="231F20"/>
          <w:lang w:val="es-SV" w:eastAsia="ko-KR"/>
        </w:rPr>
        <w:t xml:space="preserve"> de sedimentación globular se incrementa en infecciones agudas y crónicas, necrosis tisular, lesiones malignas, enfermedades de la colágena y reumáticas, niveles séricos anormales de proteínas y embarazo, así como en pacientes con falla renal crónica en hemodiálisis y pacientes con insuficiencia cardiaca congestiva, entre otras.</w:t>
      </w:r>
    </w:p>
    <w:p w:rsidR="00B65686" w:rsidRPr="006B66D4" w:rsidRDefault="00B65686" w:rsidP="00FA0D8F">
      <w:pPr>
        <w:spacing w:line="360" w:lineRule="auto"/>
        <w:jc w:val="both"/>
      </w:pPr>
      <w:r>
        <w:t>Los cambios en el hemató</w:t>
      </w:r>
      <w:r w:rsidRPr="006B66D4">
        <w:t xml:space="preserve">crito influyen en forma muy importante en la velocidad de sedimentación globular. Cuando en una muestra de sangre se disminuye el volumen que ocupan los eritrocitos, los agregados de eritrocitos se sedimentan </w:t>
      </w:r>
      <w:r w:rsidR="00FA0D8F" w:rsidRPr="006B66D4">
        <w:t>más</w:t>
      </w:r>
      <w:r w:rsidRPr="006B66D4">
        <w:t xml:space="preserve"> rápido, y por ta</w:t>
      </w:r>
      <w:r>
        <w:t>nto, en una sangre con un hemató</w:t>
      </w:r>
      <w:r w:rsidRPr="006B66D4">
        <w:t>crito bajo se aumenta la velocidad de sedimentación globular.</w:t>
      </w:r>
    </w:p>
    <w:p w:rsidR="00B65686" w:rsidRPr="006B66D4" w:rsidRDefault="00B65686" w:rsidP="00FA0D8F">
      <w:pPr>
        <w:spacing w:line="360" w:lineRule="auto"/>
        <w:jc w:val="both"/>
        <w:rPr>
          <w:color w:val="231F20"/>
          <w:lang w:val="es-SV" w:eastAsia="ko-KR"/>
        </w:rPr>
      </w:pPr>
      <w:r w:rsidRPr="006B66D4">
        <w:rPr>
          <w:color w:val="231F20"/>
          <w:lang w:val="es-SV" w:eastAsia="ko-KR"/>
        </w:rPr>
        <w:t xml:space="preserve">Para medir </w:t>
      </w:r>
      <w:smartTag w:uri="urn:schemas-microsoft-com:office:smarttags" w:element="PersonName">
        <w:smartTagPr>
          <w:attr w:name="ProductID" w:val="la VSG"/>
        </w:smartTagPr>
        <w:r w:rsidRPr="006B66D4">
          <w:rPr>
            <w:color w:val="231F20"/>
            <w:lang w:val="es-SV" w:eastAsia="ko-KR"/>
          </w:rPr>
          <w:t>la VSG</w:t>
        </w:r>
      </w:smartTag>
      <w:r w:rsidRPr="006B66D4">
        <w:rPr>
          <w:color w:val="231F20"/>
          <w:lang w:val="es-SV" w:eastAsia="ko-KR"/>
        </w:rPr>
        <w:t xml:space="preserve"> hay diversos procedimientos; en 1974, Wintrobe describió el método que es aún la regla de oro y requiere 1 ml de sangre venosa anticoagulada con EDTA. La sangre se coloca en el tubo de Wintrobe (tubo de vidrio con un diámetro de </w:t>
      </w:r>
      <w:smartTag w:uri="urn:schemas-microsoft-com:office:smarttags" w:element="PersonName">
        <w:smartTagPr>
          <w:attr w:name="ProductID" w:val="LA SALUD."/>
        </w:smartTagPr>
        <w:smartTag w:uri="urn:schemas-microsoft-com:office:smarttags" w:element="metricconverter">
          <w:smartTagPr>
            <w:attr w:name="ProductID" w:val="3 mm"/>
          </w:smartTagPr>
          <w:r w:rsidRPr="006B66D4">
            <w:rPr>
              <w:color w:val="231F20"/>
              <w:lang w:val="es-SV" w:eastAsia="ko-KR"/>
            </w:rPr>
            <w:t>3 mm</w:t>
          </w:r>
        </w:smartTag>
      </w:smartTag>
      <w:r w:rsidRPr="006B66D4">
        <w:rPr>
          <w:color w:val="231F20"/>
          <w:lang w:val="es-SV" w:eastAsia="ko-KR"/>
        </w:rPr>
        <w:t xml:space="preserve"> y graduado en mm en una escala de </w:t>
      </w:r>
      <w:smartTag w:uri="urn:schemas-microsoft-com:office:smarttags" w:element="PersonName">
        <w:smartTagPr>
          <w:attr w:name="ProductID" w:val="LA SALUD."/>
        </w:smartTagPr>
        <w:smartTag w:uri="urn:schemas-microsoft-com:office:smarttags" w:element="metricconverter">
          <w:smartTagPr>
            <w:attr w:name="ProductID" w:val="0 a"/>
          </w:smartTagPr>
          <w:r w:rsidRPr="006B66D4">
            <w:rPr>
              <w:color w:val="231F20"/>
              <w:lang w:val="es-SV" w:eastAsia="ko-KR"/>
            </w:rPr>
            <w:t>0 a</w:t>
          </w:r>
        </w:smartTag>
      </w:smartTag>
      <w:r w:rsidRPr="006B66D4">
        <w:rPr>
          <w:color w:val="231F20"/>
          <w:lang w:val="es-SV" w:eastAsia="ko-KR"/>
        </w:rPr>
        <w:t xml:space="preserve"> </w:t>
      </w:r>
      <w:smartTag w:uri="urn:schemas-microsoft-com:office:smarttags" w:element="PersonName">
        <w:smartTagPr>
          <w:attr w:name="ProductID" w:val="LA SALUD."/>
        </w:smartTagPr>
        <w:smartTag w:uri="urn:schemas-microsoft-com:office:smarttags" w:element="metricconverter">
          <w:smartTagPr>
            <w:attr w:name="ProductID" w:val="10 cm"/>
          </w:smartTagPr>
          <w:r w:rsidRPr="006B66D4">
            <w:rPr>
              <w:color w:val="231F20"/>
              <w:lang w:val="es-SV" w:eastAsia="ko-KR"/>
            </w:rPr>
            <w:t>10 cm</w:t>
          </w:r>
        </w:smartTag>
      </w:smartTag>
      <w:r w:rsidRPr="006B66D4">
        <w:rPr>
          <w:color w:val="231F20"/>
          <w:lang w:val="es-SV" w:eastAsia="ko-KR"/>
        </w:rPr>
        <w:t>) y se deja reposar a temperatura ambiente durante una hora en un soporte para mantener la posición vertical; al término, se cuantifica la sedimentación en milímetros desde el borde superior del plasma hasta la base de las células.</w:t>
      </w:r>
    </w:p>
    <w:p w:rsidR="00B65686" w:rsidRPr="006B66D4" w:rsidRDefault="00B65686" w:rsidP="00FA0D8F">
      <w:pPr>
        <w:spacing w:line="360" w:lineRule="auto"/>
        <w:jc w:val="both"/>
        <w:rPr>
          <w:color w:val="231F20"/>
          <w:lang w:val="es-SV" w:eastAsia="ko-KR"/>
        </w:rPr>
      </w:pPr>
      <w:r w:rsidRPr="006B66D4">
        <w:rPr>
          <w:color w:val="231F20"/>
          <w:lang w:val="es-SV" w:eastAsia="ko-KR"/>
        </w:rPr>
        <w:t xml:space="preserve">Otra técnica es la de Westergren, validada y aceptada por el Comité Internacional de Estandarización en Hematología y descrita en 1988. Ésta consiste en extraer sangre venosa y mezclarla con citrato trisódico al 3.8% como anticoagulante. Luego se vierte en un tubo de cristal de 300 ± </w:t>
      </w:r>
      <w:smartTag w:uri="urn:schemas-microsoft-com:office:smarttags" w:element="PersonName">
        <w:smartTagPr>
          <w:attr w:name="ProductID" w:val="LA SALUD."/>
        </w:smartTagPr>
        <w:smartTag w:uri="urn:schemas-microsoft-com:office:smarttags" w:element="metricconverter">
          <w:smartTagPr>
            <w:attr w:name="ProductID" w:val="1.5 Mm"/>
          </w:smartTagPr>
          <w:r w:rsidRPr="006B66D4">
            <w:rPr>
              <w:color w:val="231F20"/>
              <w:lang w:val="es-SV" w:eastAsia="ko-KR"/>
            </w:rPr>
            <w:t>1.5 Mm</w:t>
          </w:r>
        </w:smartTag>
      </w:smartTag>
      <w:r w:rsidRPr="006B66D4">
        <w:rPr>
          <w:color w:val="231F20"/>
          <w:lang w:val="es-SV" w:eastAsia="ko-KR"/>
        </w:rPr>
        <w:t xml:space="preserve"> de longitud y 2.55 ± </w:t>
      </w:r>
      <w:smartTag w:uri="urn:schemas-microsoft-com:office:smarttags" w:element="PersonName">
        <w:smartTagPr>
          <w:attr w:name="ProductID" w:val="LA SALUD."/>
        </w:smartTagPr>
        <w:smartTag w:uri="urn:schemas-microsoft-com:office:smarttags" w:element="metricconverter">
          <w:smartTagPr>
            <w:attr w:name="ProductID" w:val="0.15 Mm"/>
          </w:smartTagPr>
          <w:r w:rsidRPr="006B66D4">
            <w:rPr>
              <w:color w:val="231F20"/>
              <w:lang w:val="es-SV" w:eastAsia="ko-KR"/>
            </w:rPr>
            <w:t>0.15 Mm</w:t>
          </w:r>
        </w:smartTag>
      </w:smartTag>
      <w:r w:rsidRPr="006B66D4">
        <w:rPr>
          <w:color w:val="231F20"/>
          <w:lang w:val="es-SV" w:eastAsia="ko-KR"/>
        </w:rPr>
        <w:t xml:space="preserve"> de diámetro, con una escala graduada en Mm de </w:t>
      </w:r>
      <w:smartTag w:uri="urn:schemas-microsoft-com:office:smarttags" w:element="PersonName">
        <w:smartTagPr>
          <w:attr w:name="ProductID" w:val="LA SALUD."/>
        </w:smartTagPr>
        <w:smartTag w:uri="urn:schemas-microsoft-com:office:smarttags" w:element="metricconverter">
          <w:smartTagPr>
            <w:attr w:name="ProductID" w:val="0 a"/>
          </w:smartTagPr>
          <w:r w:rsidRPr="006B66D4">
            <w:rPr>
              <w:color w:val="231F20"/>
              <w:lang w:val="es-SV" w:eastAsia="ko-KR"/>
            </w:rPr>
            <w:t>0 a</w:t>
          </w:r>
        </w:smartTag>
      </w:smartTag>
      <w:r w:rsidRPr="006B66D4">
        <w:rPr>
          <w:color w:val="231F20"/>
          <w:lang w:val="es-SV" w:eastAsia="ko-KR"/>
        </w:rPr>
        <w:t xml:space="preserve"> 200, y se coloca en posición vertical durante 24 horas. Las lecturas en milímetros (a partir del borde superior del plasma y hasta las células) se realiza</w:t>
      </w:r>
      <w:r>
        <w:rPr>
          <w:color w:val="231F20"/>
          <w:lang w:val="es-SV" w:eastAsia="ko-KR"/>
        </w:rPr>
        <w:t>n después de una hora</w:t>
      </w:r>
      <w:r w:rsidRPr="006B66D4">
        <w:rPr>
          <w:color w:val="231F20"/>
          <w:lang w:val="es-SV" w:eastAsia="ko-KR"/>
        </w:rPr>
        <w:t>.</w:t>
      </w:r>
    </w:p>
    <w:p w:rsidR="00B65686" w:rsidRPr="006B66D4" w:rsidRDefault="00B65686" w:rsidP="00FA0D8F">
      <w:pPr>
        <w:spacing w:line="360" w:lineRule="auto"/>
        <w:jc w:val="both"/>
        <w:rPr>
          <w:color w:val="231F20"/>
          <w:lang w:val="es-SV" w:eastAsia="ko-KR"/>
        </w:rPr>
      </w:pPr>
      <w:r w:rsidRPr="006B66D4">
        <w:rPr>
          <w:color w:val="231F20"/>
          <w:lang w:val="es-SV" w:eastAsia="ko-KR"/>
        </w:rPr>
        <w:lastRenderedPageBreak/>
        <w:t xml:space="preserve">Aunque los métodos de Wintrobe y Westergren están validados y tienen un alto grado de confiabilidad; se desconoce si al procesar las mismas muestras con ambos métodos existe  una diferencia marcada entre los datos obtenidos y </w:t>
      </w:r>
      <w:r w:rsidR="00FA0D8F" w:rsidRPr="006B66D4">
        <w:rPr>
          <w:color w:val="231F20"/>
          <w:lang w:val="es-SV" w:eastAsia="ko-KR"/>
        </w:rPr>
        <w:t>cuál</w:t>
      </w:r>
      <w:r w:rsidRPr="006B66D4">
        <w:rPr>
          <w:color w:val="231F20"/>
          <w:lang w:val="es-SV" w:eastAsia="ko-KR"/>
        </w:rPr>
        <w:t xml:space="preserve"> de estos puede considerarse más sensible y especifico.</w:t>
      </w:r>
    </w:p>
    <w:p w:rsidR="00B65686" w:rsidRPr="006B66D4" w:rsidRDefault="00B65686" w:rsidP="006B66D4">
      <w:pPr>
        <w:spacing w:line="360" w:lineRule="auto"/>
        <w:jc w:val="both"/>
      </w:pPr>
      <w:r w:rsidRPr="006B66D4">
        <w:t>En relación a lo anterior se formulan las siguientes interrogantes:</w:t>
      </w: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¿Cuál es la sensibilidad de la velocidad de sedimentación globular por el método Wintrobe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¿Cuál es la especificidad de la velocidad de sedimentación globular por el método Wintrobe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Default="00B65686" w:rsidP="006B66D4">
      <w:pPr>
        <w:spacing w:line="360" w:lineRule="auto"/>
        <w:jc w:val="both"/>
      </w:pPr>
    </w:p>
    <w:p w:rsidR="00484204" w:rsidRPr="006B66D4" w:rsidRDefault="00484204" w:rsidP="006B66D4">
      <w:pPr>
        <w:spacing w:line="360" w:lineRule="auto"/>
        <w:jc w:val="both"/>
      </w:pPr>
    </w:p>
    <w:p w:rsidR="00786100" w:rsidRDefault="00786100" w:rsidP="00786100">
      <w:pPr>
        <w:spacing w:line="360" w:lineRule="auto"/>
      </w:pPr>
    </w:p>
    <w:p w:rsidR="00B65686" w:rsidRPr="006B66D4" w:rsidRDefault="00B65686" w:rsidP="00786100">
      <w:pPr>
        <w:spacing w:line="360" w:lineRule="auto"/>
        <w:jc w:val="center"/>
        <w:rPr>
          <w:b/>
          <w:bCs/>
        </w:rPr>
      </w:pPr>
      <w:r>
        <w:rPr>
          <w:b/>
          <w:bCs/>
        </w:rPr>
        <w:lastRenderedPageBreak/>
        <w:t>CAPITULO II</w:t>
      </w:r>
    </w:p>
    <w:p w:rsidR="00B65686" w:rsidRDefault="00B65686" w:rsidP="006B66D4">
      <w:pPr>
        <w:spacing w:line="360" w:lineRule="auto"/>
        <w:jc w:val="center"/>
        <w:rPr>
          <w:b/>
          <w:bCs/>
        </w:rPr>
      </w:pPr>
      <w:r w:rsidRPr="006B66D4">
        <w:rPr>
          <w:b/>
          <w:bCs/>
        </w:rPr>
        <w:t>OBJETIVOS</w:t>
      </w:r>
    </w:p>
    <w:p w:rsidR="00B65686" w:rsidRPr="006B66D4" w:rsidRDefault="00B65686" w:rsidP="006B66D4">
      <w:pPr>
        <w:spacing w:line="360" w:lineRule="auto"/>
        <w:jc w:val="center"/>
        <w:rPr>
          <w:b/>
          <w:bCs/>
        </w:rPr>
      </w:pPr>
    </w:p>
    <w:p w:rsidR="00B65686" w:rsidRPr="006B66D4" w:rsidRDefault="00B65686" w:rsidP="006B66D4">
      <w:pPr>
        <w:spacing w:line="360" w:lineRule="auto"/>
        <w:jc w:val="both"/>
      </w:pPr>
    </w:p>
    <w:p w:rsidR="00B65686" w:rsidRPr="006B66D4" w:rsidRDefault="00B65686" w:rsidP="006B66D4">
      <w:pPr>
        <w:spacing w:line="360" w:lineRule="auto"/>
        <w:jc w:val="both"/>
        <w:rPr>
          <w:b/>
          <w:bCs/>
        </w:rPr>
      </w:pPr>
      <w:r w:rsidRPr="006B66D4">
        <w:rPr>
          <w:b/>
          <w:bCs/>
        </w:rPr>
        <w:t>OBJETIVO GENERAL:</w:t>
      </w: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Comparar el método de Wintrobe y el método de Westergren para la determinación de la velocidad de sedimentación globular en paciente</w:t>
      </w:r>
      <w:r>
        <w:t>s de la consulta externa en el Hospital N</w:t>
      </w:r>
      <w:r w:rsidRPr="006B66D4">
        <w:t>acional Zacamil en el periodo de marzo - abril 2010.</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rPr>
          <w:b/>
          <w:bCs/>
        </w:rPr>
      </w:pPr>
      <w:r w:rsidRPr="006B66D4">
        <w:rPr>
          <w:b/>
          <w:bCs/>
        </w:rPr>
        <w:t>OBJETIVOS ESPECÍFICOS:</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Determinar la sensibilidad de la velocidad de sedimentación globular por el método de Wintrobe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Determinar la especificidad de la velocidad de sedimentación globular por el método de Wintrobe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center"/>
        <w:rPr>
          <w:b/>
          <w:bCs/>
        </w:rPr>
      </w:pPr>
      <w:r>
        <w:rPr>
          <w:b/>
          <w:bCs/>
        </w:rPr>
        <w:lastRenderedPageBreak/>
        <w:t>CAPITULO III</w:t>
      </w:r>
    </w:p>
    <w:p w:rsidR="00B65686" w:rsidRPr="006B66D4" w:rsidRDefault="00B65686" w:rsidP="006B66D4">
      <w:pPr>
        <w:spacing w:line="360" w:lineRule="auto"/>
        <w:jc w:val="center"/>
        <w:rPr>
          <w:b/>
          <w:bCs/>
        </w:rPr>
      </w:pPr>
      <w:r w:rsidRPr="006B66D4">
        <w:rPr>
          <w:b/>
          <w:bCs/>
        </w:rPr>
        <w:t>HIPÓTESIS</w:t>
      </w:r>
    </w:p>
    <w:p w:rsidR="00B65686" w:rsidRPr="006B66D4" w:rsidRDefault="00B65686" w:rsidP="006B66D4">
      <w:pPr>
        <w:spacing w:line="360" w:lineRule="auto"/>
        <w:jc w:val="both"/>
        <w:rPr>
          <w:b/>
          <w:bCs/>
        </w:rPr>
      </w:pPr>
    </w:p>
    <w:p w:rsidR="00B65686" w:rsidRPr="006B66D4" w:rsidRDefault="00B65686" w:rsidP="006B66D4">
      <w:pPr>
        <w:spacing w:line="360" w:lineRule="auto"/>
        <w:jc w:val="both"/>
        <w:rPr>
          <w:b/>
          <w:bCs/>
        </w:rPr>
      </w:pPr>
    </w:p>
    <w:p w:rsidR="00B65686" w:rsidRPr="006B66D4" w:rsidRDefault="00B65686" w:rsidP="006B66D4">
      <w:pPr>
        <w:spacing w:line="360" w:lineRule="auto"/>
        <w:jc w:val="both"/>
      </w:pPr>
      <w:r w:rsidRPr="006B66D4">
        <w:t>Hi</w:t>
      </w:r>
      <w:r>
        <w:t>.1</w:t>
      </w:r>
      <w:r w:rsidRPr="006B66D4">
        <w:t>: La sensibilidad de la velocidad de sedimentación globular por el método de Wintrobe es igual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r>
        <w:t>Ho. 1</w:t>
      </w:r>
      <w:r w:rsidRPr="006B66D4">
        <w:t>: La sensibilidad de la velocidad de sedimentación globular por el método de Wintrobe es diferente en comparación con el método de Westergren.</w:t>
      </w:r>
    </w:p>
    <w:p w:rsidR="00B65686" w:rsidRPr="006B66D4" w:rsidRDefault="00B65686" w:rsidP="006B66D4">
      <w:pPr>
        <w:tabs>
          <w:tab w:val="left" w:pos="7680"/>
        </w:tabs>
        <w:spacing w:line="360" w:lineRule="auto"/>
        <w:jc w:val="both"/>
      </w:pPr>
      <w:r w:rsidRPr="006B66D4">
        <w:tab/>
      </w:r>
    </w:p>
    <w:p w:rsidR="00B65686" w:rsidRPr="006B66D4" w:rsidRDefault="00B65686" w:rsidP="006B66D4">
      <w:pPr>
        <w:tabs>
          <w:tab w:val="left" w:pos="7680"/>
        </w:tabs>
        <w:spacing w:line="360" w:lineRule="auto"/>
        <w:jc w:val="both"/>
      </w:pPr>
    </w:p>
    <w:p w:rsidR="00B65686" w:rsidRPr="006B66D4" w:rsidRDefault="00B65686" w:rsidP="006B66D4">
      <w:pPr>
        <w:spacing w:line="360" w:lineRule="auto"/>
        <w:jc w:val="both"/>
      </w:pPr>
      <w:r w:rsidRPr="006B66D4">
        <w:t>Hi</w:t>
      </w:r>
      <w:r>
        <w:t>. 2</w:t>
      </w:r>
      <w:r w:rsidRPr="006B66D4">
        <w:t>: La especificidad de la velocidad de sedimentación globular por el</w:t>
      </w:r>
      <w:r>
        <w:t xml:space="preserve"> método de Wintrobe es igual</w:t>
      </w:r>
      <w:r w:rsidRPr="006B66D4">
        <w:t xml:space="preserv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r w:rsidRPr="006B66D4">
        <w:t>Ho</w:t>
      </w:r>
      <w:r>
        <w:t>. 2</w:t>
      </w:r>
      <w:r w:rsidRPr="006B66D4">
        <w:t>: La especificidad de la velocidad de sedimentación globular</w:t>
      </w:r>
      <w:r>
        <w:t xml:space="preserve"> por el método Wintrobe es diferente</w:t>
      </w:r>
      <w:r w:rsidRPr="006B66D4">
        <w:t xml:space="preserve"> en comparación con el método de Westergren.</w:t>
      </w: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6B66D4">
      <w:pPr>
        <w:tabs>
          <w:tab w:val="left" w:pos="3855"/>
        </w:tabs>
        <w:spacing w:line="360" w:lineRule="auto"/>
        <w:jc w:val="both"/>
      </w:pPr>
    </w:p>
    <w:p w:rsidR="00B65686" w:rsidRPr="006B66D4" w:rsidRDefault="00B65686" w:rsidP="006B66D4">
      <w:pPr>
        <w:tabs>
          <w:tab w:val="left" w:pos="3855"/>
        </w:tabs>
        <w:spacing w:line="360" w:lineRule="auto"/>
        <w:jc w:val="both"/>
      </w:pPr>
    </w:p>
    <w:p w:rsidR="00B65686" w:rsidRPr="006B66D4" w:rsidRDefault="00B65686" w:rsidP="006B66D4">
      <w:pPr>
        <w:spacing w:line="360" w:lineRule="auto"/>
        <w:jc w:val="both"/>
      </w:pPr>
    </w:p>
    <w:p w:rsidR="00B65686" w:rsidRPr="006B66D4" w:rsidRDefault="00B65686" w:rsidP="006B66D4">
      <w:pPr>
        <w:spacing w:line="360" w:lineRule="auto"/>
        <w:jc w:val="both"/>
      </w:pPr>
    </w:p>
    <w:p w:rsidR="00B65686" w:rsidRPr="006B66D4" w:rsidRDefault="00B65686" w:rsidP="00937AE9">
      <w:pPr>
        <w:spacing w:line="360" w:lineRule="auto"/>
        <w:jc w:val="center"/>
        <w:rPr>
          <w:b/>
          <w:bCs/>
        </w:rPr>
      </w:pPr>
      <w:r>
        <w:rPr>
          <w:b/>
          <w:bCs/>
        </w:rPr>
        <w:lastRenderedPageBreak/>
        <w:t>CAPITULO IV</w:t>
      </w:r>
    </w:p>
    <w:p w:rsidR="00B65686" w:rsidRPr="006B66D4" w:rsidRDefault="00B65686" w:rsidP="00F85B75">
      <w:pPr>
        <w:spacing w:line="360" w:lineRule="auto"/>
        <w:jc w:val="center"/>
        <w:rPr>
          <w:b/>
          <w:bCs/>
          <w:lang w:val="es-SV"/>
        </w:rPr>
      </w:pPr>
      <w:r w:rsidRPr="006B66D4">
        <w:rPr>
          <w:b/>
          <w:bCs/>
          <w:lang w:val="es-SV"/>
        </w:rPr>
        <w:t>MARCO TEÓRICO</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 xml:space="preserve"> La sangre: </w:t>
      </w:r>
      <w:r w:rsidRPr="006B66D4">
        <w:rPr>
          <w:lang w:val="es-SV"/>
        </w:rPr>
        <w:t xml:space="preserve">es un tejido líquido que contiene muchas clases de sustancias químicas disueltas y millones de células flotantes. La porción líquida (Extracelular) se llama: </w:t>
      </w:r>
      <w:r w:rsidRPr="006B66D4">
        <w:rPr>
          <w:b/>
          <w:bCs/>
          <w:lang w:val="es-SV"/>
        </w:rPr>
        <w:t>plasma</w:t>
      </w:r>
      <w:r w:rsidRPr="006B66D4">
        <w:rPr>
          <w:lang w:val="es-SV"/>
        </w:rPr>
        <w:t>. Suspendidos en el plasma existen muchos tipos diferentes de células y fragmentos celulares, que constituyen los elementos formes de la sangre</w:t>
      </w:r>
      <w:r w:rsidRPr="006B66D4">
        <w:rPr>
          <w:b/>
          <w:bCs/>
          <w:lang w:val="es-SV"/>
        </w:rPr>
        <w:t xml:space="preserve">. </w:t>
      </w:r>
      <w:r w:rsidRPr="006B66D4">
        <w:rPr>
          <w:lang w:val="es-SV"/>
        </w:rPr>
        <w:t>(Jeau, 2007, 215)</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b/>
          <w:bCs/>
          <w:lang w:val="es-SV"/>
        </w:rPr>
      </w:pPr>
      <w:r w:rsidRPr="006B66D4">
        <w:rPr>
          <w:b/>
          <w:bCs/>
          <w:lang w:val="es-SV"/>
        </w:rPr>
        <w:t>Funciones de la sangre:</w:t>
      </w:r>
    </w:p>
    <w:p w:rsidR="00B65686" w:rsidRPr="006B66D4" w:rsidRDefault="00B65686" w:rsidP="006B66D4">
      <w:pPr>
        <w:spacing w:line="360" w:lineRule="auto"/>
        <w:jc w:val="both"/>
        <w:rPr>
          <w:lang w:val="es-SV"/>
        </w:rPr>
      </w:pPr>
      <w:r w:rsidRPr="006B66D4">
        <w:rPr>
          <w:lang w:val="es-SV"/>
        </w:rPr>
        <w:t xml:space="preserve">La sangre circula en el interior de los vasos sanguíneos y es el vehículo ideal para conectar entre </w:t>
      </w:r>
      <w:r w:rsidR="00FA0D8F" w:rsidRPr="006B66D4">
        <w:rPr>
          <w:lang w:val="es-SV"/>
        </w:rPr>
        <w:t>sí</w:t>
      </w:r>
      <w:r w:rsidRPr="006B66D4">
        <w:rPr>
          <w:lang w:val="es-SV"/>
        </w:rPr>
        <w:t xml:space="preserve"> a todas las células del organismo. Entre sus numerosas funciones se incluyen las siguientes:</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a) Transporte:</w:t>
      </w:r>
      <w:r w:rsidRPr="006B66D4">
        <w:rPr>
          <w:lang w:val="es-SV"/>
        </w:rPr>
        <w:t xml:space="preserve"> la sangre transporta el oxígeno desde el aire de los pulmones y los nutrientes desde el tracto gastrointestinal donde son absorbidos hasta las células. Por otro lado, recoge los productos de desecho del metabolismo celular (dióxido de carbono, ácido úrico, urea, creatinina, bilirrubina, etc.) transportándolos hasta sus órganos excretores (pulmones, riñones e hígado).</w:t>
      </w:r>
    </w:p>
    <w:p w:rsidR="00B65686" w:rsidRPr="006B66D4" w:rsidRDefault="00B65686" w:rsidP="006B66D4">
      <w:pPr>
        <w:spacing w:line="360" w:lineRule="auto"/>
        <w:jc w:val="both"/>
        <w:rPr>
          <w:lang w:val="es-SV"/>
        </w:rPr>
      </w:pPr>
      <w:r w:rsidRPr="006B66D4">
        <w:rPr>
          <w:lang w:val="es-SV"/>
        </w:rPr>
        <w:t>Hay otros metabolitos producidos por las células, como hormonas y otras moléculas de comunicación celular que se transportan también en la sangre hasta sus destinos finales.</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b) Homeostática:</w:t>
      </w:r>
      <w:r w:rsidRPr="006B66D4">
        <w:rPr>
          <w:lang w:val="es-SV"/>
        </w:rPr>
        <w:t xml:space="preserve"> para el agua, el pH, la temperatura y la concentración de electrólitos.</w:t>
      </w:r>
    </w:p>
    <w:p w:rsidR="00B65686" w:rsidRPr="006B66D4" w:rsidRDefault="00B65686" w:rsidP="006B66D4">
      <w:pPr>
        <w:spacing w:line="360" w:lineRule="auto"/>
        <w:jc w:val="both"/>
        <w:rPr>
          <w:lang w:val="es-SV"/>
        </w:rPr>
      </w:pPr>
      <w:r w:rsidRPr="006B66D4">
        <w:rPr>
          <w:lang w:val="es-SV"/>
        </w:rPr>
        <w:t xml:space="preserve">Para que los millones de células que componen el organismo humano funcionen como un todo y permanezcan continuamente en equilibrio precisan de un vehículo que permita el intercambio constante de moléculas entre todas y cada una de las células por lejanas que se encuentren. Este intercambio es posible gracias a la sangre que </w:t>
      </w:r>
      <w:r w:rsidR="00FA0D8F" w:rsidRPr="006B66D4">
        <w:rPr>
          <w:lang w:val="es-SV"/>
        </w:rPr>
        <w:t>está</w:t>
      </w:r>
      <w:r w:rsidRPr="006B66D4">
        <w:rPr>
          <w:lang w:val="es-SV"/>
        </w:rPr>
        <w:t xml:space="preserve"> en contacto directo con las células a través del líquido intersticial y de la linfa. En el organismo, el intercambio constante de moléculas entre la sangre, el líquido intersticial y las células se hallan en equilibrio dinámico.</w:t>
      </w:r>
    </w:p>
    <w:p w:rsidR="00B65686" w:rsidRPr="006B66D4" w:rsidRDefault="00B65686" w:rsidP="006B66D4">
      <w:pPr>
        <w:spacing w:line="360" w:lineRule="auto"/>
        <w:jc w:val="both"/>
        <w:rPr>
          <w:lang w:val="es-SV"/>
        </w:rPr>
      </w:pPr>
      <w:r w:rsidRPr="006B66D4">
        <w:rPr>
          <w:lang w:val="es-SV"/>
        </w:rPr>
        <w:lastRenderedPageBreak/>
        <w:t>Por otro lado, muchas proteínas plasmáticas y otros solutos actúan como sistemas de taponadores, evitando cambios bruscos de pH que afectarían al funcionamiento normal de las células.</w:t>
      </w:r>
    </w:p>
    <w:p w:rsidR="00B65686" w:rsidRPr="006B66D4" w:rsidRDefault="00B65686" w:rsidP="006B66D4">
      <w:pPr>
        <w:spacing w:line="360" w:lineRule="auto"/>
        <w:jc w:val="both"/>
        <w:rPr>
          <w:lang w:val="es-SV"/>
        </w:rPr>
      </w:pPr>
      <w:r w:rsidRPr="006B66D4">
        <w:rPr>
          <w:lang w:val="es-SV"/>
        </w:rPr>
        <w:t>Asimismo ciertas propiedades físicas de la sangre hacen que este liquido absorba el calor generado en las reacciones corporales sin que aumente apreciablemente su propia temperatura, y lo transporta desde el interior del cuerpo hacia la piel y los pulmones, donde se pueda disipar más rápidamente.</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c) Protección:</w:t>
      </w:r>
      <w:r w:rsidRPr="006B66D4">
        <w:rPr>
          <w:lang w:val="es-SV"/>
        </w:rPr>
        <w:t xml:space="preserve"> la sangre es capaz de evitar su propia destrucción por vertido fuera del torrente circulatorio (hemorragia) gracias a la presencia de un mecanismo protector denominado hemostasia o coagulación, en el que intervienen las plaquetas y diversas proteínas plasmáticas. Protege además al organismo frente a las agresiones externas de bacterias, virus toxinas gracias al sistema de defensa principal del organismo formado por los leucocitos y algunas proteínas plasmáticas como los anticuerpos y el sistema de complemento. (Gal. Iglesias, 2007, 95-96)</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b/>
          <w:bCs/>
          <w:lang w:val="es-SV"/>
        </w:rPr>
      </w:pPr>
      <w:r w:rsidRPr="006B66D4">
        <w:rPr>
          <w:b/>
          <w:bCs/>
          <w:lang w:val="es-SV"/>
        </w:rPr>
        <w:t>Composición de la Sangre:</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b/>
          <w:bCs/>
          <w:lang w:val="es-SV"/>
        </w:rPr>
      </w:pPr>
      <w:r w:rsidRPr="006B66D4">
        <w:rPr>
          <w:b/>
          <w:bCs/>
          <w:lang w:val="es-SV"/>
        </w:rPr>
        <w:t>Plasma:</w:t>
      </w:r>
    </w:p>
    <w:p w:rsidR="00B65686" w:rsidRPr="006B66D4" w:rsidRDefault="00B65686" w:rsidP="006B66D4">
      <w:pPr>
        <w:spacing w:line="360" w:lineRule="auto"/>
        <w:jc w:val="both"/>
        <w:rPr>
          <w:lang w:val="es-SV"/>
        </w:rPr>
      </w:pPr>
      <w:r w:rsidRPr="006B66D4">
        <w:rPr>
          <w:lang w:val="es-SV"/>
        </w:rPr>
        <w:t>Es el medio liquido que transporta los elementos formes.</w:t>
      </w:r>
    </w:p>
    <w:p w:rsidR="00B65686" w:rsidRPr="006B66D4" w:rsidRDefault="00B65686" w:rsidP="006B66D4">
      <w:pPr>
        <w:spacing w:line="360" w:lineRule="auto"/>
        <w:jc w:val="both"/>
        <w:rPr>
          <w:lang w:val="es-SV"/>
        </w:rPr>
      </w:pPr>
      <w:r w:rsidRPr="006B66D4">
        <w:rPr>
          <w:lang w:val="es-SV"/>
        </w:rPr>
        <w:t>En el plasma, además, se encuentran proteínas plasmáticas, sales inorgánicas y sustancias nutritivas provenientes de la absorción intestinal al igual que productos provenientes del metabolismo de los tejidos.</w:t>
      </w:r>
    </w:p>
    <w:p w:rsidR="00B65686" w:rsidRPr="006B66D4" w:rsidRDefault="00B65686" w:rsidP="006B66D4">
      <w:pPr>
        <w:spacing w:line="360" w:lineRule="auto"/>
        <w:jc w:val="both"/>
        <w:rPr>
          <w:lang w:val="es-SV"/>
        </w:rPr>
      </w:pPr>
      <w:r w:rsidRPr="006B66D4">
        <w:rPr>
          <w:lang w:val="es-SV"/>
        </w:rPr>
        <w:t>También en el plasma se hallan diversas hormonas que son transportadas desde el lugar de origen hasta donde tienen que ejercer su función.</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b/>
          <w:bCs/>
          <w:lang w:val="es-SV"/>
        </w:rPr>
      </w:pPr>
      <w:r w:rsidRPr="006B66D4">
        <w:rPr>
          <w:b/>
          <w:bCs/>
          <w:lang w:val="es-SV"/>
        </w:rPr>
        <w:t>Elementos formes:</w:t>
      </w:r>
    </w:p>
    <w:p w:rsidR="00B65686" w:rsidRPr="006B66D4" w:rsidRDefault="00B65686" w:rsidP="006B66D4">
      <w:pPr>
        <w:spacing w:line="360" w:lineRule="auto"/>
        <w:jc w:val="both"/>
        <w:rPr>
          <w:lang w:val="es-SV"/>
        </w:rPr>
      </w:pPr>
      <w:r w:rsidRPr="006B66D4">
        <w:rPr>
          <w:lang w:val="es-SV"/>
        </w:rPr>
        <w:t>Son los glóbulos rojos (eritrocitos), los glóbulos blancos (leucocitos) y las plaquetas trombocitos), que constituyen en conjunto el 45%, aproximadamente, del volumen sanguíneo; el resto del espacio lo ocupa el plasma.</w:t>
      </w:r>
    </w:p>
    <w:p w:rsidR="00B65686" w:rsidRDefault="00B65686" w:rsidP="006B66D4">
      <w:pPr>
        <w:spacing w:line="360" w:lineRule="auto"/>
        <w:jc w:val="both"/>
        <w:rPr>
          <w:lang w:val="es-SV"/>
        </w:rPr>
      </w:pPr>
      <w:r w:rsidRPr="006B66D4">
        <w:rPr>
          <w:lang w:val="es-SV"/>
        </w:rPr>
        <w:lastRenderedPageBreak/>
        <w:t xml:space="preserve">Este porcentaje ocupado por los elementos formes </w:t>
      </w:r>
      <w:r>
        <w:rPr>
          <w:lang w:val="es-SV"/>
        </w:rPr>
        <w:t>de la sangre se denomina: Hemató</w:t>
      </w:r>
      <w:r w:rsidRPr="006B66D4">
        <w:rPr>
          <w:lang w:val="es-SV"/>
        </w:rPr>
        <w:t xml:space="preserve">crito. En condiciones normales el valor del </w:t>
      </w:r>
      <w:r>
        <w:rPr>
          <w:lang w:val="es-SV"/>
        </w:rPr>
        <w:t>hemató</w:t>
      </w:r>
      <w:r w:rsidRPr="006B66D4">
        <w:rPr>
          <w:lang w:val="es-SV"/>
        </w:rPr>
        <w:t>crito varía de acuerdo a la edad, el sexo, la actividad física, el grado de nutrición y a la altitud en que viva un individuo.</w:t>
      </w:r>
    </w:p>
    <w:p w:rsidR="00990109" w:rsidRPr="006B66D4" w:rsidRDefault="00990109" w:rsidP="006B66D4">
      <w:pPr>
        <w:spacing w:line="360" w:lineRule="auto"/>
        <w:jc w:val="both"/>
        <w:rPr>
          <w:lang w:val="es-SV"/>
        </w:rPr>
      </w:pPr>
    </w:p>
    <w:p w:rsidR="00B65686" w:rsidRPr="006B66D4" w:rsidRDefault="00B65686" w:rsidP="006B66D4">
      <w:pPr>
        <w:spacing w:line="360" w:lineRule="auto"/>
        <w:jc w:val="both"/>
        <w:rPr>
          <w:b/>
          <w:bCs/>
          <w:lang w:val="es-SV"/>
        </w:rPr>
      </w:pPr>
      <w:r w:rsidRPr="006B66D4">
        <w:rPr>
          <w:b/>
          <w:bCs/>
          <w:lang w:val="es-SV"/>
        </w:rPr>
        <w:t xml:space="preserve">Glóbulos rojos: </w:t>
      </w:r>
    </w:p>
    <w:p w:rsidR="00B65686" w:rsidRPr="006B66D4" w:rsidRDefault="00B65686" w:rsidP="006B66D4">
      <w:pPr>
        <w:spacing w:line="360" w:lineRule="auto"/>
        <w:jc w:val="both"/>
        <w:rPr>
          <w:lang w:val="es-SV"/>
        </w:rPr>
      </w:pPr>
      <w:r>
        <w:rPr>
          <w:lang w:val="es-SV"/>
        </w:rPr>
        <w:t>Son elementos discoi</w:t>
      </w:r>
      <w:r w:rsidRPr="006B66D4">
        <w:rPr>
          <w:lang w:val="es-SV"/>
        </w:rPr>
        <w:t>des bicóncavos que transport</w:t>
      </w:r>
      <w:r>
        <w:rPr>
          <w:lang w:val="es-SV"/>
        </w:rPr>
        <w:t>an la hemoglobina, son</w:t>
      </w:r>
      <w:r w:rsidRPr="006B66D4">
        <w:rPr>
          <w:lang w:val="es-SV"/>
        </w:rPr>
        <w:t xml:space="preserve"> los glóbulos mas numerosos de la sangre; no son verdaderas células, puesto carecen de núcleo para así poderlos considerar.</w:t>
      </w:r>
    </w:p>
    <w:p w:rsidR="00B65686" w:rsidRPr="006B66D4" w:rsidRDefault="00B65686" w:rsidP="006B66D4">
      <w:pPr>
        <w:spacing w:line="360" w:lineRule="auto"/>
        <w:jc w:val="both"/>
        <w:rPr>
          <w:lang w:val="es-SV"/>
        </w:rPr>
      </w:pPr>
      <w:r w:rsidRPr="006B66D4">
        <w:rPr>
          <w:lang w:val="es-SV"/>
        </w:rPr>
        <w:t>Tienen varias funciones, siendo su principal la capacidad que tienen de unir el oxígeno a la hemoglobina y transportarlo en la sangre para liberarlo luego en los tejidos. También los eritrocitos transportan el anhídrido carbónico producto del metabolismo de los tejidos, liberándolo en los pulmones. Participan; además, en forma importante en el mantenimiento del equilibrio ácido- base por sus propiedades amortiguadoras.</w:t>
      </w:r>
    </w:p>
    <w:p w:rsidR="00B65686" w:rsidRPr="006B66D4" w:rsidRDefault="00B65686" w:rsidP="006B66D4">
      <w:pPr>
        <w:spacing w:line="360" w:lineRule="auto"/>
        <w:jc w:val="both"/>
        <w:rPr>
          <w:lang w:val="es-SV"/>
        </w:rPr>
      </w:pPr>
      <w:r w:rsidRPr="006B66D4">
        <w:rPr>
          <w:lang w:val="es-SV"/>
        </w:rPr>
        <w:t>El lugar de formación de los glóbulos rojos, que en el adulto ocurre en la médula ósea de ciertos huesos, va a ser diferente dependiendo de la etapa de la vida del individuo. Durante el periodo embrionario el saco vitelino es la principal fuente de producción de glóbulos rojos. Durante el segundo trimestre del embarazo estos son producidos primeramente en el hígado y en menor proporción en el bazo y los ganglios linfáticos. A partir del tercer trimestre de vida fetal la médula ósea es la que se va a encargar de la eritropoyesis. Hasta la edad de cinco años todos los huesos son capaces de formar eritrocitos, a partir de ahí la médula ósea de la mayor parte de los huesos se va recargando de grasa, de la forma que en el adulto únicamente el esternón, las costillas, las vértebras y los ilíacos son capaces de mantener una activa eritrogénesis.</w:t>
      </w:r>
    </w:p>
    <w:p w:rsidR="00937AE9" w:rsidRDefault="00B65686" w:rsidP="006B66D4">
      <w:pPr>
        <w:spacing w:line="360" w:lineRule="auto"/>
        <w:jc w:val="both"/>
        <w:rPr>
          <w:lang w:val="es-SV"/>
        </w:rPr>
      </w:pPr>
      <w:r w:rsidRPr="006B66D4">
        <w:rPr>
          <w:lang w:val="es-SV"/>
        </w:rPr>
        <w:t>La cantidad de glóbulos rojos en la sangre es mantenida por una serie de factores entre los cuales el que más directamente influye es la oxigenación tisular cuando disminuye el suministro de oxígeno a los tejidos, como ocurre cuando se vive en lugares con una gran altitud, o en estados de anemia o enfermedades pulmonares y cardíacas, la médula ósea produce un mayor número de eritrocitos. La hipoxia no es un estímulo que influye directamente sobre la médula ósea, si no que lo hace por intermed</w:t>
      </w:r>
      <w:r>
        <w:rPr>
          <w:lang w:val="es-SV"/>
        </w:rPr>
        <w:t>io de una hormona denominada ERÍ</w:t>
      </w:r>
      <w:r w:rsidRPr="006B66D4">
        <w:rPr>
          <w:lang w:val="es-SV"/>
        </w:rPr>
        <w:t>TROPOIETINA. Esta sustancia es un glucopéptido que se forma en el plasma por la acción de una enzima de origen renal denominada ERITROGENINA (o</w:t>
      </w:r>
      <w:r>
        <w:rPr>
          <w:lang w:val="es-SV"/>
        </w:rPr>
        <w:t xml:space="preserve"> factor renal </w:t>
      </w:r>
      <w:r>
        <w:rPr>
          <w:lang w:val="es-SV"/>
        </w:rPr>
        <w:lastRenderedPageBreak/>
        <w:t>eritopoyé</w:t>
      </w:r>
      <w:r w:rsidRPr="006B66D4">
        <w:rPr>
          <w:lang w:val="es-SV"/>
        </w:rPr>
        <w:t xml:space="preserve">tico) que actúa sobre una sustancia plasmática de origen hepático (eritropoietinógeno) la desminuida tensión de oxígeno estimula la producción de eritropoyetina, actuando ésta en la médula ósea sobre la célula madre y sobre el hemocitoblasto para aumentar la producción de eritrocitos. Al aumentar el número de glóbulos rojos, con el consiguiente aumento del oxígeno; transportado, por su hemoglobina, se inhibe la formación de eritropoyetina. </w:t>
      </w:r>
    </w:p>
    <w:p w:rsidR="00484204" w:rsidRDefault="00484204"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Glóbulos blancos</w:t>
      </w:r>
      <w:r w:rsidRPr="006B66D4">
        <w:rPr>
          <w:lang w:val="es-SV"/>
        </w:rPr>
        <w:t>:</w:t>
      </w:r>
    </w:p>
    <w:p w:rsidR="00B65686" w:rsidRPr="006B66D4" w:rsidRDefault="00B65686" w:rsidP="006B66D4">
      <w:pPr>
        <w:spacing w:line="360" w:lineRule="auto"/>
        <w:jc w:val="both"/>
        <w:rPr>
          <w:lang w:val="es-SV"/>
        </w:rPr>
      </w:pPr>
      <w:r w:rsidRPr="006B66D4">
        <w:rPr>
          <w:lang w:val="es-SV"/>
        </w:rPr>
        <w:t>Los leucocitos son las unidades móviles que intervienen en la defensa del or</w:t>
      </w:r>
      <w:r>
        <w:rPr>
          <w:lang w:val="es-SV"/>
        </w:rPr>
        <w:t xml:space="preserve">ganismo contra las infecciones </w:t>
      </w:r>
      <w:r w:rsidRPr="006B66D4">
        <w:rPr>
          <w:lang w:val="es-SV"/>
        </w:rPr>
        <w:t>teniendo la particularidad de que pueden emigrar de un sitio a otro, con lo que constituyen la primera línea de defensa contra los gérmenes invasores.</w:t>
      </w:r>
    </w:p>
    <w:p w:rsidR="00B65686" w:rsidRPr="006B66D4" w:rsidRDefault="00B65686" w:rsidP="006B66D4">
      <w:pPr>
        <w:spacing w:line="360" w:lineRule="auto"/>
        <w:jc w:val="both"/>
        <w:rPr>
          <w:lang w:val="es-SV"/>
        </w:rPr>
      </w:pPr>
      <w:r w:rsidRPr="006B66D4">
        <w:rPr>
          <w:lang w:val="es-SV"/>
        </w:rPr>
        <w:t>En la sangre se identifican cinco tipos de leucocitos: neutrófilos, basófilos, eosinófilos, monocitos y linfocitos todos los diferentes leucocitos derivan en la médula ósea de una célula madre pluripotencial común con la de los glóbulos rojos y las plaquetas, aunque a partir de ahí los mecanismos que regulan la producción de estos diferentes tipos de células son variables.</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a) Neutrófilos:</w:t>
      </w:r>
      <w:r w:rsidRPr="006B66D4">
        <w:rPr>
          <w:lang w:val="es-SV"/>
        </w:rPr>
        <w:t xml:space="preserve"> Son células cuya función primaria es la fagocitosis de microorganismos. Son transportados por la sangre y atraídos hacia los lugares de inflamación. Dos factores humorales que estimulan la producción de neutrófilos en la médula ósea han sido identificados recientemente, uno es el factor inductor de la neutrofilia y otro el factor estimulante de las colonias.</w:t>
      </w:r>
    </w:p>
    <w:p w:rsidR="00B65686" w:rsidRPr="006B66D4" w:rsidRDefault="00B65686" w:rsidP="006B66D4">
      <w:pPr>
        <w:spacing w:line="360" w:lineRule="auto"/>
        <w:jc w:val="both"/>
        <w:rPr>
          <w:lang w:val="es-SV"/>
        </w:rPr>
      </w:pPr>
      <w:r w:rsidRPr="006B66D4">
        <w:rPr>
          <w:lang w:val="es-SV"/>
        </w:rPr>
        <w:t>El papel exacto que estos factores pueden desempeñar no está completamente determinado.</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b) Basófilos:</w:t>
      </w:r>
      <w:r w:rsidRPr="006B66D4">
        <w:rPr>
          <w:lang w:val="es-SV"/>
        </w:rPr>
        <w:t xml:space="preserve"> Son las células blancas en menor concentración se encuentran en la sangre, su función parece relacionarse con el transporte de heparina, interviniendo en evitarla coagulación de la sangre. </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 xml:space="preserve">c) Eosinófilo: </w:t>
      </w:r>
      <w:r w:rsidRPr="006B66D4">
        <w:rPr>
          <w:lang w:val="es-SV"/>
        </w:rPr>
        <w:t>Su papel funcional no es bien conocido, aunque tienden a relacionarse con respuestas alérgicas y de tipo inmunológico.</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lastRenderedPageBreak/>
        <w:t xml:space="preserve">d) Monocitos: </w:t>
      </w:r>
      <w:r w:rsidRPr="006B66D4">
        <w:rPr>
          <w:lang w:val="es-SV"/>
        </w:rPr>
        <w:t>Son células con propiedades fagocíticas sobre las bacterias. En respuesta a ciertos estímulos en los tejidos los monocitos aumentan de tamaño y se tornan mas activos denominándose macrófagos. Los monocitos responden a factores liberados por los linfocitos que estimulan o inhiben su migración hacia los tejidos (factor estimulante de la quimiotaxis y factor inhibitorio de la migración).</w:t>
      </w:r>
    </w:p>
    <w:p w:rsidR="00B65686" w:rsidRPr="006B66D4" w:rsidRDefault="00B65686" w:rsidP="006B66D4">
      <w:pPr>
        <w:spacing w:line="360" w:lineRule="auto"/>
        <w:jc w:val="both"/>
        <w:rPr>
          <w:lang w:val="es-SV"/>
        </w:rPr>
      </w:pPr>
    </w:p>
    <w:p w:rsidR="00B65686" w:rsidRPr="006B66D4" w:rsidRDefault="00B65686" w:rsidP="006B66D4">
      <w:pPr>
        <w:spacing w:line="360" w:lineRule="auto"/>
        <w:jc w:val="both"/>
        <w:rPr>
          <w:lang w:val="es-SV"/>
        </w:rPr>
      </w:pPr>
      <w:r w:rsidRPr="006B66D4">
        <w:rPr>
          <w:b/>
          <w:bCs/>
          <w:lang w:val="es-SV"/>
        </w:rPr>
        <w:t xml:space="preserve">e) Linfocitos: </w:t>
      </w:r>
      <w:r w:rsidRPr="006B66D4">
        <w:rPr>
          <w:lang w:val="es-SV"/>
        </w:rPr>
        <w:t>Son las células encargadas de la producción de anticuerpos y de la inmunidad celular. Hay dos tipos de linfocitos, ambos formados en la médula ósea: los linfocitos B y los linfocitos T. los primeros son los encargados de producir inmunoglobulinas, de las que se han identificado cinco tipos: Ig G, Ig A, Ig M, Ig E e Ig D. Estos diferentes tipos de anticuerpos, producidos por los linfocitos B, proveen un adecuado medio de defensa contra gérmenes invasores.</w:t>
      </w:r>
    </w:p>
    <w:p w:rsidR="00B65686" w:rsidRPr="006B66D4" w:rsidRDefault="00B65686" w:rsidP="006B66D4">
      <w:pPr>
        <w:spacing w:line="360" w:lineRule="auto"/>
        <w:jc w:val="both"/>
        <w:rPr>
          <w:lang w:val="es-SV"/>
        </w:rPr>
      </w:pPr>
      <w:r w:rsidRPr="006B66D4">
        <w:rPr>
          <w:lang w:val="es-SV"/>
        </w:rPr>
        <w:t>Los linfocitos T son formados en la médula ósea, recibiendo contribuciones del timo que les confiere sus características definitivas. Los linfocitos T son los encargados de la inmunidad celular y también están envueltos, mediante la liberación de sustancias (linfokininas), en modular la respuesta inmune.</w:t>
      </w:r>
    </w:p>
    <w:p w:rsidR="00B65686" w:rsidRPr="006B66D4" w:rsidRDefault="00B65686" w:rsidP="006B66D4">
      <w:pPr>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b/>
          <w:bCs/>
          <w:lang w:val="es-SV"/>
        </w:rPr>
        <w:t xml:space="preserve">Plaquetas: </w:t>
      </w:r>
      <w:r w:rsidRPr="006B66D4">
        <w:rPr>
          <w:lang w:val="es-SV"/>
        </w:rPr>
        <w:t>Son estructuras anucleadas producidas en la médula ósea y que intervienen en la coagulación de la sangre. La formación de plaquetas esta regul</w:t>
      </w:r>
      <w:r>
        <w:rPr>
          <w:lang w:val="es-SV"/>
        </w:rPr>
        <w:t xml:space="preserve">ada por uno o varios factores </w:t>
      </w:r>
      <w:r w:rsidRPr="006B66D4">
        <w:rPr>
          <w:lang w:val="es-SV"/>
        </w:rPr>
        <w:t>evita, en parte la extravasación de sangre por el vaso roto. Una vez que ocurre esto las plaquetas liberan de su interior contenido de gránulos, que están constituidos, entre otras cosas,  por factor 4, que neutraliza la actividad de la heparina, calcio, ADP</w:t>
      </w:r>
      <w:r>
        <w:rPr>
          <w:lang w:val="es-SV"/>
        </w:rPr>
        <w:t xml:space="preserve"> (Adenosín difosfato)</w:t>
      </w:r>
      <w:r w:rsidRPr="006B66D4">
        <w:rPr>
          <w:lang w:val="es-SV"/>
        </w:rPr>
        <w:t>, serotonina y un factor estimulante de la mitosis del músculo liso y de los fibroblastos, la liberación de ADP, causa una mayor agregac</w:t>
      </w:r>
      <w:r>
        <w:rPr>
          <w:lang w:val="es-SV"/>
        </w:rPr>
        <w:t xml:space="preserve">ión de plaquetas al lugar </w:t>
      </w:r>
      <w:r w:rsidRPr="006B66D4">
        <w:rPr>
          <w:lang w:val="es-SV"/>
        </w:rPr>
        <w:t>de la rotura formando un “tapón de plaquetas” en el vaso roto. (Estrada Muñoz, 1984, 9-14).</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VELOCIDAD DE SEDIMENTACIÓN GLOBULAR.</w:t>
      </w:r>
    </w:p>
    <w:p w:rsidR="00B65686" w:rsidRPr="006B66D4" w:rsidRDefault="00B65686" w:rsidP="006B66D4">
      <w:pPr>
        <w:tabs>
          <w:tab w:val="left" w:pos="1800"/>
        </w:tabs>
        <w:spacing w:line="360" w:lineRule="auto"/>
        <w:jc w:val="both"/>
        <w:rPr>
          <w:lang w:val="es-SV"/>
        </w:rPr>
      </w:pPr>
    </w:p>
    <w:p w:rsidR="00B65686" w:rsidRPr="006B66D4" w:rsidRDefault="00B65686" w:rsidP="009308BC">
      <w:pPr>
        <w:tabs>
          <w:tab w:val="left" w:pos="1800"/>
        </w:tabs>
        <w:spacing w:line="360" w:lineRule="auto"/>
        <w:jc w:val="both"/>
        <w:rPr>
          <w:b/>
          <w:bCs/>
          <w:lang w:val="es-SV"/>
        </w:rPr>
      </w:pPr>
      <w:r w:rsidRPr="006B66D4">
        <w:rPr>
          <w:b/>
          <w:bCs/>
          <w:lang w:val="es-SV"/>
        </w:rPr>
        <w:t>Principio:</w:t>
      </w:r>
    </w:p>
    <w:p w:rsidR="00B65686" w:rsidRPr="006B66D4" w:rsidRDefault="00B65686" w:rsidP="009308BC">
      <w:pPr>
        <w:tabs>
          <w:tab w:val="left" w:pos="1800"/>
        </w:tabs>
        <w:spacing w:line="360" w:lineRule="auto"/>
        <w:jc w:val="both"/>
        <w:rPr>
          <w:lang w:val="es-SV"/>
        </w:rPr>
      </w:pPr>
      <w:r w:rsidRPr="006B66D4">
        <w:rPr>
          <w:lang w:val="es-SV"/>
        </w:rPr>
        <w:t xml:space="preserve">Cuando se coloca sangre venosa bien mezclada en un tubo vertical, los eritrocitos, tenderán a caer hacia la parte inferior. La velocidad de sedimentación globular (VSG) es equivalente a la </w:t>
      </w:r>
      <w:r w:rsidRPr="006B66D4">
        <w:rPr>
          <w:lang w:val="es-SV"/>
        </w:rPr>
        <w:lastRenderedPageBreak/>
        <w:t>longitud del recorrido descendente de la parte superior de la columna de eritrocitos en un intervalo determinado de tiempo y varios factores contribuyen a este valor.</w:t>
      </w:r>
    </w:p>
    <w:p w:rsidR="00B65686" w:rsidRPr="006B66D4" w:rsidRDefault="00B65686" w:rsidP="009308BC">
      <w:pPr>
        <w:tabs>
          <w:tab w:val="left" w:pos="1800"/>
        </w:tabs>
        <w:spacing w:line="360" w:lineRule="auto"/>
        <w:jc w:val="both"/>
        <w:rPr>
          <w:lang w:val="es-SV"/>
        </w:rPr>
      </w:pPr>
    </w:p>
    <w:p w:rsidR="00B65686" w:rsidRPr="006B66D4" w:rsidRDefault="00B65686" w:rsidP="009308BC">
      <w:pPr>
        <w:autoSpaceDE w:val="0"/>
        <w:autoSpaceDN w:val="0"/>
        <w:adjustRightInd w:val="0"/>
        <w:spacing w:line="360" w:lineRule="auto"/>
        <w:jc w:val="both"/>
      </w:pPr>
      <w:r w:rsidRPr="006B66D4">
        <w:rPr>
          <w:lang w:val="es-SV"/>
        </w:rPr>
        <w:t>E</w:t>
      </w:r>
      <w:r w:rsidRPr="006B66D4">
        <w:t>s una prueba para evaluar la respuesta inflamatoria durante la fase aguda de diversos padecimientos infecciosos y no infecciosos. Su historia se remonta a la observación de Fahraeus en 1918, de una rápida sedimentación de los eritrocitos en el plasma de una mujer gestante que no ocurrí</w:t>
      </w:r>
      <w:r>
        <w:t xml:space="preserve">a en otra mujer no embarazada. </w:t>
      </w:r>
      <w:r w:rsidRPr="006B66D4">
        <w:t>Sin embargo, fue hasta 1941 cuando MacLeod describió la VSG como reactante de fase aguda.</w:t>
      </w:r>
    </w:p>
    <w:p w:rsidR="00B65686" w:rsidRPr="006B66D4" w:rsidRDefault="00B65686" w:rsidP="009308BC">
      <w:pPr>
        <w:autoSpaceDE w:val="0"/>
        <w:autoSpaceDN w:val="0"/>
        <w:adjustRightInd w:val="0"/>
        <w:spacing w:line="360" w:lineRule="auto"/>
        <w:jc w:val="both"/>
        <w:rPr>
          <w:color w:val="333333"/>
          <w:lang w:val="es-SV"/>
        </w:rPr>
      </w:pPr>
      <w:r w:rsidRPr="006B66D4">
        <w:t>El fenómeno se debe a la tendencia de los eritrocitos de agregarse en forma de columnas de monedas (fenómeno de Rouleaux) como resultado de un proceso electroquímico reversible. En la sangre normal, los eritrocitos tienen una carga negativa (potencial zeta) en su superficie, que hace que se “repelan” entre sí, lo cual da por resultado una velocidad de sedimentación de menos de 10 milímetros (mm) por hora. Por el contrario, todas las condiciones asociadas con procesos inflamatorios que cambian el potencial zeta favorecen el fenómeno de Rouleaux e incrementan la VSG. (</w:t>
      </w:r>
      <w:r w:rsidRPr="006B66D4">
        <w:rPr>
          <w:lang w:eastAsia="en-US"/>
        </w:rPr>
        <w:t>Grinspan, 1985,283-285)</w:t>
      </w:r>
    </w:p>
    <w:p w:rsidR="00B65686" w:rsidRPr="006B66D4" w:rsidRDefault="00B65686" w:rsidP="009308BC">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Factores que influyen en la velocidad de sedimentación globular:</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b/>
          <w:bCs/>
          <w:lang w:val="es-SV"/>
        </w:rPr>
      </w:pPr>
      <w:r w:rsidRPr="006B66D4">
        <w:rPr>
          <w:b/>
          <w:bCs/>
          <w:lang w:val="es-SV"/>
        </w:rPr>
        <w:t xml:space="preserve">Factores Físicos: </w:t>
      </w:r>
    </w:p>
    <w:p w:rsidR="00B65686" w:rsidRPr="006B66D4" w:rsidRDefault="00B65686" w:rsidP="006B66D4">
      <w:pPr>
        <w:tabs>
          <w:tab w:val="left" w:pos="1800"/>
        </w:tabs>
        <w:spacing w:line="360" w:lineRule="auto"/>
        <w:jc w:val="both"/>
        <w:rPr>
          <w:lang w:val="es-SV"/>
        </w:rPr>
      </w:pPr>
      <w:r w:rsidRPr="006B66D4">
        <w:rPr>
          <w:lang w:val="es-SV"/>
        </w:rPr>
        <w:t>Para que se produzca la sedimentación de los glóbulos rojos debe aparecer una adherencia de los mismos y la formación de conglomerados; cuanto mayor sea la afinidad de los glóbulos rojos a formar estos conglomerados y cuanto más grande sea el tamaño de los mismos, más elevada se encontrará la velocidad de sedimentación.</w:t>
      </w:r>
    </w:p>
    <w:p w:rsidR="00B65686" w:rsidRPr="006B66D4" w:rsidRDefault="00B65686" w:rsidP="006B66D4">
      <w:pPr>
        <w:tabs>
          <w:tab w:val="left" w:pos="1800"/>
        </w:tabs>
        <w:spacing w:line="360" w:lineRule="auto"/>
        <w:jc w:val="both"/>
        <w:rPr>
          <w:lang w:val="es-SV"/>
        </w:rPr>
      </w:pPr>
      <w:r w:rsidRPr="006B66D4">
        <w:rPr>
          <w:lang w:val="es-SV"/>
        </w:rPr>
        <w:t>La sangre que presenta alteraciones en la formación de los glóbulos rojos, como hematíes espinosos, presenta una velocidad de sedimentación disminuida debido a una afinidad mínima por la formación de los conglomerados.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Factores químicos:</w:t>
      </w:r>
    </w:p>
    <w:p w:rsidR="00431B39" w:rsidRPr="006B66D4" w:rsidRDefault="00B65686" w:rsidP="006B66D4">
      <w:pPr>
        <w:tabs>
          <w:tab w:val="left" w:pos="1800"/>
        </w:tabs>
        <w:spacing w:line="360" w:lineRule="auto"/>
        <w:jc w:val="both"/>
        <w:rPr>
          <w:lang w:val="es-SV"/>
        </w:rPr>
      </w:pPr>
      <w:r w:rsidRPr="006B66D4">
        <w:rPr>
          <w:lang w:val="es-SV"/>
        </w:rPr>
        <w:t xml:space="preserve">Los factores químicos que pueden alterar los valores normales de la velocidad de sedimentación son las alteraciones proteicas. Existen proteínas que favorecen la sedimentación, y se denominan </w:t>
      </w:r>
      <w:r w:rsidRPr="006B66D4">
        <w:rPr>
          <w:b/>
          <w:bCs/>
          <w:lang w:val="es-SV"/>
        </w:rPr>
        <w:t xml:space="preserve">aglomerinas; </w:t>
      </w:r>
      <w:r w:rsidRPr="006B66D4">
        <w:rPr>
          <w:lang w:val="es-SV"/>
        </w:rPr>
        <w:t>las principales son:</w:t>
      </w:r>
    </w:p>
    <w:p w:rsidR="00B65686" w:rsidRPr="006B66D4" w:rsidRDefault="00B65686" w:rsidP="006B66D4">
      <w:pPr>
        <w:numPr>
          <w:ilvl w:val="0"/>
          <w:numId w:val="15"/>
        </w:numPr>
        <w:tabs>
          <w:tab w:val="left" w:pos="1800"/>
        </w:tabs>
        <w:spacing w:line="360" w:lineRule="auto"/>
        <w:jc w:val="both"/>
        <w:rPr>
          <w:lang w:val="es-SV"/>
        </w:rPr>
      </w:pPr>
      <w:r w:rsidRPr="006B66D4">
        <w:rPr>
          <w:lang w:val="es-SV"/>
        </w:rPr>
        <w:lastRenderedPageBreak/>
        <w:t>Fibrinógeno</w:t>
      </w:r>
    </w:p>
    <w:p w:rsidR="00B65686" w:rsidRPr="006B66D4" w:rsidRDefault="00B65686" w:rsidP="006B66D4">
      <w:pPr>
        <w:numPr>
          <w:ilvl w:val="0"/>
          <w:numId w:val="15"/>
        </w:numPr>
        <w:tabs>
          <w:tab w:val="left" w:pos="1800"/>
        </w:tabs>
        <w:spacing w:line="360" w:lineRule="auto"/>
        <w:jc w:val="both"/>
        <w:rPr>
          <w:lang w:val="es-SV"/>
        </w:rPr>
      </w:pPr>
      <w:r>
        <w:rPr>
          <w:lang w:val="es-SV"/>
        </w:rPr>
        <w:t>α</w:t>
      </w:r>
      <w:r w:rsidRPr="006B66D4">
        <w:rPr>
          <w:lang w:val="es-SV"/>
        </w:rPr>
        <w:t xml:space="preserve">2 Haptoglobina </w:t>
      </w:r>
    </w:p>
    <w:p w:rsidR="00B65686" w:rsidRPr="006B66D4" w:rsidRDefault="00B65686" w:rsidP="006B66D4">
      <w:pPr>
        <w:numPr>
          <w:ilvl w:val="0"/>
          <w:numId w:val="15"/>
        </w:numPr>
        <w:tabs>
          <w:tab w:val="left" w:pos="1800"/>
        </w:tabs>
        <w:spacing w:line="360" w:lineRule="auto"/>
        <w:jc w:val="both"/>
        <w:rPr>
          <w:lang w:val="es-SV"/>
        </w:rPr>
      </w:pPr>
      <w:r>
        <w:rPr>
          <w:lang w:val="es-SV"/>
        </w:rPr>
        <w:t xml:space="preserve">Macroglobulina </w:t>
      </w:r>
      <w:r w:rsidRPr="00C81AE6">
        <w:rPr>
          <w:rStyle w:val="apple-style-span"/>
          <w:rFonts w:ascii="Arial" w:hAnsi="Arial" w:cs="Arial"/>
          <w:sz w:val="20"/>
          <w:szCs w:val="20"/>
        </w:rPr>
        <w:t xml:space="preserve"> </w:t>
      </w:r>
      <w:r>
        <w:rPr>
          <w:lang w:val="es-SV"/>
        </w:rPr>
        <w:t>γ</w:t>
      </w:r>
      <w:r w:rsidRPr="006B66D4">
        <w:rPr>
          <w:lang w:val="es-SV"/>
        </w:rPr>
        <w:t>M.</w:t>
      </w:r>
    </w:p>
    <w:p w:rsidR="00B65686" w:rsidRPr="00C81AE6" w:rsidRDefault="00B65686" w:rsidP="00C81AE6">
      <w:pPr>
        <w:numPr>
          <w:ilvl w:val="0"/>
          <w:numId w:val="15"/>
        </w:numPr>
        <w:tabs>
          <w:tab w:val="left" w:pos="1800"/>
        </w:tabs>
        <w:spacing w:line="360" w:lineRule="auto"/>
        <w:jc w:val="both"/>
        <w:rPr>
          <w:lang w:val="es-SV"/>
        </w:rPr>
      </w:pPr>
      <w:r>
        <w:rPr>
          <w:lang w:val="es-SV"/>
        </w:rPr>
        <w:t>α</w:t>
      </w:r>
      <w:r w:rsidRPr="006B66D4">
        <w:rPr>
          <w:lang w:val="es-SV"/>
        </w:rPr>
        <w:t xml:space="preserve"> 2 Ceruplasmina</w:t>
      </w:r>
    </w:p>
    <w:p w:rsidR="00B65686" w:rsidRPr="006B66D4" w:rsidRDefault="00B65686" w:rsidP="006B66D4">
      <w:pPr>
        <w:numPr>
          <w:ilvl w:val="0"/>
          <w:numId w:val="15"/>
        </w:numPr>
        <w:tabs>
          <w:tab w:val="left" w:pos="1800"/>
        </w:tabs>
        <w:spacing w:line="360" w:lineRule="auto"/>
        <w:jc w:val="both"/>
        <w:rPr>
          <w:lang w:val="es-SV"/>
        </w:rPr>
      </w:pPr>
      <w:r>
        <w:rPr>
          <w:lang w:val="es-SV"/>
        </w:rPr>
        <w:t>α</w:t>
      </w:r>
      <w:r w:rsidRPr="006B66D4">
        <w:rPr>
          <w:lang w:val="es-SV"/>
        </w:rPr>
        <w:t xml:space="preserve"> 2 Macroglobulina</w:t>
      </w:r>
    </w:p>
    <w:p w:rsidR="00937AE9" w:rsidRPr="006B66D4" w:rsidRDefault="00937AE9" w:rsidP="00484204">
      <w:pPr>
        <w:tabs>
          <w:tab w:val="left" w:pos="1800"/>
        </w:tabs>
        <w:spacing w:line="360" w:lineRule="auto"/>
        <w:jc w:val="both"/>
        <w:rPr>
          <w:lang w:val="es-SV"/>
        </w:rPr>
      </w:pPr>
    </w:p>
    <w:p w:rsidR="00B65686" w:rsidRPr="006B66D4" w:rsidRDefault="00B65686" w:rsidP="00F85B75">
      <w:pPr>
        <w:tabs>
          <w:tab w:val="left" w:pos="1800"/>
        </w:tabs>
        <w:spacing w:line="360" w:lineRule="auto"/>
        <w:jc w:val="both"/>
        <w:rPr>
          <w:lang w:val="es-SV"/>
        </w:rPr>
      </w:pPr>
      <w:r w:rsidRPr="006B66D4">
        <w:rPr>
          <w:lang w:val="es-SV"/>
        </w:rPr>
        <w:t>También existen proteínas encargadas de inhibir la adherencia de los glóbulos rojos, siendo las principales:</w:t>
      </w:r>
    </w:p>
    <w:p w:rsidR="00B65686" w:rsidRPr="006B66D4" w:rsidRDefault="00B65686" w:rsidP="006B66D4">
      <w:pPr>
        <w:tabs>
          <w:tab w:val="left" w:pos="1800"/>
        </w:tabs>
        <w:spacing w:line="360" w:lineRule="auto"/>
        <w:ind w:left="400"/>
        <w:jc w:val="both"/>
        <w:rPr>
          <w:lang w:val="es-SV"/>
        </w:rPr>
      </w:pPr>
    </w:p>
    <w:p w:rsidR="00B65686" w:rsidRPr="006B66D4" w:rsidRDefault="00B65686" w:rsidP="006B66D4">
      <w:pPr>
        <w:numPr>
          <w:ilvl w:val="0"/>
          <w:numId w:val="15"/>
        </w:numPr>
        <w:tabs>
          <w:tab w:val="left" w:pos="1800"/>
        </w:tabs>
        <w:spacing w:line="360" w:lineRule="auto"/>
        <w:jc w:val="both"/>
        <w:rPr>
          <w:lang w:val="es-SV"/>
        </w:rPr>
      </w:pPr>
      <w:r w:rsidRPr="006B66D4">
        <w:rPr>
          <w:lang w:val="es-SV"/>
        </w:rPr>
        <w:t>Prealbúmina</w:t>
      </w:r>
    </w:p>
    <w:p w:rsidR="00B65686" w:rsidRPr="006B66D4" w:rsidRDefault="00B65686" w:rsidP="006B66D4">
      <w:pPr>
        <w:numPr>
          <w:ilvl w:val="0"/>
          <w:numId w:val="15"/>
        </w:numPr>
        <w:tabs>
          <w:tab w:val="left" w:pos="1800"/>
        </w:tabs>
        <w:spacing w:line="360" w:lineRule="auto"/>
        <w:jc w:val="both"/>
        <w:rPr>
          <w:lang w:val="es-SV"/>
        </w:rPr>
      </w:pPr>
      <w:r w:rsidRPr="006B66D4">
        <w:rPr>
          <w:lang w:val="es-SV"/>
        </w:rPr>
        <w:t>Transferrina</w:t>
      </w:r>
    </w:p>
    <w:p w:rsidR="00B65686" w:rsidRPr="006B66D4" w:rsidRDefault="00B65686" w:rsidP="006B66D4">
      <w:pPr>
        <w:numPr>
          <w:ilvl w:val="0"/>
          <w:numId w:val="15"/>
        </w:numPr>
        <w:tabs>
          <w:tab w:val="left" w:pos="1800"/>
        </w:tabs>
        <w:spacing w:line="360" w:lineRule="auto"/>
        <w:jc w:val="both"/>
        <w:rPr>
          <w:lang w:val="es-SV"/>
        </w:rPr>
      </w:pPr>
      <w:r>
        <w:rPr>
          <w:lang w:val="es-SV"/>
        </w:rPr>
        <w:t>α</w:t>
      </w:r>
      <w:r w:rsidRPr="006B66D4">
        <w:rPr>
          <w:lang w:val="es-SV"/>
        </w:rPr>
        <w:t xml:space="preserve"> 1 Glicoproteína </w:t>
      </w:r>
    </w:p>
    <w:p w:rsidR="00F85B75" w:rsidRDefault="00F85B75" w:rsidP="00F85B75">
      <w:pPr>
        <w:tabs>
          <w:tab w:val="left" w:pos="1800"/>
        </w:tabs>
        <w:spacing w:line="360" w:lineRule="auto"/>
        <w:jc w:val="both"/>
        <w:rPr>
          <w:lang w:val="es-SV"/>
        </w:rPr>
      </w:pPr>
    </w:p>
    <w:p w:rsidR="00B65686" w:rsidRDefault="00B65686" w:rsidP="00F85B75">
      <w:pPr>
        <w:tabs>
          <w:tab w:val="left" w:pos="1800"/>
        </w:tabs>
        <w:spacing w:line="360" w:lineRule="auto"/>
        <w:jc w:val="both"/>
        <w:rPr>
          <w:b/>
          <w:bCs/>
          <w:lang w:val="es-SV"/>
        </w:rPr>
      </w:pPr>
      <w:r w:rsidRPr="006B66D4">
        <w:rPr>
          <w:b/>
          <w:bCs/>
          <w:lang w:val="es-SV"/>
        </w:rPr>
        <w:t>Factores Biológicos:</w:t>
      </w:r>
    </w:p>
    <w:p w:rsidR="00B65686" w:rsidRPr="006B66D4" w:rsidRDefault="00B65686" w:rsidP="00F85B75">
      <w:pPr>
        <w:tabs>
          <w:tab w:val="left" w:pos="1800"/>
        </w:tabs>
        <w:spacing w:line="360" w:lineRule="auto"/>
        <w:jc w:val="both"/>
        <w:rPr>
          <w:b/>
          <w:bCs/>
          <w:lang w:val="es-SV"/>
        </w:rPr>
      </w:pPr>
      <w:r w:rsidRPr="006B66D4">
        <w:rPr>
          <w:lang w:val="es-SV"/>
        </w:rPr>
        <w:t>Existen determinados factores biológicos que pueden alterar la velocidad de sedimentación de forma fisiológica; los principales son:</w:t>
      </w:r>
    </w:p>
    <w:p w:rsidR="00B65686" w:rsidRPr="006B66D4" w:rsidRDefault="00B65686" w:rsidP="006B66D4">
      <w:pPr>
        <w:tabs>
          <w:tab w:val="left" w:pos="1800"/>
        </w:tabs>
        <w:spacing w:line="360" w:lineRule="auto"/>
        <w:ind w:left="400"/>
        <w:jc w:val="both"/>
        <w:rPr>
          <w:lang w:val="es-SV"/>
        </w:rPr>
      </w:pPr>
    </w:p>
    <w:p w:rsidR="00B65686" w:rsidRPr="006B66D4" w:rsidRDefault="00B65686" w:rsidP="006B66D4">
      <w:pPr>
        <w:numPr>
          <w:ilvl w:val="0"/>
          <w:numId w:val="15"/>
        </w:numPr>
        <w:tabs>
          <w:tab w:val="left" w:pos="1800"/>
        </w:tabs>
        <w:spacing w:line="360" w:lineRule="auto"/>
        <w:jc w:val="both"/>
        <w:rPr>
          <w:lang w:val="es-SV"/>
        </w:rPr>
      </w:pPr>
      <w:r w:rsidRPr="006B66D4">
        <w:rPr>
          <w:lang w:val="es-SV"/>
        </w:rPr>
        <w:t>Embarazo: la VSG se mantendrá elevada desde el tercer mes de embarazo hasta un mes después de haber dado a luz, llegando a alcanzar niveles de 50 mm en la primera hora.</w:t>
      </w:r>
    </w:p>
    <w:p w:rsidR="00B65686" w:rsidRPr="006B66D4" w:rsidRDefault="00B65686" w:rsidP="006B66D4">
      <w:pPr>
        <w:numPr>
          <w:ilvl w:val="0"/>
          <w:numId w:val="15"/>
        </w:numPr>
        <w:tabs>
          <w:tab w:val="left" w:pos="1800"/>
        </w:tabs>
        <w:spacing w:line="360" w:lineRule="auto"/>
        <w:jc w:val="both"/>
        <w:rPr>
          <w:lang w:val="es-SV"/>
        </w:rPr>
      </w:pPr>
      <w:r w:rsidRPr="006B66D4">
        <w:rPr>
          <w:lang w:val="es-SV"/>
        </w:rPr>
        <w:t>Menstruación</w:t>
      </w:r>
    </w:p>
    <w:p w:rsidR="00B65686" w:rsidRPr="006B66D4" w:rsidRDefault="00B65686" w:rsidP="006B66D4">
      <w:pPr>
        <w:numPr>
          <w:ilvl w:val="0"/>
          <w:numId w:val="15"/>
        </w:numPr>
        <w:tabs>
          <w:tab w:val="left" w:pos="1800"/>
        </w:tabs>
        <w:spacing w:line="360" w:lineRule="auto"/>
        <w:jc w:val="both"/>
        <w:rPr>
          <w:lang w:val="es-SV"/>
        </w:rPr>
      </w:pPr>
      <w:r w:rsidRPr="006B66D4">
        <w:rPr>
          <w:lang w:val="es-SV"/>
        </w:rPr>
        <w:t>Ancianos</w:t>
      </w:r>
    </w:p>
    <w:p w:rsidR="00B65686" w:rsidRPr="006B66D4" w:rsidRDefault="00B65686" w:rsidP="006B66D4">
      <w:pPr>
        <w:numPr>
          <w:ilvl w:val="0"/>
          <w:numId w:val="15"/>
        </w:numPr>
        <w:tabs>
          <w:tab w:val="left" w:pos="1800"/>
        </w:tabs>
        <w:spacing w:line="360" w:lineRule="auto"/>
        <w:jc w:val="both"/>
        <w:rPr>
          <w:lang w:val="es-SV"/>
        </w:rPr>
      </w:pPr>
      <w:r w:rsidRPr="006B66D4">
        <w:rPr>
          <w:lang w:val="es-SV"/>
        </w:rPr>
        <w:t>Niños( Silva García, 2004, 22-23)</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Factores plasmáticos:</w:t>
      </w:r>
    </w:p>
    <w:p w:rsidR="00B65686" w:rsidRPr="006B66D4" w:rsidRDefault="00B65686" w:rsidP="006B66D4">
      <w:pPr>
        <w:tabs>
          <w:tab w:val="left" w:pos="1800"/>
        </w:tabs>
        <w:spacing w:line="360" w:lineRule="auto"/>
        <w:jc w:val="both"/>
        <w:rPr>
          <w:lang w:val="es-SV"/>
        </w:rPr>
      </w:pPr>
      <w:r w:rsidRPr="006B66D4">
        <w:rPr>
          <w:lang w:val="es-SV"/>
        </w:rPr>
        <w:t>Los niveles elevados de fibrin</w:t>
      </w:r>
      <w:r>
        <w:rPr>
          <w:lang w:val="es-SV"/>
        </w:rPr>
        <w:t xml:space="preserve">ógeno y, en menor medida de </w:t>
      </w:r>
      <w:r w:rsidRPr="006B66D4">
        <w:rPr>
          <w:lang w:val="es-SV"/>
        </w:rPr>
        <w:t>2  beta y gammaglobulinas favorecen una VSG acelerada. Estas moléculas  asimétricas de proteínas tienen un efecto mayor que otras proteínas respecto a la disminución de la carga negativa de los eritrocitos (potencial z que tiende a mantenerlos apartados). La disminución de este potencial promueve la formación de apilamientos, que sedimentan más rápidamente que las células aisladas. La eliminación del fibrinógeno por procesos de desfibrinación disminuye el valor de la VSG.</w:t>
      </w:r>
    </w:p>
    <w:p w:rsidR="00B65686" w:rsidRPr="006B66D4" w:rsidRDefault="00B65686" w:rsidP="006B66D4">
      <w:pPr>
        <w:tabs>
          <w:tab w:val="left" w:pos="1800"/>
        </w:tabs>
        <w:spacing w:line="360" w:lineRule="auto"/>
        <w:jc w:val="both"/>
        <w:rPr>
          <w:lang w:val="es-SV"/>
        </w:rPr>
      </w:pPr>
      <w:r w:rsidRPr="006B66D4">
        <w:rPr>
          <w:lang w:val="es-SV"/>
        </w:rPr>
        <w:lastRenderedPageBreak/>
        <w:t>No hay una correlación absoluta entre VSG y cualquiera de las fracciones proteicas del plasma. La albúmina y la lecitina retrasan la sedimentación y el colesterol la acelera.</w:t>
      </w:r>
    </w:p>
    <w:p w:rsidR="00F85B75" w:rsidRDefault="00F85B75"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Factores eritrocitarios:</w:t>
      </w:r>
    </w:p>
    <w:p w:rsidR="00B65686" w:rsidRPr="006B66D4" w:rsidRDefault="00B65686" w:rsidP="006B66D4">
      <w:pPr>
        <w:tabs>
          <w:tab w:val="left" w:pos="1800"/>
        </w:tabs>
        <w:spacing w:line="360" w:lineRule="auto"/>
        <w:jc w:val="both"/>
        <w:rPr>
          <w:lang w:val="es-SV"/>
        </w:rPr>
      </w:pPr>
      <w:r w:rsidRPr="006B66D4">
        <w:rPr>
          <w:lang w:val="es-SV"/>
        </w:rPr>
        <w:t>La anemia es responsable de una mayor VSG. La variación de la relación eritrocito-plasma favorece la formación de apilamientos. Estas alteraciones son independientes de las variaciones de la concentración de las proteínas plasmáticas. En cualquier método de determinación la velocidad de sedimentación globular es muy sensible a las proteínas plasmáticas alteradas en el intervalo d</w:t>
      </w:r>
      <w:r>
        <w:rPr>
          <w:lang w:val="es-SV"/>
        </w:rPr>
        <w:t>e valores del hemató</w:t>
      </w:r>
      <w:r w:rsidRPr="006B66D4">
        <w:rPr>
          <w:lang w:val="es-SV"/>
        </w:rPr>
        <w:t>crito de 30 a 40%.</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La velocidad de sedimentación es directamente proporcional al peso del agregado celular e inversamente proporcional al área superficial. Los microcitos se sedimentan con mayor lentitud que los macrocitos, que tienen un área superficial disminuida en relación con el volumen. Las pilas de monedas  también tienen un área superficial disminuida en relación al volumen y aceleran la velocidad de sedimentación globular.</w:t>
      </w:r>
    </w:p>
    <w:p w:rsidR="00B65686" w:rsidRPr="006B66D4" w:rsidRDefault="00B65686" w:rsidP="006B66D4">
      <w:pPr>
        <w:tabs>
          <w:tab w:val="left" w:pos="1800"/>
        </w:tabs>
        <w:spacing w:line="360" w:lineRule="auto"/>
        <w:jc w:val="both"/>
        <w:rPr>
          <w:b/>
          <w:bCs/>
          <w:lang w:val="es-SV"/>
        </w:rPr>
      </w:pPr>
      <w:r w:rsidRPr="006B66D4">
        <w:rPr>
          <w:lang w:val="es-SV"/>
        </w:rPr>
        <w:t xml:space="preserve">Los hematíes con forma anormal o irregular, tales como las células falciformes o los esferocitos, dificultan la formación de pilas y disminuyen la VSG. </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b/>
          <w:bCs/>
          <w:lang w:val="es-SV"/>
        </w:rPr>
      </w:pPr>
      <w:r w:rsidRPr="006B66D4">
        <w:rPr>
          <w:b/>
          <w:bCs/>
          <w:lang w:val="es-SV"/>
        </w:rPr>
        <w:t>Agregación de los hematíes:</w:t>
      </w:r>
    </w:p>
    <w:p w:rsidR="00B65686" w:rsidRPr="006B66D4" w:rsidRDefault="00B65686" w:rsidP="006B66D4">
      <w:pPr>
        <w:tabs>
          <w:tab w:val="left" w:pos="1800"/>
        </w:tabs>
        <w:spacing w:line="360" w:lineRule="auto"/>
        <w:jc w:val="both"/>
        <w:rPr>
          <w:lang w:val="es-SV"/>
        </w:rPr>
      </w:pPr>
      <w:r w:rsidRPr="006B66D4">
        <w:rPr>
          <w:lang w:val="es-SV"/>
        </w:rPr>
        <w:t>La velocidad de sedimentación espontánea de un cuerpo esférico aislado, que cae libremente en un fluido simple, se expresa según la ecuación de Stokes: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 xml:space="preserve">                                                   V=  </w:t>
      </w:r>
      <w:r w:rsidRPr="006B66D4">
        <w:rPr>
          <w:u w:val="single"/>
          <w:lang w:val="es-SV"/>
        </w:rPr>
        <w:t>2 r2 (d1- d2) g</w:t>
      </w:r>
    </w:p>
    <w:p w:rsidR="00B65686" w:rsidRPr="006B66D4" w:rsidRDefault="00B65686" w:rsidP="006B66D4">
      <w:pPr>
        <w:tabs>
          <w:tab w:val="left" w:pos="1800"/>
        </w:tabs>
        <w:spacing w:line="360" w:lineRule="auto"/>
        <w:jc w:val="both"/>
        <w:rPr>
          <w:lang w:val="es-SV"/>
        </w:rPr>
      </w:pPr>
      <w:r w:rsidRPr="006B66D4">
        <w:rPr>
          <w:lang w:val="es-SV"/>
        </w:rPr>
        <w:t xml:space="preserve">                                                                  9n</w:t>
      </w:r>
    </w:p>
    <w:p w:rsidR="00B65686" w:rsidRPr="006B66D4" w:rsidRDefault="00B65686" w:rsidP="006B66D4">
      <w:pPr>
        <w:tabs>
          <w:tab w:val="left" w:pos="1800"/>
        </w:tabs>
        <w:spacing w:line="360" w:lineRule="auto"/>
        <w:jc w:val="both"/>
        <w:rPr>
          <w:lang w:val="es-SV"/>
        </w:rPr>
      </w:pPr>
      <w:r w:rsidRPr="006B66D4">
        <w:rPr>
          <w:lang w:val="es-SV"/>
        </w:rPr>
        <w:t xml:space="preserve">Donde V = velocidad de sedimentación </w:t>
      </w:r>
    </w:p>
    <w:p w:rsidR="00B65686" w:rsidRPr="006B66D4" w:rsidRDefault="00B65686" w:rsidP="006B66D4">
      <w:pPr>
        <w:tabs>
          <w:tab w:val="left" w:pos="1800"/>
        </w:tabs>
        <w:spacing w:line="360" w:lineRule="auto"/>
        <w:jc w:val="both"/>
        <w:rPr>
          <w:lang w:val="es-SV"/>
        </w:rPr>
      </w:pPr>
      <w:r w:rsidRPr="006B66D4">
        <w:rPr>
          <w:lang w:val="es-SV"/>
        </w:rPr>
        <w:t xml:space="preserve">            r = radio de la esfera</w:t>
      </w:r>
    </w:p>
    <w:p w:rsidR="00B65686" w:rsidRPr="006B66D4" w:rsidRDefault="00B65686" w:rsidP="006B66D4">
      <w:pPr>
        <w:tabs>
          <w:tab w:val="left" w:pos="1800"/>
        </w:tabs>
        <w:spacing w:line="360" w:lineRule="auto"/>
        <w:jc w:val="both"/>
        <w:rPr>
          <w:lang w:val="es-SV"/>
        </w:rPr>
      </w:pPr>
      <w:r w:rsidRPr="006B66D4">
        <w:rPr>
          <w:b/>
          <w:bCs/>
          <w:lang w:val="es-SV"/>
        </w:rPr>
        <w:t xml:space="preserve">           </w:t>
      </w:r>
      <w:r w:rsidRPr="006B66D4">
        <w:rPr>
          <w:lang w:val="es-SV"/>
        </w:rPr>
        <w:t>d1= densidad de la esfera</w:t>
      </w:r>
    </w:p>
    <w:p w:rsidR="00B65686" w:rsidRPr="006B66D4" w:rsidRDefault="00B65686" w:rsidP="006B66D4">
      <w:pPr>
        <w:tabs>
          <w:tab w:val="left" w:pos="1800"/>
        </w:tabs>
        <w:spacing w:line="360" w:lineRule="auto"/>
        <w:jc w:val="both"/>
        <w:rPr>
          <w:lang w:val="es-SV"/>
        </w:rPr>
      </w:pPr>
      <w:r w:rsidRPr="006B66D4">
        <w:rPr>
          <w:lang w:val="es-SV"/>
        </w:rPr>
        <w:t xml:space="preserve">           d2= densidad del fluido</w:t>
      </w:r>
    </w:p>
    <w:p w:rsidR="00B65686" w:rsidRPr="006B66D4" w:rsidRDefault="00B65686" w:rsidP="006B66D4">
      <w:pPr>
        <w:tabs>
          <w:tab w:val="left" w:pos="1800"/>
        </w:tabs>
        <w:spacing w:line="360" w:lineRule="auto"/>
        <w:jc w:val="both"/>
        <w:rPr>
          <w:lang w:val="es-SV"/>
        </w:rPr>
      </w:pPr>
      <w:r w:rsidRPr="006B66D4">
        <w:rPr>
          <w:lang w:val="es-SV"/>
        </w:rPr>
        <w:t xml:space="preserve">            g = fuerza de la gravedad</w:t>
      </w:r>
    </w:p>
    <w:p w:rsidR="00F85B75" w:rsidRDefault="00B65686" w:rsidP="006B66D4">
      <w:pPr>
        <w:tabs>
          <w:tab w:val="left" w:pos="1800"/>
        </w:tabs>
        <w:spacing w:line="360" w:lineRule="auto"/>
        <w:jc w:val="both"/>
        <w:rPr>
          <w:lang w:val="es-SV"/>
        </w:rPr>
      </w:pPr>
      <w:r w:rsidRPr="006B66D4">
        <w:rPr>
          <w:lang w:val="es-SV"/>
        </w:rPr>
        <w:t xml:space="preserve">            n = viscosidad del fluido</w:t>
      </w:r>
    </w:p>
    <w:p w:rsidR="00F85B75" w:rsidRPr="006B66D4" w:rsidRDefault="00F85B75" w:rsidP="006B66D4">
      <w:pPr>
        <w:tabs>
          <w:tab w:val="left" w:pos="1800"/>
        </w:tabs>
        <w:spacing w:line="360" w:lineRule="auto"/>
        <w:jc w:val="both"/>
        <w:rPr>
          <w:lang w:val="es-SV"/>
        </w:rPr>
      </w:pPr>
    </w:p>
    <w:p w:rsidR="00B65686" w:rsidRPr="006B66D4" w:rsidRDefault="005D7215" w:rsidP="006B66D4">
      <w:pPr>
        <w:tabs>
          <w:tab w:val="left" w:pos="1800"/>
        </w:tabs>
        <w:spacing w:line="360" w:lineRule="auto"/>
        <w:jc w:val="both"/>
        <w:rPr>
          <w:lang w:val="es-SV"/>
        </w:rPr>
      </w:pPr>
      <w:r w:rsidRPr="006B66D4">
        <w:rPr>
          <w:lang w:val="es-SV"/>
        </w:rPr>
        <w:lastRenderedPageBreak/>
        <w:t>Si</w:t>
      </w:r>
      <w:r w:rsidR="00B65686" w:rsidRPr="006B66D4">
        <w:rPr>
          <w:lang w:val="es-SV"/>
        </w:rPr>
        <w:t xml:space="preserve"> se sustituye r2 por ac y se cambia el denominador a 7.65 n, la ecuación anterior es aplicable a un cuerpo con forma de disco, de radio “a” y grosor “c”, que cayese en el plasma. Entonces aquella expresión adoptará la siguiente forma: </w:t>
      </w:r>
    </w:p>
    <w:p w:rsidR="00B65686" w:rsidRPr="006B66D4" w:rsidRDefault="00B65686" w:rsidP="006B66D4">
      <w:pPr>
        <w:tabs>
          <w:tab w:val="left" w:pos="1800"/>
        </w:tabs>
        <w:spacing w:line="360" w:lineRule="auto"/>
        <w:jc w:val="both"/>
        <w:rPr>
          <w:u w:val="single"/>
          <w:lang w:val="es-SV"/>
        </w:rPr>
      </w:pPr>
      <w:r w:rsidRPr="006B66D4">
        <w:rPr>
          <w:lang w:val="es-SV"/>
        </w:rPr>
        <w:t xml:space="preserve">                                                           V= </w:t>
      </w:r>
      <w:r w:rsidRPr="006B66D4">
        <w:rPr>
          <w:u w:val="single"/>
          <w:lang w:val="es-SV"/>
        </w:rPr>
        <w:t>2 ac (d1 – d2) g</w:t>
      </w:r>
    </w:p>
    <w:p w:rsidR="00B65686" w:rsidRPr="006B66D4" w:rsidRDefault="00B65686" w:rsidP="006B66D4">
      <w:pPr>
        <w:tabs>
          <w:tab w:val="left" w:pos="1800"/>
        </w:tabs>
        <w:spacing w:line="360" w:lineRule="auto"/>
        <w:jc w:val="both"/>
        <w:rPr>
          <w:lang w:val="es-SV"/>
        </w:rPr>
      </w:pPr>
      <w:r w:rsidRPr="006B66D4">
        <w:rPr>
          <w:lang w:val="es-SV"/>
        </w:rPr>
        <w:t xml:space="preserve">                                                                         7.65 n</w:t>
      </w:r>
    </w:p>
    <w:p w:rsidR="00B65686" w:rsidRPr="006B66D4" w:rsidRDefault="00B65686" w:rsidP="006B66D4">
      <w:pPr>
        <w:tabs>
          <w:tab w:val="left" w:pos="1800"/>
        </w:tabs>
        <w:spacing w:line="360" w:lineRule="auto"/>
        <w:jc w:val="both"/>
        <w:rPr>
          <w:lang w:val="es-SV"/>
        </w:rPr>
      </w:pPr>
      <w:r w:rsidRPr="006B66D4">
        <w:rPr>
          <w:lang w:val="es-SV"/>
        </w:rPr>
        <w:t>Está formula, aunque no directamente aplicable al cálculo de la velocidad de sedimentación de los hematíes en el plasma, expresa varias relaciones pertinentes. Se comprueba, por ejemplo, que la velocidad de sedimentación es directamente proporcional a la masa de la partícula que se sedimenta, y a la diferencia de densidad entre la partícula y el fluido. En cambio, es inversamente proporcional a la viscosidad del fluido.</w:t>
      </w:r>
    </w:p>
    <w:p w:rsidR="00B65686" w:rsidRPr="006B66D4" w:rsidRDefault="00B65686" w:rsidP="006B66D4">
      <w:pPr>
        <w:tabs>
          <w:tab w:val="left" w:pos="1800"/>
        </w:tabs>
        <w:spacing w:line="360" w:lineRule="auto"/>
        <w:jc w:val="both"/>
        <w:rPr>
          <w:lang w:val="es-SV"/>
        </w:rPr>
      </w:pPr>
      <w:r w:rsidRPr="006B66D4">
        <w:rPr>
          <w:lang w:val="es-SV"/>
        </w:rPr>
        <w:t>En la sangre normal, los hematíes que se hallan en suspensión en el plasma forman pocos agregados o ninguno. Por tanto, la masa de la partícula que sedimenta es pequeña, y la velocidad de sedimentación tenderá a ser baja. En la sangre anormal, quizá se produzcan pilas o aglutinación de hematíes, que aumentarán la masa de la partícula y, en consecuencia, la velocidad de sedimentación. La constitución de “pilas de monedas” depende de la composición proteica del plasma, sobretodo en cuanto a fibrinógeno y globulinas. La verdadera aglutinación obedece a alteraciones específicas en la superficie del hematíe, al igual que cuanto existe autoaglutinación u otras interaccione</w:t>
      </w:r>
      <w:r>
        <w:rPr>
          <w:lang w:val="es-SV"/>
        </w:rPr>
        <w:t>s</w:t>
      </w:r>
      <w:r w:rsidRPr="006B66D4">
        <w:rPr>
          <w:lang w:val="es-SV"/>
        </w:rPr>
        <w:t xml:space="preserve"> inmunes. En cualquier caso, aumentará la velocidad de sedimentación al ser mayor el tamaño de la partícula.</w:t>
      </w:r>
    </w:p>
    <w:p w:rsidR="005D7215" w:rsidRDefault="00B65686" w:rsidP="006B66D4">
      <w:pPr>
        <w:tabs>
          <w:tab w:val="left" w:pos="1800"/>
        </w:tabs>
        <w:spacing w:line="360" w:lineRule="auto"/>
        <w:jc w:val="both"/>
        <w:rPr>
          <w:lang w:val="es-SV"/>
        </w:rPr>
      </w:pPr>
      <w:r w:rsidRPr="006B66D4">
        <w:rPr>
          <w:lang w:val="es-SV"/>
        </w:rPr>
        <w:t>Cuando la forma de los hematíes imposibilita su agrupación en “pilas de monedas”, habrá que esperar una velocidad de sedimentación baja. En la anemia drepanocítica, la configuración irregular de los hematíes impide dicha reunión. Así bajará la velocidad de sedimentación cuando sea intensa la tendencia a formar hematíes falciformes. La acantocitosis y la anisocitosis grave también dificultan la constitución de pilas. Por la misma razón en las anemias hemolíticas los hematíes esferocíticos apenas se agrupan en pilas y, siempre que no exista autoaglutinación, la velocidad de sedimentación será baja. Como resulta imposible estimar cuantitativamente el efecto de estas malformaciones celulares, la medida de la velocidad de sedimentación tiene escaso valor en dichas afecciones. La anemia grave es otro factor que complica las cosas en estos casos.</w:t>
      </w:r>
    </w:p>
    <w:p w:rsidR="00F85B75" w:rsidRDefault="00F85B75" w:rsidP="006B66D4">
      <w:pPr>
        <w:tabs>
          <w:tab w:val="left" w:pos="1800"/>
        </w:tabs>
        <w:spacing w:line="360" w:lineRule="auto"/>
        <w:jc w:val="both"/>
        <w:rPr>
          <w:lang w:val="es-SV"/>
        </w:rPr>
      </w:pPr>
    </w:p>
    <w:p w:rsidR="00786100" w:rsidRDefault="00786100"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Pr>
          <w:b/>
          <w:bCs/>
          <w:lang w:val="es-SV"/>
        </w:rPr>
        <w:lastRenderedPageBreak/>
        <w:t>N</w:t>
      </w:r>
      <w:r>
        <w:rPr>
          <w:rFonts w:ascii="MS Mincho Western" w:eastAsia="MS Mincho" w:hAnsi="MS Mincho Western" w:cs="MS Mincho Western"/>
          <w:b/>
          <w:bCs/>
          <w:lang w:val="es-SV"/>
        </w:rPr>
        <w:t>ú</w:t>
      </w:r>
      <w:r w:rsidRPr="006B66D4">
        <w:rPr>
          <w:b/>
          <w:bCs/>
          <w:lang w:val="es-SV"/>
        </w:rPr>
        <w:t>mero de hematíes:</w:t>
      </w:r>
    </w:p>
    <w:p w:rsidR="00B65686" w:rsidRPr="006B66D4" w:rsidRDefault="00B65686" w:rsidP="006B66D4">
      <w:pPr>
        <w:tabs>
          <w:tab w:val="left" w:pos="1800"/>
        </w:tabs>
        <w:spacing w:line="360" w:lineRule="auto"/>
        <w:jc w:val="both"/>
        <w:rPr>
          <w:lang w:val="es-SV"/>
        </w:rPr>
      </w:pPr>
      <w:r w:rsidRPr="006B66D4">
        <w:rPr>
          <w:lang w:val="es-SV"/>
        </w:rPr>
        <w:t>La verdadera velocidad de sedimentación está modificada cuando el número de hematíes por unidad de volumen de sangre es mayor o menor que lo normal. Dicha velocidad es muy rápida en la anemia grave, probablemente porque un número pequeño de partículas tiene más facilidad para depositarse en un volumen de líquido mayor. Lo contrario ocurre en la policitemia. Por analogía, se ha supuesto que el mayor acumuló de partículas en sedimentación tiende a retardar su caída.</w:t>
      </w:r>
    </w:p>
    <w:p w:rsidR="00431B39" w:rsidRPr="006B66D4" w:rsidRDefault="00431B39"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Tamaño de los hematíes:</w:t>
      </w:r>
    </w:p>
    <w:p w:rsidR="00B65686" w:rsidRPr="006B66D4" w:rsidRDefault="00B65686" w:rsidP="006B66D4">
      <w:pPr>
        <w:tabs>
          <w:tab w:val="left" w:pos="1800"/>
        </w:tabs>
        <w:spacing w:line="360" w:lineRule="auto"/>
        <w:jc w:val="both"/>
        <w:rPr>
          <w:lang w:val="es-SV"/>
        </w:rPr>
      </w:pPr>
      <w:r w:rsidRPr="006B66D4">
        <w:rPr>
          <w:lang w:val="es-SV"/>
        </w:rPr>
        <w:t>Los macrocitos caen con más rapidez, y los microcitos con menos, que los hematíes normales.</w:t>
      </w:r>
    </w:p>
    <w:p w:rsidR="00B65686" w:rsidRPr="006B66D4" w:rsidRDefault="00B65686" w:rsidP="006B66D4">
      <w:pPr>
        <w:tabs>
          <w:tab w:val="left" w:pos="1800"/>
        </w:tabs>
        <w:spacing w:line="360" w:lineRule="auto"/>
        <w:jc w:val="both"/>
        <w:rPr>
          <w:lang w:val="es-SV"/>
        </w:rPr>
      </w:pPr>
      <w:r w:rsidRPr="006B66D4">
        <w:rPr>
          <w:lang w:val="es-SV"/>
        </w:rPr>
        <w:t>El efecto es significativo sólo en los casos extremos. El uso de cualquier corrección gráfica en la microcitosis muy intensa tendería a corregir en exceso los valores en la anemia.</w:t>
      </w:r>
    </w:p>
    <w:p w:rsidR="00B65686" w:rsidRPr="006B66D4" w:rsidRDefault="00B65686" w:rsidP="006B66D4">
      <w:pPr>
        <w:autoSpaceDE w:val="0"/>
        <w:autoSpaceDN w:val="0"/>
        <w:adjustRightInd w:val="0"/>
        <w:spacing w:line="360" w:lineRule="auto"/>
        <w:rPr>
          <w:color w:val="333333"/>
          <w:lang w:val="es-SV"/>
        </w:rPr>
      </w:pPr>
    </w:p>
    <w:p w:rsidR="00B65686" w:rsidRPr="006B66D4" w:rsidRDefault="00B65686" w:rsidP="006B66D4">
      <w:pPr>
        <w:autoSpaceDE w:val="0"/>
        <w:autoSpaceDN w:val="0"/>
        <w:adjustRightInd w:val="0"/>
        <w:spacing w:line="360" w:lineRule="auto"/>
        <w:jc w:val="both"/>
        <w:rPr>
          <w:b/>
          <w:bCs/>
          <w:color w:val="333333"/>
        </w:rPr>
      </w:pPr>
      <w:r w:rsidRPr="006B66D4">
        <w:rPr>
          <w:b/>
          <w:bCs/>
          <w:color w:val="333333"/>
        </w:rPr>
        <w:t>Alteraciones eritrocitarias:</w:t>
      </w:r>
    </w:p>
    <w:p w:rsidR="00B65686" w:rsidRPr="006B66D4" w:rsidRDefault="00B65686" w:rsidP="006B66D4">
      <w:pPr>
        <w:autoSpaceDE w:val="0"/>
        <w:autoSpaceDN w:val="0"/>
        <w:adjustRightInd w:val="0"/>
        <w:spacing w:line="360" w:lineRule="auto"/>
        <w:jc w:val="both"/>
        <w:rPr>
          <w:b/>
          <w:bCs/>
          <w:color w:val="333333"/>
        </w:rPr>
      </w:pPr>
    </w:p>
    <w:p w:rsidR="00B65686" w:rsidRPr="006B66D4" w:rsidRDefault="00B65686" w:rsidP="006B66D4">
      <w:pPr>
        <w:autoSpaceDE w:val="0"/>
        <w:autoSpaceDN w:val="0"/>
        <w:adjustRightInd w:val="0"/>
        <w:spacing w:line="360" w:lineRule="auto"/>
        <w:jc w:val="both"/>
      </w:pPr>
      <w:r w:rsidRPr="006B66D4">
        <w:rPr>
          <w:b/>
          <w:bCs/>
        </w:rPr>
        <w:t>Microcitos</w:t>
      </w:r>
      <w:r w:rsidRPr="006B66D4">
        <w:t xml:space="preserve">: Células con tamaño menor que lo normal, se encuentran en anemia por déficit de hierro (probablemente la causa más común en nuestro medio), talasemias, anemias sideroblásticas, intoxicación con plomo y en la anemia de las enfermedades crónicas. </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Macrocitos</w:t>
      </w:r>
      <w:r w:rsidRPr="006B66D4">
        <w:t xml:space="preserve">: Células con tamaño mayor que lo normal, a menudo indican deficiencia de ácido fólico o vitamina B12, condiciones en las cuales con frecuencia se acompaña de ovalocitosis. Puede encontrarse macrocitosis sin ovalocitosis en pacientes con hipotiroidismo, enfermedades hepáticas. La presencia de ligera macrocitosis en el recién nacido es un hallazgo normal. </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Hipocromia</w:t>
      </w:r>
      <w:r w:rsidRPr="006B66D4">
        <w:t>: Indica disminución del contenido de hemoglobina de los eritrocitos. La causa más frecuente es anemia por deficiencia de hierro.</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Poiquilocitosis:</w:t>
      </w:r>
      <w:r>
        <w:t xml:space="preserve"> Indica variación de la forma de</w:t>
      </w:r>
      <w:r w:rsidRPr="006B66D4">
        <w:t xml:space="preserve"> los eritrocitos; debiendo haber </w:t>
      </w:r>
      <w:r>
        <w:t>siempre una explicación del por</w:t>
      </w:r>
      <w:r w:rsidRPr="006B66D4">
        <w:t xml:space="preserve">qué existe cambio de forma de estas células. A veces son variaciones </w:t>
      </w:r>
      <w:r w:rsidRPr="006B66D4">
        <w:lastRenderedPageBreak/>
        <w:t>inespecíficas sin mayor significado y acompañan a distintas formas de anemia. Otras veces son cambios muy significativos que incluso sugieren un mecanismo responsable de la anemia.</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Anisocitosis:</w:t>
      </w:r>
      <w:r w:rsidRPr="006B66D4">
        <w:t xml:space="preserve"> Indica variación del tamaño de los eritrocitos. También puede ser un cambio mínimo o una alteración muy evidente con presencia de células características de una determinada entidad.</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 xml:space="preserve">Esferocitosis: </w:t>
      </w:r>
      <w:r w:rsidRPr="006B66D4">
        <w:t xml:space="preserve">Eritrocitos de forma esférica cuyo diámetro es menor que lo normal y que aparecen hipercrómicos por su forma. Característicamente se encuentran en la esferocitosis hereditaria pero pueden verse en recién nacidos con enfermedad hemolítica por incompatibilidad ABO y en adultos con anemias hemolíticas autoinmunes e isoinmunes. </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Eliptocitos u ovalocitos</w:t>
      </w:r>
      <w:r w:rsidRPr="006B66D4">
        <w:t>: En pocas cantidades puede ser un hallazgo normal. Estas células de forma ovalada, cuando se encuentran en grandes números sugiere el diagnóstico de eliptocitosis hereditaria. En pacientes con deficiencia severa de hierro se pueden encontrar células alargadas que semejan eliptocitos.</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 xml:space="preserve">Estomatocitos: </w:t>
      </w:r>
      <w:r w:rsidRPr="006B66D4">
        <w:t>Células que adoptan una configuración de boca de pez, se ven en personas con grupos Rh "nui</w:t>
      </w:r>
      <w:r>
        <w:t>l" que usualmente tienen un grad</w:t>
      </w:r>
      <w:r w:rsidRPr="006B66D4">
        <w:t>o moderado de anemia hemolítica compensada, también se ven en pacientes con enfermedad hepática crónica y en ciertas personas con un defecto de la membrana del eritrocito.</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Células en forma de diana (células en diana o tiro al blanco)</w:t>
      </w:r>
      <w:r w:rsidRPr="006B66D4">
        <w:t xml:space="preserve">: Representan eritrocitos con una alteración del metabolismo de su membrana y se ven en pacientes con hemoglobinopatías y talasemias, en las enfermedades hepáticas crónica y en el hiperesplenismo. </w:t>
      </w:r>
    </w:p>
    <w:p w:rsidR="00B65686" w:rsidRPr="006B66D4" w:rsidRDefault="00B65686" w:rsidP="006B66D4">
      <w:pPr>
        <w:autoSpaceDE w:val="0"/>
        <w:autoSpaceDN w:val="0"/>
        <w:adjustRightInd w:val="0"/>
        <w:spacing w:line="360" w:lineRule="auto"/>
        <w:jc w:val="both"/>
      </w:pPr>
      <w:r w:rsidRPr="006B66D4">
        <w:rPr>
          <w:b/>
          <w:bCs/>
        </w:rPr>
        <w:t>Drepanocitos:</w:t>
      </w:r>
      <w:r w:rsidRPr="006B66D4">
        <w:t xml:space="preserve"> Células en forma de hoz, ya sea en forma espontánea o inducida son muy característicos de la anemia por presencia de hemoglobina S o anemia de células falciformes. Raramente pueden observarse en otras hemoglobinopatías.</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Esquisocitos</w:t>
      </w:r>
      <w:r w:rsidRPr="006B66D4">
        <w:t>: También llamados esq</w:t>
      </w:r>
      <w:r>
        <w:t>uistocito</w:t>
      </w:r>
      <w:r w:rsidRPr="006B66D4">
        <w:t xml:space="preserve">s, son células fragmentadas y se encuentran en anemias con una sobrevida corta de los eritrocitos sobre todo por una destrucción acelerada. </w:t>
      </w:r>
      <w:r w:rsidRPr="006B66D4">
        <w:lastRenderedPageBreak/>
        <w:t>Cuando se les encuentra en grandes cantidades pueden asociarse con púrpura trombocitopenia trombótica, coagulación intravascular diseminada, exposición o toxinas, síndrome hemolítico urémico, uremia, carcinomatosis, prótesis intravasculares, quemaduras y otras condiciones.</w:t>
      </w:r>
    </w:p>
    <w:p w:rsidR="00B65686" w:rsidRPr="006B66D4" w:rsidRDefault="00B65686" w:rsidP="006B66D4">
      <w:pPr>
        <w:autoSpaceDE w:val="0"/>
        <w:autoSpaceDN w:val="0"/>
        <w:adjustRightInd w:val="0"/>
        <w:spacing w:line="360" w:lineRule="auto"/>
        <w:jc w:val="both"/>
      </w:pPr>
      <w:r w:rsidRPr="006B66D4">
        <w:t xml:space="preserve"> </w:t>
      </w:r>
      <w:r w:rsidRPr="006B66D4">
        <w:rPr>
          <w:b/>
          <w:bCs/>
        </w:rPr>
        <w:t>Células bur</w:t>
      </w:r>
      <w:r w:rsidRPr="006B66D4">
        <w:t xml:space="preserve">: Células cuya superficie externa (membrana) ha sido socavada dándole a la misma un aspecto festoneado característico. Se ignora la etiopatogenia, se encuentran en pacientes con enfermedad renal. </w:t>
      </w:r>
    </w:p>
    <w:p w:rsidR="00B65686" w:rsidRPr="006B66D4" w:rsidRDefault="00B65686" w:rsidP="006B66D4">
      <w:pPr>
        <w:autoSpaceDE w:val="0"/>
        <w:autoSpaceDN w:val="0"/>
        <w:adjustRightInd w:val="0"/>
        <w:spacing w:line="360" w:lineRule="auto"/>
        <w:jc w:val="both"/>
      </w:pPr>
    </w:p>
    <w:p w:rsidR="00B65686" w:rsidRPr="006B66D4" w:rsidRDefault="00B65686" w:rsidP="006B66D4">
      <w:pPr>
        <w:autoSpaceDE w:val="0"/>
        <w:autoSpaceDN w:val="0"/>
        <w:adjustRightInd w:val="0"/>
        <w:spacing w:line="360" w:lineRule="auto"/>
        <w:jc w:val="both"/>
      </w:pPr>
      <w:r w:rsidRPr="006B66D4">
        <w:rPr>
          <w:b/>
          <w:bCs/>
        </w:rPr>
        <w:t xml:space="preserve">Células spur: </w:t>
      </w:r>
      <w:r w:rsidRPr="006B66D4">
        <w:t xml:space="preserve">Células con proyecciones en su superficie (membrana) en forma de puntas irregulares. Se observan en pacientes con enfermedades hepáticas y se forman por depósitos de colesterol en la membrana. No deben confundirse con crenocitos, éstos últimos aparecen por defectos técnicos al preparar las láminas o recoger la muestra. A estas células también se les llama acantocitos y se encuentran en la a-betalipoproteinemia. </w:t>
      </w:r>
      <w:r w:rsidRPr="006B66D4">
        <w:rPr>
          <w:lang w:eastAsia="en-US"/>
        </w:rPr>
        <w:t>. (Lemus Varela, 2009, Vol.29)</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Pr>
          <w:b/>
          <w:bCs/>
          <w:lang w:val="es-SV"/>
        </w:rPr>
        <w:t>Nú</w:t>
      </w:r>
      <w:r w:rsidRPr="006B66D4">
        <w:rPr>
          <w:b/>
          <w:bCs/>
          <w:lang w:val="es-SV"/>
        </w:rPr>
        <w:t>mero de leucocitos:</w:t>
      </w:r>
      <w:r w:rsidRPr="006B66D4">
        <w:rPr>
          <w:lang w:val="es-SV"/>
        </w:rPr>
        <w:t xml:space="preserve"> </w:t>
      </w:r>
    </w:p>
    <w:p w:rsidR="00B65686" w:rsidRPr="006B66D4" w:rsidRDefault="00B65686" w:rsidP="006B66D4">
      <w:pPr>
        <w:tabs>
          <w:tab w:val="left" w:pos="1800"/>
        </w:tabs>
        <w:spacing w:line="360" w:lineRule="auto"/>
        <w:jc w:val="both"/>
        <w:rPr>
          <w:lang w:val="es-SV"/>
        </w:rPr>
      </w:pPr>
      <w:r w:rsidRPr="006B66D4">
        <w:rPr>
          <w:lang w:val="es-SV"/>
        </w:rPr>
        <w:t xml:space="preserve">Los leucocitos no influyen en la velocidad de sedimentación, excepto en la leucocitosis extrema. </w:t>
      </w:r>
    </w:p>
    <w:p w:rsidR="00B65686" w:rsidRPr="006B66D4" w:rsidRDefault="00B65686" w:rsidP="006B66D4">
      <w:pPr>
        <w:tabs>
          <w:tab w:val="left" w:pos="1800"/>
        </w:tabs>
        <w:spacing w:line="360" w:lineRule="auto"/>
        <w:jc w:val="both"/>
        <w:rPr>
          <w:lang w:val="es-SV"/>
        </w:rPr>
      </w:pPr>
      <w:r w:rsidRPr="006B66D4">
        <w:rPr>
          <w:lang w:val="es-SV"/>
        </w:rPr>
        <w:t>Glass (1971) describe un ejemplo de velocidad de sedimentación falsamente baja en un caso de leucemia linfática crónica, con un recuento de leucocitos de 700, 000/mm3 (700 x 109/l).</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Calibre y longitud del tubo:</w:t>
      </w:r>
    </w:p>
    <w:p w:rsidR="00B65686" w:rsidRDefault="00B65686" w:rsidP="006B66D4">
      <w:pPr>
        <w:tabs>
          <w:tab w:val="left" w:pos="1800"/>
        </w:tabs>
        <w:spacing w:line="360" w:lineRule="auto"/>
        <w:jc w:val="both"/>
        <w:rPr>
          <w:lang w:val="es-SV"/>
        </w:rPr>
      </w:pPr>
      <w:r w:rsidRPr="006B66D4">
        <w:rPr>
          <w:lang w:val="es-SV"/>
        </w:rPr>
        <w:t xml:space="preserve">Los diferentes valores normales que se citan para los diversos métodos obedecen a las variaciones del calibre del tubo y de la altura de la columna de sangre. Cuanta más alta sea la columna de la sangre (para un mismo diámetro de tubo), más rápida será la primera fase de sedimentación, debido al retraso de aglomeración de células en el fondo de aquél. </w:t>
      </w:r>
    </w:p>
    <w:p w:rsidR="00B65686" w:rsidRPr="006B66D4" w:rsidRDefault="00B65686" w:rsidP="006B66D4">
      <w:pPr>
        <w:tabs>
          <w:tab w:val="left" w:pos="1800"/>
        </w:tabs>
        <w:spacing w:line="360" w:lineRule="auto"/>
        <w:jc w:val="both"/>
        <w:rPr>
          <w:lang w:val="es-SV"/>
        </w:rPr>
      </w:pPr>
      <w:r w:rsidRPr="006B66D4">
        <w:rPr>
          <w:lang w:val="es-SV"/>
        </w:rPr>
        <w:t>La sedimentación es más rápida en tubos de gran calibre. No existen razones de peso que obliguen a preferir un diseño a otro, cuando se determinan los valores normales para tubos de diversos calibres y longitudes. La facilidad de manejo y lo apropiado de su soporte hicieron del tubo Westergren el favorito de los técnicos. Se han desarrollado micrométodos para los recién nacidos. Si se desea reducir el volumen de sangre necesaria, el calibre del tubo será forzosamente menor que el de los tubos normales.</w:t>
      </w:r>
    </w:p>
    <w:p w:rsidR="00B65686" w:rsidRPr="006B66D4" w:rsidRDefault="00B65686" w:rsidP="006B66D4">
      <w:pPr>
        <w:tabs>
          <w:tab w:val="left" w:pos="1800"/>
        </w:tabs>
        <w:spacing w:line="360" w:lineRule="auto"/>
        <w:jc w:val="both"/>
        <w:rPr>
          <w:b/>
          <w:bCs/>
          <w:lang w:val="es-SV"/>
        </w:rPr>
      </w:pPr>
      <w:r w:rsidRPr="006B66D4">
        <w:rPr>
          <w:b/>
          <w:bCs/>
          <w:lang w:val="es-SV"/>
        </w:rPr>
        <w:lastRenderedPageBreak/>
        <w:t xml:space="preserve">Posición del tubo: </w:t>
      </w:r>
    </w:p>
    <w:p w:rsidR="00F85B75" w:rsidRDefault="00B65686" w:rsidP="006B66D4">
      <w:pPr>
        <w:tabs>
          <w:tab w:val="left" w:pos="1800"/>
        </w:tabs>
        <w:spacing w:line="360" w:lineRule="auto"/>
        <w:jc w:val="both"/>
        <w:rPr>
          <w:lang w:val="es-SV"/>
        </w:rPr>
      </w:pPr>
      <w:r w:rsidRPr="006B66D4">
        <w:rPr>
          <w:lang w:val="es-SV"/>
        </w:rPr>
        <w:t>En todos los métodos es de suma importancia mantener el tubo perfectamente vertical. Mínimos grados de inclinación ejercen marcado efecto acelerador sobre la velocidad de sedimentación. Se cree que se debe al depósito de células en un lado del tubo, lo cual permite mayor facilidad de ascenso del plasma. Sea cual fuere la razón, la inclinación del tubo origina errores técnicos mucho más graves que cualquier otro factor. Es práctico recurrir a soportes especiales que mantengan los tubos perfectamente verticales.</w:t>
      </w:r>
    </w:p>
    <w:p w:rsidR="00484204" w:rsidRPr="006B66D4" w:rsidRDefault="00484204"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Anticoagulante utilizado:</w:t>
      </w:r>
    </w:p>
    <w:p w:rsidR="00B65686" w:rsidRPr="006B66D4" w:rsidRDefault="00B65686" w:rsidP="006B66D4">
      <w:pPr>
        <w:tabs>
          <w:tab w:val="left" w:pos="1800"/>
        </w:tabs>
        <w:spacing w:line="360" w:lineRule="auto"/>
        <w:jc w:val="both"/>
        <w:rPr>
          <w:lang w:val="es-SV"/>
        </w:rPr>
      </w:pPr>
      <w:r w:rsidRPr="006B66D4">
        <w:rPr>
          <w:lang w:val="es-SV"/>
        </w:rPr>
        <w:t>Es posible que el anticoagulante afecte lo suficiente el tamaño de los hematíes para alterar la velocidad de sedimentación. Por ejemplo, el oxalato de sodio o de potasio seco escogen los hematíes hasta un 11%. La mezcla de Helle y Paul (1934) es más indicada, pero sigue ocasionando un ligero encogimiento celular. El que provoca la heparina es despreciable pero produce una velocidad de sedimentación elevada falsa (Jeannet y Hassing, 19</w:t>
      </w:r>
      <w:r>
        <w:rPr>
          <w:lang w:val="es-SV"/>
        </w:rPr>
        <w:t xml:space="preserve">64). Hoy día se utiliza el EDTA (ácido etilendiaminotetraacético) </w:t>
      </w:r>
      <w:r w:rsidRPr="006B66D4">
        <w:rPr>
          <w:lang w:val="es-SV"/>
        </w:rPr>
        <w:t>de potasio seco, anticoagulante recomendado por Gambino y cols. (1965); el encogimiento celular es escaso o mínimo incluso al cabo de horas, y se puede utilizar la muestra de sangre en contadores celulares electrónicos. La sangre anticoagulada con EDTA es también idónea para recuentos de  leucocitos y hematíes aun después de 48 h</w:t>
      </w:r>
      <w:r>
        <w:rPr>
          <w:lang w:val="es-SV"/>
        </w:rPr>
        <w:t>oras</w:t>
      </w:r>
      <w:r w:rsidRPr="006B66D4">
        <w:rPr>
          <w:lang w:val="es-SV"/>
        </w:rPr>
        <w:t xml:space="preserve"> de conservación a temperatura ambiente (Lampasso, 1968). No utilizamos anticoagulante líquido de citrato de sodio ante todo porque no nos gusta tener que extraer más sangre para una sola prueba.</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Efecto de la temperatura:</w:t>
      </w:r>
    </w:p>
    <w:p w:rsidR="00484204" w:rsidRDefault="00B65686" w:rsidP="006B66D4">
      <w:pPr>
        <w:tabs>
          <w:tab w:val="left" w:pos="1800"/>
        </w:tabs>
        <w:spacing w:line="360" w:lineRule="auto"/>
        <w:jc w:val="both"/>
        <w:rPr>
          <w:lang w:val="es-SV"/>
        </w:rPr>
      </w:pPr>
      <w:r w:rsidRPr="006B66D4">
        <w:rPr>
          <w:lang w:val="es-SV"/>
        </w:rPr>
        <w:t>Ligeras variaciones de la temperatura ambiente no influyen demasiado en la velocidad de sedimentación. Ahora bien, cuando ocurren notables variaciones diarias o estacionales de la temperatura, la velocidad de sedimentación resulta considerablemente afectada.</w:t>
      </w:r>
    </w:p>
    <w:p w:rsidR="005422A3" w:rsidRPr="006B66D4" w:rsidRDefault="005422A3"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 xml:space="preserve">Efecto del retraso en la realización de la prueba: </w:t>
      </w:r>
    </w:p>
    <w:p w:rsidR="00B65686" w:rsidRPr="006B66D4" w:rsidRDefault="00B65686" w:rsidP="006B66D4">
      <w:pPr>
        <w:tabs>
          <w:tab w:val="left" w:pos="1800"/>
        </w:tabs>
        <w:spacing w:line="360" w:lineRule="auto"/>
        <w:jc w:val="both"/>
        <w:rPr>
          <w:lang w:val="es-SV"/>
        </w:rPr>
      </w:pPr>
      <w:r w:rsidRPr="006B66D4">
        <w:rPr>
          <w:lang w:val="es-SV"/>
        </w:rPr>
        <w:t>La velocidad de sedimentación permanece invariable durante casi 12h</w:t>
      </w:r>
      <w:r>
        <w:rPr>
          <w:lang w:val="es-SV"/>
        </w:rPr>
        <w:t>oras</w:t>
      </w:r>
      <w:r w:rsidRPr="006B66D4">
        <w:rPr>
          <w:lang w:val="es-SV"/>
        </w:rPr>
        <w:t xml:space="preserve"> si la sangre se ha tratado con EDTA de potasio, pero se comprobará una reducción apreciable de aquélla si se </w:t>
      </w:r>
      <w:r w:rsidRPr="006B66D4">
        <w:rPr>
          <w:lang w:val="es-SV"/>
        </w:rPr>
        <w:lastRenderedPageBreak/>
        <w:t>esperan más de 3h</w:t>
      </w:r>
      <w:r>
        <w:rPr>
          <w:lang w:val="es-SV"/>
        </w:rPr>
        <w:t>oras</w:t>
      </w:r>
      <w:r w:rsidRPr="006B66D4">
        <w:rPr>
          <w:lang w:val="es-SV"/>
        </w:rPr>
        <w:t xml:space="preserve"> para realizar la prueba cuando la sangre se ha extraído con oxalato.</w:t>
      </w:r>
      <w:r w:rsidR="005D7215">
        <w:rPr>
          <w:lang w:val="es-SV"/>
        </w:rPr>
        <w:t xml:space="preserve"> </w:t>
      </w:r>
      <w:r w:rsidR="005422A3">
        <w:rPr>
          <w:lang w:val="es-SV"/>
        </w:rPr>
        <w:t>(</w:t>
      </w:r>
      <w:r w:rsidRPr="006B66D4">
        <w:rPr>
          <w:lang w:val="es-SV"/>
        </w:rPr>
        <w:t>Miale, 1985, 374-377)</w:t>
      </w:r>
    </w:p>
    <w:p w:rsidR="005D7215" w:rsidRDefault="005D7215"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Fases de la VSG:</w:t>
      </w:r>
    </w:p>
    <w:p w:rsidR="00B65686" w:rsidRPr="006B66D4" w:rsidRDefault="00B65686" w:rsidP="006B66D4">
      <w:pPr>
        <w:tabs>
          <w:tab w:val="left" w:pos="1800"/>
        </w:tabs>
        <w:spacing w:line="360" w:lineRule="auto"/>
        <w:jc w:val="both"/>
        <w:rPr>
          <w:lang w:val="es-SV"/>
        </w:rPr>
      </w:pPr>
      <w:r w:rsidRPr="006B66D4">
        <w:rPr>
          <w:lang w:val="es-SV"/>
        </w:rPr>
        <w:t>La eritrosedimentación es un fenómeno físico que se realiza en tres etapas o fases: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b/>
          <w:bCs/>
          <w:lang w:val="es-SV"/>
        </w:rPr>
        <w:t xml:space="preserve">1) Fase de agregación: </w:t>
      </w:r>
      <w:r w:rsidRPr="006B66D4">
        <w:rPr>
          <w:lang w:val="es-SV"/>
        </w:rPr>
        <w:t xml:space="preserve">Los eritrocitos forman agregados o cadenas donde los eritrocitos adoptan el aspecto de pilas de monedas o rouleaux en la terminología francesa. Constituye la fase más importante ya que de ella dependerá la velocidad de todo el proceso. Esto obedece a que los factores que </w:t>
      </w:r>
      <w:r w:rsidR="00F85B75" w:rsidRPr="006B66D4">
        <w:rPr>
          <w:lang w:val="es-SV"/>
        </w:rPr>
        <w:t>más</w:t>
      </w:r>
      <w:r w:rsidRPr="006B66D4">
        <w:rPr>
          <w:lang w:val="es-SV"/>
        </w:rPr>
        <w:t xml:space="preserve"> influyen sobre la eritrosedimentación inciden solo en </w:t>
      </w:r>
      <w:r w:rsidR="00F85B75" w:rsidRPr="006B66D4">
        <w:rPr>
          <w:lang w:val="es-SV"/>
        </w:rPr>
        <w:t>esta</w:t>
      </w:r>
      <w:r w:rsidRPr="006B66D4">
        <w:rPr>
          <w:lang w:val="es-SV"/>
        </w:rPr>
        <w:t xml:space="preserve"> fase.</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b/>
          <w:bCs/>
          <w:lang w:val="es-SV"/>
        </w:rPr>
        <w:t xml:space="preserve">2) Fase de sedimentación: </w:t>
      </w:r>
      <w:r w:rsidRPr="006B66D4">
        <w:rPr>
          <w:lang w:val="es-SV"/>
        </w:rPr>
        <w:t>Los agregados de eritrocitos formados en la etapa anterior sedimentan a velocidad constante hasta completarse del todo.</w:t>
      </w:r>
    </w:p>
    <w:p w:rsidR="00B65686" w:rsidRPr="006B66D4" w:rsidRDefault="00B65686" w:rsidP="006B66D4">
      <w:pPr>
        <w:tabs>
          <w:tab w:val="left" w:pos="1800"/>
        </w:tabs>
        <w:spacing w:line="360" w:lineRule="auto"/>
        <w:jc w:val="both"/>
        <w:rPr>
          <w:lang w:val="es-SV"/>
        </w:rPr>
      </w:pPr>
      <w:r w:rsidRPr="006B66D4">
        <w:rPr>
          <w:lang w:val="es-SV"/>
        </w:rPr>
        <w:t>En condiciones fisiológicas el tiempo máximo necesario para que se complete esta fase es de unos 40 minutos. Cuantos mayores sean los agregados, más rápidamente sedimentarán y mayor será la eritrosedimentación.</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b/>
          <w:bCs/>
          <w:lang w:val="es-SV"/>
        </w:rPr>
        <w:t xml:space="preserve">3) Fase de empaquetamiento: </w:t>
      </w:r>
      <w:r w:rsidRPr="006B66D4">
        <w:rPr>
          <w:lang w:val="es-SV"/>
        </w:rPr>
        <w:t>Tanto los</w:t>
      </w:r>
      <w:r w:rsidRPr="006B66D4">
        <w:rPr>
          <w:b/>
          <w:bCs/>
          <w:lang w:val="es-SV"/>
        </w:rPr>
        <w:t xml:space="preserve"> </w:t>
      </w:r>
      <w:r w:rsidRPr="006B66D4">
        <w:rPr>
          <w:lang w:val="es-SV"/>
        </w:rPr>
        <w:t>agregados como los eritrocitos que han sedimentado individualmente se empaquetan y cesa el movimiento de sedimentación.</w:t>
      </w:r>
    </w:p>
    <w:p w:rsidR="00B65686" w:rsidRPr="006B66D4" w:rsidRDefault="00B65686" w:rsidP="006B66D4">
      <w:pPr>
        <w:tabs>
          <w:tab w:val="left" w:pos="1800"/>
        </w:tabs>
        <w:spacing w:line="360" w:lineRule="auto"/>
        <w:jc w:val="both"/>
        <w:rPr>
          <w:lang w:val="es-SV"/>
        </w:rPr>
      </w:pPr>
    </w:p>
    <w:p w:rsidR="00F85B75" w:rsidRDefault="00B65686" w:rsidP="006B66D4">
      <w:pPr>
        <w:tabs>
          <w:tab w:val="left" w:pos="1800"/>
        </w:tabs>
        <w:spacing w:line="360" w:lineRule="auto"/>
        <w:jc w:val="both"/>
        <w:rPr>
          <w:lang w:val="es-SV"/>
        </w:rPr>
      </w:pPr>
      <w:r w:rsidRPr="006B66D4">
        <w:rPr>
          <w:lang w:val="es-SV"/>
        </w:rPr>
        <w:t xml:space="preserve">El mecanismo por el cual el fibrinógeno y las globulinas facilitan la aglutinación eritrocitaria no es aún bien conocido, aunque se cree que actúan disminuyendo la fuerza de repulsión que normalmente existe entre los eritrocitos debido a su energía superficial o potencial zeta. El potencial zeta se produce por una intensa carga negativa en la superficie de los eritrocitos, la cual explica que estas células se mantengan separadas. La intensidad del potencial zeta depende en gran medida de la composición proteica del plasma y, especialmente, de la relación entre las concentraciones de albúmina, globulinas y fibrinógeno. Así, mientras la albúmina tiende a aumentar el potencial zeta, las globulinas, y sobre todo el fibrinógeno, tienden a disminuirlo. Esto obedece a que tanto el fibrinógeno como las globulinas tienen un mayor peso molecular y una conformación menos esférica que la albúmina, lo que aumenta la constante dieléctrica del plasma y reduce el potencial zeta eritrocitario. La disminución del </w:t>
      </w:r>
      <w:r w:rsidRPr="006B66D4">
        <w:rPr>
          <w:lang w:val="es-SV"/>
        </w:rPr>
        <w:lastRenderedPageBreak/>
        <w:t xml:space="preserve">potencial zeta de los eritrocitos tiene como consecuencia una mayor tendencia de estos a agregarse y formar las llamadas </w:t>
      </w:r>
      <w:r w:rsidRPr="006B66D4">
        <w:rPr>
          <w:i/>
          <w:iCs/>
          <w:lang w:val="es-SV"/>
        </w:rPr>
        <w:t xml:space="preserve">pilas de monedas. </w:t>
      </w:r>
      <w:r w:rsidRPr="006B66D4">
        <w:rPr>
          <w:lang w:val="es-SV"/>
        </w:rPr>
        <w:t xml:space="preserve">De acuerdo con este mecanismo, el valor normal de la eritrosedimentación resulta del equilibrio entre las principales proteínas plasmáticas. </w:t>
      </w:r>
      <w:r w:rsidR="00484204">
        <w:rPr>
          <w:lang w:val="es-SV"/>
        </w:rPr>
        <w:t>(Vives Carrons, 2006, 192- 193).</w:t>
      </w:r>
    </w:p>
    <w:p w:rsidR="00F85B75" w:rsidRPr="006B66D4" w:rsidRDefault="00F85B75"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Utilidad de la velocidad de sedimentación globular:</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b/>
          <w:bCs/>
          <w:lang w:val="es-SV"/>
        </w:rPr>
      </w:pPr>
      <w:r>
        <w:rPr>
          <w:b/>
          <w:bCs/>
          <w:lang w:val="es-SV"/>
        </w:rPr>
        <w:t>1. Valor diagnó</w:t>
      </w:r>
      <w:r w:rsidRPr="006B66D4">
        <w:rPr>
          <w:b/>
          <w:bCs/>
          <w:lang w:val="es-SV"/>
        </w:rPr>
        <w:t xml:space="preserve">stico. </w:t>
      </w:r>
    </w:p>
    <w:p w:rsidR="00B65686" w:rsidRPr="006B66D4" w:rsidRDefault="00B65686" w:rsidP="006B66D4">
      <w:pPr>
        <w:tabs>
          <w:tab w:val="left" w:pos="1800"/>
        </w:tabs>
        <w:spacing w:line="360" w:lineRule="auto"/>
        <w:jc w:val="both"/>
        <w:rPr>
          <w:lang w:val="es-SV"/>
        </w:rPr>
      </w:pPr>
      <w:r w:rsidRPr="006B66D4">
        <w:rPr>
          <w:lang w:val="es-SV"/>
        </w:rPr>
        <w:t>Representa un signo objetivo de:</w:t>
      </w:r>
    </w:p>
    <w:p w:rsidR="00B65686" w:rsidRPr="006B66D4" w:rsidRDefault="00B65686" w:rsidP="006B66D4">
      <w:pPr>
        <w:tabs>
          <w:tab w:val="left" w:pos="1800"/>
          <w:tab w:val="left" w:pos="2143"/>
        </w:tabs>
        <w:spacing w:line="360" w:lineRule="auto"/>
        <w:jc w:val="both"/>
        <w:rPr>
          <w:lang w:val="es-SV"/>
        </w:rPr>
      </w:pPr>
      <w:r w:rsidRPr="006B66D4">
        <w:rPr>
          <w:lang w:val="es-SV"/>
        </w:rPr>
        <w:t>a)</w:t>
      </w:r>
      <w:r w:rsidRPr="006B66D4">
        <w:rPr>
          <w:b/>
          <w:bCs/>
          <w:lang w:val="es-SV"/>
        </w:rPr>
        <w:t xml:space="preserve"> </w:t>
      </w:r>
      <w:r w:rsidRPr="006B66D4">
        <w:rPr>
          <w:lang w:val="es-SV"/>
        </w:rPr>
        <w:t>Organicidad, es decir, de lesión o daño somático.</w:t>
      </w:r>
    </w:p>
    <w:p w:rsidR="00B65686" w:rsidRPr="006B66D4" w:rsidRDefault="00B65686" w:rsidP="006B66D4">
      <w:pPr>
        <w:tabs>
          <w:tab w:val="left" w:pos="1800"/>
          <w:tab w:val="left" w:pos="2143"/>
        </w:tabs>
        <w:spacing w:line="360" w:lineRule="auto"/>
        <w:jc w:val="both"/>
        <w:rPr>
          <w:lang w:val="es-SV"/>
        </w:rPr>
      </w:pPr>
      <w:r w:rsidRPr="006B66D4">
        <w:rPr>
          <w:lang w:val="es-SV"/>
        </w:rPr>
        <w:t>b) Actividad, es decir, da agudización,</w:t>
      </w:r>
    </w:p>
    <w:p w:rsidR="00B65686" w:rsidRPr="006B66D4" w:rsidRDefault="00B65686" w:rsidP="006B66D4">
      <w:pPr>
        <w:tabs>
          <w:tab w:val="left" w:pos="1800"/>
          <w:tab w:val="left" w:pos="2143"/>
        </w:tabs>
        <w:spacing w:line="360" w:lineRule="auto"/>
        <w:jc w:val="both"/>
        <w:rPr>
          <w:lang w:val="es-SV"/>
        </w:rPr>
      </w:pPr>
      <w:r w:rsidRPr="006B66D4">
        <w:rPr>
          <w:lang w:val="es-SV"/>
        </w:rPr>
        <w:t>c) Viveza de la reacción o generalización, esto es, comunicación con el torrente circulatorio de un proceso o enfermedad cualquiera. en este sentido, la VSG es una prueba de gran sensibilidad, pues resulta normal en las enfermedades funcionales, así como en los procesos inactivos o estrictamente locales.</w:t>
      </w:r>
    </w:p>
    <w:p w:rsidR="00B65686" w:rsidRPr="006B66D4" w:rsidRDefault="00B65686" w:rsidP="006B66D4">
      <w:pPr>
        <w:tabs>
          <w:tab w:val="left" w:pos="1800"/>
          <w:tab w:val="left" w:pos="2143"/>
        </w:tabs>
        <w:spacing w:line="360" w:lineRule="auto"/>
        <w:jc w:val="both"/>
        <w:rPr>
          <w:lang w:val="es-SV"/>
        </w:rPr>
      </w:pPr>
      <w:r w:rsidRPr="006B66D4">
        <w:rPr>
          <w:lang w:val="es-SV"/>
        </w:rPr>
        <w:t>d) Indice de la intensidad de un proceso patológico. En correlación cuantitativa depende de la intensidad de la reacción y destrucción focal, de la magnitud del foco patológico y del grado de comunicación o encapsulación respecto de la sangre circulante.</w:t>
      </w:r>
    </w:p>
    <w:p w:rsidR="00B65686" w:rsidRPr="006B66D4" w:rsidRDefault="00B65686" w:rsidP="006B66D4">
      <w:pPr>
        <w:tabs>
          <w:tab w:val="left" w:pos="1800"/>
          <w:tab w:val="left" w:pos="2143"/>
        </w:tabs>
        <w:spacing w:line="360" w:lineRule="auto"/>
        <w:jc w:val="both"/>
        <w:rPr>
          <w:lang w:val="es-SV"/>
        </w:rPr>
      </w:pPr>
    </w:p>
    <w:p w:rsidR="00B65686" w:rsidRPr="006B66D4" w:rsidRDefault="00B65686" w:rsidP="006B66D4">
      <w:pPr>
        <w:tabs>
          <w:tab w:val="left" w:pos="1800"/>
          <w:tab w:val="left" w:pos="2143"/>
        </w:tabs>
        <w:spacing w:line="360" w:lineRule="auto"/>
        <w:jc w:val="both"/>
        <w:rPr>
          <w:b/>
          <w:bCs/>
          <w:lang w:val="es-SV"/>
        </w:rPr>
      </w:pPr>
      <w:r>
        <w:rPr>
          <w:b/>
          <w:bCs/>
          <w:lang w:val="es-SV"/>
        </w:rPr>
        <w:t>2. Valor pronó</w:t>
      </w:r>
      <w:r w:rsidRPr="006B66D4">
        <w:rPr>
          <w:b/>
          <w:bCs/>
          <w:lang w:val="es-SV"/>
        </w:rPr>
        <w:t>stico:</w:t>
      </w:r>
    </w:p>
    <w:p w:rsidR="00484204" w:rsidRDefault="00B65686" w:rsidP="006B66D4">
      <w:pPr>
        <w:tabs>
          <w:tab w:val="left" w:pos="1800"/>
          <w:tab w:val="left" w:pos="2143"/>
        </w:tabs>
        <w:spacing w:line="360" w:lineRule="auto"/>
        <w:jc w:val="both"/>
        <w:rPr>
          <w:lang w:val="es-SV"/>
        </w:rPr>
      </w:pPr>
      <w:r w:rsidRPr="006B66D4">
        <w:rPr>
          <w:lang w:val="es-SV"/>
        </w:rPr>
        <w:t xml:space="preserve">El estudio de la evolución de la VSG mediante observaciones repetidas durante el curso de la enfermedad permite atestiguar objetivamente la evolución favorable del cuadro al comprobar una disminución progresiva de la VSG, a veces con antelación a otras medidas (fiebre, hemograma). Y obliga a no dar todavía por curado o sospechar una complicación intercurrente, ante una VSG que no se normaliza o que presenta una nueva aceleración. </w:t>
      </w:r>
    </w:p>
    <w:p w:rsidR="00484204" w:rsidRPr="006B66D4" w:rsidRDefault="00484204" w:rsidP="006B66D4">
      <w:pPr>
        <w:tabs>
          <w:tab w:val="left" w:pos="1800"/>
          <w:tab w:val="left" w:pos="2143"/>
        </w:tabs>
        <w:spacing w:line="360" w:lineRule="auto"/>
        <w:jc w:val="both"/>
        <w:rPr>
          <w:lang w:val="es-SV"/>
        </w:rPr>
      </w:pPr>
    </w:p>
    <w:p w:rsidR="00B65686" w:rsidRPr="006B66D4" w:rsidRDefault="00B65686" w:rsidP="006B66D4">
      <w:pPr>
        <w:tabs>
          <w:tab w:val="left" w:pos="1800"/>
          <w:tab w:val="left" w:pos="2143"/>
        </w:tabs>
        <w:spacing w:line="360" w:lineRule="auto"/>
        <w:jc w:val="both"/>
        <w:rPr>
          <w:lang w:val="es-SV"/>
        </w:rPr>
      </w:pPr>
      <w:r w:rsidRPr="006B66D4">
        <w:rPr>
          <w:b/>
          <w:bCs/>
          <w:lang w:val="es-SV"/>
        </w:rPr>
        <w:t xml:space="preserve">Limitaciones de la Velocidad de sedimentación globular: </w:t>
      </w:r>
    </w:p>
    <w:p w:rsidR="00B65686" w:rsidRPr="006B66D4" w:rsidRDefault="00B65686" w:rsidP="006B66D4">
      <w:pPr>
        <w:tabs>
          <w:tab w:val="left" w:pos="1800"/>
          <w:tab w:val="left" w:pos="2143"/>
        </w:tabs>
        <w:spacing w:line="360" w:lineRule="auto"/>
        <w:jc w:val="both"/>
        <w:rPr>
          <w:lang w:val="es-SV"/>
        </w:rPr>
      </w:pPr>
    </w:p>
    <w:p w:rsidR="00B65686" w:rsidRPr="006B66D4" w:rsidRDefault="00B65686" w:rsidP="006B66D4">
      <w:pPr>
        <w:numPr>
          <w:ilvl w:val="0"/>
          <w:numId w:val="19"/>
        </w:numPr>
        <w:tabs>
          <w:tab w:val="left" w:pos="1800"/>
          <w:tab w:val="left" w:pos="2143"/>
        </w:tabs>
        <w:spacing w:line="360" w:lineRule="auto"/>
        <w:jc w:val="both"/>
        <w:rPr>
          <w:lang w:val="es-SV"/>
        </w:rPr>
      </w:pPr>
      <w:r w:rsidRPr="006B66D4">
        <w:rPr>
          <w:b/>
          <w:bCs/>
          <w:lang w:val="es-SV"/>
        </w:rPr>
        <w:t>Inespecificidad.</w:t>
      </w:r>
      <w:r w:rsidRPr="006B66D4">
        <w:rPr>
          <w:lang w:val="es-SV"/>
        </w:rPr>
        <w:t xml:space="preserve"> No sirve para el diagnóstico etiológico patogénico ni topográfico, pues muchas enfermedades orgánicas modifican de forma similar la VSG.</w:t>
      </w:r>
    </w:p>
    <w:p w:rsidR="00B65686" w:rsidRPr="006B66D4" w:rsidRDefault="00B65686" w:rsidP="006B66D4">
      <w:pPr>
        <w:numPr>
          <w:ilvl w:val="0"/>
          <w:numId w:val="19"/>
        </w:numPr>
        <w:tabs>
          <w:tab w:val="left" w:pos="1800"/>
          <w:tab w:val="left" w:pos="2143"/>
        </w:tabs>
        <w:spacing w:line="360" w:lineRule="auto"/>
        <w:jc w:val="both"/>
        <w:rPr>
          <w:lang w:val="es-SV"/>
        </w:rPr>
      </w:pPr>
      <w:r w:rsidRPr="006B66D4">
        <w:rPr>
          <w:b/>
          <w:bCs/>
          <w:lang w:val="es-SV"/>
        </w:rPr>
        <w:lastRenderedPageBreak/>
        <w:t>Inconstancia</w:t>
      </w:r>
      <w:r w:rsidRPr="006B66D4">
        <w:rPr>
          <w:lang w:val="es-SV"/>
        </w:rPr>
        <w:t>. Una misma enfermedad puede presentar formas con notable aceleración de la VSG y casos con VSG normales. Por lo tanto, una VSG normal no excluye la existencia de una enfermedad orgánica.</w:t>
      </w:r>
    </w:p>
    <w:p w:rsidR="00B65686" w:rsidRPr="006B66D4" w:rsidRDefault="00B65686" w:rsidP="006B66D4">
      <w:pPr>
        <w:numPr>
          <w:ilvl w:val="0"/>
          <w:numId w:val="19"/>
        </w:numPr>
        <w:tabs>
          <w:tab w:val="left" w:pos="1800"/>
          <w:tab w:val="left" w:pos="2143"/>
        </w:tabs>
        <w:spacing w:line="360" w:lineRule="auto"/>
        <w:jc w:val="both"/>
        <w:rPr>
          <w:lang w:val="es-SV"/>
        </w:rPr>
      </w:pPr>
      <w:r w:rsidRPr="006B66D4">
        <w:rPr>
          <w:b/>
          <w:bCs/>
          <w:lang w:val="es-SV"/>
        </w:rPr>
        <w:t>Carácter tardío.</w:t>
      </w:r>
      <w:r w:rsidRPr="006B66D4">
        <w:rPr>
          <w:lang w:val="es-SV"/>
        </w:rPr>
        <w:t xml:space="preserve"> Las modificaciones de la VSG  tardan en a</w:t>
      </w:r>
      <w:r>
        <w:rPr>
          <w:lang w:val="es-SV"/>
        </w:rPr>
        <w:t>parecer y en desaparecer, lo cua</w:t>
      </w:r>
      <w:r w:rsidRPr="006B66D4">
        <w:rPr>
          <w:lang w:val="es-SV"/>
        </w:rPr>
        <w:t xml:space="preserve">l </w:t>
      </w:r>
      <w:r>
        <w:rPr>
          <w:lang w:val="es-SV"/>
        </w:rPr>
        <w:t>es una desventaja para el diagnó</w:t>
      </w:r>
      <w:r w:rsidRPr="006B66D4">
        <w:rPr>
          <w:lang w:val="es-SV"/>
        </w:rPr>
        <w:t>stico agudo de organicidad,</w:t>
      </w:r>
      <w:r>
        <w:rPr>
          <w:lang w:val="es-SV"/>
        </w:rPr>
        <w:t xml:space="preserve"> </w:t>
      </w:r>
      <w:r w:rsidRPr="006B66D4">
        <w:rPr>
          <w:lang w:val="es-SV"/>
        </w:rPr>
        <w:t>pero puede ser útil para ciertos diagnósticos diferenciales (p.ej; la apendicitis da una VSG normal en el primer día y la anexitis presenta una aceleración precoz respecto de sus manifestaciones clínicas.)</w:t>
      </w:r>
    </w:p>
    <w:p w:rsidR="00B65686" w:rsidRPr="006B66D4" w:rsidRDefault="00B65686" w:rsidP="006B66D4">
      <w:pPr>
        <w:tabs>
          <w:tab w:val="left" w:pos="1800"/>
          <w:tab w:val="left" w:pos="2143"/>
        </w:tabs>
        <w:spacing w:line="360" w:lineRule="auto"/>
        <w:ind w:left="400"/>
        <w:jc w:val="both"/>
        <w:rPr>
          <w:lang w:val="es-SV"/>
        </w:rPr>
      </w:pPr>
    </w:p>
    <w:p w:rsidR="00B65686" w:rsidRPr="006B66D4" w:rsidRDefault="00B65686" w:rsidP="006B66D4">
      <w:pPr>
        <w:tabs>
          <w:tab w:val="left" w:pos="1800"/>
          <w:tab w:val="left" w:pos="2143"/>
        </w:tabs>
        <w:spacing w:line="360" w:lineRule="auto"/>
        <w:jc w:val="both"/>
        <w:rPr>
          <w:lang w:val="es-SV"/>
        </w:rPr>
      </w:pPr>
      <w:r>
        <w:rPr>
          <w:b/>
          <w:bCs/>
          <w:lang w:val="es-SV"/>
        </w:rPr>
        <w:t>Ambigüedad pronó</w:t>
      </w:r>
      <w:r w:rsidRPr="006B66D4">
        <w:rPr>
          <w:b/>
          <w:bCs/>
          <w:lang w:val="es-SV"/>
        </w:rPr>
        <w:t>stica:</w:t>
      </w:r>
      <w:r w:rsidRPr="006B66D4">
        <w:rPr>
          <w:lang w:val="es-SV"/>
        </w:rPr>
        <w:t xml:space="preserve"> los resultados son equívocos en muchos casos, pues una VSG muy acelerada puede corresponder igualmente a una intensa reacción exudativa tanto como a una situación de anergia con importante destrucción tisular. Por esto, un aumento de la VSG no siempre representa un agravamiento ni su descenso una franca mejoría. De ahí que no pueda juzgarse el curso clínico solo con la VSG al margen de la clínica. (Prieto Valtueña, 2006,112- 113).</w:t>
      </w:r>
    </w:p>
    <w:p w:rsidR="00B65686" w:rsidRPr="006B66D4" w:rsidRDefault="00B65686" w:rsidP="006B66D4">
      <w:pPr>
        <w:tabs>
          <w:tab w:val="left" w:pos="1800"/>
          <w:tab w:val="left" w:pos="2143"/>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Valores normales:</w:t>
      </w:r>
    </w:p>
    <w:p w:rsidR="00B65686" w:rsidRPr="006B66D4" w:rsidRDefault="00B65686" w:rsidP="006B66D4">
      <w:pPr>
        <w:tabs>
          <w:tab w:val="left" w:pos="1800"/>
        </w:tabs>
        <w:spacing w:line="360" w:lineRule="auto"/>
        <w:jc w:val="both"/>
        <w:rPr>
          <w:b/>
          <w:bCs/>
          <w:lang w:val="es-SV"/>
        </w:rPr>
      </w:pPr>
    </w:p>
    <w:p w:rsidR="00B65686" w:rsidRPr="00BE3520" w:rsidRDefault="00B65686" w:rsidP="006B66D4">
      <w:pPr>
        <w:tabs>
          <w:tab w:val="left" w:pos="1800"/>
        </w:tabs>
        <w:spacing w:line="360" w:lineRule="auto"/>
        <w:jc w:val="both"/>
        <w:rPr>
          <w:b/>
          <w:bCs/>
          <w:lang w:val="es-ES"/>
        </w:rPr>
      </w:pPr>
      <w:r w:rsidRPr="00BE3520">
        <w:rPr>
          <w:b/>
          <w:bCs/>
          <w:lang w:val="es-ES"/>
        </w:rPr>
        <w:t>Westergren:                                                    Wintrobe:</w:t>
      </w:r>
    </w:p>
    <w:p w:rsidR="00B65686" w:rsidRPr="00BE3520" w:rsidRDefault="00B65686" w:rsidP="006B66D4">
      <w:pPr>
        <w:tabs>
          <w:tab w:val="left" w:pos="1800"/>
        </w:tabs>
        <w:spacing w:line="360" w:lineRule="auto"/>
        <w:jc w:val="both"/>
        <w:rPr>
          <w:bCs/>
          <w:lang w:val="es-ES"/>
        </w:rPr>
      </w:pPr>
      <w:r w:rsidRPr="00BE3520">
        <w:rPr>
          <w:b/>
          <w:bCs/>
          <w:lang w:val="es-ES"/>
        </w:rPr>
        <w:t xml:space="preserve">Hombre: </w:t>
      </w:r>
      <w:r w:rsidRPr="00BE3520">
        <w:rPr>
          <w:bCs/>
          <w:lang w:val="es-ES"/>
        </w:rPr>
        <w:t>0 – 10 mm/h</w:t>
      </w:r>
      <w:r w:rsidRPr="00BE3520">
        <w:rPr>
          <w:b/>
          <w:bCs/>
          <w:lang w:val="es-ES"/>
        </w:rPr>
        <w:t xml:space="preserve">                                     Hombre: </w:t>
      </w:r>
      <w:r w:rsidRPr="00BE3520">
        <w:rPr>
          <w:bCs/>
          <w:lang w:val="es-ES"/>
        </w:rPr>
        <w:t>0 – 4 mm/h</w:t>
      </w:r>
    </w:p>
    <w:p w:rsidR="00B65686" w:rsidRPr="006B66D4" w:rsidRDefault="00B65686" w:rsidP="006B66D4">
      <w:pPr>
        <w:tabs>
          <w:tab w:val="left" w:pos="1800"/>
        </w:tabs>
        <w:spacing w:line="360" w:lineRule="auto"/>
        <w:jc w:val="both"/>
        <w:rPr>
          <w:b/>
          <w:bCs/>
          <w:lang w:val="es-SV"/>
        </w:rPr>
      </w:pPr>
      <w:r w:rsidRPr="006B66D4">
        <w:rPr>
          <w:b/>
          <w:bCs/>
          <w:lang w:val="es-SV"/>
        </w:rPr>
        <w:t xml:space="preserve">Mujer: </w:t>
      </w:r>
      <w:r w:rsidRPr="006B66D4">
        <w:rPr>
          <w:bCs/>
          <w:lang w:val="es-SV"/>
        </w:rPr>
        <w:t>0 – 20 mm/h</w:t>
      </w:r>
      <w:r w:rsidRPr="006B66D4">
        <w:rPr>
          <w:b/>
          <w:bCs/>
          <w:lang w:val="es-SV"/>
        </w:rPr>
        <w:t xml:space="preserve">                                         Mujer: </w:t>
      </w:r>
      <w:r w:rsidRPr="006B66D4">
        <w:rPr>
          <w:bCs/>
          <w:lang w:val="es-SV"/>
        </w:rPr>
        <w:t>0 – 10 mm/h</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b/>
          <w:bCs/>
          <w:lang w:val="es-SV"/>
        </w:rPr>
      </w:pPr>
      <w:r w:rsidRPr="006B66D4">
        <w:rPr>
          <w:b/>
          <w:bCs/>
          <w:lang w:val="es-SV"/>
        </w:rPr>
        <w:t>Resultados anormales:</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b/>
          <w:bCs/>
          <w:lang w:val="es-SV"/>
        </w:rPr>
      </w:pPr>
      <w:r w:rsidRPr="006B66D4">
        <w:rPr>
          <w:b/>
          <w:bCs/>
          <w:lang w:val="es-SV"/>
        </w:rPr>
        <w:t>Niveles aumentados</w:t>
      </w:r>
      <w:r w:rsidRPr="006B66D4">
        <w:rPr>
          <w:lang w:val="es-SV"/>
        </w:rPr>
        <w:t xml:space="preserve">: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Insuficiencia renal crónica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Enfermedades malignas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Infecciones bacterianas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Enfermedades inflamatorias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Enfermedades  necróticas   tisulares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t xml:space="preserve">Hiperfibrinogenemia                                                                                                                                                                                                                                                                                                                                       </w:t>
      </w:r>
    </w:p>
    <w:p w:rsidR="00B65686" w:rsidRPr="006B66D4" w:rsidRDefault="00B65686" w:rsidP="006B66D4">
      <w:pPr>
        <w:numPr>
          <w:ilvl w:val="0"/>
          <w:numId w:val="35"/>
        </w:numPr>
        <w:tabs>
          <w:tab w:val="left" w:pos="1800"/>
        </w:tabs>
        <w:spacing w:line="360" w:lineRule="auto"/>
        <w:jc w:val="both"/>
        <w:rPr>
          <w:lang w:val="es-SV"/>
        </w:rPr>
      </w:pPr>
      <w:r w:rsidRPr="006B66D4">
        <w:rPr>
          <w:lang w:val="es-SV"/>
        </w:rPr>
        <w:lastRenderedPageBreak/>
        <w:t>Macroglobulinemia</w:t>
      </w:r>
    </w:p>
    <w:p w:rsidR="00B65686" w:rsidRPr="00484204" w:rsidRDefault="00B65686" w:rsidP="00484204">
      <w:pPr>
        <w:numPr>
          <w:ilvl w:val="0"/>
          <w:numId w:val="35"/>
        </w:numPr>
        <w:tabs>
          <w:tab w:val="left" w:pos="1800"/>
        </w:tabs>
        <w:spacing w:line="360" w:lineRule="auto"/>
        <w:jc w:val="both"/>
        <w:rPr>
          <w:lang w:val="es-SV"/>
        </w:rPr>
      </w:pPr>
      <w:r w:rsidRPr="006B66D4">
        <w:rPr>
          <w:lang w:val="es-SV"/>
        </w:rPr>
        <w:t>Anemias graves como las producidas por deficiencias de hierro o vitamina B12. (Mosby, 2006, 908)</w:t>
      </w:r>
      <w:r w:rsidR="00484204">
        <w:rPr>
          <w:lang w:val="es-SV"/>
        </w:rPr>
        <w:t>.</w:t>
      </w:r>
    </w:p>
    <w:p w:rsidR="00B65686" w:rsidRPr="006B66D4" w:rsidRDefault="00B65686" w:rsidP="006B66D4">
      <w:pPr>
        <w:tabs>
          <w:tab w:val="left" w:pos="1800"/>
        </w:tabs>
        <w:spacing w:line="360" w:lineRule="auto"/>
        <w:ind w:left="400"/>
        <w:jc w:val="both"/>
        <w:rPr>
          <w:lang w:val="es-SV"/>
        </w:rPr>
      </w:pPr>
    </w:p>
    <w:p w:rsidR="00B65686" w:rsidRPr="006B66D4" w:rsidRDefault="00B65686" w:rsidP="006B66D4">
      <w:pPr>
        <w:tabs>
          <w:tab w:val="left" w:pos="1800"/>
        </w:tabs>
        <w:spacing w:line="360" w:lineRule="auto"/>
        <w:jc w:val="both"/>
        <w:rPr>
          <w:lang w:val="es-SV"/>
        </w:rPr>
      </w:pPr>
      <w:r w:rsidRPr="006B66D4">
        <w:rPr>
          <w:b/>
          <w:bCs/>
          <w:lang w:val="es-SV"/>
        </w:rPr>
        <w:t>Niveles disminuidos:</w:t>
      </w:r>
    </w:p>
    <w:p w:rsidR="00B65686" w:rsidRPr="006B66D4" w:rsidRDefault="00B65686" w:rsidP="006B66D4">
      <w:pPr>
        <w:numPr>
          <w:ilvl w:val="0"/>
          <w:numId w:val="36"/>
        </w:numPr>
        <w:tabs>
          <w:tab w:val="left" w:pos="1800"/>
        </w:tabs>
        <w:spacing w:line="360" w:lineRule="auto"/>
        <w:jc w:val="both"/>
        <w:rPr>
          <w:lang w:val="es-SV"/>
        </w:rPr>
      </w:pPr>
      <w:r w:rsidRPr="006B66D4">
        <w:rPr>
          <w:lang w:val="es-SV"/>
        </w:rPr>
        <w:t>Drepanocitosis</w:t>
      </w:r>
    </w:p>
    <w:p w:rsidR="00B65686" w:rsidRPr="006B66D4" w:rsidRDefault="00B65686" w:rsidP="006B66D4">
      <w:pPr>
        <w:numPr>
          <w:ilvl w:val="0"/>
          <w:numId w:val="36"/>
        </w:numPr>
        <w:tabs>
          <w:tab w:val="left" w:pos="1800"/>
        </w:tabs>
        <w:spacing w:line="360" w:lineRule="auto"/>
        <w:jc w:val="both"/>
        <w:rPr>
          <w:lang w:val="es-SV"/>
        </w:rPr>
      </w:pPr>
      <w:r w:rsidRPr="006B66D4">
        <w:rPr>
          <w:lang w:val="es-SV"/>
        </w:rPr>
        <w:t>Esferocitosis</w:t>
      </w:r>
    </w:p>
    <w:p w:rsidR="00B65686" w:rsidRPr="006B66D4" w:rsidRDefault="00B65686" w:rsidP="006B66D4">
      <w:pPr>
        <w:numPr>
          <w:ilvl w:val="0"/>
          <w:numId w:val="36"/>
        </w:numPr>
        <w:tabs>
          <w:tab w:val="left" w:pos="1800"/>
        </w:tabs>
        <w:spacing w:line="360" w:lineRule="auto"/>
        <w:jc w:val="both"/>
        <w:rPr>
          <w:lang w:val="es-SV"/>
        </w:rPr>
      </w:pPr>
      <w:r w:rsidRPr="006B66D4">
        <w:rPr>
          <w:lang w:val="es-SV"/>
        </w:rPr>
        <w:t>Hipofibrinogenemia</w:t>
      </w:r>
    </w:p>
    <w:p w:rsidR="00B65686" w:rsidRPr="006B66D4" w:rsidRDefault="00B65686" w:rsidP="006B66D4">
      <w:pPr>
        <w:numPr>
          <w:ilvl w:val="0"/>
          <w:numId w:val="36"/>
        </w:numPr>
        <w:tabs>
          <w:tab w:val="left" w:pos="1800"/>
        </w:tabs>
        <w:spacing w:line="360" w:lineRule="auto"/>
        <w:jc w:val="both"/>
        <w:rPr>
          <w:lang w:val="es-SV"/>
        </w:rPr>
      </w:pPr>
      <w:r>
        <w:rPr>
          <w:lang w:val="es-SV"/>
        </w:rPr>
        <w:t>Policitemia V</w:t>
      </w:r>
      <w:r w:rsidRPr="006B66D4">
        <w:rPr>
          <w:lang w:val="es-SV"/>
        </w:rPr>
        <w:t>era</w:t>
      </w:r>
    </w:p>
    <w:p w:rsidR="00B65686" w:rsidRPr="006B66D4" w:rsidRDefault="00B65686" w:rsidP="006B66D4">
      <w:pPr>
        <w:tabs>
          <w:tab w:val="left" w:pos="1800"/>
        </w:tabs>
        <w:spacing w:line="360" w:lineRule="auto"/>
        <w:jc w:val="both"/>
        <w:rPr>
          <w:b/>
          <w:bCs/>
          <w:iCs/>
          <w:lang w:val="es-SV"/>
        </w:rPr>
      </w:pPr>
      <w:r w:rsidRPr="006B66D4">
        <w:rPr>
          <w:b/>
          <w:bCs/>
          <w:iCs/>
          <w:lang w:val="es-SV"/>
        </w:rPr>
        <w:t>Métodos para la realización de la velocidad de sedimentación globular:</w:t>
      </w:r>
    </w:p>
    <w:p w:rsidR="00B65686" w:rsidRPr="006B66D4" w:rsidRDefault="00B65686" w:rsidP="006B66D4">
      <w:pPr>
        <w:tabs>
          <w:tab w:val="left" w:pos="1800"/>
        </w:tabs>
        <w:spacing w:line="360" w:lineRule="auto"/>
        <w:jc w:val="both"/>
        <w:rPr>
          <w:b/>
          <w:bCs/>
          <w:i/>
          <w:iCs/>
          <w:lang w:val="es-SV"/>
        </w:rPr>
      </w:pPr>
    </w:p>
    <w:p w:rsidR="00B65686" w:rsidRPr="006B66D4" w:rsidRDefault="00B65686" w:rsidP="006B66D4">
      <w:pPr>
        <w:tabs>
          <w:tab w:val="left" w:pos="1800"/>
        </w:tabs>
        <w:spacing w:line="360" w:lineRule="auto"/>
        <w:jc w:val="both"/>
        <w:rPr>
          <w:b/>
          <w:bCs/>
          <w:lang w:val="es-SV"/>
        </w:rPr>
      </w:pPr>
      <w:r w:rsidRPr="006B66D4">
        <w:rPr>
          <w:b/>
          <w:bCs/>
          <w:lang w:val="es-SV"/>
        </w:rPr>
        <w:t>Método de Westergren:</w:t>
      </w:r>
    </w:p>
    <w:p w:rsidR="00B65686" w:rsidRDefault="00B65686" w:rsidP="006B66D4">
      <w:pPr>
        <w:tabs>
          <w:tab w:val="left" w:pos="1800"/>
        </w:tabs>
        <w:spacing w:line="360" w:lineRule="auto"/>
        <w:jc w:val="both"/>
        <w:rPr>
          <w:lang w:val="es-SV"/>
        </w:rPr>
      </w:pPr>
      <w:r w:rsidRPr="006B66D4">
        <w:rPr>
          <w:lang w:val="es-SV"/>
        </w:rPr>
        <w:t>Este método se utiliza mucho debido a su sencillez. El</w:t>
      </w:r>
      <w:r>
        <w:rPr>
          <w:lang w:val="es-SV"/>
        </w:rPr>
        <w:t xml:space="preserve"> Comité Nacional para Estándares de Laboratorio Clínico</w:t>
      </w:r>
      <w:r w:rsidRPr="006B66D4">
        <w:rPr>
          <w:lang w:val="es-SV"/>
        </w:rPr>
        <w:t xml:space="preserve"> lo ha recomendado como base de un método estandarizado aceptable.</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Reactivo:</w:t>
      </w:r>
    </w:p>
    <w:p w:rsidR="00B65686" w:rsidRPr="006B66D4" w:rsidRDefault="00B65686" w:rsidP="006B66D4">
      <w:pPr>
        <w:tabs>
          <w:tab w:val="left" w:pos="1800"/>
        </w:tabs>
        <w:spacing w:line="360" w:lineRule="auto"/>
        <w:jc w:val="both"/>
        <w:rPr>
          <w:lang w:val="es-SV"/>
        </w:rPr>
      </w:pPr>
      <w:r w:rsidRPr="006B66D4">
        <w:rPr>
          <w:lang w:val="es-SV"/>
        </w:rPr>
        <w:t>Como solución diluyente-anticoagulante se utiliza una solución 0,102M  de citrato de sodio. Esta solución se filtra  y se guarda sin conservantes.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Se añaden 4 ml de sangre total a 1 ml de citrato de sodio y se mezclan por inversión.</w:t>
      </w:r>
    </w:p>
    <w:p w:rsidR="00B65686" w:rsidRPr="006B66D4" w:rsidRDefault="00B65686" w:rsidP="006B66D4">
      <w:pPr>
        <w:tabs>
          <w:tab w:val="left" w:pos="1800"/>
        </w:tabs>
        <w:spacing w:line="360" w:lineRule="auto"/>
        <w:jc w:val="both"/>
        <w:rPr>
          <w:lang w:val="es-SV"/>
        </w:rPr>
      </w:pPr>
      <w:r w:rsidRPr="006B66D4">
        <w:rPr>
          <w:lang w:val="es-SV"/>
        </w:rPr>
        <w:t>Se llena una pipeta de Westergren hasta la señal 0 y se coloca verticalmente en el portapipetas a temperatura ambiente, sin vibración ni exposición directa a la luz del sol.</w:t>
      </w:r>
    </w:p>
    <w:p w:rsidR="00B65686" w:rsidRPr="006B66D4" w:rsidRDefault="00B65686" w:rsidP="006B66D4">
      <w:pPr>
        <w:tabs>
          <w:tab w:val="left" w:pos="1800"/>
        </w:tabs>
        <w:spacing w:line="360" w:lineRule="auto"/>
        <w:jc w:val="both"/>
        <w:rPr>
          <w:lang w:val="es-SV"/>
        </w:rPr>
      </w:pPr>
      <w:r w:rsidRPr="006B66D4">
        <w:rPr>
          <w:lang w:val="es-SV"/>
        </w:rPr>
        <w:t>Después de 60 minutos exactos, se registra en milímetros la distancia al extremo superior de la columna de eritrocitos como valor de la VSG. Si la desmarcación entre el plasma y la columna de eritrocitos es confusa, se toma el nivel donde la densidad total aparece en primer lugar.</w:t>
      </w:r>
    </w:p>
    <w:p w:rsidR="00B65686" w:rsidRDefault="00B65686" w:rsidP="006B66D4">
      <w:pPr>
        <w:tabs>
          <w:tab w:val="left" w:pos="1800"/>
        </w:tabs>
        <w:spacing w:line="360" w:lineRule="auto"/>
        <w:jc w:val="both"/>
        <w:rPr>
          <w:lang w:val="es-SV"/>
        </w:rPr>
      </w:pPr>
    </w:p>
    <w:p w:rsidR="00484204" w:rsidRPr="006B66D4" w:rsidRDefault="00484204"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b/>
          <w:bCs/>
          <w:lang w:val="es-SV"/>
        </w:rPr>
      </w:pPr>
      <w:r w:rsidRPr="006B66D4">
        <w:rPr>
          <w:b/>
          <w:bCs/>
          <w:lang w:val="es-SV"/>
        </w:rPr>
        <w:t>Método Westergren modificado:</w:t>
      </w:r>
    </w:p>
    <w:p w:rsidR="005D7215" w:rsidRDefault="00B65686" w:rsidP="006B66D4">
      <w:pPr>
        <w:tabs>
          <w:tab w:val="left" w:pos="1800"/>
        </w:tabs>
        <w:spacing w:line="360" w:lineRule="auto"/>
        <w:jc w:val="both"/>
        <w:rPr>
          <w:lang w:val="es-SV"/>
        </w:rPr>
      </w:pPr>
      <w:r w:rsidRPr="006B66D4">
        <w:rPr>
          <w:lang w:val="es-SV"/>
        </w:rPr>
        <w:t>Una modificación del método de Westergren produce los mismos resultados, pero utiliz</w:t>
      </w:r>
      <w:r>
        <w:rPr>
          <w:lang w:val="es-SV"/>
        </w:rPr>
        <w:t xml:space="preserve">a sangre anticoagulada con EDTA </w:t>
      </w:r>
      <w:r w:rsidRPr="002662D0">
        <w:rPr>
          <w:lang w:val="es-SV"/>
        </w:rPr>
        <w:t>(</w:t>
      </w:r>
      <w:r w:rsidRPr="002662D0">
        <w:rPr>
          <w:rStyle w:val="apple-style-span"/>
          <w:rFonts w:ascii="Arial" w:hAnsi="Arial" w:cs="Arial"/>
          <w:bCs/>
          <w:color w:val="000000"/>
          <w:sz w:val="20"/>
          <w:szCs w:val="20"/>
        </w:rPr>
        <w:t>ácido etilendiaminotetraacético)</w:t>
      </w:r>
      <w:r w:rsidRPr="006B66D4">
        <w:rPr>
          <w:lang w:val="es-SV"/>
        </w:rPr>
        <w:t xml:space="preserve"> en lugar de citrato. Esto es más conveniente, puesto que permite calcular la VSG a partir del mismo tubo de sangre que se </w:t>
      </w:r>
      <w:r w:rsidRPr="006B66D4">
        <w:rPr>
          <w:lang w:val="es-SV"/>
        </w:rPr>
        <w:lastRenderedPageBreak/>
        <w:t xml:space="preserve">utiliza para los demás estudios hematológicos. Para ello se diluyen 2 ml de sangre bien mezclada con EDTA en 0,5 ml de citrato de sodio al 3,8%(Dawson, 1960) o 0.5 ml de cloruro de sodio al 0,85%(Gambino, 1965). La sangre no diluida anticoagulada con EDTA proporciona una pobre precisión. La VSG aumenta gradualmente con la edad. En la actualidad, los limites superiores originados del valor normal de Westergren. </w:t>
      </w:r>
    </w:p>
    <w:p w:rsidR="00B65686" w:rsidRPr="005D7215" w:rsidRDefault="00B65686" w:rsidP="006B66D4">
      <w:pPr>
        <w:tabs>
          <w:tab w:val="left" w:pos="1800"/>
        </w:tabs>
        <w:spacing w:line="360" w:lineRule="auto"/>
        <w:jc w:val="both"/>
        <w:rPr>
          <w:lang w:val="es-SV"/>
        </w:rPr>
      </w:pPr>
      <w:r w:rsidRPr="006B66D4">
        <w:rPr>
          <w:b/>
          <w:bCs/>
          <w:lang w:val="es-SV"/>
        </w:rPr>
        <w:t xml:space="preserve">Determinación automática de la VSG: </w:t>
      </w:r>
    </w:p>
    <w:p w:rsidR="00B65686" w:rsidRPr="006B66D4" w:rsidRDefault="00B65686" w:rsidP="006B66D4">
      <w:pPr>
        <w:tabs>
          <w:tab w:val="left" w:pos="1800"/>
        </w:tabs>
        <w:spacing w:line="360" w:lineRule="auto"/>
        <w:jc w:val="both"/>
        <w:rPr>
          <w:lang w:val="es-SV"/>
        </w:rPr>
      </w:pPr>
      <w:r w:rsidRPr="006B66D4">
        <w:rPr>
          <w:lang w:val="es-SV"/>
        </w:rPr>
        <w:t>Para aumentar la seguridad del personal de laboratorio y facilitar su labor se han incorporado dispositivos automáticos para la determinación de la VSG.</w:t>
      </w:r>
    </w:p>
    <w:p w:rsidR="00B65686" w:rsidRDefault="00B65686" w:rsidP="006B66D4">
      <w:pPr>
        <w:tabs>
          <w:tab w:val="left" w:pos="1800"/>
        </w:tabs>
        <w:spacing w:line="360" w:lineRule="auto"/>
        <w:jc w:val="both"/>
        <w:rPr>
          <w:lang w:val="es-SV"/>
        </w:rPr>
      </w:pPr>
      <w:r w:rsidRPr="006B66D4">
        <w:rPr>
          <w:lang w:val="es-SV"/>
        </w:rPr>
        <w:t>Estos dispositivos finalizan su determinación en 30 minutos y disminuyan la presencia de errores humanos. Las características esenciales de los tres principales aparecen reflejadas en la siguiente tabla:</w:t>
      </w:r>
    </w:p>
    <w:p w:rsidR="00B65686" w:rsidRPr="006B66D4" w:rsidRDefault="00B65686" w:rsidP="006B66D4">
      <w:pPr>
        <w:tabs>
          <w:tab w:val="left" w:pos="1800"/>
        </w:tabs>
        <w:spacing w:line="360" w:lineRule="auto"/>
        <w:jc w:val="both"/>
        <w:rPr>
          <w:lang w:val="es-SV"/>
        </w:rPr>
      </w:pPr>
    </w:p>
    <w:tbl>
      <w:tblPr>
        <w:tblW w:w="92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88"/>
        <w:gridCol w:w="1800"/>
        <w:gridCol w:w="1800"/>
        <w:gridCol w:w="1800"/>
      </w:tblGrid>
      <w:tr w:rsidR="00B65686" w:rsidRPr="006B66D4">
        <w:tc>
          <w:tcPr>
            <w:tcW w:w="3888" w:type="dxa"/>
          </w:tcPr>
          <w:p w:rsidR="00B65686" w:rsidRPr="006B66D4" w:rsidRDefault="00B65686" w:rsidP="006B66D4">
            <w:pPr>
              <w:tabs>
                <w:tab w:val="left" w:pos="1800"/>
              </w:tabs>
              <w:spacing w:line="360" w:lineRule="auto"/>
              <w:jc w:val="both"/>
              <w:rPr>
                <w:b/>
                <w:bCs/>
                <w:lang w:val="es-SV"/>
              </w:rPr>
            </w:pPr>
            <w:r w:rsidRPr="006B66D4">
              <w:rPr>
                <w:b/>
                <w:bCs/>
                <w:lang w:val="es-SV"/>
              </w:rPr>
              <w:t>Métodos automáticos para VSG</w:t>
            </w:r>
          </w:p>
        </w:tc>
        <w:tc>
          <w:tcPr>
            <w:tcW w:w="1800" w:type="dxa"/>
          </w:tcPr>
          <w:p w:rsidR="00B65686" w:rsidRPr="006B66D4" w:rsidRDefault="00B65686" w:rsidP="00865C43">
            <w:pPr>
              <w:tabs>
                <w:tab w:val="left" w:pos="1800"/>
              </w:tabs>
              <w:spacing w:line="360" w:lineRule="auto"/>
              <w:ind w:firstLineChars="288" w:firstLine="636"/>
              <w:jc w:val="both"/>
              <w:rPr>
                <w:b/>
                <w:bCs/>
                <w:lang w:val="es-SV"/>
              </w:rPr>
            </w:pPr>
            <w:r w:rsidRPr="006B66D4">
              <w:rPr>
                <w:b/>
                <w:bCs/>
                <w:lang w:val="es-SV"/>
              </w:rPr>
              <w:t>SM</w:t>
            </w:r>
          </w:p>
        </w:tc>
        <w:tc>
          <w:tcPr>
            <w:tcW w:w="1800" w:type="dxa"/>
          </w:tcPr>
          <w:p w:rsidR="00B65686" w:rsidRPr="006B66D4" w:rsidRDefault="00B65686" w:rsidP="006B66D4">
            <w:pPr>
              <w:tabs>
                <w:tab w:val="left" w:pos="1800"/>
              </w:tabs>
              <w:spacing w:line="360" w:lineRule="auto"/>
              <w:jc w:val="both"/>
              <w:rPr>
                <w:b/>
                <w:bCs/>
                <w:lang w:val="es-SV"/>
              </w:rPr>
            </w:pPr>
            <w:r w:rsidRPr="006B66D4">
              <w:rPr>
                <w:lang w:val="es-SV"/>
              </w:rPr>
              <w:t xml:space="preserve">        </w:t>
            </w:r>
            <w:r w:rsidRPr="006B66D4">
              <w:rPr>
                <w:b/>
                <w:bCs/>
                <w:lang w:val="es-SV"/>
              </w:rPr>
              <w:t>SC</w:t>
            </w:r>
          </w:p>
        </w:tc>
        <w:tc>
          <w:tcPr>
            <w:tcW w:w="1800" w:type="dxa"/>
          </w:tcPr>
          <w:p w:rsidR="00B65686" w:rsidRPr="006B66D4" w:rsidRDefault="00B65686" w:rsidP="006B66D4">
            <w:pPr>
              <w:tabs>
                <w:tab w:val="left" w:pos="1800"/>
              </w:tabs>
              <w:spacing w:line="360" w:lineRule="auto"/>
              <w:jc w:val="both"/>
              <w:rPr>
                <w:b/>
                <w:bCs/>
                <w:lang w:val="es-SV"/>
              </w:rPr>
            </w:pPr>
            <w:r w:rsidRPr="006B66D4">
              <w:rPr>
                <w:lang w:val="es-SV"/>
              </w:rPr>
              <w:t xml:space="preserve">             </w:t>
            </w:r>
            <w:r w:rsidRPr="006B66D4">
              <w:rPr>
                <w:b/>
                <w:bCs/>
                <w:lang w:val="es-SV"/>
              </w:rPr>
              <w:t>VM</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 xml:space="preserve">Tiempo de determinación </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30</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30</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26</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Pr>
                <w:lang w:val="es-SV"/>
              </w:rPr>
              <w:t>Nú</w:t>
            </w:r>
            <w:r w:rsidRPr="006B66D4">
              <w:rPr>
                <w:lang w:val="es-SV"/>
              </w:rPr>
              <w:t xml:space="preserve">mero de tubos </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100</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50</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60</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Lectura</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Infrarrojos</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Vídeo</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Infrarrojos</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Resultados</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Mm/h</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Mm/h</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Mm/h</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Volumen necesario de muestra</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1.7 mm</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5 mm</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1mm</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Precisión</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0.1</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0.2</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0.2</w:t>
            </w:r>
          </w:p>
        </w:tc>
      </w:tr>
      <w:tr w:rsidR="00B65686" w:rsidRPr="006B66D4">
        <w:tc>
          <w:tcPr>
            <w:tcW w:w="3888" w:type="dxa"/>
          </w:tcPr>
          <w:p w:rsidR="00B65686" w:rsidRPr="006B66D4" w:rsidRDefault="00B65686" w:rsidP="006B66D4">
            <w:pPr>
              <w:tabs>
                <w:tab w:val="left" w:pos="1800"/>
              </w:tabs>
              <w:spacing w:line="360" w:lineRule="auto"/>
              <w:jc w:val="both"/>
              <w:rPr>
                <w:lang w:val="es-SV"/>
              </w:rPr>
            </w:pPr>
            <w:r w:rsidRPr="006B66D4">
              <w:rPr>
                <w:lang w:val="es-SV"/>
              </w:rPr>
              <w:t>Anticoagulante utilizado</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Citrato sódico</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Citrato sódico</w:t>
            </w:r>
          </w:p>
        </w:tc>
        <w:tc>
          <w:tcPr>
            <w:tcW w:w="1800" w:type="dxa"/>
          </w:tcPr>
          <w:p w:rsidR="00B65686" w:rsidRPr="006B66D4" w:rsidRDefault="00B65686" w:rsidP="006B66D4">
            <w:pPr>
              <w:tabs>
                <w:tab w:val="left" w:pos="1800"/>
              </w:tabs>
              <w:spacing w:line="360" w:lineRule="auto"/>
              <w:jc w:val="both"/>
              <w:rPr>
                <w:lang w:val="es-SV"/>
              </w:rPr>
            </w:pPr>
            <w:r w:rsidRPr="006B66D4">
              <w:rPr>
                <w:lang w:val="es-SV"/>
              </w:rPr>
              <w:t>Citrato sódico</w:t>
            </w:r>
          </w:p>
        </w:tc>
      </w:tr>
    </w:tbl>
    <w:p w:rsidR="00B65686" w:rsidRPr="006B66D4" w:rsidRDefault="00B65686" w:rsidP="006B66D4">
      <w:pPr>
        <w:tabs>
          <w:tab w:val="left" w:pos="1800"/>
        </w:tabs>
        <w:spacing w:line="360" w:lineRule="auto"/>
        <w:ind w:left="460"/>
        <w:jc w:val="both"/>
        <w:rPr>
          <w:lang w:val="es-SV"/>
        </w:rPr>
      </w:pPr>
    </w:p>
    <w:p w:rsidR="00B65686" w:rsidRPr="006B66D4" w:rsidRDefault="00B65686" w:rsidP="006B66D4">
      <w:pPr>
        <w:numPr>
          <w:ilvl w:val="0"/>
          <w:numId w:val="16"/>
        </w:numPr>
        <w:tabs>
          <w:tab w:val="left" w:pos="1800"/>
        </w:tabs>
        <w:spacing w:line="360" w:lineRule="auto"/>
        <w:jc w:val="both"/>
        <w:rPr>
          <w:lang w:val="es-SV"/>
        </w:rPr>
      </w:pPr>
      <w:r w:rsidRPr="006B66D4">
        <w:rPr>
          <w:b/>
          <w:bCs/>
          <w:lang w:val="es-SV"/>
        </w:rPr>
        <w:t>VM</w:t>
      </w:r>
      <w:r>
        <w:rPr>
          <w:lang w:val="es-SV"/>
        </w:rPr>
        <w:t xml:space="preserve">: Ves-Matic 60 - </w:t>
      </w:r>
      <w:r w:rsidRPr="006B66D4">
        <w:rPr>
          <w:lang w:val="es-SV"/>
        </w:rPr>
        <w:t>Menarini</w:t>
      </w:r>
    </w:p>
    <w:p w:rsidR="00B65686" w:rsidRPr="006B66D4" w:rsidRDefault="00B65686" w:rsidP="006B66D4">
      <w:pPr>
        <w:numPr>
          <w:ilvl w:val="0"/>
          <w:numId w:val="16"/>
        </w:numPr>
        <w:tabs>
          <w:tab w:val="left" w:pos="1800"/>
        </w:tabs>
        <w:spacing w:line="360" w:lineRule="auto"/>
        <w:jc w:val="both"/>
        <w:rPr>
          <w:lang w:val="es-SV"/>
        </w:rPr>
      </w:pPr>
      <w:r w:rsidRPr="006B66D4">
        <w:rPr>
          <w:b/>
          <w:bCs/>
          <w:lang w:val="es-SV"/>
        </w:rPr>
        <w:t>SC</w:t>
      </w:r>
      <w:r w:rsidRPr="006B66D4">
        <w:rPr>
          <w:lang w:val="es-SV"/>
        </w:rPr>
        <w:t>: Sediscan, Becton – Dickinson</w:t>
      </w:r>
    </w:p>
    <w:p w:rsidR="00B65686" w:rsidRPr="006C0EB8" w:rsidRDefault="00B65686" w:rsidP="006B66D4">
      <w:pPr>
        <w:numPr>
          <w:ilvl w:val="0"/>
          <w:numId w:val="16"/>
        </w:numPr>
        <w:tabs>
          <w:tab w:val="left" w:pos="1800"/>
        </w:tabs>
        <w:spacing w:line="360" w:lineRule="auto"/>
        <w:jc w:val="both"/>
        <w:rPr>
          <w:b/>
          <w:bCs/>
          <w:lang w:val="en-US"/>
        </w:rPr>
      </w:pPr>
      <w:r w:rsidRPr="006B66D4">
        <w:rPr>
          <w:b/>
          <w:bCs/>
          <w:lang w:val="en-US"/>
        </w:rPr>
        <w:t>SM</w:t>
      </w:r>
      <w:r w:rsidRPr="006B66D4">
        <w:rPr>
          <w:lang w:val="en-US"/>
        </w:rPr>
        <w:t>: Sedimatic 100, Ral ( Pág. 27-28)</w:t>
      </w:r>
      <w:r w:rsidRPr="006B66D4">
        <w:rPr>
          <w:b/>
          <w:bCs/>
          <w:lang w:val="en-US"/>
        </w:rPr>
        <w:t xml:space="preserve"> </w:t>
      </w:r>
      <w:r w:rsidRPr="006B66D4">
        <w:rPr>
          <w:lang w:val="en-US"/>
        </w:rPr>
        <w:t>( Silva Garcia, 2004, 27-28)</w:t>
      </w:r>
    </w:p>
    <w:p w:rsidR="00B65686" w:rsidRDefault="00B65686" w:rsidP="006B66D4">
      <w:pPr>
        <w:numPr>
          <w:ilvl w:val="0"/>
          <w:numId w:val="16"/>
        </w:numPr>
        <w:tabs>
          <w:tab w:val="left" w:pos="1800"/>
        </w:tabs>
        <w:spacing w:line="360" w:lineRule="auto"/>
        <w:jc w:val="both"/>
        <w:rPr>
          <w:bCs/>
          <w:lang w:val="en-US"/>
        </w:rPr>
      </w:pPr>
      <w:r>
        <w:rPr>
          <w:b/>
          <w:bCs/>
          <w:lang w:val="en-US"/>
        </w:rPr>
        <w:t xml:space="preserve">Mm/h: </w:t>
      </w:r>
      <w:r w:rsidRPr="006C0EB8">
        <w:rPr>
          <w:bCs/>
          <w:lang w:val="en-US"/>
        </w:rPr>
        <w:t>Milimetro por hora</w:t>
      </w:r>
    </w:p>
    <w:p w:rsidR="00B65686" w:rsidRPr="006C0EB8" w:rsidRDefault="00B65686" w:rsidP="009E3356">
      <w:pPr>
        <w:tabs>
          <w:tab w:val="left" w:pos="1800"/>
        </w:tabs>
        <w:spacing w:line="360" w:lineRule="auto"/>
        <w:ind w:left="460"/>
        <w:jc w:val="both"/>
        <w:rPr>
          <w:bCs/>
          <w:lang w:val="en-US"/>
        </w:rPr>
      </w:pPr>
    </w:p>
    <w:p w:rsidR="00B65686" w:rsidRDefault="00B65686" w:rsidP="006B66D4">
      <w:pPr>
        <w:tabs>
          <w:tab w:val="left" w:pos="1800"/>
        </w:tabs>
        <w:spacing w:line="360" w:lineRule="auto"/>
        <w:jc w:val="both"/>
        <w:rPr>
          <w:b/>
          <w:bCs/>
          <w:lang w:val="es-SV"/>
        </w:rPr>
      </w:pPr>
      <w:r w:rsidRPr="006B66D4">
        <w:rPr>
          <w:b/>
          <w:bCs/>
          <w:lang w:val="es-SV"/>
        </w:rPr>
        <w:t>Causas de error:</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lang w:val="es-SV"/>
        </w:rPr>
      </w:pPr>
      <w:r w:rsidRPr="006B66D4">
        <w:rPr>
          <w:lang w:val="es-SV"/>
        </w:rPr>
        <w:t>El valor de la VSG puede disminuir si la</w:t>
      </w:r>
      <w:r>
        <w:rPr>
          <w:lang w:val="es-SV"/>
        </w:rPr>
        <w:t xml:space="preserve"> concentración del anticoagulante</w:t>
      </w:r>
      <w:r w:rsidRPr="006B66D4">
        <w:rPr>
          <w:lang w:val="es-SV"/>
        </w:rPr>
        <w:t xml:space="preserve"> es mayor de lo recomendado. Por otra parte, el citrato sódico o el EDTA no afectan la VSG si se utilizan en la </w:t>
      </w:r>
      <w:r w:rsidRPr="006B66D4">
        <w:rPr>
          <w:lang w:val="es-SV"/>
        </w:rPr>
        <w:lastRenderedPageBreak/>
        <w:t>concentración adecuada. Sin embargo, la heparina altera el potencial zeta de la membrana y no puede utilizarse como anticoagulante.</w:t>
      </w:r>
    </w:p>
    <w:p w:rsidR="00B65686" w:rsidRPr="006B66D4" w:rsidRDefault="00B65686" w:rsidP="006B66D4">
      <w:pPr>
        <w:tabs>
          <w:tab w:val="left" w:pos="1800"/>
        </w:tabs>
        <w:spacing w:line="360" w:lineRule="auto"/>
        <w:jc w:val="both"/>
        <w:rPr>
          <w:lang w:val="es-SV"/>
        </w:rPr>
      </w:pPr>
      <w:r w:rsidRPr="006B66D4">
        <w:rPr>
          <w:lang w:val="es-SV"/>
        </w:rPr>
        <w:t>La presencia de burbujas en el tubo cuando este se llena, afectará la VSG. La hemólisis puede modificar la sedimentación. La limpieza del tubo es importante, y se deben eliminar todos los restos de alcohol y éter.</w:t>
      </w:r>
    </w:p>
    <w:p w:rsidR="00B65686" w:rsidRPr="006B66D4" w:rsidRDefault="00B65686" w:rsidP="006B66D4">
      <w:pPr>
        <w:tabs>
          <w:tab w:val="left" w:pos="1800"/>
        </w:tabs>
        <w:spacing w:line="360" w:lineRule="auto"/>
        <w:jc w:val="both"/>
        <w:rPr>
          <w:lang w:val="es-SV"/>
        </w:rPr>
      </w:pPr>
      <w:r w:rsidRPr="006B66D4">
        <w:rPr>
          <w:lang w:val="es-SV"/>
        </w:rPr>
        <w:t>La inclinación del tubo acelera la VSG. Los eritrocitos se agregan lo largo del lado inferior, mientras que el plasma aumenta por el superior. En consecuencia, la influencia retardada del ascendente es menos efectiva. Por ello una sola desviación de solo 3 grados a  partir de la vertical puede acelerar el valor de la VSG en hasta un 30%.</w:t>
      </w:r>
    </w:p>
    <w:p w:rsidR="00B65686" w:rsidRDefault="00B65686" w:rsidP="006B66D4">
      <w:pPr>
        <w:tabs>
          <w:tab w:val="left" w:pos="1800"/>
        </w:tabs>
        <w:spacing w:line="360" w:lineRule="auto"/>
        <w:jc w:val="both"/>
        <w:rPr>
          <w:lang w:val="es-SV"/>
        </w:rPr>
      </w:pPr>
      <w:r w:rsidRPr="006B66D4">
        <w:rPr>
          <w:lang w:val="es-SV"/>
        </w:rPr>
        <w:t>La temperatura debería mantenerse entre 20-25ºC. ya</w:t>
      </w:r>
      <w:r>
        <w:rPr>
          <w:lang w:val="es-SV"/>
        </w:rPr>
        <w:t xml:space="preserve"> </w:t>
      </w:r>
      <w:r w:rsidRPr="006B66D4">
        <w:rPr>
          <w:lang w:val="es-SV"/>
        </w:rPr>
        <w:t>que las temperaturas inferiores  o superiores en algunos casos alteran la VSG. Si la sangre se ha guardado refrigerada, se debería llevar a temperatura ambiente antes de realizar la prueba.</w:t>
      </w:r>
    </w:p>
    <w:p w:rsidR="00B65686" w:rsidRPr="00800AB8" w:rsidRDefault="00B65686" w:rsidP="006B66D4">
      <w:pPr>
        <w:tabs>
          <w:tab w:val="left" w:pos="1800"/>
        </w:tabs>
        <w:spacing w:line="360" w:lineRule="auto"/>
        <w:jc w:val="both"/>
        <w:rPr>
          <w:lang w:val="es-SV"/>
        </w:rPr>
      </w:pPr>
    </w:p>
    <w:p w:rsidR="00B65686" w:rsidRDefault="00B65686" w:rsidP="006B66D4">
      <w:pPr>
        <w:tabs>
          <w:tab w:val="left" w:pos="1800"/>
        </w:tabs>
        <w:spacing w:line="360" w:lineRule="auto"/>
        <w:jc w:val="both"/>
        <w:rPr>
          <w:b/>
          <w:bCs/>
          <w:lang w:val="es-SV"/>
        </w:rPr>
      </w:pPr>
      <w:r w:rsidRPr="006B66D4">
        <w:rPr>
          <w:b/>
          <w:bCs/>
          <w:lang w:val="es-SV"/>
        </w:rPr>
        <w:t>Método micro-VSG Barrett:</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lang w:val="es-SV"/>
        </w:rPr>
      </w:pPr>
      <w:r w:rsidRPr="006B66D4">
        <w:rPr>
          <w:lang w:val="es-SV"/>
        </w:rPr>
        <w:t>Describió un método micro-VSG utilizando 0,2 ml de sangre para llenar un tubo de un solo uso plástico de 230</w:t>
      </w:r>
      <w:r>
        <w:rPr>
          <w:lang w:val="es-SV"/>
        </w:rPr>
        <w:t xml:space="preserve"> </w:t>
      </w:r>
      <w:r w:rsidRPr="006B66D4">
        <w:rPr>
          <w:lang w:val="es-SV"/>
        </w:rPr>
        <w:t>mm de longitud y 1mm de luz interna.</w:t>
      </w:r>
    </w:p>
    <w:p w:rsidR="00B65686" w:rsidRDefault="00B65686" w:rsidP="006B66D4">
      <w:pPr>
        <w:tabs>
          <w:tab w:val="left" w:pos="1800"/>
        </w:tabs>
        <w:spacing w:line="360" w:lineRule="auto"/>
        <w:jc w:val="both"/>
        <w:rPr>
          <w:lang w:val="es-SV"/>
        </w:rPr>
      </w:pPr>
      <w:r w:rsidRPr="006B66D4">
        <w:rPr>
          <w:lang w:val="es-SV"/>
        </w:rPr>
        <w:t xml:space="preserve">Los valores de la sangre capilar se correlacionaban bien con la sangre venosa en micro-VSG y VSG por Westergren. </w:t>
      </w:r>
    </w:p>
    <w:p w:rsidR="00B65686" w:rsidRDefault="00B65686" w:rsidP="006B66D4">
      <w:pPr>
        <w:tabs>
          <w:tab w:val="left" w:pos="1800"/>
        </w:tabs>
        <w:spacing w:line="360" w:lineRule="auto"/>
        <w:jc w:val="both"/>
        <w:rPr>
          <w:lang w:val="es-SV"/>
        </w:rPr>
      </w:pPr>
      <w:r w:rsidRPr="006B66D4">
        <w:rPr>
          <w:lang w:val="es-SV"/>
        </w:rPr>
        <w:t>Este método se puede mostrar especialmente útil en enfermos pediátricos.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Interpretación:</w:t>
      </w:r>
    </w:p>
    <w:p w:rsidR="00B65686" w:rsidRPr="006B66D4" w:rsidRDefault="00B65686" w:rsidP="006B66D4">
      <w:pPr>
        <w:tabs>
          <w:tab w:val="left" w:pos="1800"/>
        </w:tabs>
        <w:spacing w:line="360" w:lineRule="auto"/>
        <w:jc w:val="both"/>
        <w:rPr>
          <w:lang w:val="es-SV"/>
        </w:rPr>
      </w:pPr>
      <w:r w:rsidRPr="006B66D4">
        <w:rPr>
          <w:lang w:val="es-SV"/>
        </w:rPr>
        <w:t>El valor de la VSG en el embarazo aumenta moderadamente; dicho aumento empieza entre la 10 y 12 semana de gestación. Las velocidades se normalizan aproximadamente un mes después del parto.</w:t>
      </w:r>
    </w:p>
    <w:p w:rsidR="00B65686" w:rsidRPr="006B66D4" w:rsidRDefault="00B65686" w:rsidP="006B66D4">
      <w:pPr>
        <w:tabs>
          <w:tab w:val="left" w:pos="1800"/>
        </w:tabs>
        <w:spacing w:line="360" w:lineRule="auto"/>
        <w:jc w:val="both"/>
        <w:rPr>
          <w:lang w:val="es-SV"/>
        </w:rPr>
      </w:pPr>
      <w:r w:rsidRPr="006B66D4">
        <w:rPr>
          <w:lang w:val="es-SV"/>
        </w:rPr>
        <w:t>LA VSG tiende a elevarse notablemente en los trastornos de las proteínas sanguíneas nomoclonales, tales como el mieloma múltiple o la macroglobulinemia, en las hiperglobulinemias policlonales graves debidas a enfermedades inflamatorias y en las hiperfibrinogenemias.</w:t>
      </w:r>
    </w:p>
    <w:p w:rsidR="00B65686" w:rsidRPr="006B66D4" w:rsidRDefault="00B65686" w:rsidP="006B66D4">
      <w:pPr>
        <w:tabs>
          <w:tab w:val="left" w:pos="1800"/>
        </w:tabs>
        <w:spacing w:line="360" w:lineRule="auto"/>
        <w:jc w:val="both"/>
        <w:rPr>
          <w:lang w:val="es-SV"/>
        </w:rPr>
      </w:pPr>
      <w:r w:rsidRPr="006B66D4">
        <w:rPr>
          <w:lang w:val="es-SV"/>
        </w:rPr>
        <w:t xml:space="preserve">Los incrementos moderados resultan corrientes en los casos de enfermedad inflamatoria activa, tales como la artritis reumatoidea, infecciones crónicas, enfermedad del colágeno y </w:t>
      </w:r>
      <w:r w:rsidRPr="006B66D4">
        <w:rPr>
          <w:lang w:val="es-SV"/>
        </w:rPr>
        <w:lastRenderedPageBreak/>
        <w:t xml:space="preserve">enfermedad neoplásica. Actualmente, el uso principal </w:t>
      </w:r>
      <w:r w:rsidR="00F85B75" w:rsidRPr="006B66D4">
        <w:rPr>
          <w:lang w:val="es-SV"/>
        </w:rPr>
        <w:t>está</w:t>
      </w:r>
      <w:r w:rsidRPr="006B66D4">
        <w:rPr>
          <w:lang w:val="es-SV"/>
        </w:rPr>
        <w:t xml:space="preserve"> indicado  en cualquier enfermedad activa de este tipo. es una prueba más simple que la electroforesis de proteínas, a la que ha tendido a sustituir y da menos resultados negativos falsos.</w:t>
      </w:r>
    </w:p>
    <w:p w:rsidR="005D7215" w:rsidRPr="006B66D4" w:rsidRDefault="005D7215" w:rsidP="006B66D4">
      <w:pPr>
        <w:tabs>
          <w:tab w:val="left" w:pos="1800"/>
        </w:tabs>
        <w:spacing w:line="360" w:lineRule="auto"/>
        <w:jc w:val="both"/>
        <w:rPr>
          <w:lang w:val="es-SV"/>
        </w:rPr>
      </w:pPr>
    </w:p>
    <w:p w:rsidR="00B65686" w:rsidRDefault="00B65686" w:rsidP="006B66D4">
      <w:pPr>
        <w:tabs>
          <w:tab w:val="left" w:pos="1800"/>
        </w:tabs>
        <w:spacing w:line="360" w:lineRule="auto"/>
        <w:jc w:val="both"/>
        <w:rPr>
          <w:b/>
          <w:bCs/>
          <w:lang w:val="es-SV"/>
        </w:rPr>
      </w:pPr>
      <w:r w:rsidRPr="006B66D4">
        <w:rPr>
          <w:b/>
          <w:bCs/>
          <w:lang w:val="es-SV"/>
        </w:rPr>
        <w:t>Método de Wintrobe:</w:t>
      </w:r>
    </w:p>
    <w:p w:rsidR="00B65686" w:rsidRPr="006B66D4" w:rsidRDefault="00B65686" w:rsidP="006B66D4">
      <w:pPr>
        <w:tabs>
          <w:tab w:val="left" w:pos="1800"/>
        </w:tabs>
        <w:spacing w:line="360" w:lineRule="auto"/>
        <w:jc w:val="both"/>
        <w:rPr>
          <w:b/>
          <w:bCs/>
          <w:lang w:val="es-SV"/>
        </w:rPr>
      </w:pPr>
    </w:p>
    <w:p w:rsidR="00B65686" w:rsidRPr="006B66D4" w:rsidRDefault="00B65686" w:rsidP="006B66D4">
      <w:pPr>
        <w:tabs>
          <w:tab w:val="left" w:pos="1800"/>
        </w:tabs>
        <w:spacing w:line="360" w:lineRule="auto"/>
        <w:jc w:val="both"/>
        <w:rPr>
          <w:lang w:val="es-SV"/>
        </w:rPr>
      </w:pPr>
      <w:r w:rsidRPr="006B66D4">
        <w:rPr>
          <w:lang w:val="es-SV"/>
        </w:rPr>
        <w:t>En 1935, Maxwell Myer Wintrobe describió una variante metodológica del método de Westergren que utilizaba mezcla de oxalatos como anticoagulante y tubos (tubos de Wintrobe) en lugar de pipetas. El método se describe brevemente a continuación:</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1. Recoger la sangre mediante punción venosa y un tubo con mezcla de oxalatos (oxalato amónico y oxalato potásico).</w:t>
      </w:r>
    </w:p>
    <w:p w:rsidR="00B65686" w:rsidRPr="006B66D4" w:rsidRDefault="00B65686" w:rsidP="006B66D4">
      <w:pPr>
        <w:tabs>
          <w:tab w:val="left" w:pos="1800"/>
        </w:tabs>
        <w:spacing w:line="360" w:lineRule="auto"/>
        <w:jc w:val="both"/>
        <w:rPr>
          <w:lang w:val="es-SV"/>
        </w:rPr>
      </w:pPr>
      <w:r w:rsidRPr="006B66D4">
        <w:rPr>
          <w:lang w:val="es-SV"/>
        </w:rPr>
        <w:t>2. Mediante una pipeta de Pasteur, llenar con la sangre un tubo Wintrobe y enrasar la columna de sangre hasta la marca de 0 procurando que no queden burbujas de aire en la misma.</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3. Colocar el tubo en posición estrictamente vertical  y, transcurrida una hora, leer la longitud de la columna de plasma (mm) situada por encima de los eritrocitos sedimentados.</w:t>
      </w:r>
    </w:p>
    <w:p w:rsidR="00B65686" w:rsidRPr="006B66D4" w:rsidRDefault="00B65686" w:rsidP="006B66D4">
      <w:pPr>
        <w:tabs>
          <w:tab w:val="left" w:pos="1800"/>
        </w:tabs>
        <w:spacing w:line="360" w:lineRule="auto"/>
        <w:jc w:val="both"/>
        <w:rPr>
          <w:lang w:val="es-SV"/>
        </w:rPr>
      </w:pPr>
    </w:p>
    <w:p w:rsidR="00B65686" w:rsidRPr="006B66D4" w:rsidRDefault="00B65686" w:rsidP="006B66D4">
      <w:pPr>
        <w:tabs>
          <w:tab w:val="left" w:pos="1800"/>
        </w:tabs>
        <w:spacing w:line="360" w:lineRule="auto"/>
        <w:jc w:val="both"/>
        <w:rPr>
          <w:lang w:val="es-SV"/>
        </w:rPr>
      </w:pPr>
      <w:r w:rsidRPr="006B66D4">
        <w:rPr>
          <w:lang w:val="es-SV"/>
        </w:rPr>
        <w:t>4. El valor se expresa en milímetros durante la primera hora (mm/1h) (Vives Ca</w:t>
      </w:r>
      <w:r w:rsidR="00431B39">
        <w:rPr>
          <w:lang w:val="es-SV"/>
        </w:rPr>
        <w:t>rrons, 2006, 194-</w:t>
      </w:r>
      <w:r w:rsidRPr="006B66D4">
        <w:rPr>
          <w:lang w:val="es-SV"/>
        </w:rPr>
        <w:t xml:space="preserve"> 195)                                                                                                                                                                      </w:t>
      </w:r>
      <w:r>
        <w:rPr>
          <w:lang w:val="es-SV"/>
        </w:rPr>
        <w:t xml:space="preserve">                              </w:t>
      </w:r>
    </w:p>
    <w:p w:rsidR="00B65686" w:rsidRDefault="00B65686" w:rsidP="006B66D4">
      <w:pPr>
        <w:tabs>
          <w:tab w:val="left" w:pos="1185"/>
          <w:tab w:val="left" w:pos="1800"/>
        </w:tabs>
        <w:spacing w:line="360" w:lineRule="auto"/>
        <w:jc w:val="both"/>
        <w:rPr>
          <w:lang w:val="es-SV"/>
        </w:rPr>
      </w:pPr>
    </w:p>
    <w:p w:rsidR="00B65686" w:rsidRDefault="00B65686" w:rsidP="006B66D4">
      <w:pPr>
        <w:tabs>
          <w:tab w:val="left" w:pos="1185"/>
          <w:tab w:val="left" w:pos="1800"/>
        </w:tabs>
        <w:spacing w:line="360" w:lineRule="auto"/>
        <w:jc w:val="both"/>
        <w:rPr>
          <w:lang w:val="es-SV"/>
        </w:rPr>
      </w:pPr>
    </w:p>
    <w:p w:rsidR="00B65686" w:rsidRDefault="00B65686" w:rsidP="006B66D4">
      <w:pPr>
        <w:tabs>
          <w:tab w:val="left" w:pos="1185"/>
          <w:tab w:val="left" w:pos="1800"/>
        </w:tabs>
        <w:spacing w:line="360" w:lineRule="auto"/>
        <w:jc w:val="both"/>
        <w:rPr>
          <w:lang w:val="es-SV"/>
        </w:rPr>
      </w:pPr>
    </w:p>
    <w:p w:rsidR="00B65686" w:rsidRDefault="00B65686" w:rsidP="006B66D4">
      <w:pPr>
        <w:tabs>
          <w:tab w:val="left" w:pos="1185"/>
          <w:tab w:val="left" w:pos="1800"/>
        </w:tabs>
        <w:spacing w:line="360" w:lineRule="auto"/>
        <w:jc w:val="both"/>
        <w:rPr>
          <w:lang w:val="es-SV"/>
        </w:rPr>
      </w:pPr>
    </w:p>
    <w:p w:rsidR="00484204" w:rsidRDefault="00484204" w:rsidP="006B66D4">
      <w:pPr>
        <w:tabs>
          <w:tab w:val="left" w:pos="1185"/>
          <w:tab w:val="left" w:pos="1800"/>
        </w:tabs>
        <w:spacing w:line="360" w:lineRule="auto"/>
        <w:jc w:val="both"/>
        <w:rPr>
          <w:lang w:val="es-SV"/>
        </w:rPr>
      </w:pPr>
    </w:p>
    <w:p w:rsidR="005422A3" w:rsidRDefault="005422A3" w:rsidP="006B66D4">
      <w:pPr>
        <w:tabs>
          <w:tab w:val="left" w:pos="1185"/>
          <w:tab w:val="left" w:pos="1800"/>
        </w:tabs>
        <w:spacing w:line="360" w:lineRule="auto"/>
        <w:jc w:val="both"/>
        <w:rPr>
          <w:lang w:val="es-SV"/>
        </w:rPr>
      </w:pPr>
    </w:p>
    <w:p w:rsidR="00B65686" w:rsidRDefault="00B65686" w:rsidP="006B66D4">
      <w:pPr>
        <w:tabs>
          <w:tab w:val="left" w:pos="1185"/>
          <w:tab w:val="left" w:pos="1800"/>
        </w:tabs>
        <w:spacing w:line="360" w:lineRule="auto"/>
        <w:jc w:val="both"/>
        <w:rPr>
          <w:lang w:val="es-SV"/>
        </w:rPr>
      </w:pPr>
    </w:p>
    <w:p w:rsidR="00786100" w:rsidRDefault="00786100" w:rsidP="006B66D4">
      <w:pPr>
        <w:tabs>
          <w:tab w:val="left" w:pos="1185"/>
          <w:tab w:val="left" w:pos="1800"/>
        </w:tabs>
        <w:spacing w:line="360" w:lineRule="auto"/>
        <w:jc w:val="both"/>
        <w:rPr>
          <w:lang w:val="es-SV"/>
        </w:rPr>
      </w:pPr>
    </w:p>
    <w:p w:rsidR="00786100" w:rsidRDefault="00786100" w:rsidP="006B66D4">
      <w:pPr>
        <w:tabs>
          <w:tab w:val="left" w:pos="1185"/>
          <w:tab w:val="left" w:pos="1800"/>
        </w:tabs>
        <w:spacing w:line="360" w:lineRule="auto"/>
        <w:jc w:val="both"/>
        <w:rPr>
          <w:lang w:val="es-SV"/>
        </w:rPr>
      </w:pPr>
    </w:p>
    <w:p w:rsidR="00786100" w:rsidRDefault="00786100" w:rsidP="006B66D4">
      <w:pPr>
        <w:tabs>
          <w:tab w:val="left" w:pos="1185"/>
          <w:tab w:val="left" w:pos="1800"/>
        </w:tabs>
        <w:spacing w:line="360" w:lineRule="auto"/>
        <w:jc w:val="both"/>
        <w:rPr>
          <w:lang w:val="es-SV"/>
        </w:rPr>
      </w:pPr>
    </w:p>
    <w:p w:rsidR="00786100" w:rsidRDefault="00786100" w:rsidP="00786100">
      <w:pPr>
        <w:tabs>
          <w:tab w:val="left" w:pos="1185"/>
          <w:tab w:val="left" w:pos="1800"/>
        </w:tabs>
        <w:spacing w:line="360" w:lineRule="auto"/>
        <w:rPr>
          <w:lang w:val="es-SV"/>
        </w:rPr>
      </w:pPr>
    </w:p>
    <w:p w:rsidR="00B65686" w:rsidRPr="006B66D4" w:rsidRDefault="00B65686" w:rsidP="00786100">
      <w:pPr>
        <w:tabs>
          <w:tab w:val="left" w:pos="1185"/>
          <w:tab w:val="left" w:pos="1800"/>
        </w:tabs>
        <w:spacing w:line="360" w:lineRule="auto"/>
        <w:jc w:val="center"/>
        <w:rPr>
          <w:b/>
          <w:bCs/>
          <w:lang w:val="es-SV"/>
        </w:rPr>
      </w:pPr>
      <w:r>
        <w:rPr>
          <w:b/>
          <w:bCs/>
          <w:lang w:val="es-SV"/>
        </w:rPr>
        <w:lastRenderedPageBreak/>
        <w:t>CAPITULO V</w:t>
      </w:r>
    </w:p>
    <w:p w:rsidR="00B65686" w:rsidRPr="006B66D4" w:rsidRDefault="00B65686" w:rsidP="006B66D4">
      <w:pPr>
        <w:tabs>
          <w:tab w:val="left" w:pos="1800"/>
        </w:tabs>
        <w:spacing w:line="360" w:lineRule="auto"/>
        <w:jc w:val="center"/>
        <w:rPr>
          <w:b/>
          <w:bCs/>
        </w:rPr>
      </w:pPr>
      <w:r w:rsidRPr="006B66D4">
        <w:rPr>
          <w:b/>
          <w:bCs/>
        </w:rPr>
        <w:t>DISEÑO METODOLÓGICO</w:t>
      </w:r>
    </w:p>
    <w:p w:rsidR="00B65686" w:rsidRPr="006B66D4" w:rsidRDefault="00B65686" w:rsidP="006B66D4">
      <w:pPr>
        <w:tabs>
          <w:tab w:val="left" w:pos="1800"/>
        </w:tabs>
        <w:spacing w:line="360" w:lineRule="auto"/>
        <w:jc w:val="both"/>
      </w:pPr>
    </w:p>
    <w:p w:rsidR="00B65686" w:rsidRPr="006B66D4" w:rsidRDefault="00B65686" w:rsidP="006B66D4">
      <w:pPr>
        <w:tabs>
          <w:tab w:val="left" w:pos="1800"/>
        </w:tabs>
        <w:spacing w:line="360" w:lineRule="auto"/>
        <w:jc w:val="both"/>
        <w:rPr>
          <w:b/>
          <w:bCs/>
        </w:rPr>
      </w:pPr>
      <w:r w:rsidRPr="006B66D4">
        <w:rPr>
          <w:b/>
          <w:bCs/>
        </w:rPr>
        <w:t xml:space="preserve">1. TIPO DE INVESTIGACIÓN: </w:t>
      </w:r>
    </w:p>
    <w:p w:rsidR="00B65686" w:rsidRPr="006B66D4" w:rsidRDefault="00B65686" w:rsidP="006B66D4">
      <w:pPr>
        <w:tabs>
          <w:tab w:val="left" w:pos="1800"/>
        </w:tabs>
        <w:spacing w:line="360" w:lineRule="auto"/>
        <w:jc w:val="both"/>
      </w:pPr>
    </w:p>
    <w:p w:rsidR="00B65686" w:rsidRDefault="00B65686" w:rsidP="006B66D4">
      <w:pPr>
        <w:tabs>
          <w:tab w:val="left" w:pos="1800"/>
        </w:tabs>
        <w:spacing w:line="360" w:lineRule="auto"/>
        <w:jc w:val="both"/>
      </w:pPr>
      <w:r>
        <w:t>La presente investigación fué</w:t>
      </w:r>
      <w:r w:rsidRPr="006B66D4">
        <w:t xml:space="preserve"> de tipo </w:t>
      </w:r>
      <w:r w:rsidRPr="006B66D4">
        <w:rPr>
          <w:b/>
          <w:bCs/>
        </w:rPr>
        <w:t>prospectivo, transversal y experimental.</w:t>
      </w:r>
      <w:r>
        <w:t xml:space="preserve"> </w:t>
      </w:r>
    </w:p>
    <w:p w:rsidR="00B65686" w:rsidRPr="006B66D4" w:rsidRDefault="00B65686" w:rsidP="006B66D4">
      <w:pPr>
        <w:tabs>
          <w:tab w:val="left" w:pos="1800"/>
        </w:tabs>
        <w:spacing w:line="360" w:lineRule="auto"/>
        <w:jc w:val="both"/>
      </w:pPr>
      <w:r>
        <w:t>Se realizó e</w:t>
      </w:r>
      <w:r w:rsidRPr="006B66D4">
        <w:t>n el Hospital Nacional Zacamil “Dr. Juan José Fe</w:t>
      </w:r>
      <w:r>
        <w:t xml:space="preserve">rnández” en el periodo de marzo-abril </w:t>
      </w:r>
      <w:r w:rsidRPr="006B66D4">
        <w:t>2010.</w:t>
      </w:r>
    </w:p>
    <w:p w:rsidR="00B65686" w:rsidRPr="006B66D4" w:rsidRDefault="00B65686" w:rsidP="006B66D4">
      <w:pPr>
        <w:tabs>
          <w:tab w:val="left" w:pos="1800"/>
        </w:tabs>
        <w:spacing w:line="360" w:lineRule="auto"/>
        <w:jc w:val="both"/>
      </w:pPr>
    </w:p>
    <w:p w:rsidR="00B65686" w:rsidRPr="006B66D4" w:rsidRDefault="00B65686" w:rsidP="006B66D4">
      <w:pPr>
        <w:tabs>
          <w:tab w:val="left" w:pos="1800"/>
        </w:tabs>
        <w:spacing w:line="360" w:lineRule="auto"/>
        <w:jc w:val="both"/>
        <w:rPr>
          <w:b/>
          <w:bCs/>
        </w:rPr>
      </w:pPr>
      <w:r w:rsidRPr="006B66D4">
        <w:rPr>
          <w:b/>
          <w:bCs/>
        </w:rPr>
        <w:t>2. UNIVERSO Y MUESTRA:</w:t>
      </w:r>
    </w:p>
    <w:p w:rsidR="00B65686" w:rsidRPr="006B66D4" w:rsidRDefault="00B65686" w:rsidP="006B66D4">
      <w:pPr>
        <w:tabs>
          <w:tab w:val="left" w:pos="1800"/>
        </w:tabs>
        <w:spacing w:line="360" w:lineRule="auto"/>
        <w:jc w:val="both"/>
      </w:pPr>
    </w:p>
    <w:p w:rsidR="00B65686" w:rsidRPr="006B66D4" w:rsidRDefault="00B65686" w:rsidP="006B66D4">
      <w:pPr>
        <w:tabs>
          <w:tab w:val="left" w:pos="1800"/>
        </w:tabs>
        <w:spacing w:line="360" w:lineRule="auto"/>
        <w:jc w:val="both"/>
      </w:pPr>
      <w:r>
        <w:t>El universo estuvo</w:t>
      </w:r>
      <w:r w:rsidRPr="006B66D4">
        <w:t xml:space="preserve"> constituido por los pacientes de la consulta externa a los cuales les indicaron un examen hematológico.</w:t>
      </w:r>
    </w:p>
    <w:p w:rsidR="00B65686" w:rsidRPr="006B66D4" w:rsidRDefault="00B65686" w:rsidP="006B66D4">
      <w:pPr>
        <w:tabs>
          <w:tab w:val="left" w:pos="1800"/>
        </w:tabs>
        <w:spacing w:line="360" w:lineRule="auto"/>
        <w:jc w:val="both"/>
      </w:pPr>
      <w:r>
        <w:t xml:space="preserve">La muestra estuvo </w:t>
      </w:r>
      <w:r w:rsidRPr="006B66D4">
        <w:t>constituida por las muestras biológicas para el estudio hematológico de 200 pacientes</w:t>
      </w:r>
      <w:r w:rsidR="00317284">
        <w:t xml:space="preserve"> a las cuales se les determino</w:t>
      </w:r>
      <w:r w:rsidRPr="006B66D4">
        <w:t xml:space="preserve"> la velocidad de sedimentación globular con los métodos de Wintrobe y el método de Westergren respectivamente.</w:t>
      </w:r>
    </w:p>
    <w:p w:rsidR="00B65686" w:rsidRPr="006B66D4" w:rsidRDefault="00B65686" w:rsidP="006B66D4">
      <w:pPr>
        <w:tabs>
          <w:tab w:val="left" w:pos="1800"/>
        </w:tabs>
        <w:spacing w:line="360" w:lineRule="auto"/>
        <w:jc w:val="both"/>
      </w:pPr>
    </w:p>
    <w:p w:rsidR="00B65686" w:rsidRPr="006B66D4" w:rsidRDefault="00B65686" w:rsidP="006B66D4">
      <w:pPr>
        <w:tabs>
          <w:tab w:val="left" w:pos="1800"/>
        </w:tabs>
        <w:spacing w:line="360" w:lineRule="auto"/>
        <w:jc w:val="both"/>
        <w:rPr>
          <w:b/>
          <w:bCs/>
        </w:rPr>
      </w:pPr>
      <w:r w:rsidRPr="006B66D4">
        <w:rPr>
          <w:b/>
          <w:bCs/>
        </w:rPr>
        <w:t>3. TÉCNICAS E INSTRUMENTOS:</w:t>
      </w:r>
    </w:p>
    <w:p w:rsidR="00B65686" w:rsidRPr="006B66D4" w:rsidRDefault="00B65686" w:rsidP="006B66D4">
      <w:pPr>
        <w:tabs>
          <w:tab w:val="left" w:pos="1800"/>
        </w:tabs>
        <w:spacing w:line="360" w:lineRule="auto"/>
        <w:jc w:val="both"/>
        <w:rPr>
          <w:b/>
          <w:bCs/>
        </w:rPr>
      </w:pPr>
    </w:p>
    <w:p w:rsidR="00B65686" w:rsidRPr="006B66D4" w:rsidRDefault="00B65686" w:rsidP="006B66D4">
      <w:pPr>
        <w:tabs>
          <w:tab w:val="left" w:pos="1800"/>
        </w:tabs>
        <w:spacing w:line="360" w:lineRule="auto"/>
        <w:jc w:val="both"/>
      </w:pPr>
      <w:r w:rsidRPr="006B66D4">
        <w:t xml:space="preserve">Análisis clínico de las muestras obtenidas por punción venosa </w:t>
      </w:r>
      <w:r w:rsidRPr="005422A3">
        <w:rPr>
          <w:b/>
        </w:rPr>
        <w:t>(ver Anexo No 1)</w:t>
      </w:r>
      <w:r w:rsidRPr="006B66D4">
        <w:t xml:space="preserve"> en 200 pacientes al azar que consultaron en el hospit</w:t>
      </w:r>
      <w:r>
        <w:t>al a las cuales se les realizó</w:t>
      </w:r>
      <w:r w:rsidRPr="006B66D4">
        <w:t xml:space="preserve"> el método de Wintrobe</w:t>
      </w:r>
      <w:r>
        <w:t xml:space="preserve"> (ver Anexo No </w:t>
      </w:r>
      <w:r w:rsidRPr="006B66D4">
        <w:t>1) y el método de Westergren</w:t>
      </w:r>
      <w:r>
        <w:t xml:space="preserve"> (ver Anexo No 2</w:t>
      </w:r>
      <w:r w:rsidRPr="006B66D4">
        <w:t>) para la determinación de la velocidad de sedimentación globular.</w:t>
      </w:r>
    </w:p>
    <w:p w:rsidR="00B65686" w:rsidRPr="005422A3" w:rsidRDefault="00B65686" w:rsidP="006B66D4">
      <w:pPr>
        <w:tabs>
          <w:tab w:val="left" w:pos="1800"/>
        </w:tabs>
        <w:spacing w:line="360" w:lineRule="auto"/>
        <w:jc w:val="both"/>
        <w:rPr>
          <w:b/>
        </w:rPr>
      </w:pPr>
      <w:r>
        <w:t>Se utilizó</w:t>
      </w:r>
      <w:r w:rsidRPr="006B66D4">
        <w:t xml:space="preserve"> un tabulador de datos para la compara</w:t>
      </w:r>
      <w:r>
        <w:t xml:space="preserve">ción de resultados </w:t>
      </w:r>
      <w:r w:rsidRPr="005422A3">
        <w:rPr>
          <w:b/>
        </w:rPr>
        <w:t>(ver Anexo No 3)</w:t>
      </w:r>
    </w:p>
    <w:p w:rsidR="00B65686" w:rsidRPr="006B66D4" w:rsidRDefault="00B65686" w:rsidP="006B66D4">
      <w:pPr>
        <w:tabs>
          <w:tab w:val="left" w:pos="1800"/>
        </w:tabs>
        <w:spacing w:line="360" w:lineRule="auto"/>
        <w:jc w:val="both"/>
      </w:pPr>
    </w:p>
    <w:p w:rsidR="00B65686" w:rsidRPr="006B66D4" w:rsidRDefault="00B65686" w:rsidP="006B66D4">
      <w:pPr>
        <w:tabs>
          <w:tab w:val="left" w:pos="1185"/>
          <w:tab w:val="left" w:pos="1800"/>
        </w:tabs>
        <w:spacing w:line="360" w:lineRule="auto"/>
        <w:jc w:val="both"/>
        <w:rPr>
          <w:b/>
          <w:bCs/>
        </w:rPr>
      </w:pPr>
      <w:r w:rsidRPr="006B66D4">
        <w:rPr>
          <w:b/>
          <w:bCs/>
        </w:rPr>
        <w:t>4. TABULACIÓN Y ANÁLISIS DE DATOS:</w:t>
      </w:r>
    </w:p>
    <w:p w:rsidR="00B65686" w:rsidRPr="006B66D4" w:rsidRDefault="00B65686" w:rsidP="006B66D4">
      <w:pPr>
        <w:tabs>
          <w:tab w:val="left" w:pos="1185"/>
          <w:tab w:val="left" w:pos="1800"/>
        </w:tabs>
        <w:spacing w:line="360" w:lineRule="auto"/>
        <w:jc w:val="both"/>
      </w:pPr>
      <w:r>
        <w:t>Se elaboraron</w:t>
      </w:r>
      <w:r w:rsidRPr="006B66D4">
        <w:t xml:space="preserve"> cuadros de frecuencia y porcentaje de acuerdo a las variables en estudio.</w:t>
      </w:r>
    </w:p>
    <w:p w:rsidR="00B65686" w:rsidRPr="006B66D4" w:rsidRDefault="00B65686" w:rsidP="006B66D4">
      <w:pPr>
        <w:tabs>
          <w:tab w:val="left" w:pos="1185"/>
          <w:tab w:val="left" w:pos="1800"/>
        </w:tabs>
        <w:spacing w:line="360" w:lineRule="auto"/>
        <w:jc w:val="both"/>
      </w:pPr>
      <w:r>
        <w:t xml:space="preserve">El análisis se hizó </w:t>
      </w:r>
      <w:r w:rsidRPr="006B66D4">
        <w:t>en cuanto a la comprobación de las hipótesis planteadas.</w:t>
      </w:r>
    </w:p>
    <w:p w:rsidR="00B65686" w:rsidRPr="006B66D4" w:rsidRDefault="00B65686" w:rsidP="006B66D4">
      <w:pPr>
        <w:tabs>
          <w:tab w:val="left" w:pos="7515"/>
        </w:tabs>
        <w:spacing w:line="360" w:lineRule="auto"/>
        <w:jc w:val="both"/>
      </w:pPr>
      <w:r w:rsidRPr="006B66D4">
        <w:tab/>
      </w:r>
    </w:p>
    <w:p w:rsidR="00B65686" w:rsidRDefault="00B65686" w:rsidP="00800AB8">
      <w:pPr>
        <w:tabs>
          <w:tab w:val="left" w:pos="1185"/>
          <w:tab w:val="left" w:pos="1800"/>
        </w:tabs>
        <w:spacing w:line="360" w:lineRule="auto"/>
        <w:jc w:val="both"/>
        <w:rPr>
          <w:b/>
          <w:bCs/>
        </w:rPr>
      </w:pPr>
    </w:p>
    <w:p w:rsidR="00F85B75" w:rsidRPr="006B66D4" w:rsidRDefault="00F85B75" w:rsidP="00800AB8">
      <w:pPr>
        <w:tabs>
          <w:tab w:val="left" w:pos="1185"/>
          <w:tab w:val="left" w:pos="1800"/>
        </w:tabs>
        <w:spacing w:line="360" w:lineRule="auto"/>
        <w:jc w:val="both"/>
        <w:rPr>
          <w:b/>
          <w:bCs/>
        </w:rPr>
      </w:pPr>
    </w:p>
    <w:p w:rsidR="00B65686" w:rsidRPr="006B66D4" w:rsidRDefault="00B65686" w:rsidP="006B66D4">
      <w:pPr>
        <w:tabs>
          <w:tab w:val="left" w:pos="1185"/>
          <w:tab w:val="left" w:pos="1800"/>
        </w:tabs>
        <w:spacing w:line="360" w:lineRule="auto"/>
        <w:jc w:val="center"/>
        <w:rPr>
          <w:b/>
          <w:bCs/>
        </w:rPr>
      </w:pPr>
      <w:r>
        <w:rPr>
          <w:b/>
          <w:bCs/>
        </w:rPr>
        <w:lastRenderedPageBreak/>
        <w:t>CAPITULO VI</w:t>
      </w:r>
    </w:p>
    <w:p w:rsidR="00B65686" w:rsidRPr="006B66D4" w:rsidRDefault="00B65686" w:rsidP="006B66D4">
      <w:pPr>
        <w:tabs>
          <w:tab w:val="left" w:pos="1185"/>
          <w:tab w:val="left" w:pos="1800"/>
        </w:tabs>
        <w:spacing w:line="360" w:lineRule="auto"/>
        <w:jc w:val="center"/>
        <w:rPr>
          <w:b/>
          <w:bCs/>
        </w:rPr>
      </w:pPr>
      <w:r w:rsidRPr="006B66D4">
        <w:rPr>
          <w:b/>
          <w:bCs/>
        </w:rPr>
        <w:t>RESULTADOS</w:t>
      </w:r>
    </w:p>
    <w:p w:rsidR="00B65686" w:rsidRPr="006B66D4" w:rsidRDefault="00B65686" w:rsidP="006B66D4">
      <w:pPr>
        <w:tabs>
          <w:tab w:val="left" w:pos="1185"/>
          <w:tab w:val="left" w:pos="1800"/>
        </w:tabs>
        <w:spacing w:line="360" w:lineRule="auto"/>
        <w:jc w:val="center"/>
        <w:rPr>
          <w:b/>
          <w:bCs/>
        </w:rPr>
      </w:pPr>
      <w:r>
        <w:rPr>
          <w:b/>
          <w:lang w:val="es-SV"/>
        </w:rPr>
        <w:t>Cuadro y grafico</w:t>
      </w:r>
      <w:r w:rsidRPr="006B66D4">
        <w:rPr>
          <w:b/>
          <w:lang w:val="es-SV"/>
        </w:rPr>
        <w:t xml:space="preserve"> No 1</w:t>
      </w:r>
    </w:p>
    <w:p w:rsidR="00B65686" w:rsidRPr="006B66D4" w:rsidRDefault="00B65686" w:rsidP="004D1432">
      <w:pPr>
        <w:tabs>
          <w:tab w:val="left" w:pos="6750"/>
        </w:tabs>
        <w:spacing w:line="360" w:lineRule="auto"/>
        <w:ind w:left="1807" w:hangingChars="750" w:hanging="1807"/>
        <w:jc w:val="center"/>
        <w:rPr>
          <w:b/>
          <w:lang w:val="es-SV"/>
        </w:rPr>
      </w:pPr>
      <w:r w:rsidRPr="006B66D4">
        <w:rPr>
          <w:b/>
          <w:lang w:val="es-SV"/>
        </w:rPr>
        <w:t>Resultados normales y anormales obtenidos por el método de</w:t>
      </w:r>
    </w:p>
    <w:p w:rsidR="00B65686" w:rsidRPr="006B66D4" w:rsidRDefault="00B65686" w:rsidP="004D1432">
      <w:pPr>
        <w:tabs>
          <w:tab w:val="left" w:pos="6750"/>
        </w:tabs>
        <w:spacing w:line="360" w:lineRule="auto"/>
        <w:ind w:left="1807" w:hangingChars="750" w:hanging="1807"/>
        <w:jc w:val="center"/>
        <w:rPr>
          <w:b/>
          <w:lang w:val="es-SV"/>
        </w:rPr>
      </w:pPr>
      <w:r w:rsidRPr="006B66D4">
        <w:rPr>
          <w:b/>
          <w:lang w:val="es-SV"/>
        </w:rPr>
        <w:t>Westergren en el Hospital Nacional Zacamil en el</w:t>
      </w:r>
    </w:p>
    <w:p w:rsidR="00B65686" w:rsidRPr="006B66D4" w:rsidRDefault="00B65686" w:rsidP="004D1432">
      <w:pPr>
        <w:tabs>
          <w:tab w:val="center" w:pos="4533"/>
          <w:tab w:val="left" w:pos="6750"/>
          <w:tab w:val="left" w:pos="7215"/>
          <w:tab w:val="left" w:pos="7410"/>
        </w:tabs>
        <w:spacing w:line="360" w:lineRule="auto"/>
        <w:ind w:left="1807" w:hangingChars="750" w:hanging="1807"/>
        <w:rPr>
          <w:b/>
          <w:lang w:val="es-SV"/>
        </w:rPr>
      </w:pPr>
      <w:r w:rsidRPr="006B66D4">
        <w:rPr>
          <w:b/>
          <w:lang w:val="es-SV"/>
        </w:rPr>
        <w:tab/>
        <w:t xml:space="preserve">                   periodo de marzo – abril 2010.</w:t>
      </w:r>
      <w:r w:rsidRPr="006B66D4">
        <w:rPr>
          <w:b/>
          <w:lang w:val="es-SV"/>
        </w:rPr>
        <w:tab/>
      </w:r>
    </w:p>
    <w:p w:rsidR="00B65686" w:rsidRPr="006B66D4" w:rsidRDefault="00B65686" w:rsidP="004D1432">
      <w:pPr>
        <w:tabs>
          <w:tab w:val="center" w:pos="4533"/>
          <w:tab w:val="left" w:pos="6750"/>
          <w:tab w:val="left" w:pos="7215"/>
          <w:tab w:val="left" w:pos="7410"/>
        </w:tabs>
        <w:spacing w:line="360" w:lineRule="auto"/>
        <w:ind w:left="1800" w:hangingChars="750" w:hanging="1800"/>
        <w:rPr>
          <w:lang w:val="es-SV"/>
        </w:rPr>
      </w:pPr>
      <w:r w:rsidRPr="006B66D4">
        <w:rPr>
          <w:lang w:val="es-SV"/>
        </w:rPr>
        <w:tab/>
      </w:r>
    </w:p>
    <w:p w:rsidR="00B65686" w:rsidRPr="006B66D4" w:rsidRDefault="00B65686" w:rsidP="004D1432">
      <w:pPr>
        <w:tabs>
          <w:tab w:val="center" w:pos="4533"/>
          <w:tab w:val="left" w:pos="6750"/>
          <w:tab w:val="left" w:pos="7410"/>
        </w:tabs>
        <w:spacing w:line="360" w:lineRule="auto"/>
        <w:ind w:left="1800" w:hangingChars="750" w:hanging="1800"/>
        <w:rPr>
          <w:lang w:val="es-SV"/>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544"/>
        <w:gridCol w:w="1544"/>
        <w:gridCol w:w="1544"/>
        <w:gridCol w:w="1544"/>
        <w:gridCol w:w="1544"/>
        <w:gridCol w:w="1545"/>
      </w:tblGrid>
      <w:tr w:rsidR="00B65686" w:rsidRPr="006B66D4" w:rsidTr="00FC5199">
        <w:trPr>
          <w:jc w:val="center"/>
        </w:trPr>
        <w:tc>
          <w:tcPr>
            <w:tcW w:w="1544" w:type="dxa"/>
          </w:tcPr>
          <w:p w:rsidR="00B65686" w:rsidRPr="006B66D4" w:rsidRDefault="00B65686" w:rsidP="006B66D4">
            <w:pPr>
              <w:tabs>
                <w:tab w:val="left" w:pos="6750"/>
              </w:tabs>
              <w:spacing w:line="360" w:lineRule="auto"/>
              <w:rPr>
                <w:lang w:val="es-SV"/>
              </w:rPr>
            </w:pPr>
            <w:r w:rsidRPr="006B66D4">
              <w:rPr>
                <w:lang w:val="es-SV"/>
              </w:rPr>
              <w:t>Normal</w:t>
            </w:r>
          </w:p>
        </w:tc>
        <w:tc>
          <w:tcPr>
            <w:tcW w:w="1544" w:type="dxa"/>
          </w:tcPr>
          <w:p w:rsidR="00B65686" w:rsidRPr="006B66D4" w:rsidRDefault="00B65686" w:rsidP="006B66D4">
            <w:pPr>
              <w:tabs>
                <w:tab w:val="left" w:pos="6750"/>
              </w:tabs>
              <w:spacing w:line="360" w:lineRule="auto"/>
              <w:rPr>
                <w:lang w:val="es-SV"/>
              </w:rPr>
            </w:pPr>
            <w:r w:rsidRPr="006B66D4">
              <w:rPr>
                <w:lang w:val="es-SV"/>
              </w:rPr>
              <w:t>%</w:t>
            </w:r>
          </w:p>
        </w:tc>
        <w:tc>
          <w:tcPr>
            <w:tcW w:w="1544" w:type="dxa"/>
          </w:tcPr>
          <w:p w:rsidR="00B65686" w:rsidRPr="006B66D4" w:rsidRDefault="00B65686" w:rsidP="006B66D4">
            <w:pPr>
              <w:tabs>
                <w:tab w:val="left" w:pos="6750"/>
              </w:tabs>
              <w:spacing w:line="360" w:lineRule="auto"/>
              <w:rPr>
                <w:lang w:val="es-SV"/>
              </w:rPr>
            </w:pPr>
            <w:r w:rsidRPr="006B66D4">
              <w:rPr>
                <w:lang w:val="es-SV"/>
              </w:rPr>
              <w:t>Anormal</w:t>
            </w:r>
          </w:p>
        </w:tc>
        <w:tc>
          <w:tcPr>
            <w:tcW w:w="1544" w:type="dxa"/>
          </w:tcPr>
          <w:p w:rsidR="00B65686" w:rsidRPr="006B66D4" w:rsidRDefault="00B65686" w:rsidP="006B66D4">
            <w:pPr>
              <w:tabs>
                <w:tab w:val="left" w:pos="6750"/>
              </w:tabs>
              <w:spacing w:line="360" w:lineRule="auto"/>
              <w:rPr>
                <w:lang w:val="es-SV"/>
              </w:rPr>
            </w:pPr>
            <w:r w:rsidRPr="006B66D4">
              <w:rPr>
                <w:lang w:val="es-SV"/>
              </w:rPr>
              <w:t>%</w:t>
            </w:r>
          </w:p>
        </w:tc>
        <w:tc>
          <w:tcPr>
            <w:tcW w:w="1544" w:type="dxa"/>
          </w:tcPr>
          <w:p w:rsidR="00B65686" w:rsidRPr="006B66D4" w:rsidRDefault="00B65686" w:rsidP="006B66D4">
            <w:pPr>
              <w:tabs>
                <w:tab w:val="left" w:pos="6750"/>
              </w:tabs>
              <w:spacing w:line="360" w:lineRule="auto"/>
              <w:rPr>
                <w:lang w:val="es-SV"/>
              </w:rPr>
            </w:pPr>
            <w:r w:rsidRPr="006B66D4">
              <w:rPr>
                <w:lang w:val="es-SV"/>
              </w:rPr>
              <w:t>Numero de muestras</w:t>
            </w:r>
          </w:p>
        </w:tc>
        <w:tc>
          <w:tcPr>
            <w:tcW w:w="1545" w:type="dxa"/>
          </w:tcPr>
          <w:p w:rsidR="00B65686" w:rsidRPr="006B66D4" w:rsidRDefault="00B65686" w:rsidP="006B66D4">
            <w:pPr>
              <w:tabs>
                <w:tab w:val="left" w:pos="6750"/>
              </w:tabs>
              <w:spacing w:line="360" w:lineRule="auto"/>
              <w:rPr>
                <w:lang w:val="es-SV"/>
              </w:rPr>
            </w:pPr>
            <w:r w:rsidRPr="006B66D4">
              <w:rPr>
                <w:lang w:val="es-SV"/>
              </w:rPr>
              <w:t>%</w:t>
            </w:r>
          </w:p>
        </w:tc>
      </w:tr>
      <w:tr w:rsidR="00B65686" w:rsidRPr="006B66D4" w:rsidTr="00FC5199">
        <w:trPr>
          <w:jc w:val="center"/>
        </w:trPr>
        <w:tc>
          <w:tcPr>
            <w:tcW w:w="1544" w:type="dxa"/>
          </w:tcPr>
          <w:p w:rsidR="00B65686" w:rsidRPr="006B66D4" w:rsidRDefault="00B65686" w:rsidP="006B66D4">
            <w:pPr>
              <w:tabs>
                <w:tab w:val="left" w:pos="6750"/>
              </w:tabs>
              <w:spacing w:line="360" w:lineRule="auto"/>
              <w:rPr>
                <w:lang w:val="es-SV"/>
              </w:rPr>
            </w:pPr>
            <w:r w:rsidRPr="006B66D4">
              <w:rPr>
                <w:lang w:val="es-SV"/>
              </w:rPr>
              <w:t>82</w:t>
            </w:r>
          </w:p>
        </w:tc>
        <w:tc>
          <w:tcPr>
            <w:tcW w:w="1544" w:type="dxa"/>
          </w:tcPr>
          <w:p w:rsidR="00B65686" w:rsidRPr="006B66D4" w:rsidRDefault="00B65686" w:rsidP="006B66D4">
            <w:pPr>
              <w:tabs>
                <w:tab w:val="left" w:pos="6750"/>
              </w:tabs>
              <w:spacing w:line="360" w:lineRule="auto"/>
              <w:rPr>
                <w:lang w:val="es-SV"/>
              </w:rPr>
            </w:pPr>
            <w:r w:rsidRPr="006B66D4">
              <w:rPr>
                <w:lang w:val="es-SV"/>
              </w:rPr>
              <w:t>41</w:t>
            </w:r>
          </w:p>
        </w:tc>
        <w:tc>
          <w:tcPr>
            <w:tcW w:w="1544" w:type="dxa"/>
          </w:tcPr>
          <w:p w:rsidR="00B65686" w:rsidRPr="006B66D4" w:rsidRDefault="00B65686" w:rsidP="006B66D4">
            <w:pPr>
              <w:tabs>
                <w:tab w:val="left" w:pos="6750"/>
              </w:tabs>
              <w:spacing w:line="360" w:lineRule="auto"/>
              <w:rPr>
                <w:lang w:val="es-SV"/>
              </w:rPr>
            </w:pPr>
            <w:r w:rsidRPr="006B66D4">
              <w:rPr>
                <w:lang w:val="es-SV"/>
              </w:rPr>
              <w:t>118</w:t>
            </w:r>
          </w:p>
        </w:tc>
        <w:tc>
          <w:tcPr>
            <w:tcW w:w="1544" w:type="dxa"/>
          </w:tcPr>
          <w:p w:rsidR="00B65686" w:rsidRPr="006B66D4" w:rsidRDefault="00B65686" w:rsidP="006B66D4">
            <w:pPr>
              <w:tabs>
                <w:tab w:val="left" w:pos="6750"/>
              </w:tabs>
              <w:spacing w:line="360" w:lineRule="auto"/>
              <w:rPr>
                <w:lang w:val="es-SV"/>
              </w:rPr>
            </w:pPr>
            <w:r w:rsidRPr="006B66D4">
              <w:rPr>
                <w:lang w:val="es-SV"/>
              </w:rPr>
              <w:t>59</w:t>
            </w:r>
          </w:p>
        </w:tc>
        <w:tc>
          <w:tcPr>
            <w:tcW w:w="1544" w:type="dxa"/>
          </w:tcPr>
          <w:p w:rsidR="00B65686" w:rsidRPr="006B66D4" w:rsidRDefault="00B65686" w:rsidP="006B66D4">
            <w:pPr>
              <w:tabs>
                <w:tab w:val="left" w:pos="6750"/>
              </w:tabs>
              <w:spacing w:line="360" w:lineRule="auto"/>
              <w:rPr>
                <w:lang w:val="es-SV"/>
              </w:rPr>
            </w:pPr>
            <w:r w:rsidRPr="006B66D4">
              <w:rPr>
                <w:lang w:val="es-SV"/>
              </w:rPr>
              <w:t>200</w:t>
            </w:r>
          </w:p>
        </w:tc>
        <w:tc>
          <w:tcPr>
            <w:tcW w:w="1545" w:type="dxa"/>
          </w:tcPr>
          <w:p w:rsidR="00B65686" w:rsidRPr="006B66D4" w:rsidRDefault="00B65686" w:rsidP="006B66D4">
            <w:pPr>
              <w:tabs>
                <w:tab w:val="left" w:pos="6750"/>
              </w:tabs>
              <w:spacing w:line="360" w:lineRule="auto"/>
              <w:rPr>
                <w:lang w:val="es-SV"/>
              </w:rPr>
            </w:pPr>
            <w:r w:rsidRPr="006B66D4">
              <w:rPr>
                <w:lang w:val="es-SV"/>
              </w:rPr>
              <w:t>100</w:t>
            </w:r>
          </w:p>
        </w:tc>
      </w:tr>
    </w:tbl>
    <w:p w:rsidR="00B65686" w:rsidRPr="006B66D4" w:rsidRDefault="00B65686" w:rsidP="004D1432">
      <w:pPr>
        <w:tabs>
          <w:tab w:val="left" w:pos="6900"/>
        </w:tabs>
        <w:spacing w:line="360" w:lineRule="auto"/>
        <w:ind w:left="1800" w:hangingChars="750" w:hanging="1800"/>
        <w:rPr>
          <w:lang w:val="es-SV"/>
        </w:rPr>
      </w:pPr>
      <w:r w:rsidRPr="006B66D4">
        <w:rPr>
          <w:lang w:val="es-SV"/>
        </w:rPr>
        <w:tab/>
      </w:r>
      <w:r w:rsidRPr="006B66D4">
        <w:rPr>
          <w:lang w:val="es-SV"/>
        </w:rPr>
        <w:tab/>
      </w:r>
    </w:p>
    <w:p w:rsidR="00B65686" w:rsidRPr="006B66D4" w:rsidRDefault="00B65686" w:rsidP="004D1432">
      <w:pPr>
        <w:tabs>
          <w:tab w:val="left" w:pos="6900"/>
        </w:tabs>
        <w:spacing w:line="360" w:lineRule="auto"/>
        <w:ind w:left="1800" w:hangingChars="750" w:hanging="1800"/>
        <w:rPr>
          <w:lang w:val="es-SV"/>
        </w:rPr>
      </w:pPr>
    </w:p>
    <w:p w:rsidR="00B65686" w:rsidRPr="006B66D4" w:rsidRDefault="00B65686" w:rsidP="004D1432">
      <w:pPr>
        <w:tabs>
          <w:tab w:val="left" w:pos="6750"/>
        </w:tabs>
        <w:spacing w:line="360" w:lineRule="auto"/>
        <w:ind w:left="1800" w:hangingChars="750" w:hanging="1800"/>
        <w:rPr>
          <w:lang w:val="es-SV"/>
        </w:rPr>
      </w:pPr>
    </w:p>
    <w:p w:rsidR="00B65686" w:rsidRPr="006B66D4" w:rsidRDefault="00B65686" w:rsidP="004D1432">
      <w:pPr>
        <w:tabs>
          <w:tab w:val="left" w:pos="6750"/>
        </w:tabs>
        <w:spacing w:line="360" w:lineRule="auto"/>
        <w:ind w:left="1800" w:hangingChars="750" w:hanging="1800"/>
        <w:rPr>
          <w:lang w:val="es-SV"/>
        </w:rPr>
      </w:pPr>
    </w:p>
    <w:p w:rsidR="00B65686" w:rsidRPr="006B66D4" w:rsidRDefault="00B65686" w:rsidP="004D1432">
      <w:pPr>
        <w:tabs>
          <w:tab w:val="left" w:pos="6750"/>
        </w:tabs>
        <w:spacing w:line="360" w:lineRule="auto"/>
        <w:ind w:left="1800" w:hangingChars="750" w:hanging="1800"/>
        <w:rPr>
          <w:lang w:val="es-SV"/>
        </w:rPr>
      </w:pPr>
    </w:p>
    <w:p w:rsidR="00B65686" w:rsidRPr="006B66D4" w:rsidRDefault="001A14FA" w:rsidP="004D1432">
      <w:pPr>
        <w:tabs>
          <w:tab w:val="left" w:pos="3540"/>
        </w:tabs>
        <w:spacing w:line="360" w:lineRule="auto"/>
        <w:ind w:left="1800" w:hangingChars="750" w:hanging="1800"/>
        <w:jc w:val="center"/>
        <w:rPr>
          <w:lang w:val="es-SV"/>
        </w:rPr>
      </w:pPr>
      <w:r>
        <w:rPr>
          <w:noProof/>
          <w:lang w:val="es-ES" w:eastAsia="es-ES"/>
        </w:rPr>
        <w:drawing>
          <wp:inline distT="0" distB="0" distL="0" distR="0">
            <wp:extent cx="4238625" cy="29813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srcRect/>
                    <a:stretch>
                      <a:fillRect/>
                    </a:stretch>
                  </pic:blipFill>
                  <pic:spPr bwMode="auto">
                    <a:xfrm>
                      <a:off x="0" y="0"/>
                      <a:ext cx="4238625" cy="2981325"/>
                    </a:xfrm>
                    <a:prstGeom prst="rect">
                      <a:avLst/>
                    </a:prstGeom>
                    <a:noFill/>
                    <a:ln w="9525">
                      <a:noFill/>
                      <a:miter lim="800000"/>
                      <a:headEnd/>
                      <a:tailEnd/>
                    </a:ln>
                  </pic:spPr>
                </pic:pic>
              </a:graphicData>
            </a:graphic>
          </wp:inline>
        </w:drawing>
      </w:r>
    </w:p>
    <w:p w:rsidR="00B65686" w:rsidRPr="006B66D4" w:rsidRDefault="00B65686" w:rsidP="004D1432">
      <w:pPr>
        <w:tabs>
          <w:tab w:val="left" w:pos="2160"/>
        </w:tabs>
        <w:spacing w:line="360" w:lineRule="auto"/>
        <w:ind w:firstLineChars="750" w:firstLine="1800"/>
      </w:pPr>
    </w:p>
    <w:p w:rsidR="00B65686" w:rsidRDefault="00B65686" w:rsidP="006B66D4">
      <w:pPr>
        <w:tabs>
          <w:tab w:val="left" w:pos="2160"/>
        </w:tabs>
        <w:spacing w:line="360" w:lineRule="auto"/>
      </w:pPr>
    </w:p>
    <w:p w:rsidR="005D7215" w:rsidRDefault="005D7215" w:rsidP="006C0EB8">
      <w:pPr>
        <w:tabs>
          <w:tab w:val="left" w:pos="2160"/>
        </w:tabs>
        <w:spacing w:line="360" w:lineRule="auto"/>
        <w:jc w:val="center"/>
      </w:pPr>
    </w:p>
    <w:p w:rsidR="00B65686" w:rsidRPr="006C0EB8" w:rsidRDefault="00B65686" w:rsidP="006C0EB8">
      <w:pPr>
        <w:tabs>
          <w:tab w:val="left" w:pos="2160"/>
        </w:tabs>
        <w:spacing w:line="360" w:lineRule="auto"/>
        <w:jc w:val="center"/>
        <w:rPr>
          <w:b/>
        </w:rPr>
      </w:pPr>
      <w:r>
        <w:rPr>
          <w:b/>
        </w:rPr>
        <w:lastRenderedPageBreak/>
        <w:t>Cuadro y grafico</w:t>
      </w:r>
      <w:r w:rsidRPr="006B66D4">
        <w:rPr>
          <w:b/>
        </w:rPr>
        <w:t xml:space="preserve"> No 2</w:t>
      </w:r>
    </w:p>
    <w:p w:rsidR="00B65686" w:rsidRPr="006B66D4" w:rsidRDefault="00B65686" w:rsidP="004D1432">
      <w:pPr>
        <w:tabs>
          <w:tab w:val="left" w:pos="6750"/>
        </w:tabs>
        <w:spacing w:line="360" w:lineRule="auto"/>
        <w:ind w:left="1807" w:hangingChars="750" w:hanging="1807"/>
        <w:jc w:val="center"/>
        <w:rPr>
          <w:b/>
          <w:lang w:val="es-SV"/>
        </w:rPr>
      </w:pPr>
      <w:r w:rsidRPr="006B66D4">
        <w:rPr>
          <w:b/>
          <w:lang w:val="es-SV"/>
        </w:rPr>
        <w:t>Resultados normales y anormales obtenidos por el método de</w:t>
      </w:r>
    </w:p>
    <w:p w:rsidR="00B65686" w:rsidRPr="006B66D4" w:rsidRDefault="00B65686" w:rsidP="004D1432">
      <w:pPr>
        <w:tabs>
          <w:tab w:val="left" w:pos="6750"/>
        </w:tabs>
        <w:spacing w:line="360" w:lineRule="auto"/>
        <w:ind w:left="1807" w:hangingChars="750" w:hanging="1807"/>
        <w:jc w:val="center"/>
        <w:rPr>
          <w:b/>
          <w:lang w:val="es-SV"/>
        </w:rPr>
      </w:pPr>
      <w:r w:rsidRPr="006B66D4">
        <w:rPr>
          <w:b/>
          <w:lang w:val="es-SV"/>
        </w:rPr>
        <w:t>Wintrobe en el Hospital Nacional Zacamil en el</w:t>
      </w:r>
    </w:p>
    <w:p w:rsidR="00B65686" w:rsidRPr="006B66D4" w:rsidRDefault="00B65686" w:rsidP="004D1432">
      <w:pPr>
        <w:tabs>
          <w:tab w:val="center" w:pos="4533"/>
          <w:tab w:val="left" w:pos="6750"/>
          <w:tab w:val="left" w:pos="7410"/>
        </w:tabs>
        <w:spacing w:line="360" w:lineRule="auto"/>
        <w:ind w:left="1807" w:hangingChars="750" w:hanging="1807"/>
        <w:rPr>
          <w:b/>
          <w:lang w:val="es-SV"/>
        </w:rPr>
      </w:pPr>
      <w:r w:rsidRPr="006B66D4">
        <w:rPr>
          <w:b/>
          <w:lang w:val="es-SV"/>
        </w:rPr>
        <w:tab/>
        <w:t xml:space="preserve">                     periodo de marzo – abril 2010.</w:t>
      </w:r>
    </w:p>
    <w:p w:rsidR="00B65686" w:rsidRPr="006B66D4" w:rsidRDefault="00B65686" w:rsidP="004D1432">
      <w:pPr>
        <w:tabs>
          <w:tab w:val="center" w:pos="4533"/>
          <w:tab w:val="left" w:pos="6750"/>
          <w:tab w:val="left" w:pos="7410"/>
        </w:tabs>
        <w:spacing w:line="360" w:lineRule="auto"/>
        <w:ind w:left="1800" w:hangingChars="750" w:hanging="1800"/>
        <w:rPr>
          <w:lang w:val="es-SV"/>
        </w:rPr>
      </w:pPr>
      <w:r w:rsidRPr="006B66D4">
        <w:rPr>
          <w:lang w:val="es-SV"/>
        </w:rPr>
        <w:tab/>
      </w:r>
    </w:p>
    <w:p w:rsidR="00B65686" w:rsidRPr="006B66D4" w:rsidRDefault="00B65686" w:rsidP="004D1432">
      <w:pPr>
        <w:tabs>
          <w:tab w:val="center" w:pos="4533"/>
          <w:tab w:val="left" w:pos="6750"/>
          <w:tab w:val="left" w:pos="7410"/>
        </w:tabs>
        <w:spacing w:line="360" w:lineRule="auto"/>
        <w:ind w:left="1800" w:hangingChars="750" w:hanging="1800"/>
        <w:rPr>
          <w:lang w:val="es-SV"/>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544"/>
        <w:gridCol w:w="1544"/>
        <w:gridCol w:w="1544"/>
        <w:gridCol w:w="1544"/>
        <w:gridCol w:w="1544"/>
        <w:gridCol w:w="1545"/>
      </w:tblGrid>
      <w:tr w:rsidR="00B65686" w:rsidRPr="006B66D4" w:rsidTr="00FC5199">
        <w:tc>
          <w:tcPr>
            <w:tcW w:w="1544" w:type="dxa"/>
          </w:tcPr>
          <w:p w:rsidR="00B65686" w:rsidRPr="006B66D4" w:rsidRDefault="00B65686" w:rsidP="006B66D4">
            <w:pPr>
              <w:tabs>
                <w:tab w:val="left" w:pos="6750"/>
              </w:tabs>
              <w:spacing w:line="360" w:lineRule="auto"/>
              <w:rPr>
                <w:lang w:val="es-SV"/>
              </w:rPr>
            </w:pPr>
            <w:r w:rsidRPr="006B66D4">
              <w:rPr>
                <w:lang w:val="es-SV"/>
              </w:rPr>
              <w:t>Normal</w:t>
            </w:r>
          </w:p>
        </w:tc>
        <w:tc>
          <w:tcPr>
            <w:tcW w:w="1544" w:type="dxa"/>
          </w:tcPr>
          <w:p w:rsidR="00B65686" w:rsidRPr="006B66D4" w:rsidRDefault="00B65686" w:rsidP="006B66D4">
            <w:pPr>
              <w:tabs>
                <w:tab w:val="left" w:pos="6750"/>
              </w:tabs>
              <w:spacing w:line="360" w:lineRule="auto"/>
              <w:rPr>
                <w:lang w:val="es-SV"/>
              </w:rPr>
            </w:pPr>
            <w:r w:rsidRPr="006B66D4">
              <w:rPr>
                <w:lang w:val="es-SV"/>
              </w:rPr>
              <w:t>%</w:t>
            </w:r>
          </w:p>
        </w:tc>
        <w:tc>
          <w:tcPr>
            <w:tcW w:w="1544" w:type="dxa"/>
          </w:tcPr>
          <w:p w:rsidR="00B65686" w:rsidRPr="006B66D4" w:rsidRDefault="00B65686" w:rsidP="006B66D4">
            <w:pPr>
              <w:tabs>
                <w:tab w:val="left" w:pos="6750"/>
              </w:tabs>
              <w:spacing w:line="360" w:lineRule="auto"/>
              <w:rPr>
                <w:lang w:val="es-SV"/>
              </w:rPr>
            </w:pPr>
            <w:r w:rsidRPr="006B66D4">
              <w:rPr>
                <w:lang w:val="es-SV"/>
              </w:rPr>
              <w:t>Anormal</w:t>
            </w:r>
          </w:p>
        </w:tc>
        <w:tc>
          <w:tcPr>
            <w:tcW w:w="1544" w:type="dxa"/>
          </w:tcPr>
          <w:p w:rsidR="00B65686" w:rsidRPr="006B66D4" w:rsidRDefault="00B65686" w:rsidP="006B66D4">
            <w:pPr>
              <w:tabs>
                <w:tab w:val="left" w:pos="6750"/>
              </w:tabs>
              <w:spacing w:line="360" w:lineRule="auto"/>
              <w:rPr>
                <w:lang w:val="es-SV"/>
              </w:rPr>
            </w:pPr>
            <w:r w:rsidRPr="006B66D4">
              <w:rPr>
                <w:lang w:val="es-SV"/>
              </w:rPr>
              <w:t>%</w:t>
            </w:r>
          </w:p>
        </w:tc>
        <w:tc>
          <w:tcPr>
            <w:tcW w:w="1544" w:type="dxa"/>
          </w:tcPr>
          <w:p w:rsidR="00B65686" w:rsidRPr="006B66D4" w:rsidRDefault="00B65686" w:rsidP="006B66D4">
            <w:pPr>
              <w:tabs>
                <w:tab w:val="left" w:pos="6750"/>
              </w:tabs>
              <w:spacing w:line="360" w:lineRule="auto"/>
              <w:rPr>
                <w:lang w:val="es-SV"/>
              </w:rPr>
            </w:pPr>
            <w:r w:rsidRPr="006B66D4">
              <w:rPr>
                <w:lang w:val="es-SV"/>
              </w:rPr>
              <w:t>Numero de muestras</w:t>
            </w:r>
          </w:p>
        </w:tc>
        <w:tc>
          <w:tcPr>
            <w:tcW w:w="1545" w:type="dxa"/>
          </w:tcPr>
          <w:p w:rsidR="00B65686" w:rsidRPr="006B66D4" w:rsidRDefault="00B65686" w:rsidP="006B66D4">
            <w:pPr>
              <w:tabs>
                <w:tab w:val="left" w:pos="6750"/>
              </w:tabs>
              <w:spacing w:line="360" w:lineRule="auto"/>
              <w:rPr>
                <w:lang w:val="es-SV"/>
              </w:rPr>
            </w:pPr>
            <w:r w:rsidRPr="006B66D4">
              <w:rPr>
                <w:lang w:val="es-SV"/>
              </w:rPr>
              <w:t>%</w:t>
            </w:r>
          </w:p>
        </w:tc>
      </w:tr>
      <w:tr w:rsidR="00B65686" w:rsidRPr="006B66D4" w:rsidTr="00FC5199">
        <w:tc>
          <w:tcPr>
            <w:tcW w:w="1544" w:type="dxa"/>
          </w:tcPr>
          <w:p w:rsidR="00B65686" w:rsidRPr="006B66D4" w:rsidRDefault="00B65686" w:rsidP="006B66D4">
            <w:pPr>
              <w:tabs>
                <w:tab w:val="left" w:pos="6750"/>
              </w:tabs>
              <w:spacing w:line="360" w:lineRule="auto"/>
              <w:rPr>
                <w:lang w:val="es-SV"/>
              </w:rPr>
            </w:pPr>
            <w:r w:rsidRPr="006B66D4">
              <w:rPr>
                <w:lang w:val="es-SV"/>
              </w:rPr>
              <w:t>32</w:t>
            </w:r>
          </w:p>
        </w:tc>
        <w:tc>
          <w:tcPr>
            <w:tcW w:w="1544" w:type="dxa"/>
          </w:tcPr>
          <w:p w:rsidR="00B65686" w:rsidRPr="006B66D4" w:rsidRDefault="00B65686" w:rsidP="006B66D4">
            <w:pPr>
              <w:tabs>
                <w:tab w:val="left" w:pos="6750"/>
              </w:tabs>
              <w:spacing w:line="360" w:lineRule="auto"/>
              <w:rPr>
                <w:lang w:val="es-SV"/>
              </w:rPr>
            </w:pPr>
            <w:r w:rsidRPr="006B66D4">
              <w:rPr>
                <w:lang w:val="es-SV"/>
              </w:rPr>
              <w:t>16</w:t>
            </w:r>
          </w:p>
        </w:tc>
        <w:tc>
          <w:tcPr>
            <w:tcW w:w="1544" w:type="dxa"/>
          </w:tcPr>
          <w:p w:rsidR="00B65686" w:rsidRPr="006B66D4" w:rsidRDefault="00B65686" w:rsidP="006B66D4">
            <w:pPr>
              <w:tabs>
                <w:tab w:val="left" w:pos="6750"/>
              </w:tabs>
              <w:spacing w:line="360" w:lineRule="auto"/>
              <w:rPr>
                <w:lang w:val="es-SV"/>
              </w:rPr>
            </w:pPr>
            <w:r w:rsidRPr="006B66D4">
              <w:rPr>
                <w:lang w:val="es-SV"/>
              </w:rPr>
              <w:t>168</w:t>
            </w:r>
          </w:p>
        </w:tc>
        <w:tc>
          <w:tcPr>
            <w:tcW w:w="1544" w:type="dxa"/>
          </w:tcPr>
          <w:p w:rsidR="00B65686" w:rsidRPr="006B66D4" w:rsidRDefault="00B65686" w:rsidP="006B66D4">
            <w:pPr>
              <w:tabs>
                <w:tab w:val="left" w:pos="6750"/>
              </w:tabs>
              <w:spacing w:line="360" w:lineRule="auto"/>
              <w:rPr>
                <w:lang w:val="es-SV"/>
              </w:rPr>
            </w:pPr>
            <w:r w:rsidRPr="006B66D4">
              <w:rPr>
                <w:lang w:val="es-SV"/>
              </w:rPr>
              <w:t>84</w:t>
            </w:r>
          </w:p>
        </w:tc>
        <w:tc>
          <w:tcPr>
            <w:tcW w:w="1544" w:type="dxa"/>
          </w:tcPr>
          <w:p w:rsidR="00B65686" w:rsidRPr="006B66D4" w:rsidRDefault="00B65686" w:rsidP="006B66D4">
            <w:pPr>
              <w:tabs>
                <w:tab w:val="left" w:pos="6750"/>
              </w:tabs>
              <w:spacing w:line="360" w:lineRule="auto"/>
              <w:rPr>
                <w:lang w:val="es-SV"/>
              </w:rPr>
            </w:pPr>
            <w:r w:rsidRPr="006B66D4">
              <w:rPr>
                <w:lang w:val="es-SV"/>
              </w:rPr>
              <w:t>200</w:t>
            </w:r>
          </w:p>
        </w:tc>
        <w:tc>
          <w:tcPr>
            <w:tcW w:w="1545" w:type="dxa"/>
          </w:tcPr>
          <w:p w:rsidR="00B65686" w:rsidRPr="006B66D4" w:rsidRDefault="00B65686" w:rsidP="006B66D4">
            <w:pPr>
              <w:tabs>
                <w:tab w:val="left" w:pos="6750"/>
              </w:tabs>
              <w:spacing w:line="360" w:lineRule="auto"/>
              <w:rPr>
                <w:lang w:val="es-SV"/>
              </w:rPr>
            </w:pPr>
            <w:r w:rsidRPr="006B66D4">
              <w:rPr>
                <w:lang w:val="es-SV"/>
              </w:rPr>
              <w:t>100</w:t>
            </w:r>
          </w:p>
        </w:tc>
      </w:tr>
    </w:tbl>
    <w:p w:rsidR="00B65686" w:rsidRPr="006B66D4" w:rsidRDefault="00B65686" w:rsidP="004D1432">
      <w:pPr>
        <w:tabs>
          <w:tab w:val="center" w:pos="4533"/>
          <w:tab w:val="left" w:pos="6750"/>
          <w:tab w:val="left" w:pos="7410"/>
        </w:tabs>
        <w:spacing w:line="360" w:lineRule="auto"/>
        <w:ind w:left="1800" w:hangingChars="750" w:hanging="1800"/>
        <w:rPr>
          <w:lang w:val="es-SV"/>
        </w:rPr>
      </w:pPr>
    </w:p>
    <w:p w:rsidR="00B65686" w:rsidRPr="006B66D4" w:rsidRDefault="00B65686" w:rsidP="004D1432">
      <w:pPr>
        <w:tabs>
          <w:tab w:val="center" w:pos="4533"/>
          <w:tab w:val="left" w:pos="6750"/>
          <w:tab w:val="left" w:pos="7410"/>
        </w:tabs>
        <w:spacing w:line="360" w:lineRule="auto"/>
        <w:ind w:left="1800" w:hangingChars="750" w:hanging="1800"/>
        <w:rPr>
          <w:lang w:val="es-SV"/>
        </w:rPr>
      </w:pPr>
    </w:p>
    <w:p w:rsidR="00B65686" w:rsidRPr="006B66D4" w:rsidRDefault="00B65686" w:rsidP="004D1432">
      <w:pPr>
        <w:tabs>
          <w:tab w:val="center" w:pos="4533"/>
          <w:tab w:val="left" w:pos="6750"/>
          <w:tab w:val="left" w:pos="7410"/>
        </w:tabs>
        <w:spacing w:line="360" w:lineRule="auto"/>
        <w:ind w:left="1800" w:hangingChars="750" w:hanging="1800"/>
        <w:rPr>
          <w:lang w:val="es-SV"/>
        </w:rPr>
      </w:pPr>
    </w:p>
    <w:p w:rsidR="00B65686" w:rsidRPr="006B66D4" w:rsidRDefault="001A14FA" w:rsidP="004D1432">
      <w:pPr>
        <w:tabs>
          <w:tab w:val="center" w:pos="4533"/>
          <w:tab w:val="left" w:pos="6750"/>
          <w:tab w:val="left" w:pos="7410"/>
        </w:tabs>
        <w:spacing w:line="360" w:lineRule="auto"/>
        <w:ind w:left="1800" w:hangingChars="750" w:hanging="1800"/>
        <w:rPr>
          <w:lang w:val="es-SV"/>
        </w:rPr>
      </w:pPr>
      <w:r>
        <w:rPr>
          <w:noProof/>
          <w:lang w:val="es-ES" w:eastAsia="es-ES"/>
        </w:rPr>
        <w:drawing>
          <wp:anchor distT="0" distB="0" distL="114300" distR="114300" simplePos="0" relativeHeight="251654656" behindDoc="0" locked="0" layoutInCell="1" allowOverlap="1">
            <wp:simplePos x="0" y="0"/>
            <wp:positionH relativeFrom="column">
              <wp:posOffset>762000</wp:posOffset>
            </wp:positionH>
            <wp:positionV relativeFrom="paragraph">
              <wp:posOffset>10160</wp:posOffset>
            </wp:positionV>
            <wp:extent cx="4238625" cy="2981325"/>
            <wp:effectExtent l="0" t="0" r="0" b="0"/>
            <wp:wrapSquare wrapText="left"/>
            <wp:docPr id="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0"/>
                    <a:srcRect/>
                    <a:stretch>
                      <a:fillRect/>
                    </a:stretch>
                  </pic:blipFill>
                  <pic:spPr bwMode="auto">
                    <a:xfrm>
                      <a:off x="0" y="0"/>
                      <a:ext cx="4238625" cy="2981325"/>
                    </a:xfrm>
                    <a:prstGeom prst="rect">
                      <a:avLst/>
                    </a:prstGeom>
                    <a:noFill/>
                  </pic:spPr>
                </pic:pic>
              </a:graphicData>
            </a:graphic>
          </wp:anchor>
        </w:drawing>
      </w:r>
    </w:p>
    <w:p w:rsidR="00B65686" w:rsidRPr="006B66D4" w:rsidRDefault="00B65686" w:rsidP="006B66D4">
      <w:pPr>
        <w:tabs>
          <w:tab w:val="left" w:pos="2160"/>
        </w:tabs>
        <w:spacing w:line="360" w:lineRule="auto"/>
      </w:pPr>
    </w:p>
    <w:p w:rsidR="00B65686" w:rsidRPr="006B66D4" w:rsidRDefault="00B65686" w:rsidP="006B66D4">
      <w:pPr>
        <w:tabs>
          <w:tab w:val="left" w:pos="2160"/>
        </w:tabs>
        <w:spacing w:line="360" w:lineRule="auto"/>
        <w:ind w:right="330"/>
        <w:jc w:val="right"/>
      </w:pPr>
    </w:p>
    <w:p w:rsidR="00B65686" w:rsidRPr="006B66D4" w:rsidRDefault="00B65686" w:rsidP="006B66D4">
      <w:pPr>
        <w:tabs>
          <w:tab w:val="left" w:pos="2160"/>
        </w:tabs>
        <w:spacing w:line="360" w:lineRule="auto"/>
      </w:pPr>
      <w:r w:rsidRPr="006B66D4">
        <w:br w:type="textWrapping" w:clear="all"/>
      </w:r>
    </w:p>
    <w:p w:rsidR="00B65686" w:rsidRPr="006B66D4" w:rsidRDefault="00B65686" w:rsidP="004D1432">
      <w:pPr>
        <w:tabs>
          <w:tab w:val="left" w:pos="2160"/>
        </w:tabs>
        <w:spacing w:line="360" w:lineRule="auto"/>
        <w:ind w:firstLineChars="750" w:firstLine="1800"/>
        <w:jc w:val="both"/>
      </w:pPr>
    </w:p>
    <w:p w:rsidR="00B65686" w:rsidRPr="006B66D4" w:rsidRDefault="00B65686" w:rsidP="004D1432">
      <w:pPr>
        <w:tabs>
          <w:tab w:val="left" w:pos="2160"/>
        </w:tabs>
        <w:spacing w:line="360" w:lineRule="auto"/>
        <w:ind w:firstLineChars="750" w:firstLine="1800"/>
        <w:jc w:val="both"/>
      </w:pPr>
    </w:p>
    <w:p w:rsidR="00B65686" w:rsidRPr="006B66D4" w:rsidRDefault="00B65686" w:rsidP="004D1432">
      <w:pPr>
        <w:tabs>
          <w:tab w:val="left" w:pos="2160"/>
        </w:tabs>
        <w:spacing w:line="360" w:lineRule="auto"/>
        <w:ind w:firstLineChars="750" w:firstLine="1800"/>
        <w:jc w:val="both"/>
      </w:pPr>
    </w:p>
    <w:p w:rsidR="00B65686" w:rsidRPr="006B66D4" w:rsidRDefault="00B65686" w:rsidP="004D1432">
      <w:pPr>
        <w:tabs>
          <w:tab w:val="left" w:pos="2160"/>
        </w:tabs>
        <w:spacing w:line="360" w:lineRule="auto"/>
        <w:ind w:firstLineChars="750" w:firstLine="1800"/>
        <w:jc w:val="both"/>
      </w:pPr>
    </w:p>
    <w:p w:rsidR="005D7215" w:rsidRDefault="005D7215" w:rsidP="006C0EB8">
      <w:pPr>
        <w:tabs>
          <w:tab w:val="left" w:pos="2160"/>
        </w:tabs>
        <w:spacing w:line="360" w:lineRule="auto"/>
        <w:jc w:val="center"/>
      </w:pPr>
    </w:p>
    <w:p w:rsidR="00484204" w:rsidRDefault="00484204" w:rsidP="006C0EB8">
      <w:pPr>
        <w:tabs>
          <w:tab w:val="left" w:pos="2160"/>
        </w:tabs>
        <w:spacing w:line="360" w:lineRule="auto"/>
        <w:jc w:val="center"/>
      </w:pPr>
    </w:p>
    <w:p w:rsidR="00B65686" w:rsidRPr="006C0EB8" w:rsidRDefault="00B65686" w:rsidP="006C0EB8">
      <w:pPr>
        <w:tabs>
          <w:tab w:val="left" w:pos="2160"/>
        </w:tabs>
        <w:spacing w:line="360" w:lineRule="auto"/>
        <w:jc w:val="center"/>
        <w:rPr>
          <w:b/>
        </w:rPr>
      </w:pPr>
      <w:r>
        <w:rPr>
          <w:b/>
        </w:rPr>
        <w:lastRenderedPageBreak/>
        <w:t xml:space="preserve">Cuadro </w:t>
      </w:r>
      <w:r w:rsidRPr="006B66D4">
        <w:rPr>
          <w:b/>
        </w:rPr>
        <w:t xml:space="preserve"> No 3</w:t>
      </w:r>
    </w:p>
    <w:p w:rsidR="00B65686" w:rsidRPr="006B66D4" w:rsidRDefault="00B65686" w:rsidP="006B66D4">
      <w:pPr>
        <w:tabs>
          <w:tab w:val="left" w:pos="2505"/>
        </w:tabs>
        <w:spacing w:line="360" w:lineRule="auto"/>
        <w:jc w:val="center"/>
        <w:rPr>
          <w:b/>
          <w:lang w:val="es-SV"/>
        </w:rPr>
      </w:pPr>
      <w:r w:rsidRPr="006B66D4">
        <w:rPr>
          <w:b/>
          <w:lang w:val="es-SV"/>
        </w:rPr>
        <w:t>Sensibilidad y especificidad del método Westergren con relación al método Wintrobe</w:t>
      </w:r>
    </w:p>
    <w:p w:rsidR="00B65686" w:rsidRPr="006B66D4" w:rsidRDefault="00B65686" w:rsidP="006B66D4">
      <w:pPr>
        <w:tabs>
          <w:tab w:val="left" w:pos="2505"/>
        </w:tabs>
        <w:spacing w:line="360" w:lineRule="auto"/>
        <w:jc w:val="center"/>
        <w:rPr>
          <w:b/>
          <w:lang w:val="es-SV"/>
        </w:rPr>
      </w:pPr>
    </w:p>
    <w:p w:rsidR="00B65686" w:rsidRPr="006B66D4" w:rsidRDefault="00B65686" w:rsidP="006B66D4">
      <w:pPr>
        <w:tabs>
          <w:tab w:val="left" w:pos="2505"/>
        </w:tabs>
        <w:spacing w:line="360" w:lineRule="auto"/>
        <w:jc w:val="center"/>
        <w:rPr>
          <w:b/>
          <w:lang w:val="es-SV"/>
        </w:rPr>
      </w:pPr>
    </w:p>
    <w:p w:rsidR="00B65686" w:rsidRPr="006B66D4" w:rsidRDefault="00B65686" w:rsidP="006B66D4">
      <w:pPr>
        <w:tabs>
          <w:tab w:val="left" w:pos="2505"/>
        </w:tabs>
        <w:spacing w:line="360" w:lineRule="auto"/>
        <w:jc w:val="center"/>
        <w:rPr>
          <w:b/>
          <w:lang w:val="es-SV"/>
        </w:rPr>
      </w:pPr>
    </w:p>
    <w:p w:rsidR="00B65686" w:rsidRPr="006B66D4" w:rsidRDefault="00B65686" w:rsidP="006B66D4">
      <w:pPr>
        <w:tabs>
          <w:tab w:val="left" w:pos="2505"/>
        </w:tabs>
        <w:spacing w:line="360" w:lineRule="auto"/>
        <w:jc w:val="center"/>
        <w:rPr>
          <w:b/>
          <w:lang w:val="es-SV"/>
        </w:rPr>
      </w:pPr>
      <w:r w:rsidRPr="006B66D4">
        <w:rPr>
          <w:lang w:val="es-SV"/>
        </w:rPr>
        <w:t xml:space="preserve">  </w:t>
      </w:r>
      <w:r w:rsidRPr="006B66D4">
        <w:rPr>
          <w:b/>
          <w:lang w:val="es-SV"/>
        </w:rPr>
        <w:t>Westergren</w:t>
      </w:r>
    </w:p>
    <w:p w:rsidR="00B65686" w:rsidRPr="006B66D4" w:rsidRDefault="00B65686" w:rsidP="006B66D4">
      <w:pPr>
        <w:tabs>
          <w:tab w:val="left" w:pos="2505"/>
        </w:tabs>
        <w:spacing w:line="360" w:lineRule="auto"/>
        <w:jc w:val="center"/>
        <w:rPr>
          <w:b/>
          <w:lang w:val="es-SV"/>
        </w:rPr>
      </w:pPr>
    </w:p>
    <w:tbl>
      <w:tblPr>
        <w:tblpPr w:leftFromText="142" w:rightFromText="142" w:vertAnchor="text" w:horzAnchor="margin" w:tblpXSpec="center" w:tblpY="122"/>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713"/>
        <w:gridCol w:w="1713"/>
        <w:gridCol w:w="1551"/>
        <w:gridCol w:w="916"/>
      </w:tblGrid>
      <w:tr w:rsidR="00B65686" w:rsidRPr="006B66D4" w:rsidTr="00F17E23">
        <w:tc>
          <w:tcPr>
            <w:tcW w:w="1713" w:type="dxa"/>
          </w:tcPr>
          <w:p w:rsidR="00B65686" w:rsidRPr="006B66D4" w:rsidRDefault="00B65686" w:rsidP="006B66D4">
            <w:pPr>
              <w:spacing w:line="360" w:lineRule="auto"/>
              <w:jc w:val="center"/>
              <w:rPr>
                <w:b/>
                <w:lang w:val="es-SV"/>
              </w:rPr>
            </w:pPr>
          </w:p>
        </w:tc>
        <w:tc>
          <w:tcPr>
            <w:tcW w:w="1713" w:type="dxa"/>
          </w:tcPr>
          <w:p w:rsidR="00B65686" w:rsidRPr="006B66D4" w:rsidRDefault="00B65686" w:rsidP="006B66D4">
            <w:pPr>
              <w:spacing w:line="360" w:lineRule="auto"/>
              <w:jc w:val="center"/>
              <w:rPr>
                <w:b/>
                <w:lang w:val="es-SV"/>
              </w:rPr>
            </w:pPr>
            <w:r w:rsidRPr="006B66D4">
              <w:rPr>
                <w:b/>
                <w:lang w:val="es-SV"/>
              </w:rPr>
              <w:t>Anormales</w:t>
            </w:r>
          </w:p>
        </w:tc>
        <w:tc>
          <w:tcPr>
            <w:tcW w:w="1551" w:type="dxa"/>
          </w:tcPr>
          <w:p w:rsidR="00B65686" w:rsidRPr="006B66D4" w:rsidRDefault="00B65686" w:rsidP="006B66D4">
            <w:pPr>
              <w:spacing w:line="360" w:lineRule="auto"/>
              <w:jc w:val="center"/>
              <w:rPr>
                <w:b/>
                <w:lang w:val="es-SV"/>
              </w:rPr>
            </w:pPr>
            <w:r w:rsidRPr="006B66D4">
              <w:rPr>
                <w:b/>
                <w:lang w:val="es-SV"/>
              </w:rPr>
              <w:t>Normales</w:t>
            </w:r>
          </w:p>
        </w:tc>
        <w:tc>
          <w:tcPr>
            <w:tcW w:w="916" w:type="dxa"/>
          </w:tcPr>
          <w:p w:rsidR="00B65686" w:rsidRPr="006B66D4" w:rsidRDefault="00B65686" w:rsidP="006B66D4">
            <w:pPr>
              <w:spacing w:line="360" w:lineRule="auto"/>
              <w:jc w:val="center"/>
              <w:rPr>
                <w:b/>
                <w:lang w:val="es-SV"/>
              </w:rPr>
            </w:pPr>
            <w:r w:rsidRPr="006B66D4">
              <w:rPr>
                <w:b/>
                <w:lang w:val="es-SV"/>
              </w:rPr>
              <w:t>Total</w:t>
            </w:r>
          </w:p>
        </w:tc>
      </w:tr>
      <w:tr w:rsidR="00B65686" w:rsidRPr="006B66D4" w:rsidTr="00F17E23">
        <w:tc>
          <w:tcPr>
            <w:tcW w:w="1713" w:type="dxa"/>
          </w:tcPr>
          <w:p w:rsidR="00B65686" w:rsidRPr="006B66D4" w:rsidRDefault="00B65686" w:rsidP="006B66D4">
            <w:pPr>
              <w:spacing w:line="360" w:lineRule="auto"/>
              <w:jc w:val="center"/>
              <w:rPr>
                <w:b/>
                <w:lang w:val="es-SV"/>
              </w:rPr>
            </w:pPr>
            <w:r w:rsidRPr="006B66D4">
              <w:rPr>
                <w:b/>
                <w:lang w:val="es-SV"/>
              </w:rPr>
              <w:t>Anormales</w:t>
            </w:r>
          </w:p>
        </w:tc>
        <w:tc>
          <w:tcPr>
            <w:tcW w:w="1713" w:type="dxa"/>
          </w:tcPr>
          <w:p w:rsidR="00B65686" w:rsidRPr="006B66D4" w:rsidRDefault="00B65686" w:rsidP="006B66D4">
            <w:pPr>
              <w:spacing w:line="360" w:lineRule="auto"/>
              <w:jc w:val="center"/>
              <w:rPr>
                <w:b/>
                <w:lang w:val="es-SV"/>
              </w:rPr>
            </w:pPr>
            <w:r w:rsidRPr="006B66D4">
              <w:rPr>
                <w:b/>
                <w:lang w:val="es-SV"/>
              </w:rPr>
              <w:t>118 VP</w:t>
            </w:r>
          </w:p>
        </w:tc>
        <w:tc>
          <w:tcPr>
            <w:tcW w:w="1551" w:type="dxa"/>
          </w:tcPr>
          <w:p w:rsidR="00B65686" w:rsidRPr="006B66D4" w:rsidRDefault="00B65686" w:rsidP="006B66D4">
            <w:pPr>
              <w:spacing w:line="360" w:lineRule="auto"/>
              <w:jc w:val="center"/>
              <w:rPr>
                <w:b/>
                <w:lang w:val="es-SV"/>
              </w:rPr>
            </w:pPr>
            <w:r w:rsidRPr="006B66D4">
              <w:rPr>
                <w:b/>
                <w:lang w:val="es-SV"/>
              </w:rPr>
              <w:t>50  FP</w:t>
            </w:r>
          </w:p>
        </w:tc>
        <w:tc>
          <w:tcPr>
            <w:tcW w:w="916" w:type="dxa"/>
          </w:tcPr>
          <w:p w:rsidR="00B65686" w:rsidRPr="006B66D4" w:rsidRDefault="00B65686" w:rsidP="006B66D4">
            <w:pPr>
              <w:spacing w:line="360" w:lineRule="auto"/>
              <w:jc w:val="center"/>
              <w:rPr>
                <w:b/>
                <w:lang w:val="es-SV"/>
              </w:rPr>
            </w:pPr>
            <w:r w:rsidRPr="006B66D4">
              <w:rPr>
                <w:b/>
                <w:lang w:val="es-SV"/>
              </w:rPr>
              <w:t>168</w:t>
            </w:r>
          </w:p>
        </w:tc>
      </w:tr>
      <w:tr w:rsidR="00B65686" w:rsidRPr="006B66D4" w:rsidTr="00F17E23">
        <w:tc>
          <w:tcPr>
            <w:tcW w:w="1713" w:type="dxa"/>
          </w:tcPr>
          <w:p w:rsidR="00B65686" w:rsidRPr="006B66D4" w:rsidRDefault="00B65686" w:rsidP="006B66D4">
            <w:pPr>
              <w:spacing w:line="360" w:lineRule="auto"/>
              <w:jc w:val="center"/>
              <w:rPr>
                <w:b/>
                <w:lang w:val="es-SV"/>
              </w:rPr>
            </w:pPr>
            <w:r w:rsidRPr="006B66D4">
              <w:rPr>
                <w:b/>
                <w:lang w:val="es-SV"/>
              </w:rPr>
              <w:t>Normales</w:t>
            </w:r>
          </w:p>
        </w:tc>
        <w:tc>
          <w:tcPr>
            <w:tcW w:w="1713" w:type="dxa"/>
          </w:tcPr>
          <w:p w:rsidR="00B65686" w:rsidRPr="006B66D4" w:rsidRDefault="00B65686" w:rsidP="006B66D4">
            <w:pPr>
              <w:spacing w:line="360" w:lineRule="auto"/>
              <w:jc w:val="center"/>
              <w:rPr>
                <w:b/>
                <w:lang w:val="es-SV"/>
              </w:rPr>
            </w:pPr>
            <w:r w:rsidRPr="006B66D4">
              <w:rPr>
                <w:b/>
                <w:lang w:val="es-SV"/>
              </w:rPr>
              <w:t>0     FN</w:t>
            </w:r>
          </w:p>
        </w:tc>
        <w:tc>
          <w:tcPr>
            <w:tcW w:w="1551" w:type="dxa"/>
          </w:tcPr>
          <w:p w:rsidR="00B65686" w:rsidRPr="006B66D4" w:rsidRDefault="00B65686" w:rsidP="006B66D4">
            <w:pPr>
              <w:spacing w:line="360" w:lineRule="auto"/>
              <w:jc w:val="center"/>
              <w:rPr>
                <w:b/>
                <w:lang w:val="es-SV"/>
              </w:rPr>
            </w:pPr>
            <w:r w:rsidRPr="006B66D4">
              <w:rPr>
                <w:b/>
                <w:lang w:val="es-SV"/>
              </w:rPr>
              <w:t>32   VN</w:t>
            </w:r>
          </w:p>
        </w:tc>
        <w:tc>
          <w:tcPr>
            <w:tcW w:w="916" w:type="dxa"/>
          </w:tcPr>
          <w:p w:rsidR="00B65686" w:rsidRPr="006B66D4" w:rsidRDefault="00B65686" w:rsidP="006B66D4">
            <w:pPr>
              <w:spacing w:line="360" w:lineRule="auto"/>
              <w:jc w:val="center"/>
              <w:rPr>
                <w:b/>
                <w:lang w:val="es-SV"/>
              </w:rPr>
            </w:pPr>
            <w:r w:rsidRPr="006B66D4">
              <w:rPr>
                <w:b/>
                <w:lang w:val="es-SV"/>
              </w:rPr>
              <w:t>32</w:t>
            </w:r>
          </w:p>
        </w:tc>
      </w:tr>
      <w:tr w:rsidR="00B65686" w:rsidRPr="006B66D4" w:rsidTr="00F17E23">
        <w:tc>
          <w:tcPr>
            <w:tcW w:w="1713" w:type="dxa"/>
          </w:tcPr>
          <w:p w:rsidR="00B65686" w:rsidRPr="006B66D4" w:rsidRDefault="00B65686" w:rsidP="006B66D4">
            <w:pPr>
              <w:spacing w:line="360" w:lineRule="auto"/>
              <w:jc w:val="center"/>
              <w:rPr>
                <w:b/>
                <w:lang w:val="es-SV"/>
              </w:rPr>
            </w:pPr>
            <w:r w:rsidRPr="006B66D4">
              <w:rPr>
                <w:b/>
                <w:lang w:val="es-SV"/>
              </w:rPr>
              <w:t>Total</w:t>
            </w:r>
          </w:p>
        </w:tc>
        <w:tc>
          <w:tcPr>
            <w:tcW w:w="1713" w:type="dxa"/>
          </w:tcPr>
          <w:p w:rsidR="00B65686" w:rsidRPr="006B66D4" w:rsidRDefault="00B65686" w:rsidP="006B66D4">
            <w:pPr>
              <w:spacing w:line="360" w:lineRule="auto"/>
              <w:jc w:val="center"/>
              <w:rPr>
                <w:b/>
                <w:lang w:val="es-SV"/>
              </w:rPr>
            </w:pPr>
            <w:r w:rsidRPr="006B66D4">
              <w:rPr>
                <w:b/>
                <w:lang w:val="es-SV"/>
              </w:rPr>
              <w:t>118</w:t>
            </w:r>
          </w:p>
        </w:tc>
        <w:tc>
          <w:tcPr>
            <w:tcW w:w="1551" w:type="dxa"/>
          </w:tcPr>
          <w:p w:rsidR="00B65686" w:rsidRPr="006B66D4" w:rsidRDefault="00B65686" w:rsidP="006B66D4">
            <w:pPr>
              <w:spacing w:line="360" w:lineRule="auto"/>
              <w:jc w:val="center"/>
              <w:rPr>
                <w:b/>
                <w:lang w:val="es-SV"/>
              </w:rPr>
            </w:pPr>
            <w:r w:rsidRPr="006B66D4">
              <w:rPr>
                <w:b/>
                <w:lang w:val="es-SV"/>
              </w:rPr>
              <w:t>82</w:t>
            </w:r>
          </w:p>
        </w:tc>
        <w:tc>
          <w:tcPr>
            <w:tcW w:w="916" w:type="dxa"/>
          </w:tcPr>
          <w:p w:rsidR="00B65686" w:rsidRPr="006B66D4" w:rsidRDefault="00B65686" w:rsidP="006B66D4">
            <w:pPr>
              <w:spacing w:line="360" w:lineRule="auto"/>
              <w:jc w:val="center"/>
              <w:rPr>
                <w:b/>
                <w:lang w:val="es-SV"/>
              </w:rPr>
            </w:pPr>
            <w:r w:rsidRPr="006B66D4">
              <w:rPr>
                <w:b/>
                <w:lang w:val="es-SV"/>
              </w:rPr>
              <w:t>200</w:t>
            </w:r>
          </w:p>
        </w:tc>
      </w:tr>
    </w:tbl>
    <w:p w:rsidR="00B65686" w:rsidRPr="006B66D4" w:rsidRDefault="00B65686" w:rsidP="006B66D4">
      <w:pPr>
        <w:spacing w:line="360" w:lineRule="auto"/>
        <w:rPr>
          <w:b/>
          <w:lang w:val="es-SV"/>
        </w:rPr>
      </w:pPr>
    </w:p>
    <w:p w:rsidR="00B65686" w:rsidRPr="006B66D4" w:rsidRDefault="00B65686" w:rsidP="006B66D4">
      <w:pPr>
        <w:spacing w:line="360" w:lineRule="auto"/>
        <w:rPr>
          <w:b/>
          <w:lang w:val="es-SV"/>
        </w:rPr>
      </w:pPr>
    </w:p>
    <w:p w:rsidR="00B65686" w:rsidRPr="006B66D4" w:rsidRDefault="00B65686" w:rsidP="006B66D4">
      <w:pPr>
        <w:spacing w:line="360" w:lineRule="auto"/>
        <w:rPr>
          <w:b/>
          <w:lang w:val="es-SV"/>
        </w:rPr>
      </w:pPr>
      <w:r w:rsidRPr="006B66D4">
        <w:rPr>
          <w:b/>
          <w:lang w:val="es-SV"/>
        </w:rPr>
        <w:t>Wintrobe</w:t>
      </w:r>
    </w:p>
    <w:p w:rsidR="00B65686" w:rsidRPr="006B66D4" w:rsidRDefault="00B65686" w:rsidP="004D1432">
      <w:pPr>
        <w:spacing w:line="360" w:lineRule="auto"/>
        <w:ind w:firstLineChars="500" w:firstLine="1205"/>
        <w:rPr>
          <w:b/>
          <w:lang w:val="es-SV"/>
        </w:rPr>
      </w:pPr>
    </w:p>
    <w:p w:rsidR="00B65686" w:rsidRPr="006B66D4" w:rsidRDefault="00B65686" w:rsidP="004D1432">
      <w:pPr>
        <w:spacing w:line="360" w:lineRule="auto"/>
        <w:ind w:firstLineChars="750" w:firstLine="1807"/>
        <w:jc w:val="center"/>
        <w:rPr>
          <w:b/>
          <w:lang w:val="es-SV"/>
        </w:rPr>
      </w:pPr>
    </w:p>
    <w:p w:rsidR="00B65686" w:rsidRPr="006B66D4" w:rsidRDefault="00B65686" w:rsidP="003655DC">
      <w:pPr>
        <w:spacing w:line="360" w:lineRule="auto"/>
        <w:rPr>
          <w:b/>
          <w:lang w:val="es-SV"/>
        </w:rPr>
      </w:pPr>
    </w:p>
    <w:p w:rsidR="00B65686" w:rsidRPr="006B66D4" w:rsidRDefault="00B65686" w:rsidP="004D1432">
      <w:pPr>
        <w:spacing w:line="360" w:lineRule="auto"/>
        <w:ind w:firstLineChars="750" w:firstLine="1807"/>
        <w:jc w:val="center"/>
        <w:rPr>
          <w:b/>
          <w:lang w:val="es-SV"/>
        </w:rPr>
      </w:pPr>
    </w:p>
    <w:p w:rsidR="00B65686" w:rsidRPr="006B66D4" w:rsidRDefault="00865C43" w:rsidP="004D1432">
      <w:pPr>
        <w:spacing w:line="360" w:lineRule="auto"/>
        <w:ind w:firstLineChars="750" w:firstLine="1800"/>
        <w:jc w:val="both"/>
        <w:rPr>
          <w:b/>
          <w:lang w:val="es-SV"/>
        </w:rPr>
      </w:pPr>
      <w:r w:rsidRPr="00865C43">
        <w:rPr>
          <w:noProof/>
          <w:lang w:val="en-US" w:eastAsia="ko-KR"/>
        </w:rPr>
        <w:pict>
          <v:line id="_x0000_s1031" style="position:absolute;left:0;text-align:left;z-index:251655680" from="150pt,13.9pt" to="234pt,13.9pt"/>
        </w:pict>
      </w:r>
      <w:r w:rsidR="00B65686" w:rsidRPr="006B66D4">
        <w:rPr>
          <w:b/>
          <w:lang w:val="es-SV"/>
        </w:rPr>
        <w:t xml:space="preserve">Sensibilidad:          VP                                     118  </w:t>
      </w:r>
    </w:p>
    <w:p w:rsidR="00B65686" w:rsidRPr="006B66D4" w:rsidRDefault="00865C43" w:rsidP="004D1432">
      <w:pPr>
        <w:spacing w:line="360" w:lineRule="auto"/>
        <w:ind w:firstLineChars="800" w:firstLine="1920"/>
        <w:jc w:val="both"/>
        <w:rPr>
          <w:b/>
          <w:lang w:val="es-SV"/>
        </w:rPr>
      </w:pPr>
      <w:r w:rsidRPr="00865C43">
        <w:rPr>
          <w:noProof/>
          <w:lang w:val="en-US" w:eastAsia="ko-KR"/>
        </w:rPr>
        <w:pict>
          <v:line id="_x0000_s1032" style="position:absolute;left:0;text-align:left;z-index:251657728" from="4in,3pt" to="5in,3pt"/>
        </w:pict>
      </w:r>
      <w:r w:rsidR="00B65686" w:rsidRPr="006B66D4">
        <w:rPr>
          <w:b/>
          <w:lang w:val="es-SV"/>
        </w:rPr>
        <w:t xml:space="preserve">                          VP + FN        X  100                              X 100= 100%</w:t>
      </w:r>
    </w:p>
    <w:p w:rsidR="00B65686" w:rsidRPr="006B66D4" w:rsidRDefault="00B65686" w:rsidP="004D1432">
      <w:pPr>
        <w:spacing w:line="360" w:lineRule="auto"/>
        <w:ind w:firstLineChars="800" w:firstLine="1928"/>
        <w:jc w:val="both"/>
        <w:rPr>
          <w:b/>
          <w:lang w:val="es-SV"/>
        </w:rPr>
      </w:pPr>
      <w:r w:rsidRPr="006B66D4">
        <w:rPr>
          <w:b/>
          <w:lang w:val="es-SV"/>
        </w:rPr>
        <w:t xml:space="preserve">                                                                         118</w:t>
      </w:r>
    </w:p>
    <w:p w:rsidR="00B65686" w:rsidRPr="006B66D4" w:rsidRDefault="00B65686" w:rsidP="004D1432">
      <w:pPr>
        <w:spacing w:line="360" w:lineRule="auto"/>
        <w:ind w:firstLineChars="800" w:firstLine="1928"/>
        <w:jc w:val="both"/>
        <w:rPr>
          <w:b/>
          <w:lang w:val="es-SV"/>
        </w:rPr>
      </w:pPr>
    </w:p>
    <w:p w:rsidR="00B65686" w:rsidRPr="006B66D4" w:rsidRDefault="00B65686" w:rsidP="004D1432">
      <w:pPr>
        <w:spacing w:line="360" w:lineRule="auto"/>
        <w:ind w:firstLineChars="800" w:firstLine="1928"/>
        <w:jc w:val="both"/>
        <w:rPr>
          <w:b/>
          <w:lang w:val="es-SV"/>
        </w:rPr>
      </w:pPr>
    </w:p>
    <w:p w:rsidR="00B65686" w:rsidRPr="006B66D4" w:rsidRDefault="00B65686" w:rsidP="004D1432">
      <w:pPr>
        <w:spacing w:line="360" w:lineRule="auto"/>
        <w:ind w:firstLineChars="750" w:firstLine="1807"/>
        <w:jc w:val="both"/>
        <w:rPr>
          <w:b/>
          <w:lang w:val="es-SV"/>
        </w:rPr>
      </w:pPr>
      <w:r w:rsidRPr="006B66D4">
        <w:rPr>
          <w:b/>
          <w:lang w:val="es-SV"/>
        </w:rPr>
        <w:t>Especificidad:</w:t>
      </w:r>
      <w:r w:rsidR="00865C43" w:rsidRPr="00865C43">
        <w:rPr>
          <w:noProof/>
          <w:lang w:val="en-US" w:eastAsia="ko-KR"/>
        </w:rPr>
        <w:pict>
          <v:line id="_x0000_s1033" style="position:absolute;left:0;text-align:left;z-index:251656704;mso-position-horizontal-relative:text;mso-position-vertical-relative:text" from="150pt,13.9pt" to="234pt,13.9pt"/>
        </w:pict>
      </w:r>
      <w:r w:rsidRPr="006B66D4">
        <w:rPr>
          <w:b/>
          <w:lang w:val="es-SV"/>
        </w:rPr>
        <w:t xml:space="preserve">            VN                                  32</w:t>
      </w:r>
    </w:p>
    <w:p w:rsidR="00B65686" w:rsidRPr="006B66D4" w:rsidRDefault="00865C43" w:rsidP="004D1432">
      <w:pPr>
        <w:spacing w:line="360" w:lineRule="auto"/>
        <w:ind w:firstLineChars="800" w:firstLine="1920"/>
        <w:jc w:val="both"/>
        <w:rPr>
          <w:b/>
          <w:lang w:val="es-SV"/>
        </w:rPr>
      </w:pPr>
      <w:r w:rsidRPr="00865C43">
        <w:rPr>
          <w:noProof/>
          <w:lang w:val="en-US" w:eastAsia="ko-KR"/>
        </w:rPr>
        <w:pict>
          <v:line id="_x0000_s1034" style="position:absolute;left:0;text-align:left;z-index:251658752" from="4in,6.05pt" to="5in,6.05pt"/>
        </w:pict>
      </w:r>
      <w:r w:rsidR="00B65686" w:rsidRPr="006B66D4">
        <w:rPr>
          <w:b/>
          <w:lang w:val="es-SV"/>
        </w:rPr>
        <w:t xml:space="preserve">                             VN + FP     X  100                              X 100= 39%</w:t>
      </w:r>
    </w:p>
    <w:p w:rsidR="00B65686" w:rsidRPr="006B66D4" w:rsidRDefault="00B65686" w:rsidP="004D1432">
      <w:pPr>
        <w:spacing w:line="360" w:lineRule="auto"/>
        <w:ind w:firstLineChars="800" w:firstLine="1928"/>
        <w:jc w:val="both"/>
        <w:rPr>
          <w:b/>
          <w:lang w:val="es-SV"/>
        </w:rPr>
      </w:pPr>
      <w:r w:rsidRPr="006B66D4">
        <w:rPr>
          <w:b/>
          <w:lang w:val="es-SV"/>
        </w:rPr>
        <w:t xml:space="preserve">                                                                           82</w:t>
      </w:r>
    </w:p>
    <w:p w:rsidR="00B65686" w:rsidRPr="006B66D4" w:rsidRDefault="00B65686" w:rsidP="004D1432">
      <w:pPr>
        <w:spacing w:line="360" w:lineRule="auto"/>
        <w:ind w:firstLineChars="800" w:firstLine="1928"/>
        <w:jc w:val="both"/>
        <w:rPr>
          <w:b/>
          <w:lang w:val="es-SV"/>
        </w:rPr>
      </w:pPr>
    </w:p>
    <w:p w:rsidR="00B65686" w:rsidRPr="006B66D4" w:rsidRDefault="00B65686" w:rsidP="004D1432">
      <w:pPr>
        <w:tabs>
          <w:tab w:val="left" w:pos="3630"/>
        </w:tabs>
        <w:spacing w:line="360" w:lineRule="auto"/>
        <w:ind w:firstLineChars="800" w:firstLine="1928"/>
        <w:jc w:val="both"/>
        <w:rPr>
          <w:b/>
          <w:lang w:val="es-SV"/>
        </w:rPr>
      </w:pPr>
      <w:r w:rsidRPr="006B66D4">
        <w:rPr>
          <w:b/>
          <w:lang w:val="es-SV"/>
        </w:rPr>
        <w:t>VP: Verdaderos positivos</w:t>
      </w:r>
    </w:p>
    <w:p w:rsidR="00B65686" w:rsidRPr="006B66D4" w:rsidRDefault="00B65686" w:rsidP="004D1432">
      <w:pPr>
        <w:tabs>
          <w:tab w:val="left" w:pos="3630"/>
        </w:tabs>
        <w:spacing w:line="360" w:lineRule="auto"/>
        <w:ind w:firstLineChars="800" w:firstLine="1928"/>
        <w:jc w:val="both"/>
        <w:rPr>
          <w:b/>
          <w:lang w:val="es-SV"/>
        </w:rPr>
      </w:pPr>
      <w:r w:rsidRPr="006B66D4">
        <w:rPr>
          <w:b/>
          <w:lang w:val="es-SV"/>
        </w:rPr>
        <w:t>FN: Falsos negativos</w:t>
      </w:r>
    </w:p>
    <w:p w:rsidR="00B65686" w:rsidRPr="006B66D4" w:rsidRDefault="00B65686" w:rsidP="004D1432">
      <w:pPr>
        <w:tabs>
          <w:tab w:val="left" w:pos="3630"/>
        </w:tabs>
        <w:spacing w:line="360" w:lineRule="auto"/>
        <w:ind w:firstLineChars="800" w:firstLine="1928"/>
        <w:rPr>
          <w:b/>
          <w:lang w:val="es-SV"/>
        </w:rPr>
      </w:pPr>
      <w:r w:rsidRPr="006B66D4">
        <w:rPr>
          <w:b/>
          <w:lang w:val="es-SV"/>
        </w:rPr>
        <w:t>FP: Falsos positivos</w:t>
      </w:r>
    </w:p>
    <w:p w:rsidR="00B65686" w:rsidRPr="006B66D4" w:rsidRDefault="00B65686" w:rsidP="004D1432">
      <w:pPr>
        <w:tabs>
          <w:tab w:val="left" w:pos="3630"/>
        </w:tabs>
        <w:spacing w:line="360" w:lineRule="auto"/>
        <w:ind w:firstLineChars="800" w:firstLine="1928"/>
        <w:rPr>
          <w:b/>
          <w:lang w:val="es-SV"/>
        </w:rPr>
      </w:pPr>
      <w:r w:rsidRPr="006B66D4">
        <w:rPr>
          <w:b/>
          <w:lang w:val="es-SV"/>
        </w:rPr>
        <w:t>VN: Verdaderos negativos</w:t>
      </w:r>
    </w:p>
    <w:p w:rsidR="00B65686" w:rsidRDefault="00B65686" w:rsidP="004D1432">
      <w:pPr>
        <w:tabs>
          <w:tab w:val="left" w:pos="1185"/>
          <w:tab w:val="left" w:pos="1800"/>
        </w:tabs>
        <w:spacing w:line="360" w:lineRule="auto"/>
        <w:ind w:firstLineChars="541" w:firstLine="1303"/>
        <w:jc w:val="both"/>
        <w:rPr>
          <w:b/>
          <w:bCs/>
          <w:lang w:val="es-SV"/>
        </w:rPr>
      </w:pPr>
    </w:p>
    <w:p w:rsidR="00B65686" w:rsidRDefault="00B65686" w:rsidP="004D1432">
      <w:pPr>
        <w:tabs>
          <w:tab w:val="left" w:pos="1185"/>
          <w:tab w:val="left" w:pos="1800"/>
        </w:tabs>
        <w:spacing w:line="360" w:lineRule="auto"/>
        <w:ind w:firstLineChars="541" w:firstLine="1303"/>
        <w:jc w:val="both"/>
        <w:rPr>
          <w:b/>
          <w:bCs/>
          <w:lang w:val="es-SV"/>
        </w:rPr>
      </w:pPr>
    </w:p>
    <w:p w:rsidR="00B65686" w:rsidRDefault="00B65686" w:rsidP="004D1432">
      <w:pPr>
        <w:tabs>
          <w:tab w:val="left" w:pos="1185"/>
          <w:tab w:val="left" w:pos="1800"/>
        </w:tabs>
        <w:spacing w:line="360" w:lineRule="auto"/>
        <w:ind w:firstLineChars="541" w:firstLine="1303"/>
        <w:jc w:val="both"/>
        <w:rPr>
          <w:b/>
          <w:bCs/>
          <w:lang w:val="es-SV"/>
        </w:rPr>
      </w:pPr>
    </w:p>
    <w:p w:rsidR="005D7215" w:rsidRDefault="005D7215" w:rsidP="005D7215">
      <w:pPr>
        <w:tabs>
          <w:tab w:val="left" w:pos="1185"/>
          <w:tab w:val="left" w:pos="1800"/>
        </w:tabs>
        <w:spacing w:line="360" w:lineRule="auto"/>
        <w:rPr>
          <w:b/>
          <w:bCs/>
          <w:lang w:val="es-SV"/>
        </w:rPr>
      </w:pPr>
    </w:p>
    <w:p w:rsidR="00B65686" w:rsidRPr="006B66D4" w:rsidRDefault="005D7215" w:rsidP="005D7215">
      <w:pPr>
        <w:tabs>
          <w:tab w:val="left" w:pos="1185"/>
          <w:tab w:val="left" w:pos="1800"/>
        </w:tabs>
        <w:spacing w:line="360" w:lineRule="auto"/>
        <w:jc w:val="center"/>
        <w:rPr>
          <w:b/>
          <w:bCs/>
          <w:lang w:val="es-SV"/>
        </w:rPr>
      </w:pPr>
      <w:r>
        <w:rPr>
          <w:b/>
          <w:bCs/>
          <w:lang w:val="es-SV"/>
        </w:rPr>
        <w:lastRenderedPageBreak/>
        <w:t>CAPITULO VII</w:t>
      </w:r>
    </w:p>
    <w:p w:rsidR="00B65686" w:rsidRPr="006B66D4" w:rsidRDefault="00B65686" w:rsidP="006B66D4">
      <w:pPr>
        <w:spacing w:line="360" w:lineRule="auto"/>
        <w:jc w:val="center"/>
        <w:rPr>
          <w:b/>
          <w:lang w:val="es-SV"/>
        </w:rPr>
      </w:pPr>
      <w:r>
        <w:rPr>
          <w:b/>
          <w:lang w:val="es-SV"/>
        </w:rPr>
        <w:t>DISCUS</w:t>
      </w:r>
      <w:r w:rsidRPr="006B66D4">
        <w:rPr>
          <w:b/>
          <w:lang w:val="es-SV"/>
        </w:rPr>
        <w:t>IÓN DE LOS RESULTADOS</w:t>
      </w:r>
    </w:p>
    <w:p w:rsidR="00B65686" w:rsidRPr="006B66D4" w:rsidRDefault="00B65686" w:rsidP="006B66D4">
      <w:pPr>
        <w:spacing w:line="360" w:lineRule="auto"/>
        <w:rPr>
          <w:lang w:val="es-SV"/>
        </w:rPr>
      </w:pPr>
    </w:p>
    <w:p w:rsidR="00B65686" w:rsidRPr="006B66D4" w:rsidRDefault="00B65686" w:rsidP="009E25D9">
      <w:pPr>
        <w:spacing w:line="360" w:lineRule="auto"/>
        <w:jc w:val="both"/>
        <w:rPr>
          <w:lang w:val="es-SV"/>
        </w:rPr>
      </w:pPr>
      <w:r w:rsidRPr="006B66D4">
        <w:rPr>
          <w:lang w:val="es-SV"/>
        </w:rPr>
        <w:t>Según los datos obtenidos en la investigación realizada en el Hospital Nacional  Zacamil “Dr. Juan José Fernández” en el periodo de marzo-abril 2010 sobre la sensibilidad y especificidad del método Wintrobe con respecto al método Westergren utilizados para medir la velocidad de sedimentación globular en pacientes de ambos sexos que asistieron a la consulta externa de dicho hospital se realizaron 200 pruebas de eritrosedimentación por el método de Westergren y simultáneamente se montaron 200 pruebas por el método de Wintrobe .</w:t>
      </w:r>
    </w:p>
    <w:p w:rsidR="00B65686" w:rsidRPr="006B66D4" w:rsidRDefault="00B65686" w:rsidP="009E25D9">
      <w:pPr>
        <w:spacing w:line="360" w:lineRule="auto"/>
        <w:jc w:val="both"/>
        <w:rPr>
          <w:lang w:val="es-SV"/>
        </w:rPr>
      </w:pPr>
    </w:p>
    <w:p w:rsidR="00B65686" w:rsidRPr="006B66D4" w:rsidRDefault="00B65686" w:rsidP="009E25D9">
      <w:pPr>
        <w:spacing w:line="360" w:lineRule="auto"/>
        <w:jc w:val="both"/>
        <w:rPr>
          <w:lang w:val="es-SV"/>
        </w:rPr>
      </w:pPr>
      <w:r w:rsidRPr="006B66D4">
        <w:rPr>
          <w:lang w:val="es-SV"/>
        </w:rPr>
        <w:t xml:space="preserve">De los datos obtenidos en el </w:t>
      </w:r>
      <w:r w:rsidRPr="006B66D4">
        <w:rPr>
          <w:b/>
          <w:lang w:val="es-SV"/>
        </w:rPr>
        <w:t>Cuadro # 1</w:t>
      </w:r>
      <w:r w:rsidRPr="006B66D4">
        <w:rPr>
          <w:lang w:val="es-SV"/>
        </w:rPr>
        <w:t>: 82 pruebas que representan el 41% de las muestras resultaron con una velocidad de sedimentación globular normal y 118 muestras que representan el 59% fueron anormales.</w:t>
      </w:r>
    </w:p>
    <w:p w:rsidR="00B65686" w:rsidRPr="006B66D4" w:rsidRDefault="00B65686" w:rsidP="009E25D9">
      <w:pPr>
        <w:spacing w:line="360" w:lineRule="auto"/>
        <w:jc w:val="both"/>
        <w:rPr>
          <w:lang w:val="es-SV"/>
        </w:rPr>
      </w:pPr>
    </w:p>
    <w:p w:rsidR="00B65686" w:rsidRPr="006B66D4" w:rsidRDefault="00B65686" w:rsidP="009E25D9">
      <w:pPr>
        <w:spacing w:line="360" w:lineRule="auto"/>
        <w:jc w:val="both"/>
        <w:rPr>
          <w:lang w:val="es-SV"/>
        </w:rPr>
      </w:pPr>
      <w:r w:rsidRPr="006B66D4">
        <w:rPr>
          <w:lang w:val="es-SV"/>
        </w:rPr>
        <w:t xml:space="preserve">Al analizar los datos obtenidos en el </w:t>
      </w:r>
      <w:r w:rsidRPr="006B66D4">
        <w:rPr>
          <w:b/>
          <w:lang w:val="es-SV"/>
        </w:rPr>
        <w:t>Cuadro # 2</w:t>
      </w:r>
      <w:r w:rsidRPr="006B66D4">
        <w:rPr>
          <w:lang w:val="es-SV"/>
        </w:rPr>
        <w:t>: que corresponden al método de Wintrobe 32 pruebas fueron normales que representan el 16 % y 168 pruebas anormales que constituyen el 84% de las muestras.</w:t>
      </w:r>
    </w:p>
    <w:p w:rsidR="00B65686" w:rsidRPr="006B66D4" w:rsidRDefault="00B65686" w:rsidP="009E25D9">
      <w:pPr>
        <w:spacing w:line="360" w:lineRule="auto"/>
        <w:jc w:val="both"/>
        <w:rPr>
          <w:lang w:val="es-SV"/>
        </w:rPr>
      </w:pPr>
    </w:p>
    <w:p w:rsidR="00B65686" w:rsidRPr="006B66D4" w:rsidRDefault="00B65686" w:rsidP="009E25D9">
      <w:pPr>
        <w:spacing w:line="360" w:lineRule="auto"/>
        <w:jc w:val="both"/>
        <w:rPr>
          <w:b/>
          <w:lang w:val="es-SV"/>
        </w:rPr>
      </w:pPr>
      <w:r w:rsidRPr="006B66D4">
        <w:rPr>
          <w:lang w:val="es-SV"/>
        </w:rPr>
        <w:t xml:space="preserve">Al analizar los datos de cada muestra individualmente se observó una marcada diferencia  en las velocidades de sedimentación globular </w:t>
      </w:r>
      <w:r>
        <w:rPr>
          <w:lang w:val="es-SV"/>
        </w:rPr>
        <w:t xml:space="preserve">obtenidas por el método de Westergren en pacientes </w:t>
      </w:r>
      <w:r w:rsidRPr="006B66D4">
        <w:rPr>
          <w:lang w:val="es-SV"/>
        </w:rPr>
        <w:t>normale</w:t>
      </w:r>
      <w:r>
        <w:rPr>
          <w:lang w:val="es-SV"/>
        </w:rPr>
        <w:t>s, por ejemplo en la muestra # 1 se obtuvo un valor de 19</w:t>
      </w:r>
      <w:r w:rsidRPr="006B66D4">
        <w:rPr>
          <w:lang w:val="es-SV"/>
        </w:rPr>
        <w:t xml:space="preserve"> mm/h con el método Westergren y con el método Wintrobe fue de </w:t>
      </w:r>
      <w:r>
        <w:rPr>
          <w:lang w:val="es-SV"/>
        </w:rPr>
        <w:t xml:space="preserve">25 mm/h con una diferencia de 6 </w:t>
      </w:r>
      <w:r w:rsidRPr="006B66D4">
        <w:rPr>
          <w:lang w:val="es-SV"/>
        </w:rPr>
        <w:t>mm/h, o</w:t>
      </w:r>
      <w:r>
        <w:rPr>
          <w:lang w:val="es-SV"/>
        </w:rPr>
        <w:t>tra muestra diferente es la # 3</w:t>
      </w:r>
      <w:r w:rsidRPr="006B66D4">
        <w:rPr>
          <w:lang w:val="es-SV"/>
        </w:rPr>
        <w:t xml:space="preserve"> co</w:t>
      </w:r>
      <w:r>
        <w:rPr>
          <w:lang w:val="es-SV"/>
        </w:rPr>
        <w:t>n un resultado de 10</w:t>
      </w:r>
      <w:r w:rsidRPr="006B66D4">
        <w:rPr>
          <w:lang w:val="es-SV"/>
        </w:rPr>
        <w:t>mm/h con el método Westergren, sin embargo con el método Wintr</w:t>
      </w:r>
      <w:r>
        <w:rPr>
          <w:lang w:val="es-SV"/>
        </w:rPr>
        <w:t>obe se obtuvo un resultado de 18 mm/h con una diferencia de 8</w:t>
      </w:r>
      <w:r w:rsidRPr="006B66D4">
        <w:rPr>
          <w:lang w:val="es-SV"/>
        </w:rPr>
        <w:t xml:space="preserve"> mm/h</w:t>
      </w:r>
      <w:r>
        <w:rPr>
          <w:lang w:val="es-SV"/>
        </w:rPr>
        <w:t>, en la muestra # 11 tenemos para Westergren un valor de 5 mm/h  mientras que para Wintrobe fue de 17 con una diferencia de 12 mm/h, en la muestra # 23 tenemos que para Westergren el valor fue de 11 mm/h mientras que para Wintrobe fue de 23 mm/h dándonos una diferencia de 12 mm/h.</w:t>
      </w:r>
    </w:p>
    <w:p w:rsidR="00F85B75" w:rsidRDefault="00B65686" w:rsidP="009E25D9">
      <w:pPr>
        <w:spacing w:line="360" w:lineRule="auto"/>
        <w:jc w:val="both"/>
        <w:rPr>
          <w:lang w:val="es-SV"/>
        </w:rPr>
      </w:pPr>
      <w:r w:rsidRPr="006B66D4">
        <w:rPr>
          <w:lang w:val="es-SV"/>
        </w:rPr>
        <w:t xml:space="preserve">La mayor diferencia se pudo observar en la muestra # 25 en la cual el valor obtenido para Westergren fue de 11mm/h y para Wintrobe fue de 39 con una diferencia de 28mm/h. </w:t>
      </w:r>
      <w:r>
        <w:rPr>
          <w:lang w:val="es-SV"/>
        </w:rPr>
        <w:t xml:space="preserve">seguida por la muestra # 44 en la cual el valor obtenido fue de 10 mm/h para Westergren mientras que </w:t>
      </w:r>
      <w:r>
        <w:rPr>
          <w:lang w:val="es-SV"/>
        </w:rPr>
        <w:lastRenderedPageBreak/>
        <w:t xml:space="preserve">para Wintrobe fue de 24 mm/h obteniendo una diferencia de 14 mm/h, también podemos mencionar la muestra # 45 que el valor para Westergren fue de 16 mm/h mientras que para Wintrobe fue de 26 mm/h dando una diferencia de 10 mm/h; un </w:t>
      </w:r>
      <w:r w:rsidR="00F85B75">
        <w:rPr>
          <w:lang w:val="es-SV"/>
        </w:rPr>
        <w:t>último</w:t>
      </w:r>
      <w:r>
        <w:rPr>
          <w:lang w:val="es-SV"/>
        </w:rPr>
        <w:t xml:space="preserve"> valor pero no menos importante que nos da una diferencia significativa es el obtenido por la muestra # 46 que para Westergren fue de 5 mm/h el valor obtenido y para Wintrobe fue de 18 mm/h dándonos una diferencia de 13 mm/h.</w:t>
      </w:r>
    </w:p>
    <w:p w:rsidR="00B65686" w:rsidRPr="00431B39" w:rsidRDefault="00431B39" w:rsidP="009E25D9">
      <w:pPr>
        <w:spacing w:line="360" w:lineRule="auto"/>
        <w:jc w:val="both"/>
        <w:rPr>
          <w:b/>
          <w:lang w:val="es-SV"/>
        </w:rPr>
      </w:pPr>
      <w:r w:rsidRPr="00431B39">
        <w:rPr>
          <w:b/>
          <w:lang w:val="es-SV"/>
        </w:rPr>
        <w:t>(ANEXO</w:t>
      </w:r>
      <w:r w:rsidR="00B65686" w:rsidRPr="00431B39">
        <w:rPr>
          <w:b/>
          <w:lang w:val="es-SV"/>
        </w:rPr>
        <w:t xml:space="preserve"> No4)</w:t>
      </w:r>
    </w:p>
    <w:p w:rsidR="00B65686" w:rsidRDefault="00B65686" w:rsidP="009E25D9">
      <w:pPr>
        <w:spacing w:line="360" w:lineRule="auto"/>
        <w:jc w:val="both"/>
        <w:rPr>
          <w:b/>
          <w:lang w:val="es-SV"/>
        </w:rPr>
      </w:pPr>
    </w:p>
    <w:p w:rsidR="00B65686" w:rsidRPr="00924DD9" w:rsidRDefault="00B65686" w:rsidP="009E25D9">
      <w:pPr>
        <w:spacing w:line="360" w:lineRule="auto"/>
        <w:jc w:val="both"/>
        <w:rPr>
          <w:lang w:val="es-SV"/>
        </w:rPr>
      </w:pPr>
      <w:r w:rsidRPr="00924DD9">
        <w:rPr>
          <w:lang w:val="es-SV"/>
        </w:rPr>
        <w:t>A diferencia de los valores</w:t>
      </w:r>
      <w:r>
        <w:rPr>
          <w:lang w:val="es-SV"/>
        </w:rPr>
        <w:t xml:space="preserve"> normales</w:t>
      </w:r>
      <w:r w:rsidRPr="00924DD9">
        <w:rPr>
          <w:lang w:val="es-SV"/>
        </w:rPr>
        <w:t xml:space="preserve"> que obtuvimos por el método de </w:t>
      </w:r>
      <w:r>
        <w:rPr>
          <w:lang w:val="es-SV"/>
        </w:rPr>
        <w:t>Westergren los cuales Wintrobe los contempla como anormales con una importante diferencia de datos entre ambos métodos dicho evento no se observa tan marcado en los valores normales obtenidos por el método de Wintrobe en el que solamente en la muestra # 17 se presenta que Wintrobe nos da un valor de 9 mm/h y Westergren nos da un valor de 28 mm/h siendo una diferencia de 19 mm/h  vale la pena destacar que este es el único dato que el método de Wintrobe lo tomo como normal y el método de Westergren lo considero anormal entre todos los valores normales que se obtuvieron por el método de Wintrobe</w:t>
      </w:r>
      <w:r w:rsidRPr="00D3505A">
        <w:rPr>
          <w:b/>
          <w:lang w:val="es-SV"/>
        </w:rPr>
        <w:t>.( ANEXO No5)</w:t>
      </w:r>
    </w:p>
    <w:p w:rsidR="00B65686" w:rsidRPr="006B66D4" w:rsidRDefault="00B65686" w:rsidP="009E25D9">
      <w:pPr>
        <w:spacing w:line="360" w:lineRule="auto"/>
        <w:jc w:val="both"/>
        <w:rPr>
          <w:lang w:val="es-SV"/>
        </w:rPr>
      </w:pPr>
    </w:p>
    <w:p w:rsidR="00B65686" w:rsidRDefault="00B65686" w:rsidP="009E25D9">
      <w:pPr>
        <w:spacing w:line="360" w:lineRule="auto"/>
        <w:jc w:val="both"/>
        <w:rPr>
          <w:b/>
          <w:lang w:val="es-SV"/>
        </w:rPr>
      </w:pPr>
      <w:r w:rsidRPr="006B66D4">
        <w:rPr>
          <w:lang w:val="es-SV"/>
        </w:rPr>
        <w:t xml:space="preserve">Según los resultados anormales obtenidos </w:t>
      </w:r>
      <w:r>
        <w:rPr>
          <w:lang w:val="es-SV"/>
        </w:rPr>
        <w:t xml:space="preserve">por el método de Westergren </w:t>
      </w:r>
      <w:r w:rsidRPr="006B66D4">
        <w:rPr>
          <w:lang w:val="es-SV"/>
        </w:rPr>
        <w:t>se observa una marcada diferencia en la muestra #22 en la cual para el método de Westergren el valor obtenido fue de 102 mm/h y para Wintrobe de 47mm/h con una diferencia de 55 mm/h; un resultado similar se obtuvo de la muestra #24 para Westergren el resultado fue de 103mm/h siendo para Wintrobe de 51mm/h la diferencia de estas fue de 52mm/h;</w:t>
      </w:r>
      <w:r>
        <w:rPr>
          <w:lang w:val="es-SV"/>
        </w:rPr>
        <w:t xml:space="preserve"> como también se observa en la muestra # 64 que para Westergren fue 122 mm/h el valor obtenido mientras que para Wintrobe fue de 63 mm/h dándonos una diferencia de 59 mm/h entre ambos métodos</w:t>
      </w:r>
      <w:r w:rsidRPr="006B66D4">
        <w:rPr>
          <w:lang w:val="es-SV"/>
        </w:rPr>
        <w:t xml:space="preserve">. </w:t>
      </w:r>
      <w:r>
        <w:rPr>
          <w:b/>
          <w:lang w:val="es-SV"/>
        </w:rPr>
        <w:t>(ANEXO No 6</w:t>
      </w:r>
      <w:r w:rsidRPr="006B66D4">
        <w:rPr>
          <w:b/>
          <w:lang w:val="es-SV"/>
        </w:rPr>
        <w:t>)</w:t>
      </w:r>
    </w:p>
    <w:p w:rsidR="00B65686" w:rsidRDefault="00B65686" w:rsidP="009E25D9">
      <w:pPr>
        <w:spacing w:line="360" w:lineRule="auto"/>
        <w:jc w:val="both"/>
        <w:rPr>
          <w:b/>
          <w:lang w:val="es-SV"/>
        </w:rPr>
      </w:pPr>
    </w:p>
    <w:p w:rsidR="00B65686" w:rsidRDefault="00B65686" w:rsidP="009E25D9">
      <w:pPr>
        <w:spacing w:line="360" w:lineRule="auto"/>
        <w:jc w:val="both"/>
        <w:rPr>
          <w:b/>
          <w:lang w:val="es-SV"/>
        </w:rPr>
      </w:pPr>
      <w:r>
        <w:rPr>
          <w:lang w:val="es-SV"/>
        </w:rPr>
        <w:t xml:space="preserve">Mientras que en los valores anormales obtenidos por el método de Wintrobe podemos observar las mismas tendencias por ejemplo en la muestra # 30 que se obtuvo por el método de Wintrobe un valor de 47 mm/h mientras que para Westergren el valor fue de 102 mm/h dándonos una diferencia de 55 mm/h; tenemos que para la muestra # 35 el valor obtenido para Wintrobe fue de 51 mm/h, mientras que para el método de Westergren fue de 103 mm/h </w:t>
      </w:r>
      <w:r>
        <w:rPr>
          <w:lang w:val="es-SV"/>
        </w:rPr>
        <w:lastRenderedPageBreak/>
        <w:t>dándonos una diferencia de 52 mm/h, en la muestra # 85 el valor para el método de Wintrobe fue de 63 mm/h, mientras que para el método de Westergren 122 mm/h dándonos una diferencia de 59 mm/h, la misma tendencia la observamos en  la muestra # 93 que el valor para Wintrobe fue de 65 mm/h y  para el método de Westergren fue de 117 mm/h dándonos una diferencia de 52 mm/h</w:t>
      </w:r>
      <w:r w:rsidRPr="003A6189">
        <w:rPr>
          <w:b/>
          <w:lang w:val="es-SV"/>
        </w:rPr>
        <w:t>.( ANEXO No 7)</w:t>
      </w:r>
    </w:p>
    <w:p w:rsidR="00F85B75" w:rsidRPr="006B66D4" w:rsidRDefault="00F85B75" w:rsidP="009E25D9">
      <w:pPr>
        <w:spacing w:line="360" w:lineRule="auto"/>
        <w:jc w:val="both"/>
        <w:rPr>
          <w:b/>
          <w:lang w:val="es-SV"/>
        </w:rPr>
      </w:pPr>
    </w:p>
    <w:p w:rsidR="00B65686" w:rsidRPr="006B66D4" w:rsidRDefault="00B65686" w:rsidP="009E25D9">
      <w:pPr>
        <w:spacing w:line="360" w:lineRule="auto"/>
        <w:jc w:val="both"/>
        <w:rPr>
          <w:lang w:val="es-SV"/>
        </w:rPr>
      </w:pPr>
      <w:r w:rsidRPr="006B66D4">
        <w:rPr>
          <w:lang w:val="es-SV"/>
        </w:rPr>
        <w:t xml:space="preserve">En el </w:t>
      </w:r>
      <w:r w:rsidRPr="006B66D4">
        <w:rPr>
          <w:b/>
          <w:lang w:val="es-SV"/>
        </w:rPr>
        <w:t>Cuadro #3</w:t>
      </w:r>
      <w:r w:rsidRPr="006B66D4">
        <w:rPr>
          <w:lang w:val="es-SV"/>
        </w:rPr>
        <w:t>: Se evaluó la sensibilidad y especificidad del método Wintrobe con relación al método Westergren para la determinación de sedimentación globular por medio de una tabla de doble entrada.</w:t>
      </w:r>
    </w:p>
    <w:p w:rsidR="00B65686" w:rsidRPr="006B66D4" w:rsidRDefault="00B65686" w:rsidP="009E25D9">
      <w:pPr>
        <w:spacing w:line="360" w:lineRule="auto"/>
        <w:jc w:val="both"/>
        <w:rPr>
          <w:lang w:val="es-SV"/>
        </w:rPr>
      </w:pPr>
    </w:p>
    <w:p w:rsidR="00B65686" w:rsidRPr="006B66D4" w:rsidRDefault="00B65686" w:rsidP="009E25D9">
      <w:pPr>
        <w:spacing w:line="360" w:lineRule="auto"/>
        <w:jc w:val="both"/>
        <w:rPr>
          <w:lang w:val="es-SV"/>
        </w:rPr>
      </w:pPr>
      <w:r w:rsidRPr="006B66D4">
        <w:rPr>
          <w:lang w:val="es-SV"/>
        </w:rPr>
        <w:t xml:space="preserve">Tenemos que de las 200 muestras analizadas 118 muestras fueron verdaderos positivos y no se detecto por el método Wintrobe ningún falso negativo lo cual nos permitió detectar la sensibilidad del método que fue de 100%, eso nos indica que el método pudo detectar todas las velocidades de sedimentación globular anormales. Sin embargo al calcular la especificidad del método Wintrobe donde se detectaron los verdaderos sanos con velocidad de sedimentación globular normales se obtuvo que 32 pruebas fueron verdaderos negativos y que 50 muestras fueron falsos positivos, lo que nos indica que la especificidad  del método Wintrobe es de 39%, por lo tanto el método no </w:t>
      </w:r>
      <w:r w:rsidR="00F85B75" w:rsidRPr="006B66D4">
        <w:rPr>
          <w:lang w:val="es-SV"/>
        </w:rPr>
        <w:t>tuvo</w:t>
      </w:r>
      <w:r w:rsidRPr="006B66D4">
        <w:rPr>
          <w:lang w:val="es-SV"/>
        </w:rPr>
        <w:t xml:space="preserve"> la capacidad de clasificar como normales a las muestras que estuvieron dentro de los valores de referencia según el método de Westergren. </w:t>
      </w:r>
    </w:p>
    <w:p w:rsidR="00B65686" w:rsidRPr="006B66D4" w:rsidRDefault="00B65686" w:rsidP="009E25D9">
      <w:pPr>
        <w:spacing w:line="360" w:lineRule="auto"/>
        <w:jc w:val="both"/>
        <w:rPr>
          <w:lang w:val="es-SV"/>
        </w:rPr>
      </w:pPr>
      <w:r>
        <w:rPr>
          <w:lang w:val="es-SV"/>
        </w:rPr>
        <w:t xml:space="preserve">En base a los resultados obtenidos podemos ver que la </w:t>
      </w:r>
      <w:r w:rsidRPr="00E8715D">
        <w:rPr>
          <w:b/>
          <w:lang w:val="es-SV"/>
        </w:rPr>
        <w:t>hipótesis nula # 1</w:t>
      </w:r>
      <w:r>
        <w:rPr>
          <w:lang w:val="es-SV"/>
        </w:rPr>
        <w:t xml:space="preserve"> se rechaza ya que la sensibilidad de la velocidad de sedimentación globular por el método de Wintrobe es igual en comparación con el método de Westergren y se acepta la </w:t>
      </w:r>
      <w:r w:rsidRPr="00E8715D">
        <w:rPr>
          <w:b/>
          <w:lang w:val="es-SV"/>
        </w:rPr>
        <w:t>hipótesis de nula # 2</w:t>
      </w:r>
      <w:r>
        <w:rPr>
          <w:lang w:val="es-SV"/>
        </w:rPr>
        <w:t xml:space="preserve"> ya que la especificidad de la velocidad de sedimentación globular por el método de Wintrobe es diferente en comparación con el método de Westergren.</w:t>
      </w:r>
    </w:p>
    <w:p w:rsidR="00B65686" w:rsidRPr="006B66D4" w:rsidRDefault="00B65686" w:rsidP="004D1432">
      <w:pPr>
        <w:tabs>
          <w:tab w:val="left" w:pos="1185"/>
          <w:tab w:val="left" w:pos="1800"/>
        </w:tabs>
        <w:spacing w:line="360" w:lineRule="auto"/>
        <w:ind w:firstLineChars="541" w:firstLine="1303"/>
        <w:jc w:val="both"/>
        <w:rPr>
          <w:b/>
          <w:bCs/>
          <w:lang w:val="es-SV"/>
        </w:rPr>
      </w:pPr>
    </w:p>
    <w:p w:rsidR="00B65686" w:rsidRPr="006B66D4" w:rsidRDefault="00B65686" w:rsidP="004D1432">
      <w:pPr>
        <w:tabs>
          <w:tab w:val="left" w:pos="1185"/>
          <w:tab w:val="left" w:pos="1800"/>
        </w:tabs>
        <w:spacing w:line="360" w:lineRule="auto"/>
        <w:ind w:firstLineChars="541" w:firstLine="1303"/>
        <w:jc w:val="both"/>
        <w:rPr>
          <w:b/>
          <w:bCs/>
          <w:lang w:val="es-SV"/>
        </w:rPr>
      </w:pPr>
    </w:p>
    <w:p w:rsidR="00B65686" w:rsidRPr="006B66D4" w:rsidRDefault="00B65686" w:rsidP="004D1432">
      <w:pPr>
        <w:tabs>
          <w:tab w:val="left" w:pos="1185"/>
          <w:tab w:val="left" w:pos="1800"/>
        </w:tabs>
        <w:spacing w:line="360" w:lineRule="auto"/>
        <w:ind w:firstLineChars="541" w:firstLine="1303"/>
        <w:jc w:val="both"/>
        <w:rPr>
          <w:b/>
          <w:bCs/>
          <w:lang w:val="es-SV"/>
        </w:rPr>
      </w:pPr>
    </w:p>
    <w:p w:rsidR="00317284" w:rsidRDefault="00317284" w:rsidP="005D7215">
      <w:pPr>
        <w:tabs>
          <w:tab w:val="left" w:pos="1185"/>
          <w:tab w:val="left" w:pos="1800"/>
        </w:tabs>
        <w:spacing w:line="360" w:lineRule="auto"/>
        <w:jc w:val="both"/>
        <w:rPr>
          <w:b/>
          <w:bCs/>
          <w:lang w:val="es-SV"/>
        </w:rPr>
      </w:pPr>
    </w:p>
    <w:p w:rsidR="00317284" w:rsidRDefault="00317284" w:rsidP="005D7215">
      <w:pPr>
        <w:tabs>
          <w:tab w:val="left" w:pos="1185"/>
          <w:tab w:val="left" w:pos="1800"/>
        </w:tabs>
        <w:spacing w:line="360" w:lineRule="auto"/>
        <w:jc w:val="both"/>
        <w:rPr>
          <w:b/>
          <w:bCs/>
          <w:lang w:val="es-SV"/>
        </w:rPr>
      </w:pPr>
    </w:p>
    <w:p w:rsidR="00F85B75" w:rsidRDefault="00F85B75" w:rsidP="005D7215">
      <w:pPr>
        <w:tabs>
          <w:tab w:val="left" w:pos="1185"/>
          <w:tab w:val="left" w:pos="1800"/>
        </w:tabs>
        <w:spacing w:line="360" w:lineRule="auto"/>
        <w:jc w:val="both"/>
        <w:rPr>
          <w:b/>
          <w:bCs/>
          <w:lang w:val="es-SV"/>
        </w:rPr>
      </w:pPr>
    </w:p>
    <w:p w:rsidR="005D7215" w:rsidRPr="006B66D4" w:rsidRDefault="005D7215" w:rsidP="005D7215">
      <w:pPr>
        <w:tabs>
          <w:tab w:val="left" w:pos="1185"/>
          <w:tab w:val="left" w:pos="1800"/>
        </w:tabs>
        <w:spacing w:line="360" w:lineRule="auto"/>
        <w:jc w:val="both"/>
        <w:rPr>
          <w:b/>
          <w:bCs/>
          <w:lang w:val="es-SV"/>
        </w:rPr>
      </w:pPr>
    </w:p>
    <w:p w:rsidR="00B65686" w:rsidRPr="006B66D4" w:rsidRDefault="00B65686" w:rsidP="006B66D4">
      <w:pPr>
        <w:tabs>
          <w:tab w:val="left" w:pos="3630"/>
        </w:tabs>
        <w:spacing w:line="360" w:lineRule="auto"/>
        <w:jc w:val="center"/>
        <w:rPr>
          <w:b/>
          <w:lang w:val="es-SV"/>
        </w:rPr>
      </w:pPr>
      <w:r>
        <w:rPr>
          <w:b/>
          <w:lang w:val="es-SV"/>
        </w:rPr>
        <w:lastRenderedPageBreak/>
        <w:t>CAPITULO VIII</w:t>
      </w:r>
    </w:p>
    <w:p w:rsidR="00B65686" w:rsidRDefault="00B65686" w:rsidP="006B66D4">
      <w:pPr>
        <w:spacing w:line="360" w:lineRule="auto"/>
        <w:jc w:val="center"/>
        <w:rPr>
          <w:b/>
          <w:lang w:val="es-SV"/>
        </w:rPr>
      </w:pPr>
      <w:r w:rsidRPr="006B66D4">
        <w:rPr>
          <w:b/>
          <w:lang w:val="es-SV"/>
        </w:rPr>
        <w:t>CONCLUSIONES</w:t>
      </w:r>
    </w:p>
    <w:p w:rsidR="001A14FA" w:rsidRPr="006B66D4" w:rsidRDefault="001A14FA" w:rsidP="006B66D4">
      <w:pPr>
        <w:spacing w:line="360" w:lineRule="auto"/>
        <w:jc w:val="center"/>
        <w:rPr>
          <w:b/>
          <w:lang w:val="es-SV"/>
        </w:rPr>
      </w:pPr>
    </w:p>
    <w:p w:rsidR="00B65686" w:rsidRPr="006B66D4" w:rsidRDefault="001A14FA" w:rsidP="001A14FA">
      <w:pPr>
        <w:spacing w:line="360" w:lineRule="auto"/>
        <w:rPr>
          <w:b/>
          <w:lang w:val="es-SV"/>
        </w:rPr>
      </w:pPr>
      <w:r>
        <w:rPr>
          <w:b/>
          <w:lang w:val="es-SV"/>
        </w:rPr>
        <w:t>Según los resultados obtenidos y análisis de los mismos se concluye que:</w:t>
      </w:r>
    </w:p>
    <w:p w:rsidR="00B65686" w:rsidRPr="006B66D4" w:rsidRDefault="00B65686" w:rsidP="006B66D4">
      <w:pPr>
        <w:spacing w:line="360" w:lineRule="auto"/>
        <w:jc w:val="both"/>
        <w:rPr>
          <w:lang w:val="es-SV"/>
        </w:rPr>
      </w:pPr>
    </w:p>
    <w:p w:rsidR="00B65686" w:rsidRPr="00F85B75" w:rsidRDefault="00B65686" w:rsidP="009E25D9">
      <w:pPr>
        <w:numPr>
          <w:ilvl w:val="0"/>
          <w:numId w:val="40"/>
        </w:numPr>
        <w:spacing w:after="200" w:line="360" w:lineRule="auto"/>
        <w:jc w:val="both"/>
        <w:rPr>
          <w:lang w:val="es-SV"/>
        </w:rPr>
      </w:pPr>
      <w:r w:rsidRPr="006B66D4">
        <w:rPr>
          <w:lang w:val="es-SV"/>
        </w:rPr>
        <w:t>La sensibilidad del método Westergren es de 100% en relación al método Wintrobe siendo una prueba capaz de detectar a los verdaderos enfermos.</w:t>
      </w:r>
    </w:p>
    <w:p w:rsidR="00B65686" w:rsidRPr="006B66D4" w:rsidRDefault="00B65686" w:rsidP="009E25D9">
      <w:pPr>
        <w:spacing w:line="360" w:lineRule="auto"/>
        <w:jc w:val="both"/>
        <w:rPr>
          <w:lang w:val="es-SV"/>
        </w:rPr>
      </w:pPr>
    </w:p>
    <w:p w:rsidR="00B65686" w:rsidRDefault="00B65686" w:rsidP="009E25D9">
      <w:pPr>
        <w:numPr>
          <w:ilvl w:val="0"/>
          <w:numId w:val="38"/>
        </w:numPr>
        <w:spacing w:after="200" w:line="360" w:lineRule="auto"/>
        <w:jc w:val="both"/>
        <w:rPr>
          <w:lang w:val="es-SV"/>
        </w:rPr>
      </w:pPr>
      <w:r w:rsidRPr="006B66D4">
        <w:rPr>
          <w:lang w:val="es-SV"/>
        </w:rPr>
        <w:t>La esp</w:t>
      </w:r>
      <w:r w:rsidR="00317284">
        <w:rPr>
          <w:lang w:val="es-SV"/>
        </w:rPr>
        <w:t>ecificidad del método Wintrobe</w:t>
      </w:r>
      <w:r w:rsidRPr="006B66D4">
        <w:rPr>
          <w:lang w:val="es-SV"/>
        </w:rPr>
        <w:t xml:space="preserve"> es de 39% en</w:t>
      </w:r>
      <w:r w:rsidR="00317284">
        <w:rPr>
          <w:lang w:val="es-SV"/>
        </w:rPr>
        <w:t xml:space="preserve"> relación al método de Westergren </w:t>
      </w:r>
      <w:r w:rsidRPr="006B66D4">
        <w:rPr>
          <w:lang w:val="es-SV"/>
        </w:rPr>
        <w:t>demostrando así que no posee la suficiente capacidad de detectar a los verdaderos sanos.</w:t>
      </w:r>
    </w:p>
    <w:p w:rsidR="00B65686" w:rsidRDefault="00B65686" w:rsidP="008B789E">
      <w:pPr>
        <w:spacing w:after="200" w:line="360" w:lineRule="auto"/>
        <w:ind w:left="400"/>
        <w:jc w:val="both"/>
        <w:rPr>
          <w:lang w:val="es-SV"/>
        </w:rPr>
      </w:pPr>
    </w:p>
    <w:p w:rsidR="00B65686" w:rsidRDefault="00B65686" w:rsidP="009E25D9">
      <w:pPr>
        <w:numPr>
          <w:ilvl w:val="0"/>
          <w:numId w:val="38"/>
        </w:numPr>
        <w:spacing w:after="200" w:line="360" w:lineRule="auto"/>
        <w:jc w:val="both"/>
        <w:rPr>
          <w:lang w:val="es-SV"/>
        </w:rPr>
      </w:pPr>
      <w:r>
        <w:rPr>
          <w:lang w:val="es-SV"/>
        </w:rPr>
        <w:t xml:space="preserve">Se rechaza la </w:t>
      </w:r>
      <w:r w:rsidRPr="005422A3">
        <w:rPr>
          <w:b/>
          <w:lang w:val="es-SV"/>
        </w:rPr>
        <w:t xml:space="preserve">hipótesis nula #1 </w:t>
      </w:r>
      <w:r>
        <w:rPr>
          <w:lang w:val="es-SV"/>
        </w:rPr>
        <w:t>ya que la sensibilidad de la velocidad de sedimentación globular por el método de Wintrobe es igual en comparación con el método de Westergren.</w:t>
      </w:r>
    </w:p>
    <w:p w:rsidR="00B65686" w:rsidRDefault="00B65686" w:rsidP="00F85B75">
      <w:pPr>
        <w:spacing w:after="200" w:line="360" w:lineRule="auto"/>
        <w:jc w:val="both"/>
        <w:rPr>
          <w:lang w:val="es-SV"/>
        </w:rPr>
      </w:pPr>
    </w:p>
    <w:p w:rsidR="00B65686" w:rsidRPr="006B66D4" w:rsidRDefault="00B65686" w:rsidP="009E25D9">
      <w:pPr>
        <w:numPr>
          <w:ilvl w:val="0"/>
          <w:numId w:val="38"/>
        </w:numPr>
        <w:spacing w:after="200" w:line="360" w:lineRule="auto"/>
        <w:jc w:val="both"/>
        <w:rPr>
          <w:lang w:val="es-SV"/>
        </w:rPr>
      </w:pPr>
      <w:r>
        <w:rPr>
          <w:lang w:val="es-SV"/>
        </w:rPr>
        <w:t xml:space="preserve">Se acepta la </w:t>
      </w:r>
      <w:r w:rsidRPr="005422A3">
        <w:rPr>
          <w:b/>
          <w:lang w:val="es-SV"/>
        </w:rPr>
        <w:t>hipótesis nula #2</w:t>
      </w:r>
      <w:r>
        <w:rPr>
          <w:lang w:val="es-SV"/>
        </w:rPr>
        <w:t xml:space="preserve"> ya que la especificidad de la velocidad de sedimentación globular por el método de Wintrobe es diferente en comparación con el método de Westergren.</w:t>
      </w:r>
    </w:p>
    <w:p w:rsidR="00B65686" w:rsidRPr="006B66D4" w:rsidRDefault="00B65686" w:rsidP="006B66D4">
      <w:pPr>
        <w:spacing w:line="360" w:lineRule="auto"/>
        <w:rPr>
          <w:lang w:val="es-SV"/>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Default="00B65686" w:rsidP="006B66D4">
      <w:pPr>
        <w:spacing w:line="360" w:lineRule="auto"/>
        <w:rPr>
          <w:b/>
          <w:lang w:val="es-SV"/>
        </w:rPr>
      </w:pPr>
    </w:p>
    <w:p w:rsidR="00F85B75" w:rsidRDefault="00F85B75" w:rsidP="006B66D4">
      <w:pPr>
        <w:spacing w:line="360" w:lineRule="auto"/>
        <w:rPr>
          <w:b/>
          <w:lang w:val="es-SV"/>
        </w:rPr>
      </w:pPr>
    </w:p>
    <w:p w:rsidR="00F85B75" w:rsidRDefault="00F85B75" w:rsidP="006B66D4">
      <w:pPr>
        <w:spacing w:line="360" w:lineRule="auto"/>
        <w:rPr>
          <w:b/>
          <w:lang w:val="es-SV"/>
        </w:rPr>
      </w:pPr>
    </w:p>
    <w:p w:rsidR="00F85B75" w:rsidRDefault="00F85B75" w:rsidP="006B66D4">
      <w:pPr>
        <w:spacing w:line="360" w:lineRule="auto"/>
        <w:rPr>
          <w:b/>
          <w:lang w:val="es-SV"/>
        </w:rPr>
      </w:pPr>
    </w:p>
    <w:p w:rsidR="00F85B75" w:rsidRPr="006B66D4" w:rsidRDefault="00F85B75" w:rsidP="006B66D4">
      <w:pPr>
        <w:spacing w:line="360" w:lineRule="auto"/>
        <w:rPr>
          <w:b/>
          <w:lang w:val="es-SV"/>
        </w:rPr>
      </w:pPr>
    </w:p>
    <w:p w:rsidR="00B65686" w:rsidRPr="006B66D4" w:rsidRDefault="00B65686" w:rsidP="006B66D4">
      <w:pPr>
        <w:spacing w:line="360" w:lineRule="auto"/>
        <w:rPr>
          <w:b/>
          <w:lang w:val="es-SV"/>
        </w:rPr>
      </w:pPr>
    </w:p>
    <w:p w:rsidR="005D7215" w:rsidRPr="006B66D4" w:rsidRDefault="005D7215" w:rsidP="006B66D4">
      <w:pPr>
        <w:spacing w:line="360" w:lineRule="auto"/>
        <w:rPr>
          <w:b/>
          <w:lang w:val="es-SV"/>
        </w:rPr>
      </w:pPr>
    </w:p>
    <w:p w:rsidR="00B65686" w:rsidRPr="006B66D4" w:rsidRDefault="00B65686" w:rsidP="006B66D4">
      <w:pPr>
        <w:spacing w:line="360" w:lineRule="auto"/>
        <w:jc w:val="center"/>
        <w:rPr>
          <w:b/>
          <w:lang w:val="es-SV"/>
        </w:rPr>
      </w:pPr>
      <w:r>
        <w:rPr>
          <w:b/>
          <w:lang w:val="es-SV"/>
        </w:rPr>
        <w:lastRenderedPageBreak/>
        <w:t>CAPITULO IX</w:t>
      </w:r>
    </w:p>
    <w:p w:rsidR="00B65686" w:rsidRPr="006B66D4" w:rsidRDefault="00B65686" w:rsidP="006B66D4">
      <w:pPr>
        <w:spacing w:line="360" w:lineRule="auto"/>
        <w:jc w:val="center"/>
        <w:rPr>
          <w:b/>
          <w:lang w:val="es-SV"/>
        </w:rPr>
      </w:pPr>
      <w:r w:rsidRPr="006B66D4">
        <w:rPr>
          <w:b/>
          <w:lang w:val="es-SV"/>
        </w:rPr>
        <w:t>RECOMENDACIONES</w:t>
      </w:r>
    </w:p>
    <w:p w:rsidR="00B65686" w:rsidRPr="006B66D4" w:rsidRDefault="00B65686" w:rsidP="006B66D4">
      <w:pPr>
        <w:spacing w:line="360" w:lineRule="auto"/>
        <w:jc w:val="center"/>
        <w:rPr>
          <w:b/>
          <w:lang w:val="es-SV"/>
        </w:rPr>
      </w:pPr>
    </w:p>
    <w:p w:rsidR="00B65686" w:rsidRPr="006B66D4" w:rsidRDefault="00B65686" w:rsidP="005422A3">
      <w:pPr>
        <w:spacing w:line="360" w:lineRule="auto"/>
        <w:rPr>
          <w:lang w:val="es-SV"/>
        </w:rPr>
      </w:pPr>
    </w:p>
    <w:p w:rsidR="00B65686" w:rsidRPr="006B66D4" w:rsidRDefault="00B65686" w:rsidP="009E25D9">
      <w:pPr>
        <w:numPr>
          <w:ilvl w:val="0"/>
          <w:numId w:val="38"/>
        </w:numPr>
        <w:spacing w:after="200" w:line="360" w:lineRule="auto"/>
        <w:jc w:val="both"/>
        <w:rPr>
          <w:lang w:val="es-SV"/>
        </w:rPr>
      </w:pPr>
      <w:r w:rsidRPr="006B66D4">
        <w:rPr>
          <w:lang w:val="es-SV"/>
        </w:rPr>
        <w:t>Se recomienda el uso del método Westergren por poseer una alta sensibilidad.</w:t>
      </w:r>
    </w:p>
    <w:p w:rsidR="00B65686" w:rsidRPr="006B66D4" w:rsidRDefault="00B65686" w:rsidP="009E25D9">
      <w:pPr>
        <w:spacing w:line="360" w:lineRule="auto"/>
        <w:jc w:val="both"/>
        <w:rPr>
          <w:lang w:val="es-SV"/>
        </w:rPr>
      </w:pPr>
    </w:p>
    <w:p w:rsidR="00B65686" w:rsidRPr="00431B39" w:rsidRDefault="00B65686" w:rsidP="009E25D9">
      <w:pPr>
        <w:numPr>
          <w:ilvl w:val="0"/>
          <w:numId w:val="38"/>
        </w:numPr>
        <w:spacing w:after="200" w:line="360" w:lineRule="auto"/>
        <w:jc w:val="both"/>
        <w:rPr>
          <w:lang w:val="es-SV"/>
        </w:rPr>
      </w:pPr>
      <w:r w:rsidRPr="006B66D4">
        <w:rPr>
          <w:lang w:val="es-SV"/>
        </w:rPr>
        <w:t>Se recomienda el uso del método Westergren en sustitución del método Wintrobe por poseer mejor capacidad para detectar los verdaderos sanos.</w:t>
      </w:r>
    </w:p>
    <w:p w:rsidR="00B65686" w:rsidRPr="006B66D4" w:rsidRDefault="00B65686" w:rsidP="009E25D9">
      <w:pPr>
        <w:spacing w:line="360" w:lineRule="auto"/>
        <w:jc w:val="both"/>
        <w:rPr>
          <w:lang w:val="es-SV"/>
        </w:rPr>
      </w:pPr>
    </w:p>
    <w:p w:rsidR="00B65686" w:rsidRPr="006B66D4" w:rsidRDefault="00B65686" w:rsidP="009E25D9">
      <w:pPr>
        <w:numPr>
          <w:ilvl w:val="0"/>
          <w:numId w:val="38"/>
        </w:numPr>
        <w:spacing w:after="200" w:line="360" w:lineRule="auto"/>
        <w:jc w:val="both"/>
        <w:rPr>
          <w:lang w:val="es-SV"/>
        </w:rPr>
      </w:pPr>
      <w:r w:rsidRPr="006B66D4">
        <w:rPr>
          <w:lang w:val="es-SV"/>
        </w:rPr>
        <w:t>Por ser una prueba necesaria para el estudio de diferentes patologías se recomienda hacer uso de equipos automatizados para realizar la velocidad de sedimentación globular ya que poseen una alta especificidad de la cual carecen los métodos aquí estudiados además de poseer una excelente sensibilidad.</w:t>
      </w:r>
    </w:p>
    <w:p w:rsidR="00B65686" w:rsidRPr="006B66D4" w:rsidRDefault="00B65686" w:rsidP="009E25D9">
      <w:pPr>
        <w:spacing w:line="360" w:lineRule="auto"/>
        <w:jc w:val="both"/>
        <w:rPr>
          <w:lang w:val="es-SV"/>
        </w:rPr>
      </w:pPr>
    </w:p>
    <w:p w:rsidR="00B65686" w:rsidRPr="006B66D4" w:rsidRDefault="00B65686" w:rsidP="009E25D9">
      <w:pPr>
        <w:spacing w:line="360" w:lineRule="auto"/>
        <w:jc w:val="both"/>
        <w:rPr>
          <w:b/>
          <w:lang w:val="es-SV"/>
        </w:rPr>
      </w:pPr>
    </w:p>
    <w:p w:rsidR="00B65686" w:rsidRPr="006B66D4" w:rsidRDefault="00B65686" w:rsidP="004D1432">
      <w:pPr>
        <w:tabs>
          <w:tab w:val="left" w:pos="3630"/>
        </w:tabs>
        <w:spacing w:line="360" w:lineRule="auto"/>
        <w:ind w:firstLineChars="800" w:firstLine="1920"/>
        <w:jc w:val="both"/>
        <w:rPr>
          <w:lang w:val="es-SV"/>
        </w:rPr>
      </w:pPr>
    </w:p>
    <w:p w:rsidR="00B65686" w:rsidRPr="006B66D4" w:rsidRDefault="00B65686" w:rsidP="004D1432">
      <w:pPr>
        <w:tabs>
          <w:tab w:val="left" w:pos="1185"/>
          <w:tab w:val="left" w:pos="1800"/>
        </w:tabs>
        <w:spacing w:line="360" w:lineRule="auto"/>
        <w:ind w:firstLineChars="541" w:firstLine="1303"/>
        <w:jc w:val="both"/>
        <w:rPr>
          <w:b/>
          <w:bCs/>
          <w:lang w:val="es-SV"/>
        </w:rPr>
      </w:pPr>
    </w:p>
    <w:p w:rsidR="00B65686" w:rsidRPr="006B66D4" w:rsidRDefault="00B65686" w:rsidP="004D1432">
      <w:pPr>
        <w:tabs>
          <w:tab w:val="left" w:pos="1185"/>
          <w:tab w:val="left" w:pos="1800"/>
        </w:tabs>
        <w:spacing w:line="360" w:lineRule="auto"/>
        <w:ind w:firstLineChars="541" w:firstLine="1303"/>
        <w:jc w:val="both"/>
        <w:rPr>
          <w:b/>
          <w:bCs/>
          <w:lang w:val="es-SV"/>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Pr="006B66D4" w:rsidRDefault="00B65686" w:rsidP="006B66D4">
      <w:pPr>
        <w:widowControl w:val="0"/>
        <w:tabs>
          <w:tab w:val="left" w:pos="720"/>
        </w:tabs>
        <w:autoSpaceDE w:val="0"/>
        <w:autoSpaceDN w:val="0"/>
        <w:adjustRightInd w:val="0"/>
        <w:spacing w:line="360" w:lineRule="auto"/>
        <w:ind w:left="352" w:right="18" w:hanging="180"/>
        <w:rPr>
          <w:i/>
          <w:iCs/>
          <w:color w:val="008000"/>
          <w:lang w:val="es-SV" w:eastAsia="ko-KR"/>
        </w:rPr>
      </w:pPr>
    </w:p>
    <w:p w:rsidR="00B65686" w:rsidRDefault="00B65686" w:rsidP="00E850C3">
      <w:pPr>
        <w:tabs>
          <w:tab w:val="left" w:pos="1185"/>
          <w:tab w:val="left" w:pos="1800"/>
        </w:tabs>
        <w:spacing w:line="360" w:lineRule="auto"/>
        <w:rPr>
          <w:i/>
          <w:iCs/>
          <w:color w:val="008000"/>
          <w:lang w:val="es-SV" w:eastAsia="ko-KR"/>
        </w:rPr>
      </w:pPr>
    </w:p>
    <w:p w:rsidR="00431B39" w:rsidRDefault="00431B39" w:rsidP="00E850C3">
      <w:pPr>
        <w:tabs>
          <w:tab w:val="left" w:pos="1185"/>
          <w:tab w:val="left" w:pos="1800"/>
        </w:tabs>
        <w:spacing w:line="360" w:lineRule="auto"/>
        <w:rPr>
          <w:i/>
          <w:iCs/>
          <w:color w:val="008000"/>
          <w:lang w:val="es-SV" w:eastAsia="ko-KR"/>
        </w:rPr>
      </w:pPr>
    </w:p>
    <w:p w:rsidR="00431B39" w:rsidRDefault="00431B39" w:rsidP="00E850C3">
      <w:pPr>
        <w:tabs>
          <w:tab w:val="left" w:pos="1185"/>
          <w:tab w:val="left" w:pos="1800"/>
        </w:tabs>
        <w:spacing w:line="360" w:lineRule="auto"/>
        <w:rPr>
          <w:i/>
          <w:iCs/>
          <w:color w:val="008000"/>
          <w:lang w:val="es-SV" w:eastAsia="ko-KR"/>
        </w:rPr>
      </w:pPr>
    </w:p>
    <w:p w:rsidR="005D7215" w:rsidRDefault="005D7215" w:rsidP="00E850C3">
      <w:pPr>
        <w:tabs>
          <w:tab w:val="left" w:pos="1185"/>
          <w:tab w:val="left" w:pos="1800"/>
        </w:tabs>
        <w:spacing w:line="360" w:lineRule="auto"/>
        <w:rPr>
          <w:i/>
          <w:iCs/>
          <w:color w:val="008000"/>
          <w:lang w:val="es-SV" w:eastAsia="ko-KR"/>
        </w:rPr>
      </w:pPr>
    </w:p>
    <w:p w:rsidR="005422A3" w:rsidRDefault="005422A3" w:rsidP="00E850C3">
      <w:pPr>
        <w:tabs>
          <w:tab w:val="left" w:pos="1185"/>
          <w:tab w:val="left" w:pos="1800"/>
        </w:tabs>
        <w:spacing w:line="360" w:lineRule="auto"/>
        <w:rPr>
          <w:i/>
          <w:iCs/>
          <w:color w:val="008000"/>
          <w:lang w:val="es-SV" w:eastAsia="ko-KR"/>
        </w:rPr>
      </w:pPr>
    </w:p>
    <w:p w:rsidR="00484204" w:rsidRDefault="00484204" w:rsidP="00E850C3">
      <w:pPr>
        <w:tabs>
          <w:tab w:val="left" w:pos="1185"/>
          <w:tab w:val="left" w:pos="1800"/>
        </w:tabs>
        <w:spacing w:line="360" w:lineRule="auto"/>
        <w:rPr>
          <w:b/>
          <w:bCs/>
        </w:rPr>
      </w:pPr>
    </w:p>
    <w:p w:rsidR="00B65686" w:rsidRPr="006B66D4" w:rsidRDefault="00B65686" w:rsidP="00E850C3">
      <w:pPr>
        <w:tabs>
          <w:tab w:val="left" w:pos="1185"/>
          <w:tab w:val="left" w:pos="1800"/>
        </w:tabs>
        <w:spacing w:line="360" w:lineRule="auto"/>
        <w:jc w:val="center"/>
        <w:rPr>
          <w:b/>
          <w:bCs/>
        </w:rPr>
      </w:pPr>
      <w:r>
        <w:rPr>
          <w:b/>
          <w:bCs/>
        </w:rPr>
        <w:lastRenderedPageBreak/>
        <w:t>CAPITULO X</w:t>
      </w:r>
    </w:p>
    <w:p w:rsidR="00B65686" w:rsidRPr="006B66D4" w:rsidRDefault="00B65686" w:rsidP="00E850C3">
      <w:pPr>
        <w:tabs>
          <w:tab w:val="left" w:pos="1185"/>
          <w:tab w:val="left" w:pos="1800"/>
        </w:tabs>
        <w:spacing w:line="360" w:lineRule="auto"/>
        <w:jc w:val="center"/>
        <w:rPr>
          <w:b/>
          <w:bCs/>
        </w:rPr>
      </w:pPr>
      <w:r w:rsidRPr="006B66D4">
        <w:rPr>
          <w:b/>
          <w:bCs/>
        </w:rPr>
        <w:t>ANEXOS</w:t>
      </w:r>
    </w:p>
    <w:p w:rsidR="00B65686" w:rsidRPr="006B66D4" w:rsidRDefault="00B65686" w:rsidP="006B66D4">
      <w:pPr>
        <w:tabs>
          <w:tab w:val="left" w:pos="1185"/>
          <w:tab w:val="left" w:pos="1800"/>
        </w:tabs>
        <w:spacing w:line="360" w:lineRule="auto"/>
        <w:rPr>
          <w:b/>
          <w:bCs/>
        </w:rPr>
      </w:pPr>
    </w:p>
    <w:p w:rsidR="00B65686" w:rsidRPr="006B66D4" w:rsidRDefault="00B65686" w:rsidP="006B66D4">
      <w:pPr>
        <w:numPr>
          <w:ilvl w:val="0"/>
          <w:numId w:val="37"/>
        </w:numPr>
        <w:tabs>
          <w:tab w:val="left" w:pos="1185"/>
          <w:tab w:val="left" w:pos="1800"/>
        </w:tabs>
        <w:spacing w:line="360" w:lineRule="auto"/>
        <w:rPr>
          <w:b/>
          <w:bCs/>
        </w:rPr>
      </w:pPr>
      <w:r>
        <w:rPr>
          <w:b/>
          <w:bCs/>
        </w:rPr>
        <w:t>ANEXO No 1</w:t>
      </w:r>
    </w:p>
    <w:p w:rsidR="00B65686" w:rsidRPr="006B66D4" w:rsidRDefault="00B65686" w:rsidP="006B66D4">
      <w:pPr>
        <w:tabs>
          <w:tab w:val="left" w:pos="3375"/>
        </w:tabs>
        <w:spacing w:line="360" w:lineRule="auto"/>
        <w:jc w:val="both"/>
        <w:rPr>
          <w:rStyle w:val="mw-headline"/>
          <w:lang w:val="es-ES"/>
        </w:rPr>
      </w:pPr>
    </w:p>
    <w:p w:rsidR="00B65686" w:rsidRPr="006B66D4" w:rsidRDefault="00B65686" w:rsidP="009E25D9">
      <w:pPr>
        <w:tabs>
          <w:tab w:val="left" w:pos="3375"/>
        </w:tabs>
        <w:spacing w:line="360" w:lineRule="auto"/>
        <w:rPr>
          <w:rStyle w:val="mw-headline"/>
          <w:b/>
          <w:bCs/>
          <w:lang w:val="es-ES"/>
        </w:rPr>
      </w:pPr>
      <w:r w:rsidRPr="006B66D4">
        <w:rPr>
          <w:rStyle w:val="mw-headline"/>
          <w:b/>
          <w:bCs/>
          <w:lang w:val="es-ES"/>
        </w:rPr>
        <w:t xml:space="preserve">Velocidad de sedimentación globular (VSG): </w:t>
      </w:r>
    </w:p>
    <w:p w:rsidR="00B65686" w:rsidRPr="006B66D4" w:rsidRDefault="00B65686" w:rsidP="009E25D9">
      <w:pPr>
        <w:tabs>
          <w:tab w:val="left" w:pos="3375"/>
        </w:tabs>
        <w:spacing w:line="360" w:lineRule="auto"/>
        <w:rPr>
          <w:rStyle w:val="mw-headline"/>
          <w:b/>
          <w:bCs/>
          <w:lang w:val="es-ES"/>
        </w:rPr>
      </w:pPr>
    </w:p>
    <w:p w:rsidR="00B65686" w:rsidRPr="006B66D4" w:rsidRDefault="00B65686" w:rsidP="009E25D9">
      <w:pPr>
        <w:tabs>
          <w:tab w:val="left" w:pos="3375"/>
        </w:tabs>
        <w:spacing w:line="360" w:lineRule="auto"/>
        <w:jc w:val="both"/>
        <w:rPr>
          <w:rStyle w:val="mw-headline"/>
          <w:b/>
          <w:bCs/>
          <w:lang w:val="es-ES"/>
        </w:rPr>
      </w:pPr>
      <w:r w:rsidRPr="006B66D4">
        <w:rPr>
          <w:rStyle w:val="mw-headline"/>
          <w:b/>
          <w:bCs/>
          <w:lang w:val="es-ES"/>
        </w:rPr>
        <w:t>Principio:</w:t>
      </w:r>
    </w:p>
    <w:p w:rsidR="00B65686" w:rsidRPr="006B66D4" w:rsidRDefault="00B65686" w:rsidP="009E25D9">
      <w:pPr>
        <w:tabs>
          <w:tab w:val="left" w:pos="3375"/>
        </w:tabs>
        <w:spacing w:line="360" w:lineRule="auto"/>
        <w:jc w:val="both"/>
        <w:rPr>
          <w:rStyle w:val="mw-headline"/>
          <w:lang w:val="es-ES"/>
        </w:rPr>
      </w:pPr>
      <w:r w:rsidRPr="006B66D4">
        <w:rPr>
          <w:rStyle w:val="mw-headline"/>
          <w:lang w:val="es-ES"/>
        </w:rPr>
        <w:t>La sangre recogida en un recipiente que contiene un anticoagulante se deposita en un tubo largo y graduado, que se mantiene en posición vertical.</w:t>
      </w:r>
    </w:p>
    <w:p w:rsidR="00B65686" w:rsidRPr="006B66D4" w:rsidRDefault="00B65686" w:rsidP="009E25D9">
      <w:pPr>
        <w:tabs>
          <w:tab w:val="left" w:pos="3375"/>
        </w:tabs>
        <w:spacing w:line="360" w:lineRule="auto"/>
        <w:jc w:val="both"/>
        <w:rPr>
          <w:rStyle w:val="mw-headline"/>
          <w:lang w:val="es-ES"/>
        </w:rPr>
      </w:pPr>
      <w:r w:rsidRPr="006B66D4">
        <w:rPr>
          <w:rStyle w:val="mw-headline"/>
          <w:lang w:val="es-ES"/>
        </w:rPr>
        <w:t>Los eritrocitos se sedimentan en el fondo del tubo y sobre este sedimento se forma una columna de plasma.</w:t>
      </w:r>
    </w:p>
    <w:p w:rsidR="00B65686" w:rsidRPr="006B66D4" w:rsidRDefault="00B65686" w:rsidP="009E25D9">
      <w:pPr>
        <w:tabs>
          <w:tab w:val="left" w:pos="3375"/>
        </w:tabs>
        <w:spacing w:line="360" w:lineRule="auto"/>
        <w:jc w:val="both"/>
        <w:rPr>
          <w:rStyle w:val="mw-headline"/>
          <w:lang w:val="es-ES"/>
        </w:rPr>
      </w:pPr>
      <w:r w:rsidRPr="006B66D4">
        <w:rPr>
          <w:rStyle w:val="mw-headline"/>
          <w:lang w:val="es-ES"/>
        </w:rPr>
        <w:t>La altura de la columna de plasma, medida después de una hora, indica la velocidad de eritrosedimentación de los eritrocitos (glóbulos rojos).</w:t>
      </w:r>
    </w:p>
    <w:p w:rsidR="00B65686" w:rsidRPr="006B66D4" w:rsidRDefault="00B65686" w:rsidP="009E25D9">
      <w:pPr>
        <w:tabs>
          <w:tab w:val="left" w:pos="3375"/>
        </w:tabs>
        <w:spacing w:line="360" w:lineRule="auto"/>
        <w:ind w:left="400"/>
        <w:jc w:val="both"/>
        <w:rPr>
          <w:rStyle w:val="mw-headline"/>
          <w:lang w:val="es-ES"/>
        </w:rPr>
      </w:pPr>
    </w:p>
    <w:p w:rsidR="00B65686" w:rsidRPr="006B66D4" w:rsidRDefault="00B65686" w:rsidP="009E25D9">
      <w:pPr>
        <w:tabs>
          <w:tab w:val="left" w:pos="3375"/>
        </w:tabs>
        <w:spacing w:line="360" w:lineRule="auto"/>
        <w:jc w:val="both"/>
        <w:rPr>
          <w:rStyle w:val="mw-headline"/>
          <w:b/>
          <w:bCs/>
          <w:lang w:val="es-ES"/>
        </w:rPr>
      </w:pPr>
      <w:r w:rsidRPr="006B66D4">
        <w:rPr>
          <w:rStyle w:val="mw-headline"/>
          <w:b/>
          <w:bCs/>
          <w:lang w:val="es-ES"/>
        </w:rPr>
        <w:t>Método de Westergren:</w:t>
      </w:r>
    </w:p>
    <w:p w:rsidR="00B65686" w:rsidRPr="006B66D4" w:rsidRDefault="00B65686" w:rsidP="009E25D9">
      <w:pPr>
        <w:tabs>
          <w:tab w:val="left" w:pos="3375"/>
        </w:tabs>
        <w:spacing w:line="360" w:lineRule="auto"/>
        <w:jc w:val="both"/>
        <w:rPr>
          <w:rStyle w:val="mw-headline"/>
          <w:lang w:val="es-ES"/>
        </w:rPr>
      </w:pPr>
    </w:p>
    <w:p w:rsidR="00B65686" w:rsidRPr="006B66D4" w:rsidRDefault="00B65686" w:rsidP="009E25D9">
      <w:pPr>
        <w:tabs>
          <w:tab w:val="left" w:pos="3375"/>
        </w:tabs>
        <w:spacing w:line="360" w:lineRule="auto"/>
        <w:jc w:val="both"/>
        <w:rPr>
          <w:rStyle w:val="mw-headline"/>
          <w:b/>
          <w:bCs/>
          <w:lang w:val="es-ES"/>
        </w:rPr>
      </w:pPr>
      <w:r w:rsidRPr="006B66D4">
        <w:rPr>
          <w:rStyle w:val="mw-headline"/>
          <w:b/>
          <w:bCs/>
          <w:lang w:val="es-ES"/>
        </w:rPr>
        <w:t>Materiales:</w:t>
      </w:r>
    </w:p>
    <w:p w:rsidR="00B65686" w:rsidRPr="006B66D4" w:rsidRDefault="00B65686" w:rsidP="009E25D9">
      <w:pPr>
        <w:numPr>
          <w:ilvl w:val="0"/>
          <w:numId w:val="25"/>
        </w:numPr>
        <w:tabs>
          <w:tab w:val="left" w:pos="3375"/>
        </w:tabs>
        <w:spacing w:line="360" w:lineRule="auto"/>
        <w:jc w:val="both"/>
        <w:rPr>
          <w:rStyle w:val="mw-headline"/>
          <w:lang w:val="es-ES"/>
        </w:rPr>
      </w:pPr>
      <w:r w:rsidRPr="006B66D4">
        <w:rPr>
          <w:rStyle w:val="mw-headline"/>
          <w:lang w:val="es-ES"/>
        </w:rPr>
        <w:t>Un tubo de Westergren para medir la VSG:</w:t>
      </w:r>
    </w:p>
    <w:p w:rsidR="00B65686" w:rsidRPr="006B66D4" w:rsidRDefault="00B65686" w:rsidP="009E25D9">
      <w:pPr>
        <w:numPr>
          <w:ilvl w:val="1"/>
          <w:numId w:val="25"/>
        </w:numPr>
        <w:tabs>
          <w:tab w:val="left" w:pos="3375"/>
        </w:tabs>
        <w:spacing w:line="360" w:lineRule="auto"/>
        <w:jc w:val="both"/>
        <w:rPr>
          <w:rStyle w:val="mw-headline"/>
          <w:lang w:val="es-ES"/>
        </w:rPr>
      </w:pPr>
      <w:r w:rsidRPr="006B66D4">
        <w:rPr>
          <w:rStyle w:val="mw-headline"/>
          <w:lang w:val="es-ES"/>
        </w:rPr>
        <w:t>de 2.5 de diámetro interior graduado de 0 a 200 mm (con frecuencia, la graduación es de 1 a 20, en que 1 equivale a 10, 2 a 20, etc).</w:t>
      </w:r>
    </w:p>
    <w:p w:rsidR="00B65686" w:rsidRPr="006B66D4" w:rsidRDefault="00B65686" w:rsidP="009E25D9">
      <w:pPr>
        <w:numPr>
          <w:ilvl w:val="0"/>
          <w:numId w:val="25"/>
        </w:numPr>
        <w:tabs>
          <w:tab w:val="left" w:pos="3375"/>
        </w:tabs>
        <w:spacing w:line="360" w:lineRule="auto"/>
        <w:jc w:val="both"/>
        <w:rPr>
          <w:rStyle w:val="mw-headline"/>
          <w:lang w:val="es-ES"/>
        </w:rPr>
      </w:pPr>
      <w:r w:rsidRPr="006B66D4">
        <w:rPr>
          <w:rStyle w:val="mw-headline"/>
          <w:lang w:val="es-ES"/>
        </w:rPr>
        <w:t>Una gradilla de Westergren</w:t>
      </w:r>
    </w:p>
    <w:p w:rsidR="00B65686" w:rsidRPr="006B66D4" w:rsidRDefault="00B65686" w:rsidP="009E25D9">
      <w:pPr>
        <w:numPr>
          <w:ilvl w:val="0"/>
          <w:numId w:val="25"/>
        </w:numPr>
        <w:tabs>
          <w:tab w:val="left" w:pos="3375"/>
        </w:tabs>
        <w:spacing w:line="360" w:lineRule="auto"/>
        <w:jc w:val="both"/>
        <w:rPr>
          <w:rStyle w:val="mw-headline"/>
          <w:lang w:val="es-ES"/>
        </w:rPr>
      </w:pPr>
      <w:r w:rsidRPr="006B66D4">
        <w:rPr>
          <w:rStyle w:val="mw-headline"/>
          <w:lang w:val="es-ES"/>
        </w:rPr>
        <w:t>Anticoagulante: solución de citrato trisódico en poción de 38 g/l (3.8%)</w:t>
      </w:r>
    </w:p>
    <w:p w:rsidR="00B65686" w:rsidRPr="006B66D4" w:rsidRDefault="00B65686" w:rsidP="009E25D9">
      <w:pPr>
        <w:numPr>
          <w:ilvl w:val="0"/>
          <w:numId w:val="25"/>
        </w:numPr>
        <w:tabs>
          <w:tab w:val="left" w:pos="3375"/>
        </w:tabs>
        <w:spacing w:line="360" w:lineRule="auto"/>
        <w:jc w:val="both"/>
        <w:rPr>
          <w:rStyle w:val="mw-headline"/>
          <w:lang w:val="es-ES"/>
        </w:rPr>
      </w:pPr>
      <w:r w:rsidRPr="006B66D4">
        <w:rPr>
          <w:rStyle w:val="mw-headline"/>
          <w:lang w:val="es-ES"/>
        </w:rPr>
        <w:t>Una jeringa graduada de 5 ml</w:t>
      </w:r>
    </w:p>
    <w:p w:rsidR="00B65686" w:rsidRPr="006B66D4" w:rsidRDefault="00B65686" w:rsidP="009E25D9">
      <w:pPr>
        <w:numPr>
          <w:ilvl w:val="0"/>
          <w:numId w:val="25"/>
        </w:numPr>
        <w:tabs>
          <w:tab w:val="left" w:pos="3375"/>
        </w:tabs>
        <w:spacing w:line="360" w:lineRule="auto"/>
        <w:jc w:val="both"/>
        <w:rPr>
          <w:rStyle w:val="mw-headline"/>
          <w:lang w:val="es-ES"/>
        </w:rPr>
      </w:pPr>
      <w:r w:rsidRPr="006B66D4">
        <w:rPr>
          <w:rStyle w:val="mw-headline"/>
          <w:lang w:val="es-ES"/>
        </w:rPr>
        <w:t>Un cronómetro</w:t>
      </w:r>
    </w:p>
    <w:p w:rsidR="00B65686" w:rsidRDefault="00B65686" w:rsidP="009E25D9">
      <w:pPr>
        <w:tabs>
          <w:tab w:val="left" w:pos="3375"/>
        </w:tabs>
        <w:spacing w:line="360" w:lineRule="auto"/>
        <w:jc w:val="both"/>
        <w:rPr>
          <w:rStyle w:val="mw-headline"/>
          <w:b/>
          <w:bCs/>
          <w:lang w:val="es-ES"/>
        </w:rPr>
      </w:pPr>
    </w:p>
    <w:p w:rsidR="00B65686" w:rsidRPr="006B66D4" w:rsidRDefault="00B65686" w:rsidP="009E25D9">
      <w:pPr>
        <w:tabs>
          <w:tab w:val="left" w:pos="3375"/>
        </w:tabs>
        <w:spacing w:line="360" w:lineRule="auto"/>
        <w:jc w:val="both"/>
        <w:rPr>
          <w:rStyle w:val="mw-headline"/>
          <w:b/>
          <w:bCs/>
          <w:lang w:val="es-ES"/>
        </w:rPr>
      </w:pPr>
      <w:r>
        <w:rPr>
          <w:rStyle w:val="mw-headline"/>
          <w:b/>
          <w:bCs/>
          <w:lang w:val="es-ES"/>
        </w:rPr>
        <w:t>Procedimiento:</w:t>
      </w:r>
    </w:p>
    <w:p w:rsidR="00B65686" w:rsidRPr="006B66D4" w:rsidRDefault="00B65686" w:rsidP="009E25D9">
      <w:pPr>
        <w:numPr>
          <w:ilvl w:val="0"/>
          <w:numId w:val="30"/>
        </w:numPr>
        <w:tabs>
          <w:tab w:val="left" w:pos="3375"/>
        </w:tabs>
        <w:spacing w:line="360" w:lineRule="auto"/>
        <w:jc w:val="both"/>
        <w:rPr>
          <w:rStyle w:val="mw-headline"/>
          <w:lang w:val="es-ES"/>
        </w:rPr>
      </w:pPr>
      <w:r w:rsidRPr="006B66D4">
        <w:rPr>
          <w:rStyle w:val="mw-headline"/>
          <w:lang w:val="es-ES"/>
        </w:rPr>
        <w:t>En un tubo o frasco deposite:</w:t>
      </w:r>
    </w:p>
    <w:p w:rsidR="00B65686" w:rsidRPr="006B66D4" w:rsidRDefault="00B65686" w:rsidP="009E25D9">
      <w:pPr>
        <w:numPr>
          <w:ilvl w:val="1"/>
          <w:numId w:val="28"/>
        </w:numPr>
        <w:tabs>
          <w:tab w:val="left" w:pos="3375"/>
        </w:tabs>
        <w:spacing w:line="360" w:lineRule="auto"/>
        <w:jc w:val="both"/>
        <w:rPr>
          <w:rStyle w:val="mw-headline"/>
          <w:lang w:val="es-ES"/>
        </w:rPr>
      </w:pPr>
      <w:r w:rsidRPr="006B66D4">
        <w:rPr>
          <w:rStyle w:val="mw-headline"/>
          <w:lang w:val="es-ES"/>
        </w:rPr>
        <w:t>0.4 ml de solución de citrato trisódico.</w:t>
      </w:r>
    </w:p>
    <w:p w:rsidR="00B65686" w:rsidRPr="006B66D4" w:rsidRDefault="00B65686" w:rsidP="009E25D9">
      <w:pPr>
        <w:numPr>
          <w:ilvl w:val="0"/>
          <w:numId w:val="30"/>
        </w:numPr>
        <w:tabs>
          <w:tab w:val="left" w:pos="3375"/>
        </w:tabs>
        <w:spacing w:line="360" w:lineRule="auto"/>
        <w:jc w:val="both"/>
        <w:rPr>
          <w:rStyle w:val="mw-headline"/>
          <w:lang w:val="es-ES"/>
        </w:rPr>
      </w:pPr>
      <w:r w:rsidRPr="006B66D4">
        <w:rPr>
          <w:rStyle w:val="mw-headline"/>
          <w:lang w:val="es-ES"/>
        </w:rPr>
        <w:t xml:space="preserve">Extraiga sangre venosa </w:t>
      </w:r>
    </w:p>
    <w:p w:rsidR="00B65686" w:rsidRPr="006B66D4" w:rsidRDefault="00B65686" w:rsidP="009E25D9">
      <w:pPr>
        <w:numPr>
          <w:ilvl w:val="1"/>
          <w:numId w:val="28"/>
        </w:numPr>
        <w:tabs>
          <w:tab w:val="left" w:pos="3375"/>
        </w:tabs>
        <w:spacing w:line="360" w:lineRule="auto"/>
        <w:jc w:val="both"/>
        <w:rPr>
          <w:rStyle w:val="mw-headline"/>
          <w:lang w:val="es-ES"/>
        </w:rPr>
      </w:pPr>
      <w:r w:rsidRPr="006B66D4">
        <w:rPr>
          <w:rStyle w:val="mw-headline"/>
          <w:lang w:val="es-ES"/>
        </w:rPr>
        <w:lastRenderedPageBreak/>
        <w:t>Ponga el torniquete tan flojo como sea posible; puncione la vena inmediatamente y suelte el torniquete.</w:t>
      </w:r>
    </w:p>
    <w:p w:rsidR="00B65686" w:rsidRPr="006B66D4" w:rsidRDefault="00B65686" w:rsidP="009E25D9">
      <w:pPr>
        <w:numPr>
          <w:ilvl w:val="1"/>
          <w:numId w:val="28"/>
        </w:numPr>
        <w:tabs>
          <w:tab w:val="left" w:pos="3375"/>
        </w:tabs>
        <w:spacing w:line="360" w:lineRule="auto"/>
        <w:jc w:val="both"/>
        <w:rPr>
          <w:rStyle w:val="mw-headline"/>
          <w:lang w:val="es-ES"/>
        </w:rPr>
      </w:pPr>
      <w:r w:rsidRPr="006B66D4">
        <w:rPr>
          <w:rStyle w:val="mw-headline"/>
          <w:lang w:val="es-ES"/>
        </w:rPr>
        <w:t>Aspire con la jeringa:</w:t>
      </w:r>
    </w:p>
    <w:p w:rsidR="00B65686" w:rsidRPr="006B66D4" w:rsidRDefault="00B65686" w:rsidP="009E25D9">
      <w:pPr>
        <w:numPr>
          <w:ilvl w:val="0"/>
          <w:numId w:val="31"/>
        </w:numPr>
        <w:tabs>
          <w:tab w:val="left" w:pos="3375"/>
        </w:tabs>
        <w:spacing w:line="360" w:lineRule="auto"/>
        <w:jc w:val="both"/>
        <w:rPr>
          <w:rStyle w:val="mw-headline"/>
          <w:lang w:val="es-ES"/>
        </w:rPr>
      </w:pPr>
      <w:r w:rsidRPr="006B66D4">
        <w:rPr>
          <w:rStyle w:val="mw-headline"/>
          <w:lang w:val="es-ES"/>
        </w:rPr>
        <w:t>2 ml de sangre</w:t>
      </w:r>
    </w:p>
    <w:p w:rsidR="00B65686" w:rsidRPr="006B66D4" w:rsidRDefault="00B65686" w:rsidP="004D1432">
      <w:pPr>
        <w:tabs>
          <w:tab w:val="left" w:pos="3375"/>
        </w:tabs>
        <w:spacing w:line="360" w:lineRule="auto"/>
        <w:ind w:left="840" w:hangingChars="350" w:hanging="840"/>
        <w:jc w:val="both"/>
        <w:rPr>
          <w:rStyle w:val="mw-headline"/>
          <w:lang w:val="es-ES"/>
        </w:rPr>
      </w:pPr>
      <w:r w:rsidRPr="006B66D4">
        <w:rPr>
          <w:rStyle w:val="mw-headline"/>
          <w:lang w:val="es-ES"/>
        </w:rPr>
        <w:t xml:space="preserve">         3. Desmonte la aguja de la jeringa y deposite 1.6 ml de sangre en el frasco con anticoagulante (este frasco tendrá una marca al nivel de los 2.0 ml) </w:t>
      </w:r>
    </w:p>
    <w:p w:rsidR="00B65686" w:rsidRPr="006B66D4" w:rsidRDefault="00B65686" w:rsidP="009E25D9">
      <w:pPr>
        <w:numPr>
          <w:ilvl w:val="0"/>
          <w:numId w:val="31"/>
        </w:numPr>
        <w:tabs>
          <w:tab w:val="left" w:pos="3375"/>
        </w:tabs>
        <w:spacing w:line="360" w:lineRule="auto"/>
        <w:jc w:val="both"/>
        <w:rPr>
          <w:rStyle w:val="mw-headline"/>
          <w:lang w:val="es-ES"/>
        </w:rPr>
      </w:pPr>
      <w:r w:rsidRPr="006B66D4">
        <w:rPr>
          <w:rStyle w:val="mw-headline"/>
          <w:lang w:val="es-ES"/>
        </w:rPr>
        <w:t>Agite con suavidad.</w:t>
      </w:r>
    </w:p>
    <w:p w:rsidR="00B65686" w:rsidRPr="006B66D4" w:rsidRDefault="00B65686" w:rsidP="009E25D9">
      <w:pPr>
        <w:numPr>
          <w:ilvl w:val="0"/>
          <w:numId w:val="31"/>
        </w:numPr>
        <w:tabs>
          <w:tab w:val="left" w:pos="3375"/>
        </w:tabs>
        <w:spacing w:line="360" w:lineRule="auto"/>
        <w:jc w:val="both"/>
        <w:rPr>
          <w:rStyle w:val="mw-headline"/>
          <w:lang w:val="es-ES"/>
        </w:rPr>
      </w:pPr>
      <w:r w:rsidRPr="006B66D4">
        <w:rPr>
          <w:rStyle w:val="mw-headline"/>
          <w:lang w:val="es-ES"/>
        </w:rPr>
        <w:t>La medición de la VSG se deberá efectuar en una hora después de que se haya obtenido la sangre.</w:t>
      </w:r>
    </w:p>
    <w:p w:rsidR="00B65686" w:rsidRPr="006B66D4" w:rsidRDefault="00B65686" w:rsidP="009E25D9">
      <w:pPr>
        <w:tabs>
          <w:tab w:val="left" w:pos="3375"/>
        </w:tabs>
        <w:spacing w:line="360" w:lineRule="auto"/>
        <w:jc w:val="both"/>
        <w:rPr>
          <w:rStyle w:val="mw-headline"/>
          <w:lang w:val="es-ES"/>
        </w:rPr>
      </w:pPr>
      <w:r w:rsidRPr="006B66D4">
        <w:rPr>
          <w:rStyle w:val="mw-headline"/>
          <w:lang w:val="es-ES"/>
        </w:rPr>
        <w:t xml:space="preserve">          4. Aspire la sangre con citrato y deposítela en el tubo de Westergren.</w:t>
      </w:r>
    </w:p>
    <w:p w:rsidR="00B65686" w:rsidRPr="006B66D4" w:rsidRDefault="00B65686" w:rsidP="004D1432">
      <w:pPr>
        <w:tabs>
          <w:tab w:val="left" w:pos="3375"/>
        </w:tabs>
        <w:spacing w:line="360" w:lineRule="auto"/>
        <w:ind w:left="840" w:hangingChars="350" w:hanging="840"/>
        <w:jc w:val="both"/>
        <w:rPr>
          <w:rStyle w:val="mw-headline"/>
          <w:lang w:val="es-ES"/>
        </w:rPr>
      </w:pPr>
      <w:r w:rsidRPr="006B66D4">
        <w:rPr>
          <w:rStyle w:val="mw-headline"/>
          <w:lang w:val="es-ES"/>
        </w:rPr>
        <w:t xml:space="preserve">          5. Coloque el tubo en la gradilla de Westergren, asegurándose que se encuentre en posición completamente vertical.</w:t>
      </w:r>
    </w:p>
    <w:p w:rsidR="00B65686" w:rsidRPr="006B66D4" w:rsidRDefault="00B65686" w:rsidP="009E25D9">
      <w:pPr>
        <w:numPr>
          <w:ilvl w:val="0"/>
          <w:numId w:val="33"/>
        </w:numPr>
        <w:tabs>
          <w:tab w:val="left" w:pos="3375"/>
        </w:tabs>
        <w:spacing w:line="360" w:lineRule="auto"/>
        <w:jc w:val="both"/>
        <w:rPr>
          <w:rStyle w:val="mw-headline"/>
          <w:lang w:val="es-ES"/>
        </w:rPr>
      </w:pPr>
      <w:r w:rsidRPr="006B66D4">
        <w:rPr>
          <w:rStyle w:val="mw-headline"/>
          <w:lang w:val="es-ES"/>
        </w:rPr>
        <w:t>Verifique que la gradilla se halle en un plano completamente horizontal.</w:t>
      </w:r>
    </w:p>
    <w:p w:rsidR="00B65686" w:rsidRPr="006B66D4" w:rsidRDefault="00B65686" w:rsidP="009E25D9">
      <w:pPr>
        <w:tabs>
          <w:tab w:val="left" w:pos="3375"/>
        </w:tabs>
        <w:spacing w:line="360" w:lineRule="auto"/>
        <w:jc w:val="both"/>
        <w:rPr>
          <w:rStyle w:val="mw-headline"/>
          <w:lang w:val="es-ES"/>
        </w:rPr>
      </w:pPr>
    </w:p>
    <w:p w:rsidR="00B65686" w:rsidRPr="006B66D4" w:rsidRDefault="00B65686" w:rsidP="009E25D9">
      <w:pPr>
        <w:numPr>
          <w:ilvl w:val="1"/>
          <w:numId w:val="33"/>
        </w:numPr>
        <w:tabs>
          <w:tab w:val="left" w:pos="3375"/>
        </w:tabs>
        <w:spacing w:line="360" w:lineRule="auto"/>
        <w:jc w:val="both"/>
        <w:rPr>
          <w:rStyle w:val="mw-headline"/>
          <w:lang w:val="es-ES"/>
        </w:rPr>
      </w:pPr>
      <w:r w:rsidRPr="006B66D4">
        <w:rPr>
          <w:rStyle w:val="mw-headline"/>
          <w:lang w:val="es-ES"/>
        </w:rPr>
        <w:t>Espere durante una hora (haga sonar la campanilla del cronómetro) y a continuación tome nota de la altura de la columna de plasma según la graduación milimétrica del tubo a partir de la línea 0, del extremo superior.</w:t>
      </w:r>
    </w:p>
    <w:p w:rsidR="00B65686" w:rsidRPr="006B66D4" w:rsidRDefault="00B65686" w:rsidP="009E25D9">
      <w:pPr>
        <w:tabs>
          <w:tab w:val="left" w:pos="3375"/>
        </w:tabs>
        <w:spacing w:line="360" w:lineRule="auto"/>
        <w:jc w:val="both"/>
        <w:rPr>
          <w:rStyle w:val="mw-headline"/>
          <w:lang w:val="es-ES"/>
        </w:rPr>
      </w:pPr>
    </w:p>
    <w:p w:rsidR="00B65686" w:rsidRPr="006B66D4" w:rsidRDefault="00B65686" w:rsidP="009E25D9">
      <w:pPr>
        <w:tabs>
          <w:tab w:val="left" w:pos="3375"/>
        </w:tabs>
        <w:spacing w:line="360" w:lineRule="auto"/>
        <w:jc w:val="both"/>
        <w:rPr>
          <w:rStyle w:val="mw-headline"/>
          <w:b/>
          <w:bCs/>
          <w:lang w:val="es-ES"/>
        </w:rPr>
      </w:pPr>
      <w:r w:rsidRPr="006B66D4">
        <w:rPr>
          <w:rStyle w:val="mw-headline"/>
          <w:b/>
          <w:bCs/>
          <w:lang w:val="es-ES"/>
        </w:rPr>
        <w:t>Resultados:</w:t>
      </w:r>
    </w:p>
    <w:p w:rsidR="00B65686" w:rsidRPr="006B66D4" w:rsidRDefault="00B65686" w:rsidP="004D1432">
      <w:pPr>
        <w:tabs>
          <w:tab w:val="left" w:pos="3375"/>
        </w:tabs>
        <w:spacing w:line="360" w:lineRule="auto"/>
        <w:ind w:left="840" w:hangingChars="350" w:hanging="840"/>
        <w:jc w:val="both"/>
        <w:rPr>
          <w:rStyle w:val="mw-headline"/>
          <w:lang w:val="es-ES"/>
        </w:rPr>
      </w:pPr>
      <w:r w:rsidRPr="006B66D4">
        <w:rPr>
          <w:rStyle w:val="mw-headline"/>
          <w:lang w:val="es-ES"/>
        </w:rPr>
        <w:t>El resultado se expresara de la manera siguiente:</w:t>
      </w:r>
    </w:p>
    <w:p w:rsidR="005D7215" w:rsidRDefault="00B65686" w:rsidP="004D1432">
      <w:pPr>
        <w:tabs>
          <w:tab w:val="left" w:pos="3375"/>
        </w:tabs>
        <w:spacing w:line="360" w:lineRule="auto"/>
        <w:ind w:left="840" w:hangingChars="350" w:hanging="840"/>
        <w:jc w:val="both"/>
        <w:rPr>
          <w:rStyle w:val="mw-headline"/>
          <w:lang w:val="es-ES"/>
        </w:rPr>
      </w:pPr>
      <w:r w:rsidRPr="006B66D4">
        <w:rPr>
          <w:rStyle w:val="mw-headline"/>
          <w:lang w:val="es-ES"/>
        </w:rPr>
        <w:t>VSG…………………………………………………mm/h</w:t>
      </w:r>
    </w:p>
    <w:p w:rsidR="00990109" w:rsidRPr="00786100" w:rsidRDefault="005D7215" w:rsidP="00786100">
      <w:pPr>
        <w:tabs>
          <w:tab w:val="left" w:pos="3375"/>
        </w:tabs>
        <w:spacing w:line="360" w:lineRule="auto"/>
        <w:ind w:left="840" w:hangingChars="350" w:hanging="840"/>
        <w:jc w:val="both"/>
        <w:rPr>
          <w:rStyle w:val="mw-headline"/>
          <w:noProof/>
          <w:lang w:val="en-US" w:eastAsia="en-US"/>
        </w:rPr>
      </w:pPr>
      <w:r>
        <w:rPr>
          <w:noProof/>
          <w:lang w:val="es-ES" w:eastAsia="es-ES"/>
        </w:rPr>
        <w:drawing>
          <wp:inline distT="0" distB="0" distL="0" distR="0">
            <wp:extent cx="1905000" cy="2038350"/>
            <wp:effectExtent l="19050" t="0" r="0" b="0"/>
            <wp:docPr id="10" name="Imagen 3" descr="Pipeta para sedimentación de sangre según Westerg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peta para sedimentación de sangre según Westergren"/>
                    <pic:cNvPicPr>
                      <a:picLocks noChangeAspect="1" noChangeArrowheads="1"/>
                    </pic:cNvPicPr>
                  </pic:nvPicPr>
                  <pic:blipFill>
                    <a:blip r:embed="rId11"/>
                    <a:srcRect/>
                    <a:stretch>
                      <a:fillRect/>
                    </a:stretch>
                  </pic:blipFill>
                  <pic:spPr bwMode="auto">
                    <a:xfrm>
                      <a:off x="0" y="0"/>
                      <a:ext cx="1905000" cy="2038350"/>
                    </a:xfrm>
                    <a:prstGeom prst="rect">
                      <a:avLst/>
                    </a:prstGeom>
                    <a:noFill/>
                    <a:ln w="9525">
                      <a:noFill/>
                      <a:miter lim="800000"/>
                      <a:headEnd/>
                      <a:tailEnd/>
                    </a:ln>
                  </pic:spPr>
                </pic:pic>
              </a:graphicData>
            </a:graphic>
          </wp:inline>
        </w:drawing>
      </w:r>
      <w:r>
        <w:rPr>
          <w:noProof/>
          <w:lang w:val="en-US" w:eastAsia="en-US"/>
        </w:rPr>
        <w:t xml:space="preserve">                     </w:t>
      </w:r>
      <w:r>
        <w:rPr>
          <w:noProof/>
          <w:lang w:val="es-ES" w:eastAsia="es-ES"/>
        </w:rPr>
        <w:drawing>
          <wp:inline distT="0" distB="0" distL="0" distR="0">
            <wp:extent cx="2495550" cy="1971675"/>
            <wp:effectExtent l="19050" t="0" r="0" b="0"/>
            <wp:docPr id="12" name="Imagen 4" descr="http://www.vidrolab.pt/asp/prods/imgs/prods/tam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www.vidrolab.pt/asp/prods/imgs/prods/tam1/91.jpg"/>
                    <pic:cNvPicPr>
                      <a:picLocks noChangeAspect="1" noChangeArrowheads="1"/>
                    </pic:cNvPicPr>
                  </pic:nvPicPr>
                  <pic:blipFill>
                    <a:blip r:embed="rId12"/>
                    <a:srcRect/>
                    <a:stretch>
                      <a:fillRect/>
                    </a:stretch>
                  </pic:blipFill>
                  <pic:spPr bwMode="auto">
                    <a:xfrm>
                      <a:off x="0" y="0"/>
                      <a:ext cx="2495550" cy="1971675"/>
                    </a:xfrm>
                    <a:prstGeom prst="rect">
                      <a:avLst/>
                    </a:prstGeom>
                    <a:noFill/>
                    <a:ln w="9525">
                      <a:noFill/>
                      <a:miter lim="800000"/>
                      <a:headEnd/>
                      <a:tailEnd/>
                    </a:ln>
                  </pic:spPr>
                </pic:pic>
              </a:graphicData>
            </a:graphic>
          </wp:inline>
        </w:drawing>
      </w:r>
    </w:p>
    <w:p w:rsidR="00B65686" w:rsidRPr="00484204" w:rsidRDefault="00B65686" w:rsidP="00484204">
      <w:pPr>
        <w:pStyle w:val="Prrafodelista"/>
        <w:numPr>
          <w:ilvl w:val="0"/>
          <w:numId w:val="43"/>
        </w:numPr>
        <w:tabs>
          <w:tab w:val="left" w:pos="3375"/>
        </w:tabs>
        <w:spacing w:line="360" w:lineRule="auto"/>
        <w:jc w:val="both"/>
        <w:rPr>
          <w:rStyle w:val="mw-headline"/>
          <w:b/>
          <w:lang w:val="es-ES"/>
        </w:rPr>
      </w:pPr>
      <w:r w:rsidRPr="00484204">
        <w:rPr>
          <w:rStyle w:val="mw-headline"/>
          <w:b/>
          <w:lang w:val="es-ES"/>
        </w:rPr>
        <w:lastRenderedPageBreak/>
        <w:t>ANEXO No 2</w:t>
      </w:r>
    </w:p>
    <w:p w:rsidR="00B65686" w:rsidRPr="006B66D4" w:rsidRDefault="00B65686" w:rsidP="004D1432">
      <w:pPr>
        <w:tabs>
          <w:tab w:val="left" w:pos="3375"/>
        </w:tabs>
        <w:spacing w:line="360" w:lineRule="auto"/>
        <w:ind w:left="840" w:hangingChars="350" w:hanging="840"/>
        <w:jc w:val="both"/>
        <w:rPr>
          <w:rStyle w:val="mw-headline"/>
          <w:lang w:val="es-ES"/>
        </w:rPr>
      </w:pPr>
    </w:p>
    <w:p w:rsidR="00B65686" w:rsidRDefault="00B65686" w:rsidP="004D1432">
      <w:pPr>
        <w:tabs>
          <w:tab w:val="left" w:pos="3375"/>
        </w:tabs>
        <w:spacing w:line="360" w:lineRule="auto"/>
        <w:ind w:left="843" w:hangingChars="350" w:hanging="843"/>
        <w:jc w:val="both"/>
        <w:rPr>
          <w:rStyle w:val="mw-headline"/>
          <w:b/>
          <w:bCs/>
          <w:lang w:val="es-ES"/>
        </w:rPr>
      </w:pPr>
      <w:r w:rsidRPr="006B66D4">
        <w:rPr>
          <w:rStyle w:val="mw-headline"/>
          <w:b/>
          <w:bCs/>
          <w:lang w:val="es-ES"/>
        </w:rPr>
        <w:t>Método de Wintrobe:</w:t>
      </w:r>
    </w:p>
    <w:p w:rsidR="00B65686" w:rsidRDefault="00B65686" w:rsidP="004D1432">
      <w:pPr>
        <w:tabs>
          <w:tab w:val="left" w:pos="3375"/>
        </w:tabs>
        <w:spacing w:line="360" w:lineRule="auto"/>
        <w:ind w:left="843" w:hangingChars="350" w:hanging="843"/>
        <w:jc w:val="both"/>
        <w:rPr>
          <w:rStyle w:val="mw-headline"/>
          <w:b/>
          <w:bCs/>
          <w:lang w:val="es-ES"/>
        </w:rPr>
      </w:pPr>
    </w:p>
    <w:p w:rsidR="00B65686" w:rsidRDefault="00B65686" w:rsidP="004D1432">
      <w:pPr>
        <w:tabs>
          <w:tab w:val="left" w:pos="3375"/>
        </w:tabs>
        <w:spacing w:line="360" w:lineRule="auto"/>
        <w:ind w:left="843" w:hangingChars="350" w:hanging="843"/>
        <w:jc w:val="both"/>
        <w:rPr>
          <w:rStyle w:val="mw-headline"/>
          <w:b/>
          <w:bCs/>
          <w:lang w:val="es-ES"/>
        </w:rPr>
      </w:pPr>
      <w:r>
        <w:rPr>
          <w:rStyle w:val="mw-headline"/>
          <w:b/>
          <w:bCs/>
          <w:lang w:val="es-ES"/>
        </w:rPr>
        <w:t>Materiales:</w:t>
      </w:r>
    </w:p>
    <w:p w:rsidR="00B65686" w:rsidRDefault="00B65686" w:rsidP="009E25D9">
      <w:pPr>
        <w:pStyle w:val="Prrafodelista"/>
        <w:numPr>
          <w:ilvl w:val="3"/>
          <w:numId w:val="30"/>
        </w:numPr>
        <w:tabs>
          <w:tab w:val="left" w:pos="3375"/>
        </w:tabs>
        <w:spacing w:line="360" w:lineRule="auto"/>
        <w:jc w:val="both"/>
        <w:rPr>
          <w:rStyle w:val="mw-headline"/>
          <w:b/>
          <w:bCs/>
          <w:lang w:val="es-ES"/>
        </w:rPr>
      </w:pPr>
      <w:r>
        <w:rPr>
          <w:rStyle w:val="mw-headline"/>
          <w:b/>
          <w:bCs/>
          <w:lang w:val="es-ES"/>
        </w:rPr>
        <w:t>Tubos de Wintrobe</w:t>
      </w:r>
    </w:p>
    <w:p w:rsidR="00B65686" w:rsidRDefault="00B65686" w:rsidP="009E25D9">
      <w:pPr>
        <w:pStyle w:val="Prrafodelista"/>
        <w:numPr>
          <w:ilvl w:val="3"/>
          <w:numId w:val="30"/>
        </w:numPr>
        <w:tabs>
          <w:tab w:val="left" w:pos="3375"/>
        </w:tabs>
        <w:spacing w:line="360" w:lineRule="auto"/>
        <w:jc w:val="both"/>
        <w:rPr>
          <w:rStyle w:val="mw-headline"/>
          <w:b/>
          <w:bCs/>
          <w:lang w:val="es-ES"/>
        </w:rPr>
      </w:pPr>
      <w:r>
        <w:rPr>
          <w:rStyle w:val="mw-headline"/>
          <w:b/>
          <w:bCs/>
          <w:lang w:val="es-ES"/>
        </w:rPr>
        <w:t>Agujas de Wintrobe</w:t>
      </w:r>
    </w:p>
    <w:p w:rsidR="00B65686" w:rsidRDefault="00B65686" w:rsidP="009E25D9">
      <w:pPr>
        <w:pStyle w:val="Prrafodelista"/>
        <w:numPr>
          <w:ilvl w:val="3"/>
          <w:numId w:val="30"/>
        </w:numPr>
        <w:tabs>
          <w:tab w:val="left" w:pos="3375"/>
        </w:tabs>
        <w:spacing w:line="360" w:lineRule="auto"/>
        <w:jc w:val="both"/>
        <w:rPr>
          <w:rStyle w:val="mw-headline"/>
          <w:b/>
          <w:bCs/>
          <w:lang w:val="es-ES"/>
        </w:rPr>
      </w:pPr>
      <w:r>
        <w:rPr>
          <w:rStyle w:val="mw-headline"/>
          <w:b/>
          <w:bCs/>
          <w:lang w:val="es-ES"/>
        </w:rPr>
        <w:t>Soporte para agujas de Wintrobe.</w:t>
      </w:r>
    </w:p>
    <w:p w:rsidR="00B65686" w:rsidRDefault="00B65686" w:rsidP="009E25D9">
      <w:pPr>
        <w:tabs>
          <w:tab w:val="left" w:pos="3375"/>
        </w:tabs>
        <w:spacing w:line="360" w:lineRule="auto"/>
        <w:jc w:val="both"/>
        <w:rPr>
          <w:rStyle w:val="mw-headline"/>
          <w:b/>
          <w:bCs/>
          <w:lang w:val="es-ES"/>
        </w:rPr>
      </w:pPr>
      <w:r>
        <w:rPr>
          <w:rStyle w:val="mw-headline"/>
          <w:b/>
          <w:bCs/>
          <w:lang w:val="es-ES"/>
        </w:rPr>
        <w:t>Método:</w:t>
      </w:r>
    </w:p>
    <w:p w:rsidR="00B65686" w:rsidRDefault="00B65686" w:rsidP="009E25D9">
      <w:pPr>
        <w:tabs>
          <w:tab w:val="left" w:pos="3375"/>
        </w:tabs>
        <w:spacing w:line="360" w:lineRule="auto"/>
        <w:jc w:val="both"/>
        <w:rPr>
          <w:rStyle w:val="mw-headline"/>
          <w:bCs/>
          <w:lang w:val="es-ES"/>
        </w:rPr>
      </w:pPr>
      <w:r>
        <w:rPr>
          <w:rStyle w:val="mw-headline"/>
          <w:bCs/>
          <w:lang w:val="es-ES"/>
        </w:rPr>
        <w:t>1. Se toman 2 ml. de sangre venosa con anticoagulante de hematología, y se llena el tubo de Wintrobe hasta la señal “0”, para ello introducir cuidadosamente la aguja de Wintrobe adaptada a una jeringa conteniendo la sangre, hasta el fondo del tubo y luego suave y cuidadosamente ir retirando al aguja a medida que el tubo se va llenando cuidar que no se formen burbujas.</w:t>
      </w:r>
    </w:p>
    <w:p w:rsidR="00B65686" w:rsidRDefault="00B65686" w:rsidP="009E25D9">
      <w:pPr>
        <w:tabs>
          <w:tab w:val="left" w:pos="3375"/>
        </w:tabs>
        <w:spacing w:line="360" w:lineRule="auto"/>
        <w:jc w:val="both"/>
        <w:rPr>
          <w:rStyle w:val="mw-headline"/>
          <w:bCs/>
          <w:lang w:val="es-ES"/>
        </w:rPr>
      </w:pPr>
      <w:r>
        <w:rPr>
          <w:rStyle w:val="mw-headline"/>
          <w:bCs/>
          <w:lang w:val="es-ES"/>
        </w:rPr>
        <w:t>2. El tubo se pone en el soporte de Wintrobe y se mide la altura del plasma hasta el nivel donde comienza la masa de eritrocitos al término de 1 hora.</w:t>
      </w:r>
    </w:p>
    <w:p w:rsidR="00B65686" w:rsidRDefault="00B65686" w:rsidP="009E25D9">
      <w:pPr>
        <w:tabs>
          <w:tab w:val="left" w:pos="3375"/>
        </w:tabs>
        <w:spacing w:line="360" w:lineRule="auto"/>
        <w:jc w:val="both"/>
        <w:rPr>
          <w:rStyle w:val="mw-headline"/>
          <w:bCs/>
          <w:lang w:val="es-ES"/>
        </w:rPr>
      </w:pPr>
      <w:r>
        <w:rPr>
          <w:rStyle w:val="mw-headline"/>
          <w:bCs/>
          <w:lang w:val="es-ES"/>
        </w:rPr>
        <w:t>3. Reportar milímetros por hora.</w:t>
      </w:r>
    </w:p>
    <w:p w:rsidR="00786100" w:rsidRDefault="00B65686" w:rsidP="009E25D9">
      <w:pPr>
        <w:tabs>
          <w:tab w:val="left" w:pos="3375"/>
        </w:tabs>
        <w:spacing w:line="360" w:lineRule="auto"/>
        <w:jc w:val="both"/>
        <w:rPr>
          <w:rStyle w:val="mw-headline"/>
          <w:bCs/>
          <w:lang w:val="es-ES"/>
        </w:rPr>
      </w:pPr>
      <w:r>
        <w:rPr>
          <w:rStyle w:val="mw-headline"/>
          <w:bCs/>
          <w:lang w:val="es-ES"/>
        </w:rPr>
        <w:t>4. La eritrocedimentación se lee de arriba hacia abajo.</w:t>
      </w:r>
    </w:p>
    <w:p w:rsidR="00786100" w:rsidRDefault="00786100" w:rsidP="009E25D9">
      <w:pPr>
        <w:tabs>
          <w:tab w:val="left" w:pos="3375"/>
        </w:tabs>
        <w:spacing w:line="360" w:lineRule="auto"/>
        <w:jc w:val="both"/>
        <w:rPr>
          <w:rStyle w:val="mw-headline"/>
          <w:bCs/>
          <w:lang w:val="es-ES"/>
        </w:rPr>
      </w:pPr>
      <w:r w:rsidRPr="00786100">
        <w:rPr>
          <w:noProof/>
          <w:lang w:val="es-ES" w:eastAsia="es-ES"/>
        </w:rPr>
        <w:t xml:space="preserve"> </w:t>
      </w:r>
      <w:r>
        <w:rPr>
          <w:noProof/>
          <w:lang w:val="es-ES" w:eastAsia="es-ES"/>
        </w:rPr>
        <w:t xml:space="preserve">                                             </w:t>
      </w:r>
      <w:r>
        <w:rPr>
          <w:noProof/>
          <w:lang w:val="es-ES" w:eastAsia="es-ES"/>
        </w:rPr>
        <w:drawing>
          <wp:inline distT="0" distB="0" distL="0" distR="0">
            <wp:extent cx="1543050" cy="1457325"/>
            <wp:effectExtent l="19050" t="0" r="0" b="0"/>
            <wp:docPr id="21" name="Imagen 7" descr="http://www.electrolabmedic.com/fotos/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www.electrolabmedic.com/fotos/248.jpg"/>
                    <pic:cNvPicPr>
                      <a:picLocks noChangeAspect="1" noChangeArrowheads="1"/>
                    </pic:cNvPicPr>
                  </pic:nvPicPr>
                  <pic:blipFill>
                    <a:blip r:embed="rId13"/>
                    <a:srcRect/>
                    <a:stretch>
                      <a:fillRect/>
                    </a:stretch>
                  </pic:blipFill>
                  <pic:spPr bwMode="auto">
                    <a:xfrm>
                      <a:off x="0" y="0"/>
                      <a:ext cx="1543050" cy="1457325"/>
                    </a:xfrm>
                    <a:prstGeom prst="rect">
                      <a:avLst/>
                    </a:prstGeom>
                    <a:noFill/>
                    <a:ln w="9525">
                      <a:noFill/>
                      <a:miter lim="800000"/>
                      <a:headEnd/>
                      <a:tailEnd/>
                    </a:ln>
                  </pic:spPr>
                </pic:pic>
              </a:graphicData>
            </a:graphic>
          </wp:inline>
        </w:drawing>
      </w:r>
    </w:p>
    <w:p w:rsidR="00B65686" w:rsidRDefault="00786100" w:rsidP="009E25D9">
      <w:pPr>
        <w:tabs>
          <w:tab w:val="left" w:pos="3375"/>
        </w:tabs>
        <w:spacing w:line="360" w:lineRule="auto"/>
        <w:jc w:val="both"/>
        <w:rPr>
          <w:rStyle w:val="mw-headline"/>
          <w:bCs/>
          <w:lang w:val="es-ES"/>
        </w:rPr>
      </w:pPr>
      <w:r>
        <w:rPr>
          <w:noProof/>
          <w:lang w:val="es-ES" w:eastAsia="es-ES"/>
        </w:rPr>
        <w:drawing>
          <wp:inline distT="0" distB="0" distL="0" distR="0">
            <wp:extent cx="2295525" cy="1238250"/>
            <wp:effectExtent l="19050" t="0" r="9525" b="0"/>
            <wp:docPr id="7" name="Imagen 10" descr="GRADILLA TUBOS WINTR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GRADILLA TUBOS WINTROBE"/>
                    <pic:cNvPicPr>
                      <a:picLocks noChangeAspect="1" noChangeArrowheads="1"/>
                    </pic:cNvPicPr>
                  </pic:nvPicPr>
                  <pic:blipFill>
                    <a:blip r:embed="rId14"/>
                    <a:srcRect/>
                    <a:stretch>
                      <a:fillRect/>
                    </a:stretch>
                  </pic:blipFill>
                  <pic:spPr bwMode="auto">
                    <a:xfrm>
                      <a:off x="0" y="0"/>
                      <a:ext cx="2295525" cy="1238250"/>
                    </a:xfrm>
                    <a:prstGeom prst="rect">
                      <a:avLst/>
                    </a:prstGeom>
                    <a:noFill/>
                    <a:ln w="9525">
                      <a:noFill/>
                      <a:miter lim="800000"/>
                      <a:headEnd/>
                      <a:tailEnd/>
                    </a:ln>
                  </pic:spPr>
                </pic:pic>
              </a:graphicData>
            </a:graphic>
          </wp:inline>
        </w:drawing>
      </w:r>
      <w:r>
        <w:rPr>
          <w:rStyle w:val="mw-headline"/>
          <w:bCs/>
          <w:lang w:val="es-ES"/>
        </w:rPr>
        <w:t xml:space="preserve">                     </w:t>
      </w:r>
      <w:r>
        <w:rPr>
          <w:noProof/>
          <w:lang w:val="es-ES" w:eastAsia="es-ES"/>
        </w:rPr>
        <w:drawing>
          <wp:inline distT="0" distB="0" distL="0" distR="0">
            <wp:extent cx="1933575" cy="1390650"/>
            <wp:effectExtent l="19050" t="0" r="9525" b="0"/>
            <wp:docPr id="19" name="Imagen 13" descr="Tubos para hematocrito según Wintr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Tubos para hematocrito según Wintrobe"/>
                    <pic:cNvPicPr>
                      <a:picLocks noChangeAspect="1" noChangeArrowheads="1"/>
                    </pic:cNvPicPr>
                  </pic:nvPicPr>
                  <pic:blipFill>
                    <a:blip r:embed="rId15"/>
                    <a:srcRect/>
                    <a:stretch>
                      <a:fillRect/>
                    </a:stretch>
                  </pic:blipFill>
                  <pic:spPr bwMode="auto">
                    <a:xfrm>
                      <a:off x="0" y="0"/>
                      <a:ext cx="1933575" cy="1390650"/>
                    </a:xfrm>
                    <a:prstGeom prst="rect">
                      <a:avLst/>
                    </a:prstGeom>
                    <a:noFill/>
                    <a:ln w="9525">
                      <a:noFill/>
                      <a:miter lim="800000"/>
                      <a:headEnd/>
                      <a:tailEnd/>
                    </a:ln>
                  </pic:spPr>
                </pic:pic>
              </a:graphicData>
            </a:graphic>
          </wp:inline>
        </w:drawing>
      </w:r>
    </w:p>
    <w:p w:rsidR="00B65686" w:rsidRDefault="00B65686" w:rsidP="009E25D9">
      <w:pPr>
        <w:tabs>
          <w:tab w:val="left" w:pos="3375"/>
        </w:tabs>
        <w:spacing w:line="360" w:lineRule="auto"/>
        <w:jc w:val="both"/>
      </w:pPr>
      <w:r w:rsidRPr="00BD77FA">
        <w:t xml:space="preserve"> </w:t>
      </w:r>
      <w:r w:rsidRPr="00EB2F0F">
        <w:t xml:space="preserve"> </w:t>
      </w:r>
      <w:r>
        <w:t xml:space="preserve">                               </w:t>
      </w:r>
    </w:p>
    <w:p w:rsidR="00484204" w:rsidRDefault="00786100" w:rsidP="00EB2F0F">
      <w:pPr>
        <w:tabs>
          <w:tab w:val="left" w:pos="3375"/>
        </w:tabs>
        <w:spacing w:line="360" w:lineRule="auto"/>
        <w:jc w:val="both"/>
      </w:pPr>
      <w:r>
        <w:lastRenderedPageBreak/>
        <w:t xml:space="preserve">    </w:t>
      </w:r>
      <w:r w:rsidR="00B65686">
        <w:t xml:space="preserve">    </w:t>
      </w:r>
      <w:r w:rsidR="0020175E">
        <w:t xml:space="preserve">        </w:t>
      </w:r>
      <w:r w:rsidR="00B65686">
        <w:t xml:space="preserve">                    </w:t>
      </w:r>
    </w:p>
    <w:p w:rsidR="00B65686" w:rsidRPr="0020175E" w:rsidRDefault="00B65686" w:rsidP="0020175E">
      <w:pPr>
        <w:pStyle w:val="Prrafodelista"/>
        <w:numPr>
          <w:ilvl w:val="0"/>
          <w:numId w:val="43"/>
        </w:numPr>
        <w:tabs>
          <w:tab w:val="left" w:pos="3375"/>
        </w:tabs>
        <w:spacing w:line="360" w:lineRule="auto"/>
        <w:jc w:val="both"/>
        <w:rPr>
          <w:bCs/>
          <w:lang w:val="es-ES"/>
        </w:rPr>
      </w:pPr>
      <w:r w:rsidRPr="0020175E">
        <w:rPr>
          <w:b/>
          <w:lang w:val="es-SV" w:eastAsia="en-US"/>
        </w:rPr>
        <w:t>ANEXO No 3</w:t>
      </w:r>
    </w:p>
    <w:p w:rsidR="0020175E" w:rsidRPr="0020175E" w:rsidRDefault="0020175E" w:rsidP="0020175E">
      <w:pPr>
        <w:pStyle w:val="Prrafodelista"/>
        <w:tabs>
          <w:tab w:val="left" w:pos="3375"/>
        </w:tabs>
        <w:spacing w:line="360" w:lineRule="auto"/>
        <w:jc w:val="both"/>
        <w:rPr>
          <w:bCs/>
          <w:lang w:val="es-ES"/>
        </w:rPr>
      </w:pPr>
    </w:p>
    <w:p w:rsidR="00B65686" w:rsidRDefault="00B65686" w:rsidP="006B66D4">
      <w:pPr>
        <w:autoSpaceDE w:val="0"/>
        <w:autoSpaceDN w:val="0"/>
        <w:adjustRightInd w:val="0"/>
        <w:spacing w:line="360" w:lineRule="auto"/>
        <w:jc w:val="both"/>
        <w:rPr>
          <w:b/>
          <w:lang w:val="es-SV" w:eastAsia="en-US"/>
        </w:rPr>
      </w:pPr>
      <w:r>
        <w:rPr>
          <w:b/>
          <w:lang w:val="es-SV" w:eastAsia="en-US"/>
        </w:rPr>
        <w:t>Tabulador utilizado para el análisis comparativo del método de Westergren y el método de Wintrobe para la determinación de la velocidad de sedimentación globular</w:t>
      </w:r>
    </w:p>
    <w:p w:rsidR="0020175E" w:rsidRPr="0020175E" w:rsidRDefault="0020175E" w:rsidP="006B66D4">
      <w:pPr>
        <w:autoSpaceDE w:val="0"/>
        <w:autoSpaceDN w:val="0"/>
        <w:adjustRightInd w:val="0"/>
        <w:spacing w:line="360" w:lineRule="auto"/>
        <w:jc w:val="both"/>
        <w:rPr>
          <w:b/>
          <w:lang w:val="es-SV" w:eastAsia="en-US"/>
        </w:rPr>
      </w:pPr>
    </w:p>
    <w:tbl>
      <w:tblPr>
        <w:tblW w:w="993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98"/>
        <w:gridCol w:w="1198"/>
        <w:gridCol w:w="2678"/>
        <w:gridCol w:w="2880"/>
        <w:gridCol w:w="1980"/>
      </w:tblGrid>
      <w:tr w:rsidR="00B65686" w:rsidRPr="006B66D4" w:rsidTr="00853FB2">
        <w:tc>
          <w:tcPr>
            <w:tcW w:w="2396" w:type="dxa"/>
            <w:gridSpan w:val="2"/>
          </w:tcPr>
          <w:p w:rsidR="00B65686" w:rsidRPr="006B66D4" w:rsidRDefault="00B65686" w:rsidP="006B66D4">
            <w:pPr>
              <w:spacing w:line="360" w:lineRule="auto"/>
            </w:pPr>
            <w:r w:rsidRPr="006B66D4">
              <w:t>Paciente No</w:t>
            </w:r>
          </w:p>
          <w:p w:rsidR="00B65686" w:rsidRPr="006B66D4" w:rsidRDefault="00B65686" w:rsidP="006B66D4">
            <w:pPr>
              <w:spacing w:line="360" w:lineRule="auto"/>
            </w:pPr>
            <w:r w:rsidRPr="006B66D4">
              <w:t>Femenino/Masculino</w:t>
            </w:r>
          </w:p>
        </w:tc>
        <w:tc>
          <w:tcPr>
            <w:tcW w:w="2678" w:type="dxa"/>
          </w:tcPr>
          <w:p w:rsidR="00B65686" w:rsidRPr="006B66D4" w:rsidRDefault="00B65686" w:rsidP="006B66D4">
            <w:pPr>
              <w:spacing w:line="360" w:lineRule="auto"/>
            </w:pPr>
            <w:r w:rsidRPr="006B66D4">
              <w:t>Resultados obtenidos por el Método de Westergren</w:t>
            </w:r>
          </w:p>
        </w:tc>
        <w:tc>
          <w:tcPr>
            <w:tcW w:w="2880" w:type="dxa"/>
          </w:tcPr>
          <w:p w:rsidR="00B65686" w:rsidRPr="006B66D4" w:rsidRDefault="00B65686" w:rsidP="006B66D4">
            <w:pPr>
              <w:tabs>
                <w:tab w:val="left" w:pos="915"/>
              </w:tabs>
              <w:spacing w:line="360" w:lineRule="auto"/>
            </w:pPr>
            <w:r w:rsidRPr="006B66D4">
              <w:t xml:space="preserve">Resultados obtenidos por </w:t>
            </w:r>
          </w:p>
          <w:p w:rsidR="00B65686" w:rsidRPr="006B66D4" w:rsidRDefault="00B65686" w:rsidP="006B66D4">
            <w:pPr>
              <w:tabs>
                <w:tab w:val="left" w:pos="915"/>
              </w:tabs>
              <w:spacing w:line="360" w:lineRule="auto"/>
            </w:pPr>
            <w:r w:rsidRPr="006B66D4">
              <w:t>El Método de Wintrobe</w:t>
            </w:r>
          </w:p>
        </w:tc>
        <w:tc>
          <w:tcPr>
            <w:tcW w:w="1980" w:type="dxa"/>
          </w:tcPr>
          <w:p w:rsidR="00B65686" w:rsidRPr="006B66D4" w:rsidRDefault="00B65686" w:rsidP="006B66D4">
            <w:pPr>
              <w:tabs>
                <w:tab w:val="left" w:pos="915"/>
              </w:tabs>
              <w:spacing w:line="360" w:lineRule="auto"/>
            </w:pPr>
            <w:r w:rsidRPr="006B66D4">
              <w:t>Diferencia</w:t>
            </w:r>
          </w:p>
        </w:tc>
      </w:tr>
      <w:tr w:rsidR="00B65686" w:rsidRPr="006B66D4" w:rsidTr="00853FB2">
        <w:tc>
          <w:tcPr>
            <w:tcW w:w="1198" w:type="dxa"/>
          </w:tcPr>
          <w:p w:rsidR="00B65686" w:rsidRPr="006B66D4" w:rsidRDefault="00B65686" w:rsidP="006B66D4">
            <w:pPr>
              <w:spacing w:line="360" w:lineRule="auto"/>
            </w:pPr>
            <w:r w:rsidRPr="006B66D4">
              <w:t xml:space="preserve">1      F     </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43</w:t>
            </w:r>
          </w:p>
        </w:tc>
        <w:tc>
          <w:tcPr>
            <w:tcW w:w="1980" w:type="dxa"/>
          </w:tcPr>
          <w:p w:rsidR="00B65686" w:rsidRPr="006B66D4" w:rsidRDefault="00B65686" w:rsidP="006B66D4">
            <w:pPr>
              <w:spacing w:line="360" w:lineRule="auto"/>
            </w:pPr>
            <w:r w:rsidRPr="006B66D4">
              <w:t>3</w:t>
            </w:r>
          </w:p>
        </w:tc>
      </w:tr>
      <w:tr w:rsidR="00B65686" w:rsidRPr="006B66D4" w:rsidTr="00853FB2">
        <w:tc>
          <w:tcPr>
            <w:tcW w:w="1198" w:type="dxa"/>
          </w:tcPr>
          <w:p w:rsidR="00B65686" w:rsidRPr="006B66D4" w:rsidRDefault="00B65686" w:rsidP="006B66D4">
            <w:pPr>
              <w:spacing w:line="360" w:lineRule="auto"/>
            </w:pPr>
            <w:r w:rsidRPr="006B66D4">
              <w:t>2      F</w:t>
            </w:r>
          </w:p>
        </w:tc>
        <w:tc>
          <w:tcPr>
            <w:tcW w:w="1198" w:type="dxa"/>
          </w:tcPr>
          <w:p w:rsidR="00B65686" w:rsidRPr="006B66D4" w:rsidRDefault="00B65686" w:rsidP="006B66D4">
            <w:pPr>
              <w:spacing w:line="360" w:lineRule="auto"/>
              <w:ind w:left="400"/>
            </w:pPr>
          </w:p>
        </w:tc>
        <w:tc>
          <w:tcPr>
            <w:tcW w:w="2678" w:type="dxa"/>
          </w:tcPr>
          <w:p w:rsidR="00B65686" w:rsidRPr="006B66D4" w:rsidRDefault="00B65686" w:rsidP="006B66D4">
            <w:pPr>
              <w:spacing w:line="360" w:lineRule="auto"/>
            </w:pPr>
            <w:r w:rsidRPr="006B66D4">
              <w:t>24</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11</w:t>
            </w:r>
          </w:p>
        </w:tc>
      </w:tr>
      <w:tr w:rsidR="00B65686" w:rsidRPr="006B66D4" w:rsidTr="00853FB2">
        <w:tc>
          <w:tcPr>
            <w:tcW w:w="1198" w:type="dxa"/>
          </w:tcPr>
          <w:p w:rsidR="00B65686" w:rsidRPr="006B66D4" w:rsidRDefault="00B65686" w:rsidP="006B66D4">
            <w:pPr>
              <w:spacing w:line="360" w:lineRule="auto"/>
            </w:pPr>
            <w:r w:rsidRPr="006B66D4">
              <w:t>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28</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0</w:t>
            </w:r>
          </w:p>
        </w:tc>
      </w:tr>
      <w:tr w:rsidR="00B65686" w:rsidRPr="006B66D4" w:rsidTr="00853FB2">
        <w:tc>
          <w:tcPr>
            <w:tcW w:w="1198" w:type="dxa"/>
          </w:tcPr>
          <w:p w:rsidR="00B65686" w:rsidRPr="006B66D4" w:rsidRDefault="00B65686" w:rsidP="006B66D4">
            <w:pPr>
              <w:spacing w:line="360" w:lineRule="auto"/>
            </w:pPr>
            <w:r w:rsidRPr="006B66D4">
              <w:t>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35</w:t>
            </w:r>
          </w:p>
        </w:tc>
        <w:tc>
          <w:tcPr>
            <w:tcW w:w="2880" w:type="dxa"/>
          </w:tcPr>
          <w:p w:rsidR="00B65686" w:rsidRPr="006B66D4" w:rsidRDefault="00B65686" w:rsidP="006B66D4">
            <w:pPr>
              <w:spacing w:line="360" w:lineRule="auto"/>
            </w:pPr>
            <w:r w:rsidRPr="006B66D4">
              <w:t>36</w:t>
            </w:r>
          </w:p>
        </w:tc>
        <w:tc>
          <w:tcPr>
            <w:tcW w:w="1980" w:type="dxa"/>
          </w:tcPr>
          <w:p w:rsidR="00B65686" w:rsidRPr="006B66D4" w:rsidRDefault="00B65686" w:rsidP="006B66D4">
            <w:pPr>
              <w:spacing w:line="360" w:lineRule="auto"/>
            </w:pPr>
            <w:r w:rsidRPr="006B66D4">
              <w:t>1</w:t>
            </w:r>
          </w:p>
        </w:tc>
      </w:tr>
      <w:tr w:rsidR="00B65686" w:rsidRPr="006B66D4" w:rsidTr="00853FB2">
        <w:tc>
          <w:tcPr>
            <w:tcW w:w="1198" w:type="dxa"/>
          </w:tcPr>
          <w:p w:rsidR="00B65686" w:rsidRPr="006B66D4" w:rsidRDefault="00B65686" w:rsidP="006B66D4">
            <w:pPr>
              <w:spacing w:line="360" w:lineRule="auto"/>
            </w:pPr>
            <w:r w:rsidRPr="006B66D4">
              <w:t>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28</w:t>
            </w:r>
          </w:p>
        </w:tc>
        <w:tc>
          <w:tcPr>
            <w:tcW w:w="2880" w:type="dxa"/>
          </w:tcPr>
          <w:p w:rsidR="00B65686" w:rsidRPr="006B66D4" w:rsidRDefault="00B65686" w:rsidP="006B66D4">
            <w:pPr>
              <w:spacing w:line="360" w:lineRule="auto"/>
            </w:pPr>
            <w:r w:rsidRPr="006B66D4">
              <w:t>27</w:t>
            </w:r>
          </w:p>
        </w:tc>
        <w:tc>
          <w:tcPr>
            <w:tcW w:w="1980" w:type="dxa"/>
          </w:tcPr>
          <w:p w:rsidR="00B65686" w:rsidRPr="006B66D4" w:rsidRDefault="00B65686" w:rsidP="006B66D4">
            <w:pPr>
              <w:spacing w:line="360" w:lineRule="auto"/>
            </w:pPr>
            <w:r w:rsidRPr="006B66D4">
              <w:t>1</w:t>
            </w:r>
          </w:p>
        </w:tc>
      </w:tr>
      <w:tr w:rsidR="00B65686" w:rsidRPr="006B66D4" w:rsidTr="00853FB2">
        <w:tc>
          <w:tcPr>
            <w:tcW w:w="1198" w:type="dxa"/>
          </w:tcPr>
          <w:p w:rsidR="00B65686" w:rsidRPr="006B66D4" w:rsidRDefault="00B65686" w:rsidP="006B66D4">
            <w:pPr>
              <w:spacing w:line="360" w:lineRule="auto"/>
            </w:pPr>
            <w:r w:rsidRPr="006B66D4">
              <w:t>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44</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9</w:t>
            </w:r>
          </w:p>
        </w:tc>
      </w:tr>
      <w:tr w:rsidR="00B65686" w:rsidRPr="006B66D4" w:rsidTr="00853FB2">
        <w:tc>
          <w:tcPr>
            <w:tcW w:w="1198" w:type="dxa"/>
          </w:tcPr>
          <w:p w:rsidR="00B65686" w:rsidRPr="006B66D4" w:rsidRDefault="00B65686" w:rsidP="006B66D4">
            <w:pPr>
              <w:spacing w:line="360" w:lineRule="auto"/>
            </w:pPr>
            <w:r w:rsidRPr="006B66D4">
              <w:t>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30</w:t>
            </w:r>
          </w:p>
        </w:tc>
        <w:tc>
          <w:tcPr>
            <w:tcW w:w="1980" w:type="dxa"/>
          </w:tcPr>
          <w:p w:rsidR="00B65686" w:rsidRPr="006B66D4" w:rsidRDefault="00B65686" w:rsidP="006B66D4">
            <w:pPr>
              <w:spacing w:line="360" w:lineRule="auto"/>
            </w:pPr>
            <w:r w:rsidRPr="006B66D4">
              <w:t>5</w:t>
            </w:r>
          </w:p>
        </w:tc>
      </w:tr>
      <w:tr w:rsidR="00B65686" w:rsidRPr="006B66D4" w:rsidTr="00853FB2">
        <w:tc>
          <w:tcPr>
            <w:tcW w:w="1198" w:type="dxa"/>
          </w:tcPr>
          <w:p w:rsidR="00B65686" w:rsidRPr="006B66D4" w:rsidRDefault="00B65686" w:rsidP="006B66D4">
            <w:pPr>
              <w:spacing w:line="360" w:lineRule="auto"/>
            </w:pPr>
            <w:r w:rsidRPr="006B66D4">
              <w:t>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19</w:t>
            </w:r>
          </w:p>
        </w:tc>
        <w:tc>
          <w:tcPr>
            <w:tcW w:w="2880" w:type="dxa"/>
          </w:tcPr>
          <w:p w:rsidR="00B65686" w:rsidRPr="006B66D4" w:rsidRDefault="00B65686" w:rsidP="006B66D4">
            <w:pPr>
              <w:spacing w:line="360" w:lineRule="auto"/>
            </w:pPr>
            <w:r w:rsidRPr="006B66D4">
              <w:t>25</w:t>
            </w:r>
          </w:p>
        </w:tc>
        <w:tc>
          <w:tcPr>
            <w:tcW w:w="1980" w:type="dxa"/>
          </w:tcPr>
          <w:p w:rsidR="00B65686" w:rsidRPr="006B66D4" w:rsidRDefault="00B65686" w:rsidP="006B66D4">
            <w:pPr>
              <w:spacing w:line="360" w:lineRule="auto"/>
            </w:pPr>
            <w:r w:rsidRPr="006B66D4">
              <w:t>6</w:t>
            </w:r>
          </w:p>
        </w:tc>
      </w:tr>
      <w:tr w:rsidR="00B65686" w:rsidRPr="006B66D4" w:rsidTr="00853FB2">
        <w:tc>
          <w:tcPr>
            <w:tcW w:w="1198" w:type="dxa"/>
          </w:tcPr>
          <w:p w:rsidR="00B65686" w:rsidRPr="006B66D4" w:rsidRDefault="00B65686" w:rsidP="006B66D4">
            <w:pPr>
              <w:spacing w:line="360" w:lineRule="auto"/>
            </w:pPr>
            <w:r w:rsidRPr="006B66D4">
              <w:t>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11</w:t>
            </w:r>
          </w:p>
        </w:tc>
        <w:tc>
          <w:tcPr>
            <w:tcW w:w="2880" w:type="dxa"/>
          </w:tcPr>
          <w:p w:rsidR="00B65686" w:rsidRPr="006B66D4" w:rsidRDefault="00B65686" w:rsidP="006B66D4">
            <w:pPr>
              <w:spacing w:line="360" w:lineRule="auto"/>
            </w:pPr>
            <w:r w:rsidRPr="006B66D4">
              <w:t>13</w:t>
            </w:r>
          </w:p>
        </w:tc>
        <w:tc>
          <w:tcPr>
            <w:tcW w:w="1980" w:type="dxa"/>
          </w:tcPr>
          <w:p w:rsidR="00B65686" w:rsidRPr="006B66D4" w:rsidRDefault="00B65686" w:rsidP="006B66D4">
            <w:pPr>
              <w:spacing w:line="360" w:lineRule="auto"/>
            </w:pPr>
            <w:r w:rsidRPr="006B66D4">
              <w:t>2</w:t>
            </w:r>
          </w:p>
        </w:tc>
      </w:tr>
      <w:tr w:rsidR="00B65686" w:rsidRPr="006B66D4" w:rsidTr="00853FB2">
        <w:tc>
          <w:tcPr>
            <w:tcW w:w="1198" w:type="dxa"/>
          </w:tcPr>
          <w:p w:rsidR="00B65686" w:rsidRPr="006B66D4" w:rsidRDefault="00B65686" w:rsidP="006B66D4">
            <w:pPr>
              <w:spacing w:line="360" w:lineRule="auto"/>
            </w:pPr>
            <w:r w:rsidRPr="006B66D4">
              <w:t xml:space="preserve">10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61</w:t>
            </w:r>
          </w:p>
        </w:tc>
        <w:tc>
          <w:tcPr>
            <w:tcW w:w="1980" w:type="dxa"/>
          </w:tcPr>
          <w:p w:rsidR="00B65686" w:rsidRPr="006B66D4" w:rsidRDefault="00B65686" w:rsidP="006B66D4">
            <w:pPr>
              <w:spacing w:line="360" w:lineRule="auto"/>
            </w:pPr>
            <w:r w:rsidRPr="006B66D4">
              <w:t>21</w:t>
            </w:r>
          </w:p>
        </w:tc>
      </w:tr>
      <w:tr w:rsidR="00B65686" w:rsidRPr="006B66D4" w:rsidTr="00853FB2">
        <w:tc>
          <w:tcPr>
            <w:tcW w:w="1198" w:type="dxa"/>
          </w:tcPr>
          <w:p w:rsidR="00B65686" w:rsidRPr="006B66D4" w:rsidRDefault="00B65686" w:rsidP="006B66D4">
            <w:pPr>
              <w:spacing w:line="360" w:lineRule="auto"/>
            </w:pPr>
            <w:r w:rsidRPr="006B66D4">
              <w:t>11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65</w:t>
            </w:r>
          </w:p>
        </w:tc>
        <w:tc>
          <w:tcPr>
            <w:tcW w:w="2880" w:type="dxa"/>
          </w:tcPr>
          <w:p w:rsidR="00B65686" w:rsidRPr="006B66D4" w:rsidRDefault="00B65686" w:rsidP="006B66D4">
            <w:pPr>
              <w:spacing w:line="360" w:lineRule="auto"/>
            </w:pPr>
            <w:r w:rsidRPr="006B66D4">
              <w:t>45</w:t>
            </w:r>
          </w:p>
        </w:tc>
        <w:tc>
          <w:tcPr>
            <w:tcW w:w="1980" w:type="dxa"/>
          </w:tcPr>
          <w:p w:rsidR="00B65686" w:rsidRPr="006B66D4" w:rsidRDefault="00B65686" w:rsidP="006B66D4">
            <w:pPr>
              <w:spacing w:line="360" w:lineRule="auto"/>
            </w:pPr>
            <w:r w:rsidRPr="006B66D4">
              <w:t>20</w:t>
            </w:r>
          </w:p>
        </w:tc>
      </w:tr>
      <w:tr w:rsidR="00B65686" w:rsidRPr="006B66D4" w:rsidTr="00853FB2">
        <w:tc>
          <w:tcPr>
            <w:tcW w:w="1198" w:type="dxa"/>
          </w:tcPr>
          <w:p w:rsidR="00B65686" w:rsidRPr="006B66D4" w:rsidRDefault="00B65686" w:rsidP="006B66D4">
            <w:pPr>
              <w:spacing w:line="360" w:lineRule="auto"/>
            </w:pPr>
            <w:r w:rsidRPr="006B66D4">
              <w:t xml:space="preserve">12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18</w:t>
            </w:r>
          </w:p>
        </w:tc>
        <w:tc>
          <w:tcPr>
            <w:tcW w:w="2880" w:type="dxa"/>
          </w:tcPr>
          <w:p w:rsidR="00B65686" w:rsidRPr="006B66D4" w:rsidRDefault="00B65686" w:rsidP="006B66D4">
            <w:pPr>
              <w:spacing w:line="360" w:lineRule="auto"/>
            </w:pPr>
            <w:r w:rsidRPr="006B66D4">
              <w:t>21</w:t>
            </w:r>
          </w:p>
        </w:tc>
        <w:tc>
          <w:tcPr>
            <w:tcW w:w="1980" w:type="dxa"/>
          </w:tcPr>
          <w:p w:rsidR="00B65686" w:rsidRPr="006B66D4" w:rsidRDefault="00B65686" w:rsidP="006B66D4">
            <w:pPr>
              <w:spacing w:line="360" w:lineRule="auto"/>
            </w:pPr>
            <w:r w:rsidRPr="006B66D4">
              <w:t>3</w:t>
            </w:r>
          </w:p>
        </w:tc>
      </w:tr>
      <w:tr w:rsidR="00B65686" w:rsidRPr="006B66D4" w:rsidTr="00853FB2">
        <w:tc>
          <w:tcPr>
            <w:tcW w:w="1198" w:type="dxa"/>
          </w:tcPr>
          <w:p w:rsidR="00B65686" w:rsidRPr="006B66D4" w:rsidRDefault="00B65686" w:rsidP="006B66D4">
            <w:pPr>
              <w:spacing w:line="360" w:lineRule="auto"/>
            </w:pPr>
            <w:r w:rsidRPr="006B66D4">
              <w:t>13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 xml:space="preserve">25 </w:t>
            </w:r>
          </w:p>
        </w:tc>
        <w:tc>
          <w:tcPr>
            <w:tcW w:w="2880" w:type="dxa"/>
          </w:tcPr>
          <w:p w:rsidR="00B65686" w:rsidRPr="006B66D4" w:rsidRDefault="00B65686" w:rsidP="006B66D4">
            <w:pPr>
              <w:spacing w:line="360" w:lineRule="auto"/>
            </w:pPr>
            <w:r w:rsidRPr="006B66D4">
              <w:t>26</w:t>
            </w:r>
          </w:p>
        </w:tc>
        <w:tc>
          <w:tcPr>
            <w:tcW w:w="1980" w:type="dxa"/>
          </w:tcPr>
          <w:p w:rsidR="00B65686" w:rsidRPr="006B66D4" w:rsidRDefault="00B65686" w:rsidP="006B66D4">
            <w:pPr>
              <w:spacing w:line="360" w:lineRule="auto"/>
            </w:pPr>
            <w:r w:rsidRPr="006B66D4">
              <w:t>1</w:t>
            </w:r>
          </w:p>
        </w:tc>
      </w:tr>
      <w:tr w:rsidR="00B65686" w:rsidRPr="006B66D4" w:rsidTr="00853FB2">
        <w:tc>
          <w:tcPr>
            <w:tcW w:w="1198" w:type="dxa"/>
          </w:tcPr>
          <w:p w:rsidR="00B65686" w:rsidRPr="006B66D4" w:rsidRDefault="00B65686" w:rsidP="006B66D4">
            <w:pPr>
              <w:spacing w:line="360" w:lineRule="auto"/>
            </w:pPr>
            <w:r w:rsidRPr="006B66D4">
              <w:t xml:space="preserve">14    F       </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21</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7</w:t>
            </w:r>
          </w:p>
        </w:tc>
      </w:tr>
      <w:tr w:rsidR="00B65686" w:rsidRPr="006B66D4" w:rsidTr="00853FB2">
        <w:tc>
          <w:tcPr>
            <w:tcW w:w="1198" w:type="dxa"/>
          </w:tcPr>
          <w:p w:rsidR="00B65686" w:rsidRPr="006B66D4" w:rsidRDefault="00B65686" w:rsidP="006B66D4">
            <w:pPr>
              <w:spacing w:line="360" w:lineRule="auto"/>
            </w:pPr>
            <w:r w:rsidRPr="006B66D4">
              <w:t xml:space="preserve">15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68</w:t>
            </w:r>
          </w:p>
        </w:tc>
        <w:tc>
          <w:tcPr>
            <w:tcW w:w="2880" w:type="dxa"/>
          </w:tcPr>
          <w:p w:rsidR="00B65686" w:rsidRPr="006B66D4" w:rsidRDefault="00B65686" w:rsidP="006B66D4">
            <w:pPr>
              <w:spacing w:line="360" w:lineRule="auto"/>
            </w:pPr>
            <w:r w:rsidRPr="006B66D4">
              <w:t>53</w:t>
            </w:r>
          </w:p>
        </w:tc>
        <w:tc>
          <w:tcPr>
            <w:tcW w:w="1980" w:type="dxa"/>
          </w:tcPr>
          <w:p w:rsidR="00B65686" w:rsidRPr="006B66D4" w:rsidRDefault="00B65686" w:rsidP="006B66D4">
            <w:pPr>
              <w:spacing w:line="360" w:lineRule="auto"/>
            </w:pPr>
            <w:r w:rsidRPr="006B66D4">
              <w:t>15</w:t>
            </w:r>
          </w:p>
        </w:tc>
      </w:tr>
      <w:tr w:rsidR="00B65686" w:rsidRPr="006B66D4" w:rsidTr="00853FB2">
        <w:tc>
          <w:tcPr>
            <w:tcW w:w="1198" w:type="dxa"/>
          </w:tcPr>
          <w:p w:rsidR="00B65686" w:rsidRPr="006B66D4" w:rsidRDefault="00B65686" w:rsidP="006B66D4">
            <w:pPr>
              <w:spacing w:line="360" w:lineRule="auto"/>
            </w:pPr>
            <w:r w:rsidRPr="006B66D4">
              <w:t xml:space="preserve">16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10</w:t>
            </w:r>
          </w:p>
        </w:tc>
        <w:tc>
          <w:tcPr>
            <w:tcW w:w="2880" w:type="dxa"/>
          </w:tcPr>
          <w:p w:rsidR="00B65686" w:rsidRPr="006B66D4" w:rsidRDefault="00B65686" w:rsidP="006B66D4">
            <w:pPr>
              <w:spacing w:line="360" w:lineRule="auto"/>
            </w:pPr>
            <w:r w:rsidRPr="006B66D4">
              <w:t>18</w:t>
            </w:r>
          </w:p>
        </w:tc>
        <w:tc>
          <w:tcPr>
            <w:tcW w:w="1980" w:type="dxa"/>
          </w:tcPr>
          <w:p w:rsidR="00B65686" w:rsidRPr="006B66D4" w:rsidRDefault="00B65686" w:rsidP="006B66D4">
            <w:pPr>
              <w:spacing w:line="360" w:lineRule="auto"/>
            </w:pPr>
            <w:r w:rsidRPr="006B66D4">
              <w:t>8</w:t>
            </w:r>
          </w:p>
        </w:tc>
      </w:tr>
      <w:tr w:rsidR="00B65686" w:rsidRPr="006B66D4" w:rsidTr="00853FB2">
        <w:tc>
          <w:tcPr>
            <w:tcW w:w="1198" w:type="dxa"/>
          </w:tcPr>
          <w:p w:rsidR="00B65686" w:rsidRPr="006B66D4" w:rsidRDefault="00B65686" w:rsidP="006B66D4">
            <w:pPr>
              <w:tabs>
                <w:tab w:val="right" w:pos="2180"/>
              </w:tabs>
              <w:spacing w:line="360" w:lineRule="auto"/>
            </w:pPr>
            <w:r w:rsidRPr="006B66D4">
              <w:t>17    F</w:t>
            </w:r>
            <w:r w:rsidRPr="006B66D4">
              <w:tab/>
              <w:t xml:space="preserve"> </w:t>
            </w:r>
          </w:p>
        </w:tc>
        <w:tc>
          <w:tcPr>
            <w:tcW w:w="1198" w:type="dxa"/>
          </w:tcPr>
          <w:p w:rsidR="00B65686" w:rsidRPr="006B66D4" w:rsidRDefault="00B65686" w:rsidP="006B66D4">
            <w:pPr>
              <w:tabs>
                <w:tab w:val="right" w:pos="2180"/>
              </w:tabs>
              <w:spacing w:line="360" w:lineRule="auto"/>
            </w:pP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tabs>
                <w:tab w:val="center" w:pos="2322"/>
              </w:tabs>
              <w:spacing w:line="360" w:lineRule="auto"/>
            </w:pPr>
            <w:r w:rsidRPr="006B66D4">
              <w:t>14</w:t>
            </w:r>
            <w:r w:rsidRPr="006B66D4">
              <w:tab/>
            </w:r>
          </w:p>
        </w:tc>
        <w:tc>
          <w:tcPr>
            <w:tcW w:w="1980" w:type="dxa"/>
          </w:tcPr>
          <w:p w:rsidR="00B65686" w:rsidRPr="006B66D4" w:rsidRDefault="00B65686" w:rsidP="006B66D4">
            <w:pPr>
              <w:tabs>
                <w:tab w:val="center" w:pos="2322"/>
              </w:tabs>
              <w:spacing w:line="360" w:lineRule="auto"/>
            </w:pPr>
            <w:r w:rsidRPr="006B66D4">
              <w:t>2</w:t>
            </w:r>
          </w:p>
        </w:tc>
      </w:tr>
      <w:tr w:rsidR="00B65686" w:rsidRPr="006B66D4" w:rsidTr="00853FB2">
        <w:tc>
          <w:tcPr>
            <w:tcW w:w="1198" w:type="dxa"/>
          </w:tcPr>
          <w:p w:rsidR="00B65686" w:rsidRPr="006B66D4" w:rsidRDefault="00B65686" w:rsidP="006B66D4">
            <w:pPr>
              <w:spacing w:line="360" w:lineRule="auto"/>
            </w:pPr>
            <w:r w:rsidRPr="006B66D4">
              <w:t>18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29</w:t>
            </w:r>
          </w:p>
        </w:tc>
        <w:tc>
          <w:tcPr>
            <w:tcW w:w="1980" w:type="dxa"/>
          </w:tcPr>
          <w:p w:rsidR="00B65686" w:rsidRPr="006B66D4" w:rsidRDefault="00B65686" w:rsidP="006B66D4">
            <w:pPr>
              <w:spacing w:line="360" w:lineRule="auto"/>
            </w:pPr>
            <w:r w:rsidRPr="006B66D4">
              <w:t>4</w:t>
            </w:r>
          </w:p>
        </w:tc>
      </w:tr>
      <w:tr w:rsidR="00B65686" w:rsidRPr="006B66D4" w:rsidTr="00853FB2">
        <w:tc>
          <w:tcPr>
            <w:tcW w:w="1198" w:type="dxa"/>
          </w:tcPr>
          <w:p w:rsidR="00B65686" w:rsidRPr="006B66D4" w:rsidRDefault="00B65686" w:rsidP="006B66D4">
            <w:pPr>
              <w:spacing w:line="360" w:lineRule="auto"/>
            </w:pPr>
            <w:r w:rsidRPr="006B66D4">
              <w:t>19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35</w:t>
            </w:r>
          </w:p>
        </w:tc>
        <w:tc>
          <w:tcPr>
            <w:tcW w:w="2880" w:type="dxa"/>
          </w:tcPr>
          <w:p w:rsidR="00B65686" w:rsidRPr="006B66D4" w:rsidRDefault="00B65686" w:rsidP="006B66D4">
            <w:pPr>
              <w:spacing w:line="360" w:lineRule="auto"/>
            </w:pPr>
            <w:r w:rsidRPr="006B66D4">
              <w:t>27</w:t>
            </w:r>
          </w:p>
        </w:tc>
        <w:tc>
          <w:tcPr>
            <w:tcW w:w="1980" w:type="dxa"/>
          </w:tcPr>
          <w:p w:rsidR="00B65686" w:rsidRPr="006B66D4" w:rsidRDefault="00B65686" w:rsidP="006B66D4">
            <w:pPr>
              <w:spacing w:line="360" w:lineRule="auto"/>
            </w:pPr>
            <w:r w:rsidRPr="006B66D4">
              <w:t>8</w:t>
            </w:r>
          </w:p>
        </w:tc>
      </w:tr>
      <w:tr w:rsidR="00B65686" w:rsidRPr="006B66D4" w:rsidTr="00853FB2">
        <w:tc>
          <w:tcPr>
            <w:tcW w:w="1198" w:type="dxa"/>
          </w:tcPr>
          <w:p w:rsidR="00B65686" w:rsidRPr="006B66D4" w:rsidRDefault="00B65686" w:rsidP="006B66D4">
            <w:pPr>
              <w:spacing w:line="360" w:lineRule="auto"/>
            </w:pPr>
            <w:r w:rsidRPr="006B66D4">
              <w:t xml:space="preserve">20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1</w:t>
            </w:r>
          </w:p>
        </w:tc>
      </w:tr>
      <w:tr w:rsidR="00B65686" w:rsidRPr="006B66D4" w:rsidTr="00853FB2">
        <w:tc>
          <w:tcPr>
            <w:tcW w:w="1198" w:type="dxa"/>
          </w:tcPr>
          <w:p w:rsidR="00B65686" w:rsidRPr="006B66D4" w:rsidRDefault="00B65686" w:rsidP="006B66D4">
            <w:pPr>
              <w:spacing w:line="360" w:lineRule="auto"/>
            </w:pPr>
            <w:r w:rsidRPr="006B66D4">
              <w:t xml:space="preserve">21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8</w:t>
            </w:r>
          </w:p>
        </w:tc>
        <w:tc>
          <w:tcPr>
            <w:tcW w:w="1980" w:type="dxa"/>
          </w:tcPr>
          <w:p w:rsidR="00B65686" w:rsidRPr="006B66D4" w:rsidRDefault="00B65686" w:rsidP="006B66D4">
            <w:pPr>
              <w:spacing w:line="360" w:lineRule="auto"/>
            </w:pPr>
            <w:r w:rsidRPr="006B66D4">
              <w:t>3</w:t>
            </w:r>
          </w:p>
        </w:tc>
      </w:tr>
      <w:tr w:rsidR="00B65686" w:rsidRPr="006B66D4" w:rsidTr="00853FB2">
        <w:tc>
          <w:tcPr>
            <w:tcW w:w="1198" w:type="dxa"/>
          </w:tcPr>
          <w:p w:rsidR="00B65686" w:rsidRPr="006B66D4" w:rsidRDefault="00B65686" w:rsidP="006B66D4">
            <w:pPr>
              <w:spacing w:line="360" w:lineRule="auto"/>
            </w:pPr>
            <w:r w:rsidRPr="006B66D4">
              <w:t xml:space="preserve">22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51</w:t>
            </w:r>
          </w:p>
        </w:tc>
        <w:tc>
          <w:tcPr>
            <w:tcW w:w="2880" w:type="dxa"/>
          </w:tcPr>
          <w:p w:rsidR="00B65686" w:rsidRPr="006B66D4" w:rsidRDefault="00B65686" w:rsidP="006B66D4">
            <w:pPr>
              <w:spacing w:line="360" w:lineRule="auto"/>
            </w:pPr>
            <w:r w:rsidRPr="006B66D4">
              <w:t>46</w:t>
            </w:r>
          </w:p>
        </w:tc>
        <w:tc>
          <w:tcPr>
            <w:tcW w:w="1980" w:type="dxa"/>
          </w:tcPr>
          <w:p w:rsidR="00B65686" w:rsidRPr="006B66D4" w:rsidRDefault="00B65686" w:rsidP="006B66D4">
            <w:pPr>
              <w:spacing w:line="360" w:lineRule="auto"/>
            </w:pPr>
            <w:r w:rsidRPr="006B66D4">
              <w:t>5</w:t>
            </w:r>
          </w:p>
        </w:tc>
      </w:tr>
      <w:tr w:rsidR="00B65686" w:rsidRPr="006B66D4" w:rsidTr="00853FB2">
        <w:tc>
          <w:tcPr>
            <w:tcW w:w="1198" w:type="dxa"/>
          </w:tcPr>
          <w:p w:rsidR="00B65686" w:rsidRPr="006B66D4" w:rsidRDefault="00B65686" w:rsidP="006B66D4">
            <w:pPr>
              <w:spacing w:line="360" w:lineRule="auto"/>
            </w:pPr>
            <w:r w:rsidRPr="006B66D4">
              <w:lastRenderedPageBreak/>
              <w:t>23</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29</w:t>
            </w:r>
          </w:p>
        </w:tc>
        <w:tc>
          <w:tcPr>
            <w:tcW w:w="2880" w:type="dxa"/>
          </w:tcPr>
          <w:p w:rsidR="00B65686" w:rsidRPr="006B66D4" w:rsidRDefault="00B65686" w:rsidP="006B66D4">
            <w:pPr>
              <w:spacing w:line="360" w:lineRule="auto"/>
            </w:pPr>
            <w:r w:rsidRPr="006B66D4">
              <w:t>31</w:t>
            </w:r>
          </w:p>
        </w:tc>
        <w:tc>
          <w:tcPr>
            <w:tcW w:w="1980" w:type="dxa"/>
          </w:tcPr>
          <w:p w:rsidR="00B65686" w:rsidRPr="006B66D4" w:rsidRDefault="00B65686" w:rsidP="006B66D4">
            <w:pPr>
              <w:spacing w:line="360" w:lineRule="auto"/>
            </w:pPr>
            <w:r w:rsidRPr="006B66D4">
              <w:t>2</w:t>
            </w:r>
          </w:p>
        </w:tc>
      </w:tr>
      <w:tr w:rsidR="00B65686" w:rsidRPr="006B66D4" w:rsidTr="00853FB2">
        <w:tc>
          <w:tcPr>
            <w:tcW w:w="1198" w:type="dxa"/>
          </w:tcPr>
          <w:p w:rsidR="00B65686" w:rsidRPr="006B66D4" w:rsidRDefault="00B65686" w:rsidP="006B66D4">
            <w:pPr>
              <w:spacing w:line="360" w:lineRule="auto"/>
            </w:pPr>
            <w:r w:rsidRPr="006B66D4">
              <w:t>24</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1</w:t>
            </w:r>
          </w:p>
        </w:tc>
      </w:tr>
      <w:tr w:rsidR="00B65686" w:rsidRPr="006B66D4" w:rsidTr="0020175E">
        <w:trPr>
          <w:trHeight w:val="70"/>
        </w:trPr>
        <w:tc>
          <w:tcPr>
            <w:tcW w:w="1198" w:type="dxa"/>
          </w:tcPr>
          <w:p w:rsidR="00B65686" w:rsidRPr="006B66D4" w:rsidRDefault="00B65686" w:rsidP="006B66D4">
            <w:pPr>
              <w:spacing w:line="360" w:lineRule="auto"/>
            </w:pPr>
            <w:r w:rsidRPr="006B66D4">
              <w:t>25    F</w:t>
            </w:r>
          </w:p>
        </w:tc>
        <w:tc>
          <w:tcPr>
            <w:tcW w:w="1198" w:type="dxa"/>
          </w:tcPr>
          <w:p w:rsidR="00B65686" w:rsidRPr="006B66D4" w:rsidRDefault="00B65686" w:rsidP="006B66D4">
            <w:pPr>
              <w:spacing w:line="360" w:lineRule="auto"/>
            </w:pPr>
            <w:r w:rsidRPr="006B66D4">
              <w:t xml:space="preserve">       </w:t>
            </w: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30</w:t>
            </w:r>
          </w:p>
        </w:tc>
        <w:tc>
          <w:tcPr>
            <w:tcW w:w="1980" w:type="dxa"/>
          </w:tcPr>
          <w:p w:rsidR="00B65686" w:rsidRPr="006B66D4" w:rsidRDefault="00B65686" w:rsidP="006B66D4">
            <w:pPr>
              <w:spacing w:line="360" w:lineRule="auto"/>
            </w:pPr>
            <w:r w:rsidRPr="006B66D4">
              <w:t>2</w:t>
            </w:r>
          </w:p>
        </w:tc>
      </w:tr>
      <w:tr w:rsidR="00B65686" w:rsidRPr="006B66D4" w:rsidTr="00853FB2">
        <w:tc>
          <w:tcPr>
            <w:tcW w:w="1198" w:type="dxa"/>
          </w:tcPr>
          <w:p w:rsidR="00B65686" w:rsidRPr="006B66D4" w:rsidRDefault="00B65686" w:rsidP="006B66D4">
            <w:pPr>
              <w:spacing w:line="360" w:lineRule="auto"/>
            </w:pPr>
            <w:r w:rsidRPr="006B66D4">
              <w:t>26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30</w:t>
            </w:r>
          </w:p>
        </w:tc>
        <w:tc>
          <w:tcPr>
            <w:tcW w:w="1980" w:type="dxa"/>
          </w:tcPr>
          <w:p w:rsidR="00B65686" w:rsidRPr="006B66D4" w:rsidRDefault="00B65686" w:rsidP="006B66D4">
            <w:pPr>
              <w:spacing w:line="360" w:lineRule="auto"/>
            </w:pPr>
            <w:r w:rsidRPr="006B66D4">
              <w:t>5</w:t>
            </w:r>
          </w:p>
        </w:tc>
      </w:tr>
      <w:tr w:rsidR="00B65686" w:rsidRPr="006B66D4" w:rsidTr="00853FB2">
        <w:tc>
          <w:tcPr>
            <w:tcW w:w="1198" w:type="dxa"/>
          </w:tcPr>
          <w:p w:rsidR="00B65686" w:rsidRPr="006B66D4" w:rsidRDefault="00B65686" w:rsidP="006B66D4">
            <w:pPr>
              <w:spacing w:line="360" w:lineRule="auto"/>
            </w:pPr>
            <w:r w:rsidRPr="006B66D4">
              <w:t>27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spacing w:line="360" w:lineRule="auto"/>
            </w:pPr>
            <w:r w:rsidRPr="006B66D4">
              <w:t>15</w:t>
            </w:r>
          </w:p>
        </w:tc>
        <w:tc>
          <w:tcPr>
            <w:tcW w:w="1980" w:type="dxa"/>
          </w:tcPr>
          <w:p w:rsidR="00B65686" w:rsidRPr="006B66D4" w:rsidRDefault="00B65686" w:rsidP="006B66D4">
            <w:pPr>
              <w:spacing w:line="360" w:lineRule="auto"/>
            </w:pPr>
            <w:r w:rsidRPr="006B66D4">
              <w:t>3</w:t>
            </w:r>
          </w:p>
        </w:tc>
      </w:tr>
      <w:tr w:rsidR="00B65686" w:rsidRPr="006B66D4" w:rsidTr="00853FB2">
        <w:tc>
          <w:tcPr>
            <w:tcW w:w="1198" w:type="dxa"/>
          </w:tcPr>
          <w:p w:rsidR="00B65686" w:rsidRPr="006B66D4" w:rsidRDefault="00B65686" w:rsidP="006B66D4">
            <w:pPr>
              <w:spacing w:line="360" w:lineRule="auto"/>
            </w:pPr>
            <w:r w:rsidRPr="006B66D4">
              <w:t>28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35</w:t>
            </w:r>
          </w:p>
        </w:tc>
        <w:tc>
          <w:tcPr>
            <w:tcW w:w="2880" w:type="dxa"/>
          </w:tcPr>
          <w:p w:rsidR="00B65686" w:rsidRPr="006B66D4" w:rsidRDefault="00B65686" w:rsidP="006B66D4">
            <w:pPr>
              <w:spacing w:line="360" w:lineRule="auto"/>
            </w:pPr>
            <w:r w:rsidRPr="006B66D4">
              <w:t>45</w:t>
            </w:r>
          </w:p>
        </w:tc>
        <w:tc>
          <w:tcPr>
            <w:tcW w:w="1980" w:type="dxa"/>
          </w:tcPr>
          <w:p w:rsidR="00B65686" w:rsidRPr="006B66D4" w:rsidRDefault="00B65686" w:rsidP="006B66D4">
            <w:pPr>
              <w:spacing w:line="360" w:lineRule="auto"/>
            </w:pPr>
            <w:r w:rsidRPr="006B66D4">
              <w:t>10</w:t>
            </w:r>
          </w:p>
        </w:tc>
      </w:tr>
      <w:tr w:rsidR="00B65686" w:rsidRPr="006B66D4" w:rsidTr="00A21123">
        <w:tc>
          <w:tcPr>
            <w:tcW w:w="1198" w:type="dxa"/>
          </w:tcPr>
          <w:p w:rsidR="00B65686" w:rsidRPr="006B66D4" w:rsidRDefault="00B65686" w:rsidP="006B66D4">
            <w:pPr>
              <w:spacing w:line="360" w:lineRule="auto"/>
            </w:pPr>
            <w:r w:rsidRPr="006B66D4">
              <w:t xml:space="preserve">29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7</w:t>
            </w:r>
          </w:p>
        </w:tc>
      </w:tr>
      <w:tr w:rsidR="00B65686" w:rsidRPr="006B66D4" w:rsidTr="00A21123">
        <w:tc>
          <w:tcPr>
            <w:tcW w:w="1198" w:type="dxa"/>
          </w:tcPr>
          <w:p w:rsidR="00B65686" w:rsidRPr="006B66D4" w:rsidRDefault="00B65686" w:rsidP="006B66D4">
            <w:pPr>
              <w:spacing w:line="360" w:lineRule="auto"/>
            </w:pPr>
            <w:r w:rsidRPr="006B66D4">
              <w:t>30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53</w:t>
            </w:r>
          </w:p>
        </w:tc>
        <w:tc>
          <w:tcPr>
            <w:tcW w:w="2880" w:type="dxa"/>
          </w:tcPr>
          <w:p w:rsidR="00B65686" w:rsidRPr="006B66D4" w:rsidRDefault="00B65686" w:rsidP="006B66D4">
            <w:pPr>
              <w:spacing w:line="360" w:lineRule="auto"/>
            </w:pPr>
            <w:r w:rsidRPr="006B66D4">
              <w:t>49</w:t>
            </w:r>
          </w:p>
        </w:tc>
        <w:tc>
          <w:tcPr>
            <w:tcW w:w="1980" w:type="dxa"/>
          </w:tcPr>
          <w:p w:rsidR="00B65686" w:rsidRPr="006B66D4" w:rsidRDefault="00B65686" w:rsidP="006B66D4">
            <w:pPr>
              <w:spacing w:line="360" w:lineRule="auto"/>
            </w:pPr>
            <w:r w:rsidRPr="006B66D4">
              <w:t>4</w:t>
            </w:r>
          </w:p>
        </w:tc>
      </w:tr>
      <w:tr w:rsidR="00B65686" w:rsidRPr="006B66D4" w:rsidTr="00A21123">
        <w:tc>
          <w:tcPr>
            <w:tcW w:w="1198" w:type="dxa"/>
          </w:tcPr>
          <w:p w:rsidR="00B65686" w:rsidRPr="006B66D4" w:rsidRDefault="00B65686" w:rsidP="006B66D4">
            <w:pPr>
              <w:spacing w:line="360" w:lineRule="auto"/>
            </w:pPr>
            <w:r w:rsidRPr="006B66D4">
              <w:t>31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14</w:t>
            </w:r>
          </w:p>
        </w:tc>
        <w:tc>
          <w:tcPr>
            <w:tcW w:w="2880" w:type="dxa"/>
          </w:tcPr>
          <w:p w:rsidR="00B65686" w:rsidRPr="006B66D4" w:rsidRDefault="00B65686" w:rsidP="006B66D4">
            <w:pPr>
              <w:spacing w:line="360" w:lineRule="auto"/>
            </w:pPr>
            <w:r w:rsidRPr="006B66D4">
              <w:t>17</w:t>
            </w:r>
          </w:p>
        </w:tc>
        <w:tc>
          <w:tcPr>
            <w:tcW w:w="1980" w:type="dxa"/>
          </w:tcPr>
          <w:p w:rsidR="00B65686" w:rsidRPr="006B66D4" w:rsidRDefault="00B65686" w:rsidP="006B66D4">
            <w:pPr>
              <w:spacing w:line="360" w:lineRule="auto"/>
            </w:pPr>
            <w:r w:rsidRPr="006B66D4">
              <w:t>3</w:t>
            </w:r>
          </w:p>
        </w:tc>
      </w:tr>
      <w:tr w:rsidR="00B65686" w:rsidRPr="006B66D4" w:rsidTr="00135B3C">
        <w:tc>
          <w:tcPr>
            <w:tcW w:w="1198" w:type="dxa"/>
          </w:tcPr>
          <w:p w:rsidR="00B65686" w:rsidRPr="006B66D4" w:rsidRDefault="00B65686" w:rsidP="006B66D4">
            <w:pPr>
              <w:spacing w:line="360" w:lineRule="auto"/>
            </w:pPr>
            <w:r w:rsidRPr="006B66D4">
              <w:t>32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102</w:t>
            </w:r>
          </w:p>
        </w:tc>
        <w:tc>
          <w:tcPr>
            <w:tcW w:w="2880" w:type="dxa"/>
          </w:tcPr>
          <w:p w:rsidR="00B65686" w:rsidRPr="006B66D4" w:rsidRDefault="00B65686" w:rsidP="006B66D4">
            <w:pPr>
              <w:spacing w:line="360" w:lineRule="auto"/>
            </w:pPr>
            <w:r w:rsidRPr="006B66D4">
              <w:t>47</w:t>
            </w:r>
          </w:p>
        </w:tc>
        <w:tc>
          <w:tcPr>
            <w:tcW w:w="1980" w:type="dxa"/>
          </w:tcPr>
          <w:p w:rsidR="00B65686" w:rsidRPr="006B66D4" w:rsidRDefault="00B65686" w:rsidP="006B66D4">
            <w:pPr>
              <w:spacing w:line="360" w:lineRule="auto"/>
            </w:pPr>
            <w:r w:rsidRPr="006B66D4">
              <w:t>55</w:t>
            </w:r>
          </w:p>
        </w:tc>
      </w:tr>
      <w:tr w:rsidR="00B65686" w:rsidRPr="006B66D4" w:rsidTr="00135B3C">
        <w:tc>
          <w:tcPr>
            <w:tcW w:w="1198" w:type="dxa"/>
          </w:tcPr>
          <w:p w:rsidR="00B65686" w:rsidRPr="006B66D4" w:rsidRDefault="00B65686" w:rsidP="006B66D4">
            <w:pPr>
              <w:spacing w:line="360" w:lineRule="auto"/>
            </w:pPr>
            <w:r w:rsidRPr="006B66D4">
              <w:t>33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17</w:t>
            </w:r>
          </w:p>
        </w:tc>
        <w:tc>
          <w:tcPr>
            <w:tcW w:w="1980" w:type="dxa"/>
          </w:tcPr>
          <w:p w:rsidR="00B65686" w:rsidRPr="006B66D4" w:rsidRDefault="00B65686" w:rsidP="006B66D4">
            <w:pPr>
              <w:spacing w:line="360" w:lineRule="auto"/>
            </w:pPr>
            <w:r w:rsidRPr="006B66D4">
              <w:t>12</w:t>
            </w:r>
          </w:p>
        </w:tc>
      </w:tr>
      <w:tr w:rsidR="00B65686" w:rsidRPr="006B66D4" w:rsidTr="00135B3C">
        <w:tc>
          <w:tcPr>
            <w:tcW w:w="1198" w:type="dxa"/>
          </w:tcPr>
          <w:p w:rsidR="00B65686" w:rsidRPr="006B66D4" w:rsidRDefault="00B65686" w:rsidP="006B66D4">
            <w:pPr>
              <w:spacing w:line="360" w:lineRule="auto"/>
            </w:pPr>
            <w:r w:rsidRPr="006B66D4">
              <w:t xml:space="preserve">34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5</w:t>
            </w:r>
          </w:p>
        </w:tc>
      </w:tr>
      <w:tr w:rsidR="00B65686" w:rsidRPr="006B66D4" w:rsidTr="00135B3C">
        <w:tc>
          <w:tcPr>
            <w:tcW w:w="1198" w:type="dxa"/>
          </w:tcPr>
          <w:p w:rsidR="00B65686" w:rsidRPr="006B66D4" w:rsidRDefault="00B65686" w:rsidP="006B66D4">
            <w:pPr>
              <w:spacing w:line="360" w:lineRule="auto"/>
            </w:pPr>
            <w:r w:rsidRPr="006B66D4">
              <w:t>35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42</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36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5</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37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103</w:t>
            </w:r>
          </w:p>
        </w:tc>
        <w:tc>
          <w:tcPr>
            <w:tcW w:w="2880" w:type="dxa"/>
          </w:tcPr>
          <w:p w:rsidR="00B65686" w:rsidRPr="006B66D4" w:rsidRDefault="00B65686" w:rsidP="006B66D4">
            <w:pPr>
              <w:spacing w:line="360" w:lineRule="auto"/>
            </w:pPr>
            <w:r w:rsidRPr="006B66D4">
              <w:t>51</w:t>
            </w:r>
          </w:p>
        </w:tc>
        <w:tc>
          <w:tcPr>
            <w:tcW w:w="1980" w:type="dxa"/>
          </w:tcPr>
          <w:p w:rsidR="00B65686" w:rsidRPr="006B66D4" w:rsidRDefault="00B65686" w:rsidP="006B66D4">
            <w:pPr>
              <w:spacing w:line="360" w:lineRule="auto"/>
            </w:pPr>
            <w:r w:rsidRPr="006B66D4">
              <w:t>52</w:t>
            </w:r>
          </w:p>
        </w:tc>
      </w:tr>
      <w:tr w:rsidR="00B65686" w:rsidRPr="006B66D4" w:rsidTr="00135B3C">
        <w:tc>
          <w:tcPr>
            <w:tcW w:w="1198" w:type="dxa"/>
          </w:tcPr>
          <w:p w:rsidR="00B65686" w:rsidRPr="006B66D4" w:rsidRDefault="00B65686" w:rsidP="006B66D4">
            <w:pPr>
              <w:tabs>
                <w:tab w:val="left" w:pos="495"/>
              </w:tabs>
              <w:spacing w:line="360" w:lineRule="auto"/>
            </w:pPr>
            <w:r w:rsidRPr="006B66D4">
              <w:t>38</w:t>
            </w:r>
            <w:r w:rsidRPr="006B66D4">
              <w:tab/>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spacing w:line="360" w:lineRule="auto"/>
            </w:pPr>
            <w:r w:rsidRPr="006B66D4">
              <w:t>16</w:t>
            </w:r>
          </w:p>
        </w:tc>
        <w:tc>
          <w:tcPr>
            <w:tcW w:w="1980" w:type="dxa"/>
          </w:tcPr>
          <w:p w:rsidR="00B65686" w:rsidRPr="006B66D4" w:rsidRDefault="00B65686" w:rsidP="006B66D4">
            <w:pPr>
              <w:spacing w:line="360" w:lineRule="auto"/>
            </w:pPr>
            <w:r w:rsidRPr="006B66D4">
              <w:t>4</w:t>
            </w:r>
          </w:p>
        </w:tc>
      </w:tr>
      <w:tr w:rsidR="00B65686" w:rsidRPr="006B66D4" w:rsidTr="00135B3C">
        <w:tc>
          <w:tcPr>
            <w:tcW w:w="1198" w:type="dxa"/>
          </w:tcPr>
          <w:p w:rsidR="00B65686" w:rsidRPr="006B66D4" w:rsidRDefault="00B65686" w:rsidP="006B66D4">
            <w:pPr>
              <w:spacing w:line="360" w:lineRule="auto"/>
            </w:pPr>
            <w:r w:rsidRPr="006B66D4">
              <w:t>39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3</w:t>
            </w:r>
          </w:p>
        </w:tc>
      </w:tr>
      <w:tr w:rsidR="00B65686" w:rsidRPr="006B66D4" w:rsidTr="00135B3C">
        <w:tc>
          <w:tcPr>
            <w:tcW w:w="1198" w:type="dxa"/>
          </w:tcPr>
          <w:p w:rsidR="00B65686" w:rsidRPr="006B66D4" w:rsidRDefault="00B65686" w:rsidP="006B66D4">
            <w:pPr>
              <w:spacing w:line="360" w:lineRule="auto"/>
            </w:pPr>
            <w:r w:rsidRPr="006B66D4">
              <w:t>40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15</w:t>
            </w:r>
          </w:p>
        </w:tc>
        <w:tc>
          <w:tcPr>
            <w:tcW w:w="2880" w:type="dxa"/>
          </w:tcPr>
          <w:p w:rsidR="00B65686" w:rsidRPr="006B66D4" w:rsidRDefault="00B65686" w:rsidP="006B66D4">
            <w:pPr>
              <w:spacing w:line="360" w:lineRule="auto"/>
            </w:pPr>
            <w:r w:rsidRPr="006B66D4">
              <w:t>18</w:t>
            </w:r>
          </w:p>
        </w:tc>
        <w:tc>
          <w:tcPr>
            <w:tcW w:w="1980" w:type="dxa"/>
          </w:tcPr>
          <w:p w:rsidR="00B65686" w:rsidRPr="006B66D4" w:rsidRDefault="00B65686" w:rsidP="006B66D4">
            <w:pPr>
              <w:spacing w:line="360" w:lineRule="auto"/>
            </w:pPr>
            <w:r w:rsidRPr="006B66D4">
              <w:t>3</w:t>
            </w:r>
          </w:p>
        </w:tc>
      </w:tr>
      <w:tr w:rsidR="00B65686" w:rsidRPr="006B66D4" w:rsidTr="00135B3C">
        <w:tc>
          <w:tcPr>
            <w:tcW w:w="1198" w:type="dxa"/>
          </w:tcPr>
          <w:p w:rsidR="00B65686" w:rsidRPr="006B66D4" w:rsidRDefault="00B65686" w:rsidP="006B66D4">
            <w:pPr>
              <w:spacing w:line="360" w:lineRule="auto"/>
            </w:pPr>
            <w:r w:rsidRPr="006B66D4">
              <w:t>41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42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50</w:t>
            </w:r>
          </w:p>
        </w:tc>
        <w:tc>
          <w:tcPr>
            <w:tcW w:w="2880" w:type="dxa"/>
          </w:tcPr>
          <w:p w:rsidR="00B65686" w:rsidRPr="006B66D4" w:rsidRDefault="00B65686" w:rsidP="006B66D4">
            <w:pPr>
              <w:spacing w:line="360" w:lineRule="auto"/>
            </w:pPr>
            <w:r w:rsidRPr="006B66D4">
              <w:t>50</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43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52</w:t>
            </w:r>
          </w:p>
        </w:tc>
        <w:tc>
          <w:tcPr>
            <w:tcW w:w="2880" w:type="dxa"/>
          </w:tcPr>
          <w:p w:rsidR="00B65686" w:rsidRPr="006B66D4" w:rsidRDefault="00B65686" w:rsidP="006B66D4">
            <w:pPr>
              <w:spacing w:line="360" w:lineRule="auto"/>
            </w:pPr>
            <w:r w:rsidRPr="006B66D4">
              <w:t>45</w:t>
            </w:r>
          </w:p>
        </w:tc>
        <w:tc>
          <w:tcPr>
            <w:tcW w:w="1980" w:type="dxa"/>
          </w:tcPr>
          <w:p w:rsidR="00B65686" w:rsidRPr="006B66D4" w:rsidRDefault="00B65686" w:rsidP="006B66D4">
            <w:pPr>
              <w:spacing w:line="360" w:lineRule="auto"/>
            </w:pPr>
            <w:r w:rsidRPr="006B66D4">
              <w:t>7</w:t>
            </w:r>
          </w:p>
        </w:tc>
      </w:tr>
      <w:tr w:rsidR="00B65686" w:rsidRPr="006B66D4" w:rsidTr="00135B3C">
        <w:tc>
          <w:tcPr>
            <w:tcW w:w="1198" w:type="dxa"/>
          </w:tcPr>
          <w:p w:rsidR="00B65686" w:rsidRPr="006B66D4" w:rsidRDefault="00B65686" w:rsidP="006B66D4">
            <w:pPr>
              <w:spacing w:line="360" w:lineRule="auto"/>
            </w:pPr>
            <w:r w:rsidRPr="006B66D4">
              <w:t xml:space="preserve">44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45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54</w:t>
            </w:r>
          </w:p>
        </w:tc>
        <w:tc>
          <w:tcPr>
            <w:tcW w:w="2880" w:type="dxa"/>
          </w:tcPr>
          <w:p w:rsidR="00B65686" w:rsidRPr="006B66D4" w:rsidRDefault="00B65686" w:rsidP="006B66D4">
            <w:pPr>
              <w:spacing w:line="360" w:lineRule="auto"/>
            </w:pPr>
            <w:r w:rsidRPr="006B66D4">
              <w:t>45</w:t>
            </w:r>
          </w:p>
        </w:tc>
        <w:tc>
          <w:tcPr>
            <w:tcW w:w="1980" w:type="dxa"/>
          </w:tcPr>
          <w:p w:rsidR="00B65686" w:rsidRPr="006B66D4" w:rsidRDefault="00B65686" w:rsidP="006B66D4">
            <w:pPr>
              <w:spacing w:line="360" w:lineRule="auto"/>
            </w:pPr>
            <w:r w:rsidRPr="006B66D4">
              <w:t>9</w:t>
            </w:r>
          </w:p>
        </w:tc>
      </w:tr>
      <w:tr w:rsidR="00B65686" w:rsidRPr="006B66D4" w:rsidTr="00135B3C">
        <w:tc>
          <w:tcPr>
            <w:tcW w:w="1198" w:type="dxa"/>
          </w:tcPr>
          <w:p w:rsidR="00B65686" w:rsidRPr="006B66D4" w:rsidRDefault="00B65686" w:rsidP="006B66D4">
            <w:pPr>
              <w:spacing w:line="360" w:lineRule="auto"/>
            </w:pPr>
            <w:r w:rsidRPr="006B66D4">
              <w:t>46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40</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 xml:space="preserve">47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23</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48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18</w:t>
            </w:r>
          </w:p>
        </w:tc>
        <w:tc>
          <w:tcPr>
            <w:tcW w:w="2880" w:type="dxa"/>
          </w:tcPr>
          <w:p w:rsidR="00B65686" w:rsidRPr="006B66D4" w:rsidRDefault="00B65686" w:rsidP="006B66D4">
            <w:pPr>
              <w:spacing w:line="360" w:lineRule="auto"/>
            </w:pPr>
            <w:r w:rsidRPr="006B66D4">
              <w:t>22</w:t>
            </w:r>
          </w:p>
        </w:tc>
        <w:tc>
          <w:tcPr>
            <w:tcW w:w="1980" w:type="dxa"/>
          </w:tcPr>
          <w:p w:rsidR="00B65686" w:rsidRPr="006B66D4" w:rsidRDefault="00B65686" w:rsidP="006B66D4">
            <w:pPr>
              <w:spacing w:line="360" w:lineRule="auto"/>
            </w:pPr>
            <w:r w:rsidRPr="006B66D4">
              <w:t>4</w:t>
            </w:r>
          </w:p>
        </w:tc>
      </w:tr>
      <w:tr w:rsidR="00B65686" w:rsidRPr="006B66D4" w:rsidTr="00135B3C">
        <w:tc>
          <w:tcPr>
            <w:tcW w:w="1198" w:type="dxa"/>
          </w:tcPr>
          <w:p w:rsidR="00B65686" w:rsidRPr="006B66D4" w:rsidRDefault="00B65686" w:rsidP="006B66D4">
            <w:pPr>
              <w:spacing w:line="360" w:lineRule="auto"/>
            </w:pPr>
            <w:r w:rsidRPr="006B66D4">
              <w:t xml:space="preserve">49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39</w:t>
            </w:r>
          </w:p>
        </w:tc>
        <w:tc>
          <w:tcPr>
            <w:tcW w:w="1980" w:type="dxa"/>
          </w:tcPr>
          <w:p w:rsidR="00B65686" w:rsidRPr="006B66D4" w:rsidRDefault="00B65686" w:rsidP="006B66D4">
            <w:pPr>
              <w:spacing w:line="360" w:lineRule="auto"/>
            </w:pPr>
            <w:r w:rsidRPr="006B66D4">
              <w:t>9</w:t>
            </w:r>
          </w:p>
        </w:tc>
      </w:tr>
      <w:tr w:rsidR="00B65686" w:rsidRPr="006B66D4" w:rsidTr="00135B3C">
        <w:tc>
          <w:tcPr>
            <w:tcW w:w="1198" w:type="dxa"/>
          </w:tcPr>
          <w:p w:rsidR="00B65686" w:rsidRPr="006B66D4" w:rsidRDefault="00B65686" w:rsidP="006B66D4">
            <w:pPr>
              <w:spacing w:line="360" w:lineRule="auto"/>
            </w:pPr>
            <w:r w:rsidRPr="006B66D4">
              <w:t>50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72</w:t>
            </w:r>
          </w:p>
        </w:tc>
        <w:tc>
          <w:tcPr>
            <w:tcW w:w="2880" w:type="dxa"/>
          </w:tcPr>
          <w:p w:rsidR="00B65686" w:rsidRPr="006B66D4" w:rsidRDefault="00B65686" w:rsidP="006B66D4">
            <w:pPr>
              <w:spacing w:line="360" w:lineRule="auto"/>
            </w:pPr>
            <w:r w:rsidRPr="006B66D4">
              <w:t>53</w:t>
            </w:r>
          </w:p>
        </w:tc>
        <w:tc>
          <w:tcPr>
            <w:tcW w:w="1980" w:type="dxa"/>
          </w:tcPr>
          <w:p w:rsidR="00B65686" w:rsidRPr="006B66D4" w:rsidRDefault="00B65686" w:rsidP="006B66D4">
            <w:pPr>
              <w:spacing w:line="360" w:lineRule="auto"/>
            </w:pPr>
            <w:r w:rsidRPr="006B66D4">
              <w:t>19</w:t>
            </w:r>
          </w:p>
        </w:tc>
      </w:tr>
      <w:tr w:rsidR="00B65686" w:rsidRPr="006B66D4" w:rsidTr="00135B3C">
        <w:tc>
          <w:tcPr>
            <w:tcW w:w="1198" w:type="dxa"/>
          </w:tcPr>
          <w:p w:rsidR="00B65686" w:rsidRPr="006B66D4" w:rsidRDefault="00B65686" w:rsidP="006B66D4">
            <w:pPr>
              <w:spacing w:line="360" w:lineRule="auto"/>
            </w:pPr>
            <w:r w:rsidRPr="006B66D4">
              <w:t>51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18</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lastRenderedPageBreak/>
              <w:t>52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18</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53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1</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 xml:space="preserve">54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32</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55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 xml:space="preserve">56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5</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57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22</w:t>
            </w:r>
          </w:p>
        </w:tc>
        <w:tc>
          <w:tcPr>
            <w:tcW w:w="2880" w:type="dxa"/>
          </w:tcPr>
          <w:p w:rsidR="00B65686" w:rsidRPr="006B66D4" w:rsidRDefault="00B65686" w:rsidP="006B66D4">
            <w:pPr>
              <w:spacing w:line="360" w:lineRule="auto"/>
            </w:pPr>
            <w:r w:rsidRPr="006B66D4">
              <w:t>31</w:t>
            </w:r>
          </w:p>
        </w:tc>
        <w:tc>
          <w:tcPr>
            <w:tcW w:w="1980" w:type="dxa"/>
          </w:tcPr>
          <w:p w:rsidR="00B65686" w:rsidRPr="006B66D4" w:rsidRDefault="00B65686" w:rsidP="006B66D4">
            <w:pPr>
              <w:spacing w:line="360" w:lineRule="auto"/>
            </w:pPr>
            <w:r w:rsidRPr="006B66D4">
              <w:t>9</w:t>
            </w:r>
          </w:p>
        </w:tc>
      </w:tr>
      <w:tr w:rsidR="00B65686" w:rsidRPr="006B66D4" w:rsidTr="00135B3C">
        <w:tc>
          <w:tcPr>
            <w:tcW w:w="1198" w:type="dxa"/>
          </w:tcPr>
          <w:p w:rsidR="00B65686" w:rsidRPr="006B66D4" w:rsidRDefault="00B65686" w:rsidP="006B66D4">
            <w:pPr>
              <w:spacing w:line="360" w:lineRule="auto"/>
            </w:pPr>
            <w:r w:rsidRPr="006B66D4">
              <w:t>58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5</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 xml:space="preserve">59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31</w:t>
            </w:r>
          </w:p>
        </w:tc>
        <w:tc>
          <w:tcPr>
            <w:tcW w:w="2880" w:type="dxa"/>
          </w:tcPr>
          <w:p w:rsidR="00B65686" w:rsidRPr="006B66D4" w:rsidRDefault="00B65686" w:rsidP="006B66D4">
            <w:pPr>
              <w:spacing w:line="360" w:lineRule="auto"/>
            </w:pPr>
            <w:r w:rsidRPr="006B66D4">
              <w:t>32</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60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34</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 xml:space="preserve">61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62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33</w:t>
            </w:r>
          </w:p>
        </w:tc>
        <w:tc>
          <w:tcPr>
            <w:tcW w:w="1980" w:type="dxa"/>
          </w:tcPr>
          <w:p w:rsidR="00B65686" w:rsidRPr="006B66D4" w:rsidRDefault="00B65686" w:rsidP="006B66D4">
            <w:pPr>
              <w:spacing w:line="360" w:lineRule="auto"/>
            </w:pPr>
            <w:r w:rsidRPr="006B66D4">
              <w:t>7</w:t>
            </w:r>
          </w:p>
        </w:tc>
      </w:tr>
      <w:tr w:rsidR="00B65686" w:rsidRPr="006B66D4" w:rsidTr="00135B3C">
        <w:tc>
          <w:tcPr>
            <w:tcW w:w="1198" w:type="dxa"/>
          </w:tcPr>
          <w:p w:rsidR="00B65686" w:rsidRPr="006B66D4" w:rsidRDefault="00B65686" w:rsidP="006B66D4">
            <w:pPr>
              <w:spacing w:line="360" w:lineRule="auto"/>
            </w:pPr>
            <w:r w:rsidRPr="006B66D4">
              <w:t>63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42</w:t>
            </w:r>
          </w:p>
        </w:tc>
        <w:tc>
          <w:tcPr>
            <w:tcW w:w="2880" w:type="dxa"/>
          </w:tcPr>
          <w:p w:rsidR="00B65686" w:rsidRPr="006B66D4" w:rsidRDefault="00B65686" w:rsidP="006B66D4">
            <w:pPr>
              <w:spacing w:line="360" w:lineRule="auto"/>
            </w:pPr>
            <w:r w:rsidRPr="006B66D4">
              <w:t>40</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64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11</w:t>
            </w:r>
          </w:p>
        </w:tc>
        <w:tc>
          <w:tcPr>
            <w:tcW w:w="2880" w:type="dxa"/>
          </w:tcPr>
          <w:p w:rsidR="00B65686" w:rsidRPr="006B66D4" w:rsidRDefault="00B65686" w:rsidP="006B66D4">
            <w:pPr>
              <w:spacing w:line="360" w:lineRule="auto"/>
            </w:pPr>
            <w:r w:rsidRPr="006B66D4">
              <w:t>23</w:t>
            </w:r>
          </w:p>
        </w:tc>
        <w:tc>
          <w:tcPr>
            <w:tcW w:w="1980" w:type="dxa"/>
          </w:tcPr>
          <w:p w:rsidR="00B65686" w:rsidRPr="006B66D4" w:rsidRDefault="00B65686" w:rsidP="006B66D4">
            <w:pPr>
              <w:spacing w:line="360" w:lineRule="auto"/>
            </w:pPr>
            <w:r w:rsidRPr="006B66D4">
              <w:t>12</w:t>
            </w:r>
          </w:p>
        </w:tc>
      </w:tr>
      <w:tr w:rsidR="00B65686" w:rsidRPr="006B66D4" w:rsidTr="00135B3C">
        <w:tc>
          <w:tcPr>
            <w:tcW w:w="1198" w:type="dxa"/>
          </w:tcPr>
          <w:p w:rsidR="00B65686" w:rsidRPr="006B66D4" w:rsidRDefault="00B65686" w:rsidP="006B66D4">
            <w:pPr>
              <w:spacing w:line="360" w:lineRule="auto"/>
            </w:pPr>
            <w:r w:rsidRPr="006B66D4">
              <w:t xml:space="preserve">65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14</w:t>
            </w:r>
          </w:p>
        </w:tc>
        <w:tc>
          <w:tcPr>
            <w:tcW w:w="2880" w:type="dxa"/>
          </w:tcPr>
          <w:p w:rsidR="00B65686" w:rsidRPr="006B66D4" w:rsidRDefault="00B65686" w:rsidP="006B66D4">
            <w:pPr>
              <w:spacing w:line="360" w:lineRule="auto"/>
            </w:pPr>
            <w:r w:rsidRPr="006B66D4">
              <w:t>30</w:t>
            </w:r>
          </w:p>
        </w:tc>
        <w:tc>
          <w:tcPr>
            <w:tcW w:w="1980" w:type="dxa"/>
          </w:tcPr>
          <w:p w:rsidR="00B65686" w:rsidRPr="006B66D4" w:rsidRDefault="00B65686" w:rsidP="006B66D4">
            <w:pPr>
              <w:spacing w:line="360" w:lineRule="auto"/>
            </w:pPr>
            <w:r w:rsidRPr="006B66D4">
              <w:t>16</w:t>
            </w:r>
          </w:p>
        </w:tc>
      </w:tr>
      <w:tr w:rsidR="00B65686" w:rsidRPr="006B66D4" w:rsidTr="00135B3C">
        <w:tc>
          <w:tcPr>
            <w:tcW w:w="1198" w:type="dxa"/>
          </w:tcPr>
          <w:p w:rsidR="00B65686" w:rsidRPr="006B66D4" w:rsidRDefault="00B65686" w:rsidP="006B66D4">
            <w:pPr>
              <w:spacing w:line="360" w:lineRule="auto"/>
            </w:pPr>
            <w:r w:rsidRPr="006B66D4">
              <w:t xml:space="preserve">66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10</w:t>
            </w:r>
          </w:p>
        </w:tc>
        <w:tc>
          <w:tcPr>
            <w:tcW w:w="2880" w:type="dxa"/>
          </w:tcPr>
          <w:p w:rsidR="00B65686" w:rsidRPr="006B66D4" w:rsidRDefault="00B65686" w:rsidP="006B66D4">
            <w:pPr>
              <w:spacing w:line="360" w:lineRule="auto"/>
            </w:pPr>
            <w:r w:rsidRPr="006B66D4">
              <w:t>17</w:t>
            </w:r>
          </w:p>
        </w:tc>
        <w:tc>
          <w:tcPr>
            <w:tcW w:w="1980" w:type="dxa"/>
          </w:tcPr>
          <w:p w:rsidR="00B65686" w:rsidRPr="006B66D4" w:rsidRDefault="00B65686" w:rsidP="006B66D4">
            <w:pPr>
              <w:spacing w:line="360" w:lineRule="auto"/>
            </w:pPr>
            <w:r w:rsidRPr="006B66D4">
              <w:t>7</w:t>
            </w:r>
          </w:p>
        </w:tc>
      </w:tr>
      <w:tr w:rsidR="00B65686" w:rsidRPr="006B66D4" w:rsidTr="00135B3C">
        <w:tc>
          <w:tcPr>
            <w:tcW w:w="1198" w:type="dxa"/>
          </w:tcPr>
          <w:p w:rsidR="00B65686" w:rsidRPr="006B66D4" w:rsidRDefault="00B65686" w:rsidP="006B66D4">
            <w:pPr>
              <w:spacing w:line="360" w:lineRule="auto"/>
            </w:pPr>
            <w:r w:rsidRPr="006B66D4">
              <w:t>67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45</w:t>
            </w:r>
          </w:p>
        </w:tc>
        <w:tc>
          <w:tcPr>
            <w:tcW w:w="2880" w:type="dxa"/>
          </w:tcPr>
          <w:p w:rsidR="00B65686" w:rsidRPr="006B66D4" w:rsidRDefault="00B65686" w:rsidP="006B66D4">
            <w:pPr>
              <w:spacing w:line="360" w:lineRule="auto"/>
            </w:pPr>
            <w:r w:rsidRPr="006B66D4">
              <w:t>37</w:t>
            </w:r>
          </w:p>
        </w:tc>
        <w:tc>
          <w:tcPr>
            <w:tcW w:w="1980" w:type="dxa"/>
          </w:tcPr>
          <w:p w:rsidR="00B65686" w:rsidRPr="006B66D4" w:rsidRDefault="00B65686" w:rsidP="006B66D4">
            <w:pPr>
              <w:spacing w:line="360" w:lineRule="auto"/>
            </w:pPr>
            <w:r w:rsidRPr="006B66D4">
              <w:t>8</w:t>
            </w:r>
          </w:p>
        </w:tc>
      </w:tr>
      <w:tr w:rsidR="00B65686" w:rsidRPr="006B66D4" w:rsidTr="00135B3C">
        <w:tc>
          <w:tcPr>
            <w:tcW w:w="1198" w:type="dxa"/>
          </w:tcPr>
          <w:p w:rsidR="00B65686" w:rsidRPr="006B66D4" w:rsidRDefault="00B65686" w:rsidP="006B66D4">
            <w:pPr>
              <w:spacing w:line="360" w:lineRule="auto"/>
            </w:pPr>
            <w:r w:rsidRPr="006B66D4">
              <w:t>68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11</w:t>
            </w:r>
          </w:p>
        </w:tc>
        <w:tc>
          <w:tcPr>
            <w:tcW w:w="2880" w:type="dxa"/>
          </w:tcPr>
          <w:p w:rsidR="00B65686" w:rsidRPr="006B66D4" w:rsidRDefault="00B65686" w:rsidP="006B66D4">
            <w:pPr>
              <w:spacing w:line="360" w:lineRule="auto"/>
            </w:pPr>
            <w:r w:rsidRPr="006B66D4">
              <w:t>39</w:t>
            </w:r>
          </w:p>
        </w:tc>
        <w:tc>
          <w:tcPr>
            <w:tcW w:w="1980" w:type="dxa"/>
          </w:tcPr>
          <w:p w:rsidR="00B65686" w:rsidRPr="006B66D4" w:rsidRDefault="00B65686" w:rsidP="006B66D4">
            <w:pPr>
              <w:spacing w:line="360" w:lineRule="auto"/>
            </w:pPr>
            <w:r w:rsidRPr="006B66D4">
              <w:t>28</w:t>
            </w:r>
          </w:p>
        </w:tc>
      </w:tr>
      <w:tr w:rsidR="00B65686" w:rsidRPr="006B66D4" w:rsidTr="00135B3C">
        <w:tc>
          <w:tcPr>
            <w:tcW w:w="1198" w:type="dxa"/>
          </w:tcPr>
          <w:p w:rsidR="00B65686" w:rsidRPr="006B66D4" w:rsidRDefault="00B65686" w:rsidP="006B66D4">
            <w:pPr>
              <w:spacing w:line="360" w:lineRule="auto"/>
            </w:pPr>
            <w:r w:rsidRPr="006B66D4">
              <w:t>69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93</w:t>
            </w:r>
          </w:p>
        </w:tc>
        <w:tc>
          <w:tcPr>
            <w:tcW w:w="2880" w:type="dxa"/>
          </w:tcPr>
          <w:p w:rsidR="00B65686" w:rsidRPr="006B66D4" w:rsidRDefault="00B65686" w:rsidP="006B66D4">
            <w:pPr>
              <w:spacing w:line="360" w:lineRule="auto"/>
            </w:pPr>
            <w:r w:rsidRPr="006B66D4">
              <w:t>43</w:t>
            </w:r>
          </w:p>
        </w:tc>
        <w:tc>
          <w:tcPr>
            <w:tcW w:w="1980" w:type="dxa"/>
          </w:tcPr>
          <w:p w:rsidR="00B65686" w:rsidRPr="006B66D4" w:rsidRDefault="00B65686" w:rsidP="006B66D4">
            <w:pPr>
              <w:spacing w:line="360" w:lineRule="auto"/>
            </w:pPr>
            <w:r w:rsidRPr="006B66D4">
              <w:t>50</w:t>
            </w:r>
          </w:p>
        </w:tc>
      </w:tr>
      <w:tr w:rsidR="00B65686" w:rsidRPr="006B66D4" w:rsidTr="00135B3C">
        <w:tc>
          <w:tcPr>
            <w:tcW w:w="1198" w:type="dxa"/>
          </w:tcPr>
          <w:p w:rsidR="00B65686" w:rsidRPr="006B66D4" w:rsidRDefault="00B65686" w:rsidP="006B66D4">
            <w:pPr>
              <w:spacing w:line="360" w:lineRule="auto"/>
            </w:pPr>
            <w:r w:rsidRPr="006B66D4">
              <w:t>70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9</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71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52</w:t>
            </w:r>
          </w:p>
        </w:tc>
        <w:tc>
          <w:tcPr>
            <w:tcW w:w="2880" w:type="dxa"/>
          </w:tcPr>
          <w:p w:rsidR="00B65686" w:rsidRPr="006B66D4" w:rsidRDefault="00B65686" w:rsidP="006B66D4">
            <w:pPr>
              <w:spacing w:line="360" w:lineRule="auto"/>
            </w:pPr>
            <w:r w:rsidRPr="006B66D4">
              <w:t>38</w:t>
            </w:r>
          </w:p>
        </w:tc>
        <w:tc>
          <w:tcPr>
            <w:tcW w:w="1980" w:type="dxa"/>
          </w:tcPr>
          <w:p w:rsidR="00B65686" w:rsidRPr="006B66D4" w:rsidRDefault="00B65686" w:rsidP="006B66D4">
            <w:pPr>
              <w:spacing w:line="360" w:lineRule="auto"/>
            </w:pPr>
            <w:r w:rsidRPr="006B66D4">
              <w:t>14</w:t>
            </w:r>
          </w:p>
        </w:tc>
      </w:tr>
      <w:tr w:rsidR="00B65686" w:rsidRPr="006B66D4" w:rsidTr="00135B3C">
        <w:tc>
          <w:tcPr>
            <w:tcW w:w="1198" w:type="dxa"/>
          </w:tcPr>
          <w:p w:rsidR="00B65686" w:rsidRPr="006B66D4" w:rsidRDefault="00B65686" w:rsidP="006B66D4">
            <w:pPr>
              <w:spacing w:line="360" w:lineRule="auto"/>
            </w:pPr>
            <w:r w:rsidRPr="006B66D4">
              <w:t>72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35</w:t>
            </w:r>
          </w:p>
        </w:tc>
        <w:tc>
          <w:tcPr>
            <w:tcW w:w="2880" w:type="dxa"/>
          </w:tcPr>
          <w:p w:rsidR="00B65686" w:rsidRPr="006B66D4" w:rsidRDefault="00B65686" w:rsidP="006B66D4">
            <w:pPr>
              <w:spacing w:line="360" w:lineRule="auto"/>
            </w:pPr>
            <w:r w:rsidRPr="006B66D4">
              <w:t>42</w:t>
            </w:r>
          </w:p>
        </w:tc>
        <w:tc>
          <w:tcPr>
            <w:tcW w:w="1980" w:type="dxa"/>
          </w:tcPr>
          <w:p w:rsidR="00B65686" w:rsidRPr="006B66D4" w:rsidRDefault="00B65686" w:rsidP="006B66D4">
            <w:pPr>
              <w:spacing w:line="360" w:lineRule="auto"/>
            </w:pPr>
            <w:r w:rsidRPr="006B66D4">
              <w:t>7</w:t>
            </w:r>
          </w:p>
        </w:tc>
      </w:tr>
      <w:tr w:rsidR="00B65686" w:rsidRPr="006B66D4" w:rsidTr="00135B3C">
        <w:tc>
          <w:tcPr>
            <w:tcW w:w="1198" w:type="dxa"/>
          </w:tcPr>
          <w:p w:rsidR="00B65686" w:rsidRPr="006B66D4" w:rsidRDefault="00B65686" w:rsidP="006B66D4">
            <w:pPr>
              <w:spacing w:line="360" w:lineRule="auto"/>
            </w:pPr>
            <w:r w:rsidRPr="006B66D4">
              <w:t>73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80</w:t>
            </w:r>
          </w:p>
        </w:tc>
        <w:tc>
          <w:tcPr>
            <w:tcW w:w="2880" w:type="dxa"/>
          </w:tcPr>
          <w:p w:rsidR="00B65686" w:rsidRPr="006B66D4" w:rsidRDefault="00B65686" w:rsidP="006B66D4">
            <w:pPr>
              <w:spacing w:line="360" w:lineRule="auto"/>
            </w:pPr>
            <w:r w:rsidRPr="006B66D4">
              <w:t>37</w:t>
            </w:r>
          </w:p>
        </w:tc>
        <w:tc>
          <w:tcPr>
            <w:tcW w:w="1980" w:type="dxa"/>
          </w:tcPr>
          <w:p w:rsidR="00B65686" w:rsidRPr="006B66D4" w:rsidRDefault="00B65686" w:rsidP="006B66D4">
            <w:pPr>
              <w:spacing w:line="360" w:lineRule="auto"/>
            </w:pPr>
            <w:r w:rsidRPr="006B66D4">
              <w:t>43</w:t>
            </w:r>
          </w:p>
        </w:tc>
      </w:tr>
      <w:tr w:rsidR="00B65686" w:rsidRPr="006B66D4" w:rsidTr="00135B3C">
        <w:tc>
          <w:tcPr>
            <w:tcW w:w="1198" w:type="dxa"/>
          </w:tcPr>
          <w:p w:rsidR="00B65686" w:rsidRPr="006B66D4" w:rsidRDefault="00B65686" w:rsidP="006B66D4">
            <w:pPr>
              <w:spacing w:line="360" w:lineRule="auto"/>
            </w:pPr>
            <w:r w:rsidRPr="006B66D4">
              <w:t>74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21</w:t>
            </w:r>
          </w:p>
        </w:tc>
        <w:tc>
          <w:tcPr>
            <w:tcW w:w="2880" w:type="dxa"/>
          </w:tcPr>
          <w:p w:rsidR="00B65686" w:rsidRPr="006B66D4" w:rsidRDefault="00B65686" w:rsidP="006B66D4">
            <w:pPr>
              <w:spacing w:line="360" w:lineRule="auto"/>
            </w:pPr>
            <w:r w:rsidRPr="006B66D4">
              <w:t>22</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75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76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32</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77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50</w:t>
            </w:r>
          </w:p>
        </w:tc>
        <w:tc>
          <w:tcPr>
            <w:tcW w:w="2880" w:type="dxa"/>
          </w:tcPr>
          <w:p w:rsidR="00B65686" w:rsidRPr="006B66D4" w:rsidRDefault="00B65686" w:rsidP="006B66D4">
            <w:pPr>
              <w:spacing w:line="360" w:lineRule="auto"/>
            </w:pPr>
            <w:r w:rsidRPr="006B66D4">
              <w:t>47</w:t>
            </w:r>
          </w:p>
        </w:tc>
        <w:tc>
          <w:tcPr>
            <w:tcW w:w="1980" w:type="dxa"/>
          </w:tcPr>
          <w:p w:rsidR="00B65686" w:rsidRPr="006B66D4" w:rsidRDefault="00B65686" w:rsidP="006B66D4">
            <w:pPr>
              <w:spacing w:line="360" w:lineRule="auto"/>
            </w:pPr>
            <w:r w:rsidRPr="006B66D4">
              <w:t>3</w:t>
            </w:r>
          </w:p>
        </w:tc>
      </w:tr>
      <w:tr w:rsidR="00B65686" w:rsidRPr="006B66D4" w:rsidTr="00135B3C">
        <w:tc>
          <w:tcPr>
            <w:tcW w:w="1198" w:type="dxa"/>
          </w:tcPr>
          <w:p w:rsidR="00B65686" w:rsidRPr="006B66D4" w:rsidRDefault="00B65686" w:rsidP="006B66D4">
            <w:pPr>
              <w:spacing w:line="360" w:lineRule="auto"/>
            </w:pPr>
            <w:r w:rsidRPr="006B66D4">
              <w:t>78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16</w:t>
            </w:r>
          </w:p>
        </w:tc>
        <w:tc>
          <w:tcPr>
            <w:tcW w:w="2880" w:type="dxa"/>
          </w:tcPr>
          <w:p w:rsidR="00B65686" w:rsidRPr="006B66D4" w:rsidRDefault="00B65686" w:rsidP="006B66D4">
            <w:pPr>
              <w:spacing w:line="360" w:lineRule="auto"/>
            </w:pPr>
            <w:r w:rsidRPr="006B66D4">
              <w:t>22</w:t>
            </w:r>
          </w:p>
        </w:tc>
        <w:tc>
          <w:tcPr>
            <w:tcW w:w="1980" w:type="dxa"/>
          </w:tcPr>
          <w:p w:rsidR="00B65686" w:rsidRPr="006B66D4" w:rsidRDefault="00B65686" w:rsidP="006B66D4">
            <w:pPr>
              <w:spacing w:line="360" w:lineRule="auto"/>
            </w:pPr>
            <w:r w:rsidRPr="006B66D4">
              <w:t>6</w:t>
            </w:r>
          </w:p>
        </w:tc>
      </w:tr>
      <w:tr w:rsidR="00B65686" w:rsidRPr="006B66D4" w:rsidTr="00135B3C">
        <w:tc>
          <w:tcPr>
            <w:tcW w:w="1198" w:type="dxa"/>
          </w:tcPr>
          <w:p w:rsidR="00B65686" w:rsidRPr="006B66D4" w:rsidRDefault="00B65686" w:rsidP="006B66D4">
            <w:pPr>
              <w:spacing w:line="360" w:lineRule="auto"/>
            </w:pPr>
            <w:r w:rsidRPr="006B66D4">
              <w:t>79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 xml:space="preserve">80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60</w:t>
            </w:r>
          </w:p>
        </w:tc>
        <w:tc>
          <w:tcPr>
            <w:tcW w:w="2880" w:type="dxa"/>
          </w:tcPr>
          <w:p w:rsidR="00B65686" w:rsidRPr="006B66D4" w:rsidRDefault="00B65686" w:rsidP="006B66D4">
            <w:pPr>
              <w:spacing w:line="360" w:lineRule="auto"/>
            </w:pPr>
            <w:r w:rsidRPr="006B66D4">
              <w:t>19</w:t>
            </w:r>
          </w:p>
        </w:tc>
        <w:tc>
          <w:tcPr>
            <w:tcW w:w="1980" w:type="dxa"/>
          </w:tcPr>
          <w:p w:rsidR="00B65686" w:rsidRPr="006B66D4" w:rsidRDefault="00B65686" w:rsidP="006B66D4">
            <w:pPr>
              <w:spacing w:line="360" w:lineRule="auto"/>
            </w:pPr>
            <w:r w:rsidRPr="006B66D4">
              <w:t>41</w:t>
            </w:r>
          </w:p>
        </w:tc>
      </w:tr>
      <w:tr w:rsidR="00B65686" w:rsidRPr="006B66D4" w:rsidTr="00135B3C">
        <w:tc>
          <w:tcPr>
            <w:tcW w:w="1198" w:type="dxa"/>
          </w:tcPr>
          <w:p w:rsidR="00B65686" w:rsidRPr="006B66D4" w:rsidRDefault="00B65686" w:rsidP="006B66D4">
            <w:pPr>
              <w:spacing w:line="360" w:lineRule="auto"/>
            </w:pPr>
            <w:r w:rsidRPr="006B66D4">
              <w:lastRenderedPageBreak/>
              <w:t>81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5</w:t>
            </w:r>
          </w:p>
        </w:tc>
      </w:tr>
      <w:tr w:rsidR="00B65686" w:rsidRPr="006B66D4" w:rsidTr="00135B3C">
        <w:tc>
          <w:tcPr>
            <w:tcW w:w="1198" w:type="dxa"/>
          </w:tcPr>
          <w:p w:rsidR="00B65686" w:rsidRPr="006B66D4" w:rsidRDefault="00B65686" w:rsidP="006B66D4">
            <w:pPr>
              <w:spacing w:line="360" w:lineRule="auto"/>
            </w:pPr>
            <w:r w:rsidRPr="006B66D4">
              <w:t>82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8</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2</w:t>
            </w:r>
          </w:p>
        </w:tc>
      </w:tr>
      <w:tr w:rsidR="00B65686" w:rsidRPr="006B66D4" w:rsidTr="00135B3C">
        <w:tc>
          <w:tcPr>
            <w:tcW w:w="1198" w:type="dxa"/>
          </w:tcPr>
          <w:p w:rsidR="00B65686" w:rsidRPr="006B66D4" w:rsidRDefault="00B65686" w:rsidP="006B66D4">
            <w:pPr>
              <w:spacing w:line="360" w:lineRule="auto"/>
            </w:pPr>
            <w:r w:rsidRPr="006B66D4">
              <w:t>83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21</w:t>
            </w:r>
          </w:p>
        </w:tc>
        <w:tc>
          <w:tcPr>
            <w:tcW w:w="2880" w:type="dxa"/>
          </w:tcPr>
          <w:p w:rsidR="00B65686" w:rsidRPr="006B66D4" w:rsidRDefault="00B65686" w:rsidP="006B66D4">
            <w:pPr>
              <w:spacing w:line="360" w:lineRule="auto"/>
            </w:pPr>
            <w:r w:rsidRPr="006B66D4">
              <w:t>21</w:t>
            </w:r>
          </w:p>
        </w:tc>
        <w:tc>
          <w:tcPr>
            <w:tcW w:w="1980" w:type="dxa"/>
          </w:tcPr>
          <w:p w:rsidR="00B65686" w:rsidRPr="006B66D4" w:rsidRDefault="00B65686" w:rsidP="006B66D4">
            <w:pPr>
              <w:spacing w:line="360" w:lineRule="auto"/>
            </w:pPr>
            <w:r w:rsidRPr="006B66D4">
              <w:t>0</w:t>
            </w:r>
          </w:p>
        </w:tc>
      </w:tr>
      <w:tr w:rsidR="00B65686" w:rsidRPr="006B66D4" w:rsidTr="00135B3C">
        <w:tc>
          <w:tcPr>
            <w:tcW w:w="1198" w:type="dxa"/>
          </w:tcPr>
          <w:p w:rsidR="00B65686" w:rsidRPr="006B66D4" w:rsidRDefault="00B65686" w:rsidP="006B66D4">
            <w:pPr>
              <w:spacing w:line="360" w:lineRule="auto"/>
            </w:pPr>
            <w:r w:rsidRPr="006B66D4">
              <w:t>84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15</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5</w:t>
            </w:r>
          </w:p>
        </w:tc>
      </w:tr>
      <w:tr w:rsidR="00B65686" w:rsidRPr="006B66D4" w:rsidTr="00135B3C">
        <w:tc>
          <w:tcPr>
            <w:tcW w:w="1198" w:type="dxa"/>
          </w:tcPr>
          <w:p w:rsidR="00B65686" w:rsidRPr="006B66D4" w:rsidRDefault="00B65686" w:rsidP="006B66D4">
            <w:pPr>
              <w:spacing w:line="360" w:lineRule="auto"/>
            </w:pPr>
            <w:r w:rsidRPr="006B66D4">
              <w:t>85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75</w:t>
            </w:r>
          </w:p>
        </w:tc>
        <w:tc>
          <w:tcPr>
            <w:tcW w:w="2880" w:type="dxa"/>
          </w:tcPr>
          <w:p w:rsidR="00B65686" w:rsidRPr="006B66D4" w:rsidRDefault="00B65686" w:rsidP="006B66D4">
            <w:pPr>
              <w:spacing w:line="360" w:lineRule="auto"/>
            </w:pPr>
            <w:r w:rsidRPr="006B66D4">
              <w:t>80</w:t>
            </w:r>
          </w:p>
        </w:tc>
        <w:tc>
          <w:tcPr>
            <w:tcW w:w="1980" w:type="dxa"/>
          </w:tcPr>
          <w:p w:rsidR="00B65686" w:rsidRPr="006B66D4" w:rsidRDefault="00B65686" w:rsidP="006B66D4">
            <w:pPr>
              <w:spacing w:line="360" w:lineRule="auto"/>
            </w:pPr>
            <w:r w:rsidRPr="006B66D4">
              <w:t>5</w:t>
            </w:r>
          </w:p>
        </w:tc>
      </w:tr>
      <w:tr w:rsidR="00B65686" w:rsidRPr="006B66D4" w:rsidTr="00135B3C">
        <w:tc>
          <w:tcPr>
            <w:tcW w:w="1198" w:type="dxa"/>
          </w:tcPr>
          <w:p w:rsidR="00B65686" w:rsidRPr="006B66D4" w:rsidRDefault="00B65686" w:rsidP="006B66D4">
            <w:pPr>
              <w:spacing w:line="360" w:lineRule="auto"/>
            </w:pPr>
            <w:r w:rsidRPr="006B66D4">
              <w:t>86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5</w:t>
            </w:r>
          </w:p>
        </w:tc>
      </w:tr>
      <w:tr w:rsidR="00B65686" w:rsidRPr="006B66D4" w:rsidTr="00135B3C">
        <w:tc>
          <w:tcPr>
            <w:tcW w:w="1198" w:type="dxa"/>
          </w:tcPr>
          <w:p w:rsidR="00B65686" w:rsidRPr="006B66D4" w:rsidRDefault="00B65686" w:rsidP="006B66D4">
            <w:pPr>
              <w:spacing w:line="360" w:lineRule="auto"/>
            </w:pPr>
            <w:r w:rsidRPr="006B66D4">
              <w:t>87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3</w:t>
            </w:r>
          </w:p>
        </w:tc>
      </w:tr>
      <w:tr w:rsidR="00B65686" w:rsidRPr="006B66D4" w:rsidTr="00135B3C">
        <w:tc>
          <w:tcPr>
            <w:tcW w:w="1198" w:type="dxa"/>
          </w:tcPr>
          <w:p w:rsidR="00B65686" w:rsidRPr="006B66D4" w:rsidRDefault="00B65686" w:rsidP="006B66D4">
            <w:pPr>
              <w:spacing w:line="360" w:lineRule="auto"/>
            </w:pPr>
            <w:r w:rsidRPr="006B66D4">
              <w:t xml:space="preserve">88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65</w:t>
            </w:r>
          </w:p>
        </w:tc>
        <w:tc>
          <w:tcPr>
            <w:tcW w:w="2880" w:type="dxa"/>
          </w:tcPr>
          <w:p w:rsidR="00B65686" w:rsidRPr="006B66D4" w:rsidRDefault="00B65686" w:rsidP="006B66D4">
            <w:pPr>
              <w:spacing w:line="360" w:lineRule="auto"/>
            </w:pPr>
            <w:r w:rsidRPr="006B66D4">
              <w:t>52</w:t>
            </w:r>
          </w:p>
        </w:tc>
        <w:tc>
          <w:tcPr>
            <w:tcW w:w="1980" w:type="dxa"/>
          </w:tcPr>
          <w:p w:rsidR="00B65686" w:rsidRPr="006B66D4" w:rsidRDefault="00B65686" w:rsidP="006B66D4">
            <w:pPr>
              <w:spacing w:line="360" w:lineRule="auto"/>
            </w:pPr>
            <w:r w:rsidRPr="006B66D4">
              <w:t>13</w:t>
            </w:r>
          </w:p>
        </w:tc>
      </w:tr>
      <w:tr w:rsidR="00B65686" w:rsidRPr="006B66D4" w:rsidTr="00135B3C">
        <w:tc>
          <w:tcPr>
            <w:tcW w:w="1198" w:type="dxa"/>
          </w:tcPr>
          <w:p w:rsidR="00B65686" w:rsidRPr="006B66D4" w:rsidRDefault="00B65686" w:rsidP="006B66D4">
            <w:pPr>
              <w:spacing w:line="360" w:lineRule="auto"/>
            </w:pPr>
            <w:r w:rsidRPr="006B66D4">
              <w:t xml:space="preserve">89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60</w:t>
            </w:r>
          </w:p>
        </w:tc>
        <w:tc>
          <w:tcPr>
            <w:tcW w:w="2880" w:type="dxa"/>
          </w:tcPr>
          <w:p w:rsidR="00B65686" w:rsidRPr="006B66D4" w:rsidRDefault="00B65686" w:rsidP="006B66D4">
            <w:pPr>
              <w:spacing w:line="360" w:lineRule="auto"/>
            </w:pPr>
            <w:r w:rsidRPr="006B66D4">
              <w:t>121</w:t>
            </w:r>
          </w:p>
        </w:tc>
        <w:tc>
          <w:tcPr>
            <w:tcW w:w="1980" w:type="dxa"/>
          </w:tcPr>
          <w:p w:rsidR="00B65686" w:rsidRPr="006B66D4" w:rsidRDefault="00B65686" w:rsidP="006B66D4">
            <w:pPr>
              <w:spacing w:line="360" w:lineRule="auto"/>
            </w:pPr>
            <w:r w:rsidRPr="006B66D4">
              <w:t>61</w:t>
            </w:r>
          </w:p>
        </w:tc>
      </w:tr>
      <w:tr w:rsidR="00B65686" w:rsidRPr="006B66D4" w:rsidTr="00135B3C">
        <w:tc>
          <w:tcPr>
            <w:tcW w:w="1198" w:type="dxa"/>
          </w:tcPr>
          <w:p w:rsidR="00B65686" w:rsidRPr="006B66D4" w:rsidRDefault="00B65686" w:rsidP="006B66D4">
            <w:pPr>
              <w:spacing w:line="360" w:lineRule="auto"/>
            </w:pPr>
            <w:r w:rsidRPr="006B66D4">
              <w:t>90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36</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1</w:t>
            </w:r>
          </w:p>
        </w:tc>
      </w:tr>
      <w:tr w:rsidR="00B65686" w:rsidRPr="006B66D4" w:rsidTr="00135B3C">
        <w:tc>
          <w:tcPr>
            <w:tcW w:w="1198" w:type="dxa"/>
          </w:tcPr>
          <w:p w:rsidR="00B65686" w:rsidRPr="006B66D4" w:rsidRDefault="00B65686" w:rsidP="006B66D4">
            <w:pPr>
              <w:spacing w:line="360" w:lineRule="auto"/>
            </w:pPr>
            <w:r w:rsidRPr="006B66D4">
              <w:t>91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34</w:t>
            </w:r>
          </w:p>
        </w:tc>
        <w:tc>
          <w:tcPr>
            <w:tcW w:w="2880" w:type="dxa"/>
          </w:tcPr>
          <w:p w:rsidR="00B65686" w:rsidRPr="006B66D4" w:rsidRDefault="00B65686" w:rsidP="006B66D4">
            <w:pPr>
              <w:spacing w:line="360" w:lineRule="auto"/>
            </w:pPr>
            <w:r w:rsidRPr="006B66D4">
              <w:t>27</w:t>
            </w:r>
          </w:p>
        </w:tc>
        <w:tc>
          <w:tcPr>
            <w:tcW w:w="1980" w:type="dxa"/>
          </w:tcPr>
          <w:p w:rsidR="00B65686" w:rsidRPr="006B66D4" w:rsidRDefault="00B65686" w:rsidP="006B66D4">
            <w:pPr>
              <w:spacing w:line="360" w:lineRule="auto"/>
            </w:pPr>
            <w:r w:rsidRPr="006B66D4">
              <w:t>7</w:t>
            </w:r>
          </w:p>
        </w:tc>
      </w:tr>
      <w:tr w:rsidR="00B65686" w:rsidRPr="006B66D4" w:rsidTr="00135B3C">
        <w:tc>
          <w:tcPr>
            <w:tcW w:w="1198" w:type="dxa"/>
          </w:tcPr>
          <w:p w:rsidR="00B65686" w:rsidRPr="006B66D4" w:rsidRDefault="00B65686" w:rsidP="006B66D4">
            <w:pPr>
              <w:spacing w:line="360" w:lineRule="auto"/>
            </w:pPr>
            <w:r w:rsidRPr="006B66D4">
              <w:t>92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38</w:t>
            </w:r>
          </w:p>
        </w:tc>
        <w:tc>
          <w:tcPr>
            <w:tcW w:w="1980" w:type="dxa"/>
          </w:tcPr>
          <w:p w:rsidR="00B65686" w:rsidRPr="006B66D4" w:rsidRDefault="00B65686" w:rsidP="006B66D4">
            <w:pPr>
              <w:spacing w:line="360" w:lineRule="auto"/>
            </w:pPr>
            <w:r w:rsidRPr="006B66D4">
              <w:t>6</w:t>
            </w:r>
          </w:p>
        </w:tc>
      </w:tr>
      <w:tr w:rsidR="00B65686" w:rsidRPr="006B66D4" w:rsidTr="00135B3C">
        <w:tc>
          <w:tcPr>
            <w:tcW w:w="1198" w:type="dxa"/>
          </w:tcPr>
          <w:p w:rsidR="00B65686" w:rsidRPr="006B66D4" w:rsidRDefault="00B65686" w:rsidP="006B66D4">
            <w:pPr>
              <w:spacing w:line="360" w:lineRule="auto"/>
            </w:pPr>
            <w:r w:rsidRPr="006B66D4">
              <w:t xml:space="preserve">93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22</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16</w:t>
            </w:r>
          </w:p>
        </w:tc>
      </w:tr>
      <w:tr w:rsidR="00B65686" w:rsidRPr="006B66D4" w:rsidTr="00135B3C">
        <w:tc>
          <w:tcPr>
            <w:tcW w:w="1198" w:type="dxa"/>
          </w:tcPr>
          <w:p w:rsidR="00B65686" w:rsidRPr="006B66D4" w:rsidRDefault="00B65686" w:rsidP="006B66D4">
            <w:pPr>
              <w:spacing w:line="360" w:lineRule="auto"/>
            </w:pPr>
            <w:r w:rsidRPr="006B66D4">
              <w:t>94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122</w:t>
            </w:r>
          </w:p>
        </w:tc>
        <w:tc>
          <w:tcPr>
            <w:tcW w:w="2880" w:type="dxa"/>
          </w:tcPr>
          <w:p w:rsidR="00B65686" w:rsidRPr="006B66D4" w:rsidRDefault="00B65686" w:rsidP="006B66D4">
            <w:pPr>
              <w:spacing w:line="360" w:lineRule="auto"/>
            </w:pPr>
            <w:r w:rsidRPr="006B66D4">
              <w:t>63</w:t>
            </w:r>
          </w:p>
        </w:tc>
        <w:tc>
          <w:tcPr>
            <w:tcW w:w="1980" w:type="dxa"/>
          </w:tcPr>
          <w:p w:rsidR="00B65686" w:rsidRPr="006B66D4" w:rsidRDefault="00B65686" w:rsidP="006B66D4">
            <w:pPr>
              <w:spacing w:line="360" w:lineRule="auto"/>
            </w:pPr>
            <w:r w:rsidRPr="006B66D4">
              <w:t>59</w:t>
            </w:r>
          </w:p>
        </w:tc>
      </w:tr>
      <w:tr w:rsidR="00B65686" w:rsidRPr="006B66D4" w:rsidTr="00716252">
        <w:tc>
          <w:tcPr>
            <w:tcW w:w="1198" w:type="dxa"/>
          </w:tcPr>
          <w:p w:rsidR="00B65686" w:rsidRPr="006B66D4" w:rsidRDefault="00B65686" w:rsidP="006B66D4">
            <w:pPr>
              <w:spacing w:line="360" w:lineRule="auto"/>
            </w:pPr>
            <w:r w:rsidRPr="006B66D4">
              <w:t>95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14</w:t>
            </w:r>
          </w:p>
        </w:tc>
        <w:tc>
          <w:tcPr>
            <w:tcW w:w="1980" w:type="dxa"/>
          </w:tcPr>
          <w:p w:rsidR="00B65686" w:rsidRPr="006B66D4" w:rsidRDefault="00B65686" w:rsidP="006B66D4">
            <w:pPr>
              <w:spacing w:line="360" w:lineRule="auto"/>
            </w:pPr>
            <w:r w:rsidRPr="006B66D4">
              <w:t>8</w:t>
            </w:r>
          </w:p>
        </w:tc>
      </w:tr>
      <w:tr w:rsidR="00B65686" w:rsidRPr="006B66D4" w:rsidTr="00716252">
        <w:tc>
          <w:tcPr>
            <w:tcW w:w="1198" w:type="dxa"/>
          </w:tcPr>
          <w:p w:rsidR="00B65686" w:rsidRPr="006B66D4" w:rsidRDefault="00B65686" w:rsidP="006B66D4">
            <w:pPr>
              <w:spacing w:line="360" w:lineRule="auto"/>
            </w:pPr>
            <w:r w:rsidRPr="006B66D4">
              <w:t>96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23</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97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57</w:t>
            </w:r>
          </w:p>
        </w:tc>
        <w:tc>
          <w:tcPr>
            <w:tcW w:w="2880" w:type="dxa"/>
          </w:tcPr>
          <w:p w:rsidR="00B65686" w:rsidRPr="006B66D4" w:rsidRDefault="00B65686" w:rsidP="006B66D4">
            <w:pPr>
              <w:spacing w:line="360" w:lineRule="auto"/>
            </w:pPr>
            <w:r w:rsidRPr="006B66D4">
              <w:t>38</w:t>
            </w:r>
          </w:p>
        </w:tc>
        <w:tc>
          <w:tcPr>
            <w:tcW w:w="1980" w:type="dxa"/>
          </w:tcPr>
          <w:p w:rsidR="00B65686" w:rsidRPr="006B66D4" w:rsidRDefault="00B65686" w:rsidP="006B66D4">
            <w:pPr>
              <w:spacing w:line="360" w:lineRule="auto"/>
            </w:pPr>
            <w:r w:rsidRPr="006B66D4">
              <w:t>19</w:t>
            </w:r>
          </w:p>
        </w:tc>
      </w:tr>
      <w:tr w:rsidR="00B65686" w:rsidRPr="006B66D4" w:rsidTr="00716252">
        <w:tc>
          <w:tcPr>
            <w:tcW w:w="1198" w:type="dxa"/>
          </w:tcPr>
          <w:p w:rsidR="00B65686" w:rsidRPr="006B66D4" w:rsidRDefault="00B65686" w:rsidP="006B66D4">
            <w:pPr>
              <w:spacing w:line="360" w:lineRule="auto"/>
            </w:pPr>
            <w:r w:rsidRPr="006B66D4">
              <w:t xml:space="preserve">98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99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58</w:t>
            </w:r>
          </w:p>
        </w:tc>
        <w:tc>
          <w:tcPr>
            <w:tcW w:w="2880" w:type="dxa"/>
          </w:tcPr>
          <w:p w:rsidR="00B65686" w:rsidRPr="006B66D4" w:rsidRDefault="00B65686" w:rsidP="006B66D4">
            <w:pPr>
              <w:spacing w:line="360" w:lineRule="auto"/>
            </w:pPr>
            <w:r w:rsidRPr="006B66D4">
              <w:t>45</w:t>
            </w:r>
          </w:p>
        </w:tc>
        <w:tc>
          <w:tcPr>
            <w:tcW w:w="1980" w:type="dxa"/>
          </w:tcPr>
          <w:p w:rsidR="00B65686" w:rsidRPr="006B66D4" w:rsidRDefault="00B65686" w:rsidP="006B66D4">
            <w:pPr>
              <w:spacing w:line="360" w:lineRule="auto"/>
            </w:pPr>
            <w:r w:rsidRPr="006B66D4">
              <w:t>13</w:t>
            </w:r>
          </w:p>
        </w:tc>
      </w:tr>
      <w:tr w:rsidR="00B65686" w:rsidRPr="006B66D4" w:rsidTr="00716252">
        <w:tc>
          <w:tcPr>
            <w:tcW w:w="1198" w:type="dxa"/>
          </w:tcPr>
          <w:p w:rsidR="00B65686" w:rsidRPr="006B66D4" w:rsidRDefault="00B65686" w:rsidP="006B66D4">
            <w:pPr>
              <w:spacing w:line="360" w:lineRule="auto"/>
            </w:pPr>
            <w:r w:rsidRPr="006B66D4">
              <w:t>100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42</w:t>
            </w:r>
          </w:p>
        </w:tc>
        <w:tc>
          <w:tcPr>
            <w:tcW w:w="2880" w:type="dxa"/>
          </w:tcPr>
          <w:p w:rsidR="00B65686" w:rsidRPr="006B66D4" w:rsidRDefault="00B65686" w:rsidP="006B66D4">
            <w:pPr>
              <w:spacing w:line="360" w:lineRule="auto"/>
            </w:pPr>
            <w:r w:rsidRPr="006B66D4">
              <w:t>41</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101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102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8</w:t>
            </w:r>
          </w:p>
        </w:tc>
      </w:tr>
      <w:tr w:rsidR="00B65686" w:rsidRPr="006B66D4" w:rsidTr="00716252">
        <w:tc>
          <w:tcPr>
            <w:tcW w:w="1198" w:type="dxa"/>
          </w:tcPr>
          <w:p w:rsidR="00B65686" w:rsidRPr="006B66D4" w:rsidRDefault="00B65686" w:rsidP="006B66D4">
            <w:pPr>
              <w:spacing w:line="360" w:lineRule="auto"/>
            </w:pPr>
            <w:r w:rsidRPr="006B66D4">
              <w:t xml:space="preserve">103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117</w:t>
            </w:r>
          </w:p>
        </w:tc>
        <w:tc>
          <w:tcPr>
            <w:tcW w:w="2880" w:type="dxa"/>
          </w:tcPr>
          <w:p w:rsidR="00B65686" w:rsidRPr="006B66D4" w:rsidRDefault="00B65686" w:rsidP="006B66D4">
            <w:pPr>
              <w:spacing w:line="360" w:lineRule="auto"/>
            </w:pPr>
            <w:r w:rsidRPr="006B66D4">
              <w:t>65</w:t>
            </w:r>
          </w:p>
        </w:tc>
        <w:tc>
          <w:tcPr>
            <w:tcW w:w="1980" w:type="dxa"/>
          </w:tcPr>
          <w:p w:rsidR="00B65686" w:rsidRPr="006B66D4" w:rsidRDefault="00B65686" w:rsidP="006B66D4">
            <w:pPr>
              <w:spacing w:line="360" w:lineRule="auto"/>
            </w:pPr>
            <w:r w:rsidRPr="006B66D4">
              <w:t>52</w:t>
            </w:r>
          </w:p>
        </w:tc>
      </w:tr>
      <w:tr w:rsidR="00B65686" w:rsidRPr="006B66D4" w:rsidTr="00716252">
        <w:tc>
          <w:tcPr>
            <w:tcW w:w="1198" w:type="dxa"/>
          </w:tcPr>
          <w:p w:rsidR="00B65686" w:rsidRPr="006B66D4" w:rsidRDefault="00B65686" w:rsidP="006B66D4">
            <w:pPr>
              <w:spacing w:line="360" w:lineRule="auto"/>
            </w:pPr>
            <w:r w:rsidRPr="006B66D4">
              <w:t>104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70</w:t>
            </w:r>
          </w:p>
        </w:tc>
        <w:tc>
          <w:tcPr>
            <w:tcW w:w="2880" w:type="dxa"/>
          </w:tcPr>
          <w:p w:rsidR="00B65686" w:rsidRPr="006B66D4" w:rsidRDefault="00B65686" w:rsidP="006B66D4">
            <w:pPr>
              <w:spacing w:line="360" w:lineRule="auto"/>
            </w:pPr>
            <w:r w:rsidRPr="006B66D4">
              <w:t>68</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105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5</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106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w:t>
            </w:r>
          </w:p>
        </w:tc>
        <w:tc>
          <w:tcPr>
            <w:tcW w:w="2880" w:type="dxa"/>
          </w:tcPr>
          <w:p w:rsidR="00B65686" w:rsidRPr="006B66D4" w:rsidRDefault="00B65686" w:rsidP="006B66D4">
            <w:pPr>
              <w:spacing w:line="360" w:lineRule="auto"/>
            </w:pPr>
            <w:r w:rsidRPr="006B66D4">
              <w:t>13</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107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26</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 xml:space="preserve">108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48</w:t>
            </w:r>
          </w:p>
        </w:tc>
        <w:tc>
          <w:tcPr>
            <w:tcW w:w="2880" w:type="dxa"/>
          </w:tcPr>
          <w:p w:rsidR="00B65686" w:rsidRPr="006B66D4" w:rsidRDefault="00B65686" w:rsidP="006B66D4">
            <w:pPr>
              <w:spacing w:line="360" w:lineRule="auto"/>
            </w:pPr>
            <w:r w:rsidRPr="006B66D4">
              <w:t>55</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109  F</w:t>
            </w:r>
          </w:p>
        </w:tc>
        <w:tc>
          <w:tcPr>
            <w:tcW w:w="1198" w:type="dxa"/>
          </w:tcPr>
          <w:p w:rsidR="00B65686" w:rsidRPr="006B66D4" w:rsidRDefault="00B65686" w:rsidP="006B66D4">
            <w:pPr>
              <w:spacing w:line="360" w:lineRule="auto"/>
            </w:pPr>
            <w:r w:rsidRPr="006B66D4">
              <w:t xml:space="preserve">      </w:t>
            </w:r>
          </w:p>
        </w:tc>
        <w:tc>
          <w:tcPr>
            <w:tcW w:w="2678" w:type="dxa"/>
          </w:tcPr>
          <w:p w:rsidR="00B65686" w:rsidRPr="006B66D4" w:rsidRDefault="00B65686" w:rsidP="006B66D4">
            <w:pPr>
              <w:spacing w:line="360" w:lineRule="auto"/>
            </w:pPr>
            <w:r w:rsidRPr="006B66D4">
              <w:t>37</w:t>
            </w:r>
          </w:p>
        </w:tc>
        <w:tc>
          <w:tcPr>
            <w:tcW w:w="2880" w:type="dxa"/>
          </w:tcPr>
          <w:p w:rsidR="00B65686" w:rsidRPr="006B66D4" w:rsidRDefault="00B65686" w:rsidP="006B66D4">
            <w:pPr>
              <w:spacing w:line="360" w:lineRule="auto"/>
            </w:pPr>
            <w:r w:rsidRPr="006B66D4">
              <w:t>37</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lastRenderedPageBreak/>
              <w:t>110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 xml:space="preserve">111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112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14</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113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45</w:t>
            </w:r>
          </w:p>
        </w:tc>
        <w:tc>
          <w:tcPr>
            <w:tcW w:w="2880" w:type="dxa"/>
          </w:tcPr>
          <w:p w:rsidR="00B65686" w:rsidRPr="006B66D4" w:rsidRDefault="00B65686" w:rsidP="006B66D4">
            <w:pPr>
              <w:spacing w:line="360" w:lineRule="auto"/>
            </w:pPr>
            <w:r w:rsidRPr="006B66D4">
              <w:t>41</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 xml:space="preserve">114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w:t>
            </w:r>
          </w:p>
        </w:tc>
        <w:tc>
          <w:tcPr>
            <w:tcW w:w="2880" w:type="dxa"/>
          </w:tcPr>
          <w:p w:rsidR="00B65686" w:rsidRPr="006B66D4" w:rsidRDefault="00B65686" w:rsidP="006B66D4">
            <w:pPr>
              <w:spacing w:line="360" w:lineRule="auto"/>
            </w:pPr>
            <w:r w:rsidRPr="006B66D4">
              <w:t>1</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115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48</w:t>
            </w:r>
          </w:p>
        </w:tc>
        <w:tc>
          <w:tcPr>
            <w:tcW w:w="2880" w:type="dxa"/>
          </w:tcPr>
          <w:p w:rsidR="00B65686" w:rsidRPr="006B66D4" w:rsidRDefault="00B65686" w:rsidP="006B66D4">
            <w:pPr>
              <w:spacing w:line="360" w:lineRule="auto"/>
            </w:pPr>
            <w:r w:rsidRPr="006B66D4">
              <w:t>48</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116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117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118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w:t>
            </w:r>
          </w:p>
        </w:tc>
        <w:tc>
          <w:tcPr>
            <w:tcW w:w="2880" w:type="dxa"/>
          </w:tcPr>
          <w:p w:rsidR="00B65686" w:rsidRPr="006B66D4" w:rsidRDefault="00B65686" w:rsidP="006B66D4">
            <w:pPr>
              <w:spacing w:line="360" w:lineRule="auto"/>
            </w:pPr>
            <w:r w:rsidRPr="006B66D4">
              <w:t>24</w:t>
            </w:r>
          </w:p>
        </w:tc>
        <w:tc>
          <w:tcPr>
            <w:tcW w:w="1980" w:type="dxa"/>
          </w:tcPr>
          <w:p w:rsidR="00B65686" w:rsidRPr="006B66D4" w:rsidRDefault="00B65686" w:rsidP="006B66D4">
            <w:pPr>
              <w:spacing w:line="360" w:lineRule="auto"/>
            </w:pPr>
            <w:r w:rsidRPr="006B66D4">
              <w:t>14</w:t>
            </w:r>
          </w:p>
        </w:tc>
      </w:tr>
      <w:tr w:rsidR="00B65686" w:rsidRPr="006B66D4" w:rsidTr="00716252">
        <w:tc>
          <w:tcPr>
            <w:tcW w:w="1198" w:type="dxa"/>
          </w:tcPr>
          <w:p w:rsidR="00B65686" w:rsidRPr="006B66D4" w:rsidRDefault="00B65686" w:rsidP="006B66D4">
            <w:pPr>
              <w:spacing w:line="360" w:lineRule="auto"/>
            </w:pPr>
            <w:r w:rsidRPr="006B66D4">
              <w:t>119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24</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120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28</w:t>
            </w:r>
          </w:p>
        </w:tc>
        <w:tc>
          <w:tcPr>
            <w:tcW w:w="2880" w:type="dxa"/>
          </w:tcPr>
          <w:p w:rsidR="00B65686" w:rsidRPr="006B66D4" w:rsidRDefault="00B65686" w:rsidP="006B66D4">
            <w:pPr>
              <w:spacing w:line="360" w:lineRule="auto"/>
            </w:pPr>
            <w:r w:rsidRPr="006B66D4">
              <w:t>9</w:t>
            </w:r>
          </w:p>
        </w:tc>
        <w:tc>
          <w:tcPr>
            <w:tcW w:w="1980" w:type="dxa"/>
          </w:tcPr>
          <w:p w:rsidR="00B65686" w:rsidRPr="006B66D4" w:rsidRDefault="00B65686" w:rsidP="006B66D4">
            <w:pPr>
              <w:spacing w:line="360" w:lineRule="auto"/>
            </w:pPr>
            <w:r w:rsidRPr="006B66D4">
              <w:t>19</w:t>
            </w:r>
          </w:p>
        </w:tc>
      </w:tr>
      <w:tr w:rsidR="00B65686" w:rsidRPr="006B66D4" w:rsidTr="00716252">
        <w:tc>
          <w:tcPr>
            <w:tcW w:w="1198" w:type="dxa"/>
          </w:tcPr>
          <w:p w:rsidR="00B65686" w:rsidRPr="006B66D4" w:rsidRDefault="00B65686" w:rsidP="006B66D4">
            <w:pPr>
              <w:spacing w:line="360" w:lineRule="auto"/>
            </w:pPr>
            <w:r w:rsidRPr="006B66D4">
              <w:t>121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16</w:t>
            </w:r>
          </w:p>
        </w:tc>
        <w:tc>
          <w:tcPr>
            <w:tcW w:w="2880" w:type="dxa"/>
          </w:tcPr>
          <w:p w:rsidR="00B65686" w:rsidRPr="006B66D4" w:rsidRDefault="00B65686" w:rsidP="006B66D4">
            <w:pPr>
              <w:spacing w:line="360" w:lineRule="auto"/>
            </w:pPr>
            <w:r w:rsidRPr="006B66D4">
              <w:t>26</w:t>
            </w:r>
          </w:p>
        </w:tc>
        <w:tc>
          <w:tcPr>
            <w:tcW w:w="1980" w:type="dxa"/>
          </w:tcPr>
          <w:p w:rsidR="00B65686" w:rsidRPr="006B66D4" w:rsidRDefault="00B65686" w:rsidP="006B66D4">
            <w:pPr>
              <w:spacing w:line="360" w:lineRule="auto"/>
            </w:pPr>
            <w:r w:rsidRPr="006B66D4">
              <w:t>10</w:t>
            </w:r>
          </w:p>
        </w:tc>
      </w:tr>
      <w:tr w:rsidR="00B65686" w:rsidRPr="006B66D4" w:rsidTr="00716252">
        <w:tc>
          <w:tcPr>
            <w:tcW w:w="1198" w:type="dxa"/>
          </w:tcPr>
          <w:p w:rsidR="00B65686" w:rsidRPr="006B66D4" w:rsidRDefault="00B65686" w:rsidP="006B66D4">
            <w:pPr>
              <w:spacing w:line="360" w:lineRule="auto"/>
            </w:pPr>
            <w:r w:rsidRPr="006B66D4">
              <w:t>122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18</w:t>
            </w:r>
          </w:p>
        </w:tc>
        <w:tc>
          <w:tcPr>
            <w:tcW w:w="1980" w:type="dxa"/>
          </w:tcPr>
          <w:p w:rsidR="00B65686" w:rsidRPr="006B66D4" w:rsidRDefault="00B65686" w:rsidP="006B66D4">
            <w:pPr>
              <w:spacing w:line="360" w:lineRule="auto"/>
            </w:pPr>
            <w:r w:rsidRPr="006B66D4">
              <w:t>13</w:t>
            </w:r>
          </w:p>
        </w:tc>
      </w:tr>
      <w:tr w:rsidR="00B65686" w:rsidRPr="006B66D4" w:rsidTr="00716252">
        <w:tc>
          <w:tcPr>
            <w:tcW w:w="1198" w:type="dxa"/>
          </w:tcPr>
          <w:p w:rsidR="00B65686" w:rsidRPr="006B66D4" w:rsidRDefault="00B65686" w:rsidP="006B66D4">
            <w:pPr>
              <w:spacing w:line="360" w:lineRule="auto"/>
            </w:pPr>
            <w:r w:rsidRPr="006B66D4">
              <w:t>123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22</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124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41</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13</w:t>
            </w:r>
          </w:p>
        </w:tc>
      </w:tr>
      <w:tr w:rsidR="00B65686" w:rsidRPr="006B66D4" w:rsidTr="00716252">
        <w:tc>
          <w:tcPr>
            <w:tcW w:w="1198" w:type="dxa"/>
          </w:tcPr>
          <w:p w:rsidR="00B65686" w:rsidRPr="006B66D4" w:rsidRDefault="00B65686" w:rsidP="006B66D4">
            <w:pPr>
              <w:spacing w:line="360" w:lineRule="auto"/>
            </w:pPr>
            <w:r w:rsidRPr="006B66D4">
              <w:t xml:space="preserve">125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43</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126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36</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127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41</w:t>
            </w:r>
          </w:p>
        </w:tc>
        <w:tc>
          <w:tcPr>
            <w:tcW w:w="2880" w:type="dxa"/>
          </w:tcPr>
          <w:p w:rsidR="00B65686" w:rsidRPr="006B66D4" w:rsidRDefault="00B65686" w:rsidP="006B66D4">
            <w:pPr>
              <w:spacing w:line="360" w:lineRule="auto"/>
            </w:pPr>
            <w:r w:rsidRPr="006B66D4">
              <w:t>40</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128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129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45</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17</w:t>
            </w:r>
          </w:p>
        </w:tc>
      </w:tr>
      <w:tr w:rsidR="00B65686" w:rsidRPr="006B66D4" w:rsidTr="00716252">
        <w:tc>
          <w:tcPr>
            <w:tcW w:w="1198" w:type="dxa"/>
          </w:tcPr>
          <w:p w:rsidR="00B65686" w:rsidRPr="006B66D4" w:rsidRDefault="00B65686" w:rsidP="006B66D4">
            <w:pPr>
              <w:spacing w:line="360" w:lineRule="auto"/>
            </w:pPr>
            <w:r w:rsidRPr="006B66D4">
              <w:t>130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83</w:t>
            </w:r>
          </w:p>
        </w:tc>
        <w:tc>
          <w:tcPr>
            <w:tcW w:w="2880" w:type="dxa"/>
          </w:tcPr>
          <w:p w:rsidR="00B65686" w:rsidRPr="006B66D4" w:rsidRDefault="00B65686" w:rsidP="006B66D4">
            <w:pPr>
              <w:spacing w:line="360" w:lineRule="auto"/>
            </w:pPr>
            <w:r w:rsidRPr="006B66D4">
              <w:t>53</w:t>
            </w:r>
          </w:p>
        </w:tc>
        <w:tc>
          <w:tcPr>
            <w:tcW w:w="1980" w:type="dxa"/>
          </w:tcPr>
          <w:p w:rsidR="00B65686" w:rsidRPr="006B66D4" w:rsidRDefault="00B65686" w:rsidP="006B66D4">
            <w:pPr>
              <w:spacing w:line="360" w:lineRule="auto"/>
            </w:pPr>
            <w:r w:rsidRPr="006B66D4">
              <w:t>30</w:t>
            </w:r>
          </w:p>
        </w:tc>
      </w:tr>
      <w:tr w:rsidR="00B65686" w:rsidRPr="006B66D4" w:rsidTr="00716252">
        <w:tc>
          <w:tcPr>
            <w:tcW w:w="1198" w:type="dxa"/>
          </w:tcPr>
          <w:p w:rsidR="00B65686" w:rsidRPr="006B66D4" w:rsidRDefault="00B65686" w:rsidP="006B66D4">
            <w:pPr>
              <w:spacing w:line="360" w:lineRule="auto"/>
            </w:pPr>
            <w:r w:rsidRPr="006B66D4">
              <w:t>131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103</w:t>
            </w:r>
          </w:p>
        </w:tc>
        <w:tc>
          <w:tcPr>
            <w:tcW w:w="2880" w:type="dxa"/>
          </w:tcPr>
          <w:p w:rsidR="00B65686" w:rsidRPr="006B66D4" w:rsidRDefault="00B65686" w:rsidP="006B66D4">
            <w:pPr>
              <w:spacing w:line="360" w:lineRule="auto"/>
            </w:pPr>
            <w:r w:rsidRPr="006B66D4">
              <w:t>65</w:t>
            </w:r>
          </w:p>
        </w:tc>
        <w:tc>
          <w:tcPr>
            <w:tcW w:w="1980" w:type="dxa"/>
          </w:tcPr>
          <w:p w:rsidR="00B65686" w:rsidRPr="006B66D4" w:rsidRDefault="00B65686" w:rsidP="006B66D4">
            <w:pPr>
              <w:spacing w:line="360" w:lineRule="auto"/>
            </w:pPr>
            <w:r w:rsidRPr="006B66D4">
              <w:t>38</w:t>
            </w:r>
          </w:p>
        </w:tc>
      </w:tr>
      <w:tr w:rsidR="00B65686" w:rsidRPr="006B66D4" w:rsidTr="00716252">
        <w:tc>
          <w:tcPr>
            <w:tcW w:w="1198" w:type="dxa"/>
          </w:tcPr>
          <w:p w:rsidR="00B65686" w:rsidRPr="006B66D4" w:rsidRDefault="00B65686" w:rsidP="006B66D4">
            <w:pPr>
              <w:spacing w:line="360" w:lineRule="auto"/>
            </w:pPr>
            <w:r w:rsidRPr="006B66D4">
              <w:t>132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80</w:t>
            </w:r>
          </w:p>
        </w:tc>
        <w:tc>
          <w:tcPr>
            <w:tcW w:w="2880" w:type="dxa"/>
          </w:tcPr>
          <w:p w:rsidR="00B65686" w:rsidRPr="006B66D4" w:rsidRDefault="00B65686" w:rsidP="006B66D4">
            <w:pPr>
              <w:spacing w:line="360" w:lineRule="auto"/>
            </w:pPr>
            <w:r w:rsidRPr="006B66D4">
              <w:t>56</w:t>
            </w:r>
          </w:p>
        </w:tc>
        <w:tc>
          <w:tcPr>
            <w:tcW w:w="1980" w:type="dxa"/>
          </w:tcPr>
          <w:p w:rsidR="00B65686" w:rsidRPr="006B66D4" w:rsidRDefault="00B65686" w:rsidP="006B66D4">
            <w:pPr>
              <w:spacing w:line="360" w:lineRule="auto"/>
            </w:pPr>
            <w:r w:rsidRPr="006B66D4">
              <w:t>24</w:t>
            </w:r>
          </w:p>
        </w:tc>
      </w:tr>
      <w:tr w:rsidR="00B65686" w:rsidRPr="006B66D4" w:rsidTr="00716252">
        <w:tc>
          <w:tcPr>
            <w:tcW w:w="1198" w:type="dxa"/>
          </w:tcPr>
          <w:p w:rsidR="00B65686" w:rsidRPr="006B66D4" w:rsidRDefault="00B65686" w:rsidP="006B66D4">
            <w:pPr>
              <w:spacing w:line="360" w:lineRule="auto"/>
            </w:pPr>
            <w:r w:rsidRPr="006B66D4">
              <w:t xml:space="preserve">133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27</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 xml:space="preserve">134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92</w:t>
            </w:r>
          </w:p>
        </w:tc>
        <w:tc>
          <w:tcPr>
            <w:tcW w:w="2880" w:type="dxa"/>
          </w:tcPr>
          <w:p w:rsidR="00B65686" w:rsidRPr="006B66D4" w:rsidRDefault="00B65686" w:rsidP="006B66D4">
            <w:pPr>
              <w:spacing w:line="360" w:lineRule="auto"/>
            </w:pPr>
            <w:r w:rsidRPr="006B66D4">
              <w:t>63</w:t>
            </w:r>
          </w:p>
        </w:tc>
        <w:tc>
          <w:tcPr>
            <w:tcW w:w="1980" w:type="dxa"/>
          </w:tcPr>
          <w:p w:rsidR="00B65686" w:rsidRPr="006B66D4" w:rsidRDefault="00B65686" w:rsidP="006B66D4">
            <w:pPr>
              <w:spacing w:line="360" w:lineRule="auto"/>
            </w:pPr>
            <w:r w:rsidRPr="006B66D4">
              <w:t>29</w:t>
            </w:r>
          </w:p>
        </w:tc>
      </w:tr>
      <w:tr w:rsidR="00B65686" w:rsidRPr="006B66D4" w:rsidTr="00716252">
        <w:tc>
          <w:tcPr>
            <w:tcW w:w="1198" w:type="dxa"/>
          </w:tcPr>
          <w:p w:rsidR="00B65686" w:rsidRPr="006B66D4" w:rsidRDefault="00B65686" w:rsidP="006B66D4">
            <w:pPr>
              <w:spacing w:line="360" w:lineRule="auto"/>
            </w:pPr>
            <w:r w:rsidRPr="006B66D4">
              <w:t>135</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11</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136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2</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 xml:space="preserve">137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138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39</w:t>
            </w:r>
          </w:p>
        </w:tc>
        <w:tc>
          <w:tcPr>
            <w:tcW w:w="2880" w:type="dxa"/>
          </w:tcPr>
          <w:p w:rsidR="00B65686" w:rsidRPr="006B66D4" w:rsidRDefault="00B65686" w:rsidP="006B66D4">
            <w:pPr>
              <w:spacing w:line="360" w:lineRule="auto"/>
            </w:pPr>
            <w:r w:rsidRPr="006B66D4">
              <w:t>25</w:t>
            </w:r>
          </w:p>
        </w:tc>
        <w:tc>
          <w:tcPr>
            <w:tcW w:w="1980" w:type="dxa"/>
          </w:tcPr>
          <w:p w:rsidR="00B65686" w:rsidRPr="006B66D4" w:rsidRDefault="00B65686" w:rsidP="006B66D4">
            <w:pPr>
              <w:spacing w:line="360" w:lineRule="auto"/>
            </w:pPr>
            <w:r w:rsidRPr="006B66D4">
              <w:t>14</w:t>
            </w:r>
          </w:p>
        </w:tc>
      </w:tr>
      <w:tr w:rsidR="00B65686" w:rsidRPr="006B66D4" w:rsidTr="00716252">
        <w:tc>
          <w:tcPr>
            <w:tcW w:w="1198" w:type="dxa"/>
          </w:tcPr>
          <w:p w:rsidR="00B65686" w:rsidRPr="006B66D4" w:rsidRDefault="00B65686" w:rsidP="006B66D4">
            <w:pPr>
              <w:spacing w:line="360" w:lineRule="auto"/>
            </w:pPr>
            <w:r w:rsidRPr="006B66D4">
              <w:lastRenderedPageBreak/>
              <w:t>139</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140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65</w:t>
            </w:r>
          </w:p>
        </w:tc>
        <w:tc>
          <w:tcPr>
            <w:tcW w:w="2880" w:type="dxa"/>
          </w:tcPr>
          <w:p w:rsidR="00B65686" w:rsidRPr="006B66D4" w:rsidRDefault="00B65686" w:rsidP="006B66D4">
            <w:pPr>
              <w:spacing w:line="360" w:lineRule="auto"/>
            </w:pPr>
            <w:r w:rsidRPr="006B66D4">
              <w:t>59</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141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61</w:t>
            </w:r>
          </w:p>
        </w:tc>
        <w:tc>
          <w:tcPr>
            <w:tcW w:w="2880" w:type="dxa"/>
          </w:tcPr>
          <w:p w:rsidR="00B65686" w:rsidRPr="006B66D4" w:rsidRDefault="00B65686" w:rsidP="006B66D4">
            <w:pPr>
              <w:spacing w:line="360" w:lineRule="auto"/>
            </w:pPr>
            <w:r w:rsidRPr="006B66D4">
              <w:t>50</w:t>
            </w:r>
          </w:p>
        </w:tc>
        <w:tc>
          <w:tcPr>
            <w:tcW w:w="1980" w:type="dxa"/>
          </w:tcPr>
          <w:p w:rsidR="00B65686" w:rsidRPr="006B66D4" w:rsidRDefault="00B65686" w:rsidP="006B66D4">
            <w:pPr>
              <w:spacing w:line="360" w:lineRule="auto"/>
            </w:pPr>
            <w:r w:rsidRPr="006B66D4">
              <w:t>11</w:t>
            </w:r>
          </w:p>
        </w:tc>
      </w:tr>
      <w:tr w:rsidR="00B65686" w:rsidRPr="006B66D4" w:rsidTr="00716252">
        <w:tc>
          <w:tcPr>
            <w:tcW w:w="1198" w:type="dxa"/>
          </w:tcPr>
          <w:p w:rsidR="00B65686" w:rsidRPr="006B66D4" w:rsidRDefault="00B65686" w:rsidP="006B66D4">
            <w:pPr>
              <w:spacing w:line="360" w:lineRule="auto"/>
            </w:pPr>
            <w:r w:rsidRPr="006B66D4">
              <w:t xml:space="preserve">142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143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7</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 xml:space="preserve">144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15</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5</w:t>
            </w:r>
          </w:p>
        </w:tc>
      </w:tr>
      <w:tr w:rsidR="00B65686" w:rsidRPr="006B66D4" w:rsidTr="00716252">
        <w:tc>
          <w:tcPr>
            <w:tcW w:w="1198" w:type="dxa"/>
          </w:tcPr>
          <w:p w:rsidR="00B65686" w:rsidRPr="006B66D4" w:rsidRDefault="00B65686" w:rsidP="006B66D4">
            <w:pPr>
              <w:spacing w:line="360" w:lineRule="auto"/>
            </w:pPr>
            <w:r w:rsidRPr="006B66D4">
              <w:t>145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13</w:t>
            </w:r>
          </w:p>
        </w:tc>
        <w:tc>
          <w:tcPr>
            <w:tcW w:w="2880" w:type="dxa"/>
          </w:tcPr>
          <w:p w:rsidR="00B65686" w:rsidRPr="006B66D4" w:rsidRDefault="00B65686" w:rsidP="006B66D4">
            <w:pPr>
              <w:spacing w:line="360" w:lineRule="auto"/>
            </w:pPr>
            <w:r w:rsidRPr="006B66D4">
              <w:t>13</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 xml:space="preserve">146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147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7</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 xml:space="preserve">148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35</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149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40</w:t>
            </w:r>
          </w:p>
        </w:tc>
        <w:tc>
          <w:tcPr>
            <w:tcW w:w="2880" w:type="dxa"/>
          </w:tcPr>
          <w:p w:rsidR="00B65686" w:rsidRPr="006B66D4" w:rsidRDefault="00B65686" w:rsidP="006B66D4">
            <w:pPr>
              <w:spacing w:line="360" w:lineRule="auto"/>
            </w:pPr>
            <w:r w:rsidRPr="006B66D4">
              <w:t>39</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150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19</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151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9</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 xml:space="preserve">152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30</w:t>
            </w:r>
          </w:p>
        </w:tc>
        <w:tc>
          <w:tcPr>
            <w:tcW w:w="2880" w:type="dxa"/>
          </w:tcPr>
          <w:p w:rsidR="00B65686" w:rsidRPr="006B66D4" w:rsidRDefault="00B65686" w:rsidP="006B66D4">
            <w:pPr>
              <w:spacing w:line="360" w:lineRule="auto"/>
            </w:pPr>
            <w:r w:rsidRPr="006B66D4">
              <w:t>29</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153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26</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 xml:space="preserve">154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9</w:t>
            </w:r>
          </w:p>
        </w:tc>
        <w:tc>
          <w:tcPr>
            <w:tcW w:w="2880" w:type="dxa"/>
          </w:tcPr>
          <w:p w:rsidR="00B65686" w:rsidRPr="006B66D4" w:rsidRDefault="00B65686" w:rsidP="006B66D4">
            <w:pPr>
              <w:spacing w:line="360" w:lineRule="auto"/>
            </w:pPr>
            <w:r w:rsidRPr="006B66D4">
              <w:t>7</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155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17</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156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28</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157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158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14</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6</w:t>
            </w:r>
          </w:p>
        </w:tc>
      </w:tr>
      <w:tr w:rsidR="00B65686" w:rsidRPr="006B66D4" w:rsidTr="00716252">
        <w:tc>
          <w:tcPr>
            <w:tcW w:w="1198" w:type="dxa"/>
          </w:tcPr>
          <w:p w:rsidR="00B65686" w:rsidRPr="006B66D4" w:rsidRDefault="00B65686" w:rsidP="006B66D4">
            <w:pPr>
              <w:spacing w:line="360" w:lineRule="auto"/>
            </w:pPr>
            <w:r w:rsidRPr="006B66D4">
              <w:t>159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w:t>
            </w:r>
          </w:p>
        </w:tc>
        <w:tc>
          <w:tcPr>
            <w:tcW w:w="2880" w:type="dxa"/>
          </w:tcPr>
          <w:p w:rsidR="00B65686" w:rsidRPr="006B66D4" w:rsidRDefault="00B65686" w:rsidP="006B66D4">
            <w:pPr>
              <w:spacing w:line="360" w:lineRule="auto"/>
            </w:pPr>
            <w:r w:rsidRPr="006B66D4">
              <w:t>2</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160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43</w:t>
            </w:r>
          </w:p>
        </w:tc>
        <w:tc>
          <w:tcPr>
            <w:tcW w:w="2880" w:type="dxa"/>
          </w:tcPr>
          <w:p w:rsidR="00B65686" w:rsidRPr="006B66D4" w:rsidRDefault="00B65686" w:rsidP="006B66D4">
            <w:pPr>
              <w:spacing w:line="360" w:lineRule="auto"/>
            </w:pPr>
            <w:r w:rsidRPr="006B66D4">
              <w:t>36</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 xml:space="preserve">161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34</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162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65</w:t>
            </w:r>
          </w:p>
        </w:tc>
        <w:tc>
          <w:tcPr>
            <w:tcW w:w="2880" w:type="dxa"/>
          </w:tcPr>
          <w:p w:rsidR="00B65686" w:rsidRPr="006B66D4" w:rsidRDefault="00B65686" w:rsidP="006B66D4">
            <w:pPr>
              <w:spacing w:line="360" w:lineRule="auto"/>
            </w:pPr>
            <w:r w:rsidRPr="006B66D4">
              <w:t>56</w:t>
            </w:r>
          </w:p>
        </w:tc>
        <w:tc>
          <w:tcPr>
            <w:tcW w:w="1980" w:type="dxa"/>
          </w:tcPr>
          <w:p w:rsidR="00B65686" w:rsidRPr="006B66D4" w:rsidRDefault="00B65686" w:rsidP="006B66D4">
            <w:pPr>
              <w:spacing w:line="360" w:lineRule="auto"/>
            </w:pPr>
            <w:r w:rsidRPr="006B66D4">
              <w:t>9</w:t>
            </w:r>
          </w:p>
        </w:tc>
      </w:tr>
      <w:tr w:rsidR="00B65686" w:rsidRPr="006B66D4" w:rsidTr="00716252">
        <w:tc>
          <w:tcPr>
            <w:tcW w:w="1198" w:type="dxa"/>
          </w:tcPr>
          <w:p w:rsidR="00B65686" w:rsidRPr="006B66D4" w:rsidRDefault="00B65686" w:rsidP="006B66D4">
            <w:pPr>
              <w:spacing w:line="360" w:lineRule="auto"/>
            </w:pPr>
            <w:r w:rsidRPr="006B66D4">
              <w:t>163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24</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164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55</w:t>
            </w:r>
          </w:p>
        </w:tc>
        <w:tc>
          <w:tcPr>
            <w:tcW w:w="2880" w:type="dxa"/>
          </w:tcPr>
          <w:p w:rsidR="00B65686" w:rsidRPr="006B66D4" w:rsidRDefault="00B65686" w:rsidP="006B66D4">
            <w:pPr>
              <w:spacing w:line="360" w:lineRule="auto"/>
            </w:pPr>
            <w:r w:rsidRPr="006B66D4">
              <w:t>52</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 xml:space="preserve">165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32</w:t>
            </w:r>
          </w:p>
        </w:tc>
        <w:tc>
          <w:tcPr>
            <w:tcW w:w="2880" w:type="dxa"/>
          </w:tcPr>
          <w:p w:rsidR="00B65686" w:rsidRPr="006B66D4" w:rsidRDefault="00B65686" w:rsidP="006B66D4">
            <w:pPr>
              <w:spacing w:line="360" w:lineRule="auto"/>
            </w:pPr>
            <w:r w:rsidRPr="006B66D4">
              <w:t>29</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 xml:space="preserve">166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12</w:t>
            </w:r>
          </w:p>
        </w:tc>
        <w:tc>
          <w:tcPr>
            <w:tcW w:w="2880" w:type="dxa"/>
          </w:tcPr>
          <w:p w:rsidR="00B65686" w:rsidRPr="006B66D4" w:rsidRDefault="00B65686" w:rsidP="006B66D4">
            <w:pPr>
              <w:spacing w:line="360" w:lineRule="auto"/>
            </w:pPr>
            <w:r w:rsidRPr="006B66D4">
              <w:t>16</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167</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5</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lastRenderedPageBreak/>
              <w:t>168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169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21</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170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43</w:t>
            </w:r>
          </w:p>
        </w:tc>
        <w:tc>
          <w:tcPr>
            <w:tcW w:w="2880" w:type="dxa"/>
          </w:tcPr>
          <w:p w:rsidR="00B65686" w:rsidRPr="006B66D4" w:rsidRDefault="00B65686" w:rsidP="006B66D4">
            <w:pPr>
              <w:spacing w:line="360" w:lineRule="auto"/>
            </w:pPr>
            <w:r w:rsidRPr="006B66D4">
              <w:t>47</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171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21</w:t>
            </w:r>
          </w:p>
        </w:tc>
        <w:tc>
          <w:tcPr>
            <w:tcW w:w="2880" w:type="dxa"/>
          </w:tcPr>
          <w:p w:rsidR="00B65686" w:rsidRPr="006B66D4" w:rsidRDefault="00B65686" w:rsidP="006B66D4">
            <w:pPr>
              <w:spacing w:line="360" w:lineRule="auto"/>
            </w:pPr>
            <w:r w:rsidRPr="006B66D4">
              <w:t>22</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172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6</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173</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 xml:space="preserve">6 </w:t>
            </w:r>
          </w:p>
        </w:tc>
        <w:tc>
          <w:tcPr>
            <w:tcW w:w="2880" w:type="dxa"/>
          </w:tcPr>
          <w:p w:rsidR="00B65686" w:rsidRPr="006B66D4" w:rsidRDefault="00B65686" w:rsidP="006B66D4">
            <w:pPr>
              <w:spacing w:line="360" w:lineRule="auto"/>
            </w:pPr>
            <w:r w:rsidRPr="006B66D4">
              <w:t>14</w:t>
            </w:r>
          </w:p>
        </w:tc>
        <w:tc>
          <w:tcPr>
            <w:tcW w:w="1980" w:type="dxa"/>
          </w:tcPr>
          <w:p w:rsidR="00B65686" w:rsidRPr="006B66D4" w:rsidRDefault="00B65686" w:rsidP="006B66D4">
            <w:pPr>
              <w:spacing w:line="360" w:lineRule="auto"/>
            </w:pPr>
            <w:r w:rsidRPr="006B66D4">
              <w:t>8</w:t>
            </w:r>
          </w:p>
        </w:tc>
      </w:tr>
      <w:tr w:rsidR="00B65686" w:rsidRPr="006B66D4" w:rsidTr="00716252">
        <w:tc>
          <w:tcPr>
            <w:tcW w:w="1198" w:type="dxa"/>
          </w:tcPr>
          <w:p w:rsidR="00B65686" w:rsidRPr="006B66D4" w:rsidRDefault="00B65686" w:rsidP="006B66D4">
            <w:pPr>
              <w:spacing w:line="360" w:lineRule="auto"/>
            </w:pPr>
            <w:r w:rsidRPr="006B66D4">
              <w:t>174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8</w:t>
            </w:r>
          </w:p>
        </w:tc>
        <w:tc>
          <w:tcPr>
            <w:tcW w:w="2880" w:type="dxa"/>
          </w:tcPr>
          <w:p w:rsidR="00B65686" w:rsidRPr="006B66D4" w:rsidRDefault="00B65686" w:rsidP="006B66D4">
            <w:pPr>
              <w:spacing w:line="360" w:lineRule="auto"/>
            </w:pPr>
            <w:r w:rsidRPr="006B66D4">
              <w:t>10</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175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36</w:t>
            </w:r>
          </w:p>
        </w:tc>
        <w:tc>
          <w:tcPr>
            <w:tcW w:w="2880" w:type="dxa"/>
          </w:tcPr>
          <w:p w:rsidR="00B65686" w:rsidRPr="006B66D4" w:rsidRDefault="00B65686" w:rsidP="006B66D4">
            <w:pPr>
              <w:spacing w:line="360" w:lineRule="auto"/>
            </w:pPr>
            <w:r w:rsidRPr="006B66D4">
              <w:t>35</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176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22</w:t>
            </w:r>
          </w:p>
        </w:tc>
        <w:tc>
          <w:tcPr>
            <w:tcW w:w="2880" w:type="dxa"/>
          </w:tcPr>
          <w:p w:rsidR="00B65686" w:rsidRPr="006B66D4" w:rsidRDefault="00B65686" w:rsidP="006B66D4">
            <w:pPr>
              <w:spacing w:line="360" w:lineRule="auto"/>
            </w:pPr>
            <w:r w:rsidRPr="006B66D4">
              <w:t>15</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177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14</w:t>
            </w:r>
          </w:p>
        </w:tc>
        <w:tc>
          <w:tcPr>
            <w:tcW w:w="1980" w:type="dxa"/>
          </w:tcPr>
          <w:p w:rsidR="00B65686" w:rsidRPr="006B66D4" w:rsidRDefault="00B65686" w:rsidP="006B66D4">
            <w:pPr>
              <w:spacing w:line="360" w:lineRule="auto"/>
            </w:pPr>
            <w:r w:rsidRPr="006B66D4">
              <w:t>8</w:t>
            </w:r>
          </w:p>
        </w:tc>
      </w:tr>
      <w:tr w:rsidR="00B65686" w:rsidRPr="006B66D4" w:rsidTr="00716252">
        <w:tc>
          <w:tcPr>
            <w:tcW w:w="1198" w:type="dxa"/>
          </w:tcPr>
          <w:p w:rsidR="00B65686" w:rsidRPr="006B66D4" w:rsidRDefault="00B65686" w:rsidP="006B66D4">
            <w:pPr>
              <w:spacing w:line="360" w:lineRule="auto"/>
            </w:pPr>
            <w:r w:rsidRPr="006B66D4">
              <w:t xml:space="preserve">178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6</w:t>
            </w:r>
          </w:p>
        </w:tc>
        <w:tc>
          <w:tcPr>
            <w:tcW w:w="2880" w:type="dxa"/>
          </w:tcPr>
          <w:p w:rsidR="00B65686" w:rsidRPr="006B66D4" w:rsidRDefault="00B65686" w:rsidP="006B66D4">
            <w:pPr>
              <w:spacing w:line="360" w:lineRule="auto"/>
            </w:pPr>
            <w:r w:rsidRPr="006B66D4">
              <w:t>14</w:t>
            </w:r>
          </w:p>
        </w:tc>
        <w:tc>
          <w:tcPr>
            <w:tcW w:w="1980" w:type="dxa"/>
          </w:tcPr>
          <w:p w:rsidR="00B65686" w:rsidRPr="006B66D4" w:rsidRDefault="00B65686" w:rsidP="006B66D4">
            <w:pPr>
              <w:spacing w:line="360" w:lineRule="auto"/>
            </w:pPr>
            <w:r w:rsidRPr="006B66D4">
              <w:t>8</w:t>
            </w:r>
          </w:p>
        </w:tc>
      </w:tr>
      <w:tr w:rsidR="00B65686" w:rsidRPr="006B66D4" w:rsidTr="00716252">
        <w:tc>
          <w:tcPr>
            <w:tcW w:w="1198" w:type="dxa"/>
          </w:tcPr>
          <w:p w:rsidR="00B65686" w:rsidRPr="006B66D4" w:rsidRDefault="00B65686" w:rsidP="006B66D4">
            <w:pPr>
              <w:spacing w:line="360" w:lineRule="auto"/>
            </w:pPr>
            <w:r w:rsidRPr="006B66D4">
              <w:t>179  F</w:t>
            </w:r>
          </w:p>
        </w:tc>
        <w:tc>
          <w:tcPr>
            <w:tcW w:w="1198" w:type="dxa"/>
          </w:tcPr>
          <w:p w:rsidR="00B65686" w:rsidRPr="006B66D4" w:rsidRDefault="00B65686" w:rsidP="006B66D4">
            <w:pPr>
              <w:spacing w:line="360" w:lineRule="auto"/>
            </w:pPr>
            <w:r w:rsidRPr="006B66D4">
              <w:t xml:space="preserve">  </w:t>
            </w: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20</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180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17</w:t>
            </w:r>
          </w:p>
        </w:tc>
        <w:tc>
          <w:tcPr>
            <w:tcW w:w="2880" w:type="dxa"/>
          </w:tcPr>
          <w:p w:rsidR="00B65686" w:rsidRPr="006B66D4" w:rsidRDefault="00B65686" w:rsidP="006B66D4">
            <w:pPr>
              <w:spacing w:line="360" w:lineRule="auto"/>
            </w:pPr>
            <w:r w:rsidRPr="006B66D4">
              <w:t>19</w:t>
            </w:r>
          </w:p>
        </w:tc>
        <w:tc>
          <w:tcPr>
            <w:tcW w:w="1980" w:type="dxa"/>
          </w:tcPr>
          <w:p w:rsidR="00B65686" w:rsidRPr="006B66D4" w:rsidRDefault="00B65686" w:rsidP="006B66D4">
            <w:pPr>
              <w:spacing w:line="360" w:lineRule="auto"/>
            </w:pPr>
            <w:r w:rsidRPr="006B66D4">
              <w:t>2</w:t>
            </w:r>
          </w:p>
        </w:tc>
      </w:tr>
      <w:tr w:rsidR="00B65686" w:rsidRPr="006B66D4" w:rsidTr="00716252">
        <w:tc>
          <w:tcPr>
            <w:tcW w:w="1198" w:type="dxa"/>
          </w:tcPr>
          <w:p w:rsidR="00B65686" w:rsidRPr="006B66D4" w:rsidRDefault="00B65686" w:rsidP="006B66D4">
            <w:pPr>
              <w:spacing w:line="360" w:lineRule="auto"/>
            </w:pPr>
            <w:r w:rsidRPr="006B66D4">
              <w:t>181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57</w:t>
            </w:r>
          </w:p>
        </w:tc>
        <w:tc>
          <w:tcPr>
            <w:tcW w:w="2880" w:type="dxa"/>
          </w:tcPr>
          <w:p w:rsidR="00B65686" w:rsidRPr="006B66D4" w:rsidRDefault="00B65686" w:rsidP="006B66D4">
            <w:pPr>
              <w:spacing w:line="360" w:lineRule="auto"/>
            </w:pPr>
            <w:r w:rsidRPr="006B66D4">
              <w:t>48</w:t>
            </w:r>
          </w:p>
        </w:tc>
        <w:tc>
          <w:tcPr>
            <w:tcW w:w="1980" w:type="dxa"/>
          </w:tcPr>
          <w:p w:rsidR="00B65686" w:rsidRPr="006B66D4" w:rsidRDefault="00B65686" w:rsidP="006B66D4">
            <w:pPr>
              <w:spacing w:line="360" w:lineRule="auto"/>
            </w:pPr>
            <w:r w:rsidRPr="006B66D4">
              <w:t>9</w:t>
            </w:r>
          </w:p>
        </w:tc>
      </w:tr>
      <w:tr w:rsidR="00B65686" w:rsidRPr="006B66D4" w:rsidTr="00716252">
        <w:tc>
          <w:tcPr>
            <w:tcW w:w="1198" w:type="dxa"/>
          </w:tcPr>
          <w:p w:rsidR="00B65686" w:rsidRPr="006B66D4" w:rsidRDefault="00B65686" w:rsidP="006B66D4">
            <w:pPr>
              <w:spacing w:line="360" w:lineRule="auto"/>
            </w:pPr>
            <w:r w:rsidRPr="006B66D4">
              <w:t xml:space="preserve">182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95</w:t>
            </w:r>
          </w:p>
        </w:tc>
        <w:tc>
          <w:tcPr>
            <w:tcW w:w="2880" w:type="dxa"/>
          </w:tcPr>
          <w:p w:rsidR="00B65686" w:rsidRPr="006B66D4" w:rsidRDefault="00B65686" w:rsidP="006B66D4">
            <w:pPr>
              <w:spacing w:line="360" w:lineRule="auto"/>
            </w:pPr>
            <w:r w:rsidRPr="006B66D4">
              <w:t>57</w:t>
            </w:r>
          </w:p>
        </w:tc>
        <w:tc>
          <w:tcPr>
            <w:tcW w:w="1980" w:type="dxa"/>
          </w:tcPr>
          <w:p w:rsidR="00B65686" w:rsidRPr="006B66D4" w:rsidRDefault="00B65686" w:rsidP="006B66D4">
            <w:pPr>
              <w:spacing w:line="360" w:lineRule="auto"/>
            </w:pPr>
            <w:r w:rsidRPr="006B66D4">
              <w:t>38</w:t>
            </w:r>
          </w:p>
        </w:tc>
      </w:tr>
      <w:tr w:rsidR="00B65686" w:rsidRPr="006B66D4" w:rsidTr="00716252">
        <w:tc>
          <w:tcPr>
            <w:tcW w:w="1198" w:type="dxa"/>
          </w:tcPr>
          <w:p w:rsidR="00B65686" w:rsidRPr="006B66D4" w:rsidRDefault="00B65686" w:rsidP="006B66D4">
            <w:pPr>
              <w:spacing w:line="360" w:lineRule="auto"/>
            </w:pPr>
            <w:r w:rsidRPr="006B66D4">
              <w:t xml:space="preserve">183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7</w:t>
            </w:r>
          </w:p>
        </w:tc>
      </w:tr>
      <w:tr w:rsidR="00B65686" w:rsidRPr="006B66D4" w:rsidTr="00716252">
        <w:tc>
          <w:tcPr>
            <w:tcW w:w="1198" w:type="dxa"/>
          </w:tcPr>
          <w:p w:rsidR="00B65686" w:rsidRPr="006B66D4" w:rsidRDefault="00B65686" w:rsidP="006B66D4">
            <w:pPr>
              <w:spacing w:line="360" w:lineRule="auto"/>
            </w:pPr>
            <w:r w:rsidRPr="006B66D4">
              <w:t>184  F</w:t>
            </w:r>
          </w:p>
        </w:tc>
        <w:tc>
          <w:tcPr>
            <w:tcW w:w="1198" w:type="dxa"/>
          </w:tcPr>
          <w:p w:rsidR="00B65686" w:rsidRPr="006B66D4" w:rsidRDefault="00B65686" w:rsidP="006B66D4">
            <w:pPr>
              <w:spacing w:line="360" w:lineRule="auto"/>
            </w:pPr>
            <w:r w:rsidRPr="006B66D4">
              <w:t xml:space="preserve">       </w:t>
            </w:r>
          </w:p>
        </w:tc>
        <w:tc>
          <w:tcPr>
            <w:tcW w:w="2678" w:type="dxa"/>
          </w:tcPr>
          <w:p w:rsidR="00B65686" w:rsidRPr="006B66D4" w:rsidRDefault="00B65686" w:rsidP="006B66D4">
            <w:pPr>
              <w:spacing w:line="360" w:lineRule="auto"/>
            </w:pPr>
            <w:r w:rsidRPr="006B66D4">
              <w:t>4</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185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186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100</w:t>
            </w:r>
          </w:p>
        </w:tc>
        <w:tc>
          <w:tcPr>
            <w:tcW w:w="2880" w:type="dxa"/>
          </w:tcPr>
          <w:p w:rsidR="00B65686" w:rsidRPr="006B66D4" w:rsidRDefault="00B65686" w:rsidP="006B66D4">
            <w:pPr>
              <w:spacing w:line="360" w:lineRule="auto"/>
            </w:pPr>
            <w:r w:rsidRPr="006B66D4">
              <w:t>59</w:t>
            </w:r>
          </w:p>
        </w:tc>
        <w:tc>
          <w:tcPr>
            <w:tcW w:w="1980" w:type="dxa"/>
          </w:tcPr>
          <w:p w:rsidR="00B65686" w:rsidRPr="006B66D4" w:rsidRDefault="00B65686" w:rsidP="006B66D4">
            <w:pPr>
              <w:spacing w:line="360" w:lineRule="auto"/>
            </w:pPr>
            <w:r w:rsidRPr="006B66D4">
              <w:t>41</w:t>
            </w:r>
          </w:p>
        </w:tc>
      </w:tr>
      <w:tr w:rsidR="00B65686" w:rsidRPr="006B66D4" w:rsidTr="00716252">
        <w:tc>
          <w:tcPr>
            <w:tcW w:w="1198" w:type="dxa"/>
          </w:tcPr>
          <w:p w:rsidR="00B65686" w:rsidRPr="006B66D4" w:rsidRDefault="00B65686" w:rsidP="006B66D4">
            <w:pPr>
              <w:spacing w:line="360" w:lineRule="auto"/>
            </w:pPr>
            <w:r w:rsidRPr="006B66D4">
              <w:t>187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16</w:t>
            </w:r>
          </w:p>
        </w:tc>
        <w:tc>
          <w:tcPr>
            <w:tcW w:w="2880" w:type="dxa"/>
          </w:tcPr>
          <w:p w:rsidR="00B65686" w:rsidRPr="006B66D4" w:rsidRDefault="00B65686" w:rsidP="006B66D4">
            <w:pPr>
              <w:spacing w:line="360" w:lineRule="auto"/>
            </w:pPr>
            <w:r w:rsidRPr="006B66D4">
              <w:t>26</w:t>
            </w:r>
          </w:p>
        </w:tc>
        <w:tc>
          <w:tcPr>
            <w:tcW w:w="1980" w:type="dxa"/>
          </w:tcPr>
          <w:p w:rsidR="00B65686" w:rsidRPr="006B66D4" w:rsidRDefault="00B65686" w:rsidP="006B66D4">
            <w:pPr>
              <w:spacing w:line="360" w:lineRule="auto"/>
            </w:pPr>
            <w:r w:rsidRPr="006B66D4">
              <w:t>10</w:t>
            </w:r>
          </w:p>
        </w:tc>
      </w:tr>
      <w:tr w:rsidR="00B65686" w:rsidRPr="006B66D4" w:rsidTr="00716252">
        <w:tc>
          <w:tcPr>
            <w:tcW w:w="1198" w:type="dxa"/>
          </w:tcPr>
          <w:p w:rsidR="00B65686" w:rsidRPr="006B66D4" w:rsidRDefault="00B65686" w:rsidP="006B66D4">
            <w:pPr>
              <w:spacing w:line="360" w:lineRule="auto"/>
            </w:pPr>
            <w:r w:rsidRPr="006B66D4">
              <w:t xml:space="preserve">188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25</w:t>
            </w:r>
          </w:p>
        </w:tc>
        <w:tc>
          <w:tcPr>
            <w:tcW w:w="2880" w:type="dxa"/>
          </w:tcPr>
          <w:p w:rsidR="00B65686" w:rsidRPr="006B66D4" w:rsidRDefault="00B65686" w:rsidP="006B66D4">
            <w:pPr>
              <w:spacing w:line="360" w:lineRule="auto"/>
            </w:pPr>
            <w:r w:rsidRPr="006B66D4">
              <w:t>24</w:t>
            </w:r>
          </w:p>
        </w:tc>
        <w:tc>
          <w:tcPr>
            <w:tcW w:w="1980" w:type="dxa"/>
          </w:tcPr>
          <w:p w:rsidR="00B65686" w:rsidRPr="006B66D4" w:rsidRDefault="00B65686" w:rsidP="006B66D4">
            <w:pPr>
              <w:spacing w:line="360" w:lineRule="auto"/>
            </w:pPr>
            <w:r w:rsidRPr="006B66D4">
              <w:t>1</w:t>
            </w:r>
          </w:p>
        </w:tc>
      </w:tr>
      <w:tr w:rsidR="00B65686" w:rsidRPr="006B66D4" w:rsidTr="00716252">
        <w:tc>
          <w:tcPr>
            <w:tcW w:w="1198" w:type="dxa"/>
          </w:tcPr>
          <w:p w:rsidR="00B65686" w:rsidRPr="006B66D4" w:rsidRDefault="00B65686" w:rsidP="006B66D4">
            <w:pPr>
              <w:spacing w:line="360" w:lineRule="auto"/>
            </w:pPr>
            <w:r w:rsidRPr="006B66D4">
              <w:t xml:space="preserve">189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18</w:t>
            </w:r>
          </w:p>
        </w:tc>
        <w:tc>
          <w:tcPr>
            <w:tcW w:w="2880" w:type="dxa"/>
          </w:tcPr>
          <w:p w:rsidR="00B65686" w:rsidRPr="006B66D4" w:rsidRDefault="00B65686" w:rsidP="006B66D4">
            <w:pPr>
              <w:spacing w:line="360" w:lineRule="auto"/>
            </w:pPr>
            <w:r w:rsidRPr="006B66D4">
              <w:t>14</w:t>
            </w:r>
          </w:p>
        </w:tc>
        <w:tc>
          <w:tcPr>
            <w:tcW w:w="1980" w:type="dxa"/>
          </w:tcPr>
          <w:p w:rsidR="00B65686" w:rsidRPr="006B66D4" w:rsidRDefault="00B65686" w:rsidP="006B66D4">
            <w:pPr>
              <w:spacing w:line="360" w:lineRule="auto"/>
            </w:pPr>
            <w:r w:rsidRPr="006B66D4">
              <w:t>4</w:t>
            </w:r>
          </w:p>
        </w:tc>
      </w:tr>
      <w:tr w:rsidR="00B65686" w:rsidRPr="006B66D4" w:rsidTr="00716252">
        <w:tc>
          <w:tcPr>
            <w:tcW w:w="1198" w:type="dxa"/>
          </w:tcPr>
          <w:p w:rsidR="00B65686" w:rsidRPr="006B66D4" w:rsidRDefault="00B65686" w:rsidP="006B66D4">
            <w:pPr>
              <w:spacing w:line="360" w:lineRule="auto"/>
            </w:pPr>
            <w:r w:rsidRPr="006B66D4">
              <w:t>190</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41</w:t>
            </w:r>
          </w:p>
        </w:tc>
        <w:tc>
          <w:tcPr>
            <w:tcW w:w="2880" w:type="dxa"/>
          </w:tcPr>
          <w:p w:rsidR="00B65686" w:rsidRPr="006B66D4" w:rsidRDefault="00B65686" w:rsidP="006B66D4">
            <w:pPr>
              <w:spacing w:line="360" w:lineRule="auto"/>
            </w:pPr>
            <w:r w:rsidRPr="006B66D4">
              <w:t>44</w:t>
            </w:r>
          </w:p>
        </w:tc>
        <w:tc>
          <w:tcPr>
            <w:tcW w:w="1980" w:type="dxa"/>
          </w:tcPr>
          <w:p w:rsidR="00B65686" w:rsidRPr="006B66D4" w:rsidRDefault="00B65686" w:rsidP="006B66D4">
            <w:pPr>
              <w:spacing w:line="360" w:lineRule="auto"/>
            </w:pPr>
            <w:r w:rsidRPr="006B66D4">
              <w:t>3</w:t>
            </w:r>
          </w:p>
        </w:tc>
      </w:tr>
      <w:tr w:rsidR="00B65686" w:rsidRPr="006B66D4" w:rsidTr="00716252">
        <w:tc>
          <w:tcPr>
            <w:tcW w:w="1198" w:type="dxa"/>
          </w:tcPr>
          <w:p w:rsidR="00B65686" w:rsidRPr="006B66D4" w:rsidRDefault="00B65686" w:rsidP="006B66D4">
            <w:pPr>
              <w:spacing w:line="360" w:lineRule="auto"/>
            </w:pPr>
            <w:r w:rsidRPr="006B66D4">
              <w:t>191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29</w:t>
            </w:r>
          </w:p>
        </w:tc>
        <w:tc>
          <w:tcPr>
            <w:tcW w:w="2880" w:type="dxa"/>
          </w:tcPr>
          <w:p w:rsidR="00B65686" w:rsidRPr="006B66D4" w:rsidRDefault="00B65686" w:rsidP="006B66D4">
            <w:pPr>
              <w:spacing w:line="360" w:lineRule="auto"/>
            </w:pPr>
            <w:r w:rsidRPr="006B66D4">
              <w:t>34</w:t>
            </w:r>
          </w:p>
        </w:tc>
        <w:tc>
          <w:tcPr>
            <w:tcW w:w="1980" w:type="dxa"/>
          </w:tcPr>
          <w:p w:rsidR="00B65686" w:rsidRPr="006B66D4" w:rsidRDefault="00B65686" w:rsidP="006B66D4">
            <w:pPr>
              <w:spacing w:line="360" w:lineRule="auto"/>
            </w:pPr>
            <w:r w:rsidRPr="006B66D4">
              <w:t>5</w:t>
            </w:r>
          </w:p>
        </w:tc>
      </w:tr>
      <w:tr w:rsidR="00B65686" w:rsidRPr="006B66D4" w:rsidTr="00716252">
        <w:tc>
          <w:tcPr>
            <w:tcW w:w="1198" w:type="dxa"/>
          </w:tcPr>
          <w:p w:rsidR="00B65686" w:rsidRPr="006B66D4" w:rsidRDefault="00B65686" w:rsidP="006B66D4">
            <w:pPr>
              <w:spacing w:line="360" w:lineRule="auto"/>
            </w:pPr>
            <w:r w:rsidRPr="006B66D4">
              <w:t>192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w:t>
            </w:r>
          </w:p>
        </w:tc>
        <w:tc>
          <w:tcPr>
            <w:tcW w:w="2880" w:type="dxa"/>
          </w:tcPr>
          <w:p w:rsidR="00B65686" w:rsidRPr="006B66D4" w:rsidRDefault="00B65686" w:rsidP="006B66D4">
            <w:pPr>
              <w:spacing w:line="360" w:lineRule="auto"/>
            </w:pPr>
            <w:r w:rsidRPr="006B66D4">
              <w:t>1</w:t>
            </w:r>
          </w:p>
        </w:tc>
        <w:tc>
          <w:tcPr>
            <w:tcW w:w="1980" w:type="dxa"/>
          </w:tcPr>
          <w:p w:rsidR="00B65686" w:rsidRPr="006B66D4" w:rsidRDefault="00B65686" w:rsidP="006B66D4">
            <w:pPr>
              <w:spacing w:line="360" w:lineRule="auto"/>
            </w:pPr>
            <w:r w:rsidRPr="006B66D4">
              <w:t>0</w:t>
            </w:r>
          </w:p>
        </w:tc>
      </w:tr>
      <w:tr w:rsidR="00B65686" w:rsidRPr="006B66D4" w:rsidTr="00716252">
        <w:tc>
          <w:tcPr>
            <w:tcW w:w="1198" w:type="dxa"/>
          </w:tcPr>
          <w:p w:rsidR="00B65686" w:rsidRPr="006B66D4" w:rsidRDefault="00B65686" w:rsidP="006B66D4">
            <w:pPr>
              <w:spacing w:line="360" w:lineRule="auto"/>
            </w:pPr>
            <w:r w:rsidRPr="006B66D4">
              <w:t>193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23</w:t>
            </w:r>
          </w:p>
        </w:tc>
        <w:tc>
          <w:tcPr>
            <w:tcW w:w="1980" w:type="dxa"/>
          </w:tcPr>
          <w:p w:rsidR="00B65686" w:rsidRPr="006B66D4" w:rsidRDefault="00B65686" w:rsidP="006B66D4">
            <w:pPr>
              <w:spacing w:line="360" w:lineRule="auto"/>
            </w:pPr>
            <w:r w:rsidRPr="006B66D4">
              <w:t>3</w:t>
            </w:r>
          </w:p>
        </w:tc>
      </w:tr>
      <w:tr w:rsidR="00B65686" w:rsidRPr="006B66D4" w:rsidTr="005C10C6">
        <w:tc>
          <w:tcPr>
            <w:tcW w:w="1198" w:type="dxa"/>
          </w:tcPr>
          <w:p w:rsidR="00B65686" w:rsidRPr="006B66D4" w:rsidRDefault="00B65686" w:rsidP="006B66D4">
            <w:pPr>
              <w:spacing w:line="360" w:lineRule="auto"/>
            </w:pPr>
            <w:r w:rsidRPr="006B66D4">
              <w:t xml:space="preserve">194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9</w:t>
            </w:r>
          </w:p>
        </w:tc>
        <w:tc>
          <w:tcPr>
            <w:tcW w:w="2880" w:type="dxa"/>
          </w:tcPr>
          <w:p w:rsidR="00B65686" w:rsidRPr="006B66D4" w:rsidRDefault="00B65686" w:rsidP="006B66D4">
            <w:pPr>
              <w:spacing w:line="360" w:lineRule="auto"/>
            </w:pPr>
            <w:r w:rsidRPr="006B66D4">
              <w:t>11</w:t>
            </w:r>
          </w:p>
        </w:tc>
        <w:tc>
          <w:tcPr>
            <w:tcW w:w="1980" w:type="dxa"/>
          </w:tcPr>
          <w:p w:rsidR="00B65686" w:rsidRPr="006B66D4" w:rsidRDefault="00B65686" w:rsidP="006B66D4">
            <w:pPr>
              <w:spacing w:line="360" w:lineRule="auto"/>
            </w:pPr>
            <w:r w:rsidRPr="006B66D4">
              <w:t>2</w:t>
            </w:r>
          </w:p>
        </w:tc>
      </w:tr>
      <w:tr w:rsidR="00B65686" w:rsidRPr="006B66D4" w:rsidTr="005C10C6">
        <w:tc>
          <w:tcPr>
            <w:tcW w:w="1198" w:type="dxa"/>
          </w:tcPr>
          <w:p w:rsidR="00B65686" w:rsidRPr="006B66D4" w:rsidRDefault="00B65686" w:rsidP="006B66D4">
            <w:pPr>
              <w:spacing w:line="360" w:lineRule="auto"/>
            </w:pPr>
            <w:r w:rsidRPr="006B66D4">
              <w:t>195</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29</w:t>
            </w:r>
          </w:p>
        </w:tc>
        <w:tc>
          <w:tcPr>
            <w:tcW w:w="2880" w:type="dxa"/>
          </w:tcPr>
          <w:p w:rsidR="00B65686" w:rsidRPr="006B66D4" w:rsidRDefault="00B65686" w:rsidP="006B66D4">
            <w:pPr>
              <w:spacing w:line="360" w:lineRule="auto"/>
            </w:pPr>
            <w:r w:rsidRPr="006B66D4">
              <w:t>33</w:t>
            </w:r>
          </w:p>
        </w:tc>
        <w:tc>
          <w:tcPr>
            <w:tcW w:w="1980" w:type="dxa"/>
          </w:tcPr>
          <w:p w:rsidR="00B65686" w:rsidRPr="006B66D4" w:rsidRDefault="00B65686" w:rsidP="006B66D4">
            <w:pPr>
              <w:spacing w:line="360" w:lineRule="auto"/>
            </w:pPr>
            <w:r w:rsidRPr="006B66D4">
              <w:t>4</w:t>
            </w:r>
          </w:p>
        </w:tc>
      </w:tr>
      <w:tr w:rsidR="00B65686" w:rsidRPr="006B66D4" w:rsidTr="005C10C6">
        <w:tc>
          <w:tcPr>
            <w:tcW w:w="1198" w:type="dxa"/>
          </w:tcPr>
          <w:p w:rsidR="00B65686" w:rsidRPr="006B66D4" w:rsidRDefault="00B65686" w:rsidP="006B66D4">
            <w:pPr>
              <w:spacing w:line="360" w:lineRule="auto"/>
            </w:pPr>
            <w:r w:rsidRPr="006B66D4">
              <w:t>196  F</w:t>
            </w:r>
          </w:p>
        </w:tc>
        <w:tc>
          <w:tcPr>
            <w:tcW w:w="1198" w:type="dxa"/>
          </w:tcPr>
          <w:p w:rsidR="00B65686" w:rsidRPr="006B66D4" w:rsidRDefault="00B65686" w:rsidP="006B66D4">
            <w:pPr>
              <w:spacing w:line="360" w:lineRule="auto"/>
            </w:pPr>
            <w:r w:rsidRPr="006B66D4">
              <w:t xml:space="preserve">       </w:t>
            </w:r>
          </w:p>
        </w:tc>
        <w:tc>
          <w:tcPr>
            <w:tcW w:w="2678" w:type="dxa"/>
          </w:tcPr>
          <w:p w:rsidR="00B65686" w:rsidRPr="006B66D4" w:rsidRDefault="00B65686" w:rsidP="006B66D4">
            <w:pPr>
              <w:spacing w:line="360" w:lineRule="auto"/>
            </w:pPr>
            <w:r w:rsidRPr="006B66D4">
              <w:t>50</w:t>
            </w:r>
          </w:p>
        </w:tc>
        <w:tc>
          <w:tcPr>
            <w:tcW w:w="2880" w:type="dxa"/>
          </w:tcPr>
          <w:p w:rsidR="00B65686" w:rsidRPr="006B66D4" w:rsidRDefault="00B65686" w:rsidP="006B66D4">
            <w:pPr>
              <w:spacing w:line="360" w:lineRule="auto"/>
            </w:pPr>
            <w:r w:rsidRPr="006B66D4">
              <w:t>56</w:t>
            </w:r>
          </w:p>
        </w:tc>
        <w:tc>
          <w:tcPr>
            <w:tcW w:w="1980" w:type="dxa"/>
          </w:tcPr>
          <w:p w:rsidR="00B65686" w:rsidRPr="006B66D4" w:rsidRDefault="00B65686" w:rsidP="006B66D4">
            <w:pPr>
              <w:spacing w:line="360" w:lineRule="auto"/>
            </w:pPr>
            <w:r w:rsidRPr="006B66D4">
              <w:t>6</w:t>
            </w:r>
          </w:p>
        </w:tc>
      </w:tr>
      <w:tr w:rsidR="00B65686" w:rsidRPr="006B66D4" w:rsidTr="005C10C6">
        <w:tc>
          <w:tcPr>
            <w:tcW w:w="1198" w:type="dxa"/>
          </w:tcPr>
          <w:p w:rsidR="00B65686" w:rsidRPr="006B66D4" w:rsidRDefault="00B65686" w:rsidP="006B66D4">
            <w:pPr>
              <w:spacing w:line="360" w:lineRule="auto"/>
            </w:pPr>
            <w:r w:rsidRPr="006B66D4">
              <w:lastRenderedPageBreak/>
              <w:t xml:space="preserve">197  </w:t>
            </w:r>
          </w:p>
        </w:tc>
        <w:tc>
          <w:tcPr>
            <w:tcW w:w="1198" w:type="dxa"/>
          </w:tcPr>
          <w:p w:rsidR="00B65686" w:rsidRPr="006B66D4" w:rsidRDefault="00B65686" w:rsidP="006B66D4">
            <w:pPr>
              <w:spacing w:line="360" w:lineRule="auto"/>
            </w:pPr>
            <w:r w:rsidRPr="006B66D4">
              <w:t xml:space="preserve">       M</w:t>
            </w:r>
          </w:p>
        </w:tc>
        <w:tc>
          <w:tcPr>
            <w:tcW w:w="2678" w:type="dxa"/>
          </w:tcPr>
          <w:p w:rsidR="00B65686" w:rsidRPr="006B66D4" w:rsidRDefault="00B65686" w:rsidP="006B66D4">
            <w:pPr>
              <w:spacing w:line="360" w:lineRule="auto"/>
            </w:pPr>
            <w:r w:rsidRPr="006B66D4">
              <w:t>20</w:t>
            </w:r>
          </w:p>
        </w:tc>
        <w:tc>
          <w:tcPr>
            <w:tcW w:w="2880" w:type="dxa"/>
          </w:tcPr>
          <w:p w:rsidR="00B65686" w:rsidRPr="006B66D4" w:rsidRDefault="00B65686" w:rsidP="006B66D4">
            <w:pPr>
              <w:spacing w:line="360" w:lineRule="auto"/>
            </w:pPr>
            <w:r w:rsidRPr="006B66D4">
              <w:t>21</w:t>
            </w:r>
          </w:p>
        </w:tc>
        <w:tc>
          <w:tcPr>
            <w:tcW w:w="1980" w:type="dxa"/>
          </w:tcPr>
          <w:p w:rsidR="00B65686" w:rsidRPr="006B66D4" w:rsidRDefault="00B65686" w:rsidP="006B66D4">
            <w:pPr>
              <w:spacing w:line="360" w:lineRule="auto"/>
            </w:pPr>
            <w:r w:rsidRPr="006B66D4">
              <w:t>1</w:t>
            </w:r>
          </w:p>
        </w:tc>
      </w:tr>
      <w:tr w:rsidR="00B65686" w:rsidRPr="006B66D4" w:rsidTr="005C10C6">
        <w:tc>
          <w:tcPr>
            <w:tcW w:w="1198" w:type="dxa"/>
          </w:tcPr>
          <w:p w:rsidR="00B65686" w:rsidRPr="006B66D4" w:rsidRDefault="00B65686" w:rsidP="006B66D4">
            <w:pPr>
              <w:spacing w:line="360" w:lineRule="auto"/>
            </w:pPr>
            <w:r w:rsidRPr="006B66D4">
              <w:t>198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3</w:t>
            </w:r>
          </w:p>
        </w:tc>
        <w:tc>
          <w:tcPr>
            <w:tcW w:w="2880" w:type="dxa"/>
          </w:tcPr>
          <w:p w:rsidR="00B65686" w:rsidRPr="006B66D4" w:rsidRDefault="00B65686" w:rsidP="006B66D4">
            <w:pPr>
              <w:spacing w:line="360" w:lineRule="auto"/>
            </w:pPr>
            <w:r w:rsidRPr="006B66D4">
              <w:t>4</w:t>
            </w:r>
          </w:p>
        </w:tc>
        <w:tc>
          <w:tcPr>
            <w:tcW w:w="1980" w:type="dxa"/>
          </w:tcPr>
          <w:p w:rsidR="00B65686" w:rsidRPr="006B66D4" w:rsidRDefault="00B65686" w:rsidP="006B66D4">
            <w:pPr>
              <w:spacing w:line="360" w:lineRule="auto"/>
            </w:pPr>
            <w:r w:rsidRPr="006B66D4">
              <w:t>1</w:t>
            </w:r>
          </w:p>
        </w:tc>
      </w:tr>
      <w:tr w:rsidR="00B65686" w:rsidRPr="006B66D4" w:rsidTr="0020175E">
        <w:trPr>
          <w:trHeight w:val="70"/>
        </w:trPr>
        <w:tc>
          <w:tcPr>
            <w:tcW w:w="1198" w:type="dxa"/>
          </w:tcPr>
          <w:p w:rsidR="00B65686" w:rsidRPr="006B66D4" w:rsidRDefault="00B65686" w:rsidP="006B66D4">
            <w:pPr>
              <w:spacing w:line="360" w:lineRule="auto"/>
            </w:pPr>
            <w:r w:rsidRPr="006B66D4">
              <w:t>199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0</w:t>
            </w:r>
          </w:p>
        </w:tc>
        <w:tc>
          <w:tcPr>
            <w:tcW w:w="2880" w:type="dxa"/>
          </w:tcPr>
          <w:p w:rsidR="00B65686" w:rsidRPr="006B66D4" w:rsidRDefault="00B65686" w:rsidP="006B66D4">
            <w:pPr>
              <w:spacing w:line="360" w:lineRule="auto"/>
            </w:pPr>
            <w:r w:rsidRPr="006B66D4">
              <w:t>1</w:t>
            </w:r>
          </w:p>
        </w:tc>
        <w:tc>
          <w:tcPr>
            <w:tcW w:w="1980" w:type="dxa"/>
          </w:tcPr>
          <w:p w:rsidR="00B65686" w:rsidRPr="006B66D4" w:rsidRDefault="00B65686" w:rsidP="006B66D4">
            <w:pPr>
              <w:spacing w:line="360" w:lineRule="auto"/>
            </w:pPr>
            <w:r w:rsidRPr="006B66D4">
              <w:t>1</w:t>
            </w:r>
          </w:p>
        </w:tc>
      </w:tr>
      <w:tr w:rsidR="00B65686" w:rsidRPr="006B66D4" w:rsidTr="005C10C6">
        <w:tc>
          <w:tcPr>
            <w:tcW w:w="1198" w:type="dxa"/>
          </w:tcPr>
          <w:p w:rsidR="00B65686" w:rsidRPr="006B66D4" w:rsidRDefault="00B65686" w:rsidP="006B66D4">
            <w:pPr>
              <w:spacing w:line="360" w:lineRule="auto"/>
            </w:pPr>
            <w:r w:rsidRPr="006B66D4">
              <w:t>200  F</w:t>
            </w:r>
          </w:p>
        </w:tc>
        <w:tc>
          <w:tcPr>
            <w:tcW w:w="1198" w:type="dxa"/>
          </w:tcPr>
          <w:p w:rsidR="00B65686" w:rsidRPr="006B66D4" w:rsidRDefault="00B65686" w:rsidP="006B66D4">
            <w:pPr>
              <w:spacing w:line="360" w:lineRule="auto"/>
            </w:pPr>
          </w:p>
        </w:tc>
        <w:tc>
          <w:tcPr>
            <w:tcW w:w="2678" w:type="dxa"/>
          </w:tcPr>
          <w:p w:rsidR="00B65686" w:rsidRPr="006B66D4" w:rsidRDefault="00B65686" w:rsidP="006B66D4">
            <w:pPr>
              <w:spacing w:line="360" w:lineRule="auto"/>
            </w:pPr>
            <w:r w:rsidRPr="006B66D4">
              <w:t>1</w:t>
            </w:r>
          </w:p>
        </w:tc>
        <w:tc>
          <w:tcPr>
            <w:tcW w:w="2880" w:type="dxa"/>
          </w:tcPr>
          <w:p w:rsidR="00B65686" w:rsidRPr="006B66D4" w:rsidRDefault="00B65686" w:rsidP="006B66D4">
            <w:pPr>
              <w:spacing w:line="360" w:lineRule="auto"/>
            </w:pPr>
            <w:r w:rsidRPr="006B66D4">
              <w:t>3</w:t>
            </w:r>
          </w:p>
        </w:tc>
        <w:tc>
          <w:tcPr>
            <w:tcW w:w="1980" w:type="dxa"/>
          </w:tcPr>
          <w:p w:rsidR="00B65686" w:rsidRPr="006B66D4" w:rsidRDefault="00B65686" w:rsidP="006B66D4">
            <w:pPr>
              <w:spacing w:line="360" w:lineRule="auto"/>
            </w:pPr>
            <w:r w:rsidRPr="006B66D4">
              <w:t>2</w:t>
            </w:r>
          </w:p>
        </w:tc>
      </w:tr>
    </w:tbl>
    <w:p w:rsidR="00B65686" w:rsidRPr="006B66D4" w:rsidRDefault="00B65686" w:rsidP="006B66D4">
      <w:pPr>
        <w:spacing w:line="360" w:lineRule="auto"/>
      </w:pPr>
    </w:p>
    <w:p w:rsidR="00B65686" w:rsidRPr="006B66D4" w:rsidRDefault="00B65686" w:rsidP="006B66D4">
      <w:pPr>
        <w:spacing w:line="360" w:lineRule="auto"/>
      </w:pPr>
    </w:p>
    <w:p w:rsidR="00B65686" w:rsidRDefault="00B65686"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20175E" w:rsidRDefault="0020175E" w:rsidP="006B66D4">
      <w:pPr>
        <w:spacing w:line="360" w:lineRule="auto"/>
      </w:pPr>
    </w:p>
    <w:p w:rsidR="00B65686" w:rsidRDefault="00B65686" w:rsidP="005D7215">
      <w:pPr>
        <w:tabs>
          <w:tab w:val="left" w:pos="3375"/>
        </w:tabs>
        <w:spacing w:line="360" w:lineRule="auto"/>
      </w:pPr>
    </w:p>
    <w:p w:rsidR="00786100" w:rsidRPr="006B66D4" w:rsidRDefault="00786100" w:rsidP="005D7215">
      <w:pPr>
        <w:tabs>
          <w:tab w:val="left" w:pos="3375"/>
        </w:tabs>
        <w:spacing w:line="360" w:lineRule="auto"/>
      </w:pPr>
    </w:p>
    <w:p w:rsidR="00B65686" w:rsidRPr="005D7215" w:rsidRDefault="00B65686" w:rsidP="006B66D4">
      <w:pPr>
        <w:numPr>
          <w:ilvl w:val="0"/>
          <w:numId w:val="41"/>
        </w:numPr>
        <w:spacing w:line="360" w:lineRule="auto"/>
        <w:rPr>
          <w:b/>
          <w:lang w:val="es-ES"/>
        </w:rPr>
      </w:pPr>
      <w:r>
        <w:rPr>
          <w:b/>
          <w:lang w:val="es-ES"/>
        </w:rPr>
        <w:lastRenderedPageBreak/>
        <w:t>ANEXO No 4</w:t>
      </w:r>
    </w:p>
    <w:p w:rsidR="00B65686" w:rsidRPr="000D459C" w:rsidRDefault="00B65686" w:rsidP="000D459C">
      <w:pPr>
        <w:spacing w:line="360" w:lineRule="auto"/>
        <w:rPr>
          <w:b/>
          <w:lang w:val="es-ES"/>
        </w:rPr>
      </w:pPr>
      <w:r w:rsidRPr="006B66D4">
        <w:rPr>
          <w:b/>
          <w:lang w:val="es-ES"/>
        </w:rPr>
        <w:t>Resultados normales de la velocidad de sedimentación globular por obtenidos el método de Westergren  en el Hospital Zacamil en el periodo de Marzo –Abril 2010.</w:t>
      </w:r>
    </w:p>
    <w:tbl>
      <w:tblPr>
        <w:tblpPr w:leftFromText="142" w:rightFromText="142" w:vertAnchor="text" w:tblpX="108" w:tblpY="1"/>
        <w:tblOverlap w:val="never"/>
        <w:tblW w:w="9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48"/>
        <w:gridCol w:w="1657"/>
        <w:gridCol w:w="2423"/>
        <w:gridCol w:w="2333"/>
        <w:gridCol w:w="1440"/>
      </w:tblGrid>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No de Paciente</w:t>
            </w:r>
          </w:p>
        </w:tc>
        <w:tc>
          <w:tcPr>
            <w:tcW w:w="1657" w:type="dxa"/>
          </w:tcPr>
          <w:p w:rsidR="00B65686" w:rsidRPr="006B66D4" w:rsidRDefault="00B65686" w:rsidP="006B66D4">
            <w:pPr>
              <w:spacing w:line="360" w:lineRule="auto"/>
              <w:jc w:val="center"/>
              <w:rPr>
                <w:lang w:val="es-ES"/>
              </w:rPr>
            </w:pPr>
            <w:r w:rsidRPr="006B66D4">
              <w:rPr>
                <w:lang w:val="es-ES"/>
              </w:rPr>
              <w:t>Sexo</w:t>
            </w:r>
          </w:p>
        </w:tc>
        <w:tc>
          <w:tcPr>
            <w:tcW w:w="2423" w:type="dxa"/>
          </w:tcPr>
          <w:p w:rsidR="00B65686" w:rsidRPr="006B66D4" w:rsidRDefault="00B65686" w:rsidP="006B66D4">
            <w:pPr>
              <w:spacing w:line="360" w:lineRule="auto"/>
              <w:jc w:val="center"/>
              <w:rPr>
                <w:lang w:val="es-ES"/>
              </w:rPr>
            </w:pPr>
            <w:r w:rsidRPr="006B66D4">
              <w:rPr>
                <w:lang w:val="es-ES"/>
              </w:rPr>
              <w:t>Método de Westergren</w:t>
            </w:r>
          </w:p>
        </w:tc>
        <w:tc>
          <w:tcPr>
            <w:tcW w:w="2333" w:type="dxa"/>
          </w:tcPr>
          <w:p w:rsidR="00B65686" w:rsidRPr="006B66D4" w:rsidRDefault="00B65686" w:rsidP="006B66D4">
            <w:pPr>
              <w:spacing w:line="360" w:lineRule="auto"/>
              <w:jc w:val="center"/>
              <w:rPr>
                <w:lang w:val="es-ES"/>
              </w:rPr>
            </w:pPr>
            <w:r w:rsidRPr="006B66D4">
              <w:rPr>
                <w:lang w:val="es-ES"/>
              </w:rPr>
              <w:t>Método de Wintrobe</w:t>
            </w:r>
          </w:p>
        </w:tc>
        <w:tc>
          <w:tcPr>
            <w:tcW w:w="1440" w:type="dxa"/>
          </w:tcPr>
          <w:p w:rsidR="00B65686" w:rsidRPr="006B66D4" w:rsidRDefault="00B65686" w:rsidP="006B66D4">
            <w:pPr>
              <w:spacing w:line="360" w:lineRule="auto"/>
              <w:jc w:val="center"/>
              <w:rPr>
                <w:lang w:val="es-ES"/>
              </w:rPr>
            </w:pPr>
            <w:r w:rsidRPr="006B66D4">
              <w:rPr>
                <w:lang w:val="es-ES"/>
              </w:rPr>
              <w:t>Diferencia</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19</w:t>
            </w:r>
          </w:p>
        </w:tc>
        <w:tc>
          <w:tcPr>
            <w:tcW w:w="2333" w:type="dxa"/>
          </w:tcPr>
          <w:p w:rsidR="00B65686" w:rsidRPr="006B66D4" w:rsidRDefault="00B65686" w:rsidP="006B66D4">
            <w:pPr>
              <w:spacing w:line="360" w:lineRule="auto"/>
              <w:jc w:val="center"/>
              <w:rPr>
                <w:lang w:val="es-ES"/>
              </w:rPr>
            </w:pPr>
            <w:r w:rsidRPr="006B66D4">
              <w:rPr>
                <w:lang w:val="es-ES"/>
              </w:rPr>
              <w:t>25</w:t>
            </w:r>
          </w:p>
        </w:tc>
        <w:tc>
          <w:tcPr>
            <w:tcW w:w="1440" w:type="dxa"/>
          </w:tcPr>
          <w:p w:rsidR="00B65686" w:rsidRPr="006B66D4" w:rsidRDefault="00B65686" w:rsidP="006B66D4">
            <w:pPr>
              <w:spacing w:line="360" w:lineRule="auto"/>
              <w:jc w:val="center"/>
              <w:rPr>
                <w:lang w:val="es-ES"/>
              </w:rPr>
            </w:pPr>
            <w:r w:rsidRPr="006B66D4">
              <w:rPr>
                <w:lang w:val="es-ES"/>
              </w:rPr>
              <w:t>6</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11</w:t>
            </w:r>
          </w:p>
        </w:tc>
        <w:tc>
          <w:tcPr>
            <w:tcW w:w="2333" w:type="dxa"/>
          </w:tcPr>
          <w:p w:rsidR="00B65686" w:rsidRPr="006B66D4" w:rsidRDefault="00B65686" w:rsidP="006B66D4">
            <w:pPr>
              <w:spacing w:line="360" w:lineRule="auto"/>
              <w:jc w:val="center"/>
              <w:rPr>
                <w:lang w:val="es-ES"/>
              </w:rPr>
            </w:pPr>
            <w:r w:rsidRPr="006B66D4">
              <w:rPr>
                <w:lang w:val="es-ES"/>
              </w:rPr>
              <w:t>13</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10</w:t>
            </w:r>
          </w:p>
        </w:tc>
        <w:tc>
          <w:tcPr>
            <w:tcW w:w="2333" w:type="dxa"/>
          </w:tcPr>
          <w:p w:rsidR="00B65686" w:rsidRPr="006B66D4" w:rsidRDefault="00B65686" w:rsidP="006B66D4">
            <w:pPr>
              <w:spacing w:line="360" w:lineRule="auto"/>
              <w:jc w:val="center"/>
              <w:rPr>
                <w:lang w:val="es-ES"/>
              </w:rPr>
            </w:pPr>
            <w:r w:rsidRPr="006B66D4">
              <w:rPr>
                <w:lang w:val="es-ES"/>
              </w:rPr>
              <w:t>18</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12</w:t>
            </w:r>
          </w:p>
        </w:tc>
        <w:tc>
          <w:tcPr>
            <w:tcW w:w="2333" w:type="dxa"/>
          </w:tcPr>
          <w:p w:rsidR="00B65686" w:rsidRPr="006B66D4" w:rsidRDefault="00B65686" w:rsidP="006B66D4">
            <w:pPr>
              <w:spacing w:line="360" w:lineRule="auto"/>
              <w:jc w:val="center"/>
              <w:rPr>
                <w:lang w:val="es-ES"/>
              </w:rPr>
            </w:pPr>
            <w:r w:rsidRPr="006B66D4">
              <w:rPr>
                <w:lang w:val="es-ES"/>
              </w:rPr>
              <w:t>14</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8</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12</w:t>
            </w:r>
          </w:p>
        </w:tc>
        <w:tc>
          <w:tcPr>
            <w:tcW w:w="2333" w:type="dxa"/>
          </w:tcPr>
          <w:p w:rsidR="00B65686" w:rsidRPr="006B66D4" w:rsidRDefault="00B65686" w:rsidP="006B66D4">
            <w:pPr>
              <w:spacing w:line="360" w:lineRule="auto"/>
              <w:jc w:val="center"/>
              <w:rPr>
                <w:lang w:val="es-ES"/>
              </w:rPr>
            </w:pPr>
            <w:r w:rsidRPr="006B66D4">
              <w:rPr>
                <w:lang w:val="es-ES"/>
              </w:rPr>
              <w:t>15</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9</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7</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10</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14</w:t>
            </w:r>
          </w:p>
        </w:tc>
        <w:tc>
          <w:tcPr>
            <w:tcW w:w="2333" w:type="dxa"/>
          </w:tcPr>
          <w:p w:rsidR="00B65686" w:rsidRPr="006B66D4" w:rsidRDefault="00B65686" w:rsidP="006B66D4">
            <w:pPr>
              <w:spacing w:line="360" w:lineRule="auto"/>
              <w:jc w:val="center"/>
              <w:rPr>
                <w:lang w:val="es-ES"/>
              </w:rPr>
            </w:pPr>
            <w:r w:rsidRPr="006B66D4">
              <w:rPr>
                <w:lang w:val="es-ES"/>
              </w:rPr>
              <w:t>17</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17</w:t>
            </w:r>
          </w:p>
        </w:tc>
        <w:tc>
          <w:tcPr>
            <w:tcW w:w="1440" w:type="dxa"/>
          </w:tcPr>
          <w:p w:rsidR="00B65686" w:rsidRPr="006B66D4" w:rsidRDefault="00B65686" w:rsidP="006B66D4">
            <w:pPr>
              <w:spacing w:line="360" w:lineRule="auto"/>
              <w:jc w:val="center"/>
              <w:rPr>
                <w:lang w:val="es-ES"/>
              </w:rPr>
            </w:pPr>
            <w:r w:rsidRPr="006B66D4">
              <w:rPr>
                <w:lang w:val="es-ES"/>
              </w:rPr>
              <w:t>12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12</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5</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13</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5</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14</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20</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15</w:t>
            </w:r>
          </w:p>
        </w:tc>
        <w:tc>
          <w:tcPr>
            <w:tcW w:w="2333" w:type="dxa"/>
          </w:tcPr>
          <w:p w:rsidR="00B65686" w:rsidRPr="006B66D4" w:rsidRDefault="00B65686" w:rsidP="006B66D4">
            <w:pPr>
              <w:spacing w:line="360" w:lineRule="auto"/>
              <w:jc w:val="center"/>
              <w:rPr>
                <w:lang w:val="es-ES"/>
              </w:rPr>
            </w:pPr>
            <w:r w:rsidRPr="006B66D4">
              <w:rPr>
                <w:lang w:val="es-ES"/>
              </w:rPr>
              <w:t>18</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16</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18</w:t>
            </w:r>
          </w:p>
        </w:tc>
        <w:tc>
          <w:tcPr>
            <w:tcW w:w="2333" w:type="dxa"/>
          </w:tcPr>
          <w:p w:rsidR="00B65686" w:rsidRPr="006B66D4" w:rsidRDefault="00B65686" w:rsidP="006B66D4">
            <w:pPr>
              <w:spacing w:line="360" w:lineRule="auto"/>
              <w:jc w:val="center"/>
              <w:rPr>
                <w:lang w:val="es-ES"/>
              </w:rPr>
            </w:pPr>
            <w:r w:rsidRPr="006B66D4">
              <w:rPr>
                <w:lang w:val="es-ES"/>
              </w:rPr>
              <w:t>20</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18</w:t>
            </w:r>
          </w:p>
        </w:tc>
        <w:tc>
          <w:tcPr>
            <w:tcW w:w="2333" w:type="dxa"/>
          </w:tcPr>
          <w:p w:rsidR="00B65686" w:rsidRPr="006B66D4" w:rsidRDefault="00B65686" w:rsidP="006B66D4">
            <w:pPr>
              <w:spacing w:line="360" w:lineRule="auto"/>
              <w:jc w:val="center"/>
              <w:rPr>
                <w:lang w:val="es-ES"/>
              </w:rPr>
            </w:pPr>
            <w:r w:rsidRPr="006B66D4">
              <w:rPr>
                <w:lang w:val="es-ES"/>
              </w:rPr>
              <w:t>20</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19</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1</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20</w:t>
            </w:r>
          </w:p>
        </w:tc>
        <w:tc>
          <w:tcPr>
            <w:tcW w:w="1657" w:type="dxa"/>
          </w:tcPr>
          <w:p w:rsidR="00B65686" w:rsidRPr="006B66D4" w:rsidRDefault="00B65686" w:rsidP="00EA4651">
            <w:pPr>
              <w:spacing w:line="360" w:lineRule="auto"/>
              <w:ind w:firstLineChars="50" w:firstLine="120"/>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21</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5</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5</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23</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11</w:t>
            </w:r>
          </w:p>
        </w:tc>
        <w:tc>
          <w:tcPr>
            <w:tcW w:w="2333" w:type="dxa"/>
          </w:tcPr>
          <w:p w:rsidR="00B65686" w:rsidRPr="006B66D4" w:rsidRDefault="00B65686" w:rsidP="006B66D4">
            <w:pPr>
              <w:spacing w:line="360" w:lineRule="auto"/>
              <w:jc w:val="center"/>
              <w:rPr>
                <w:lang w:val="es-ES"/>
              </w:rPr>
            </w:pPr>
            <w:r w:rsidRPr="006B66D4">
              <w:rPr>
                <w:lang w:val="es-ES"/>
              </w:rPr>
              <w:t>23</w:t>
            </w:r>
          </w:p>
        </w:tc>
        <w:tc>
          <w:tcPr>
            <w:tcW w:w="1440" w:type="dxa"/>
          </w:tcPr>
          <w:p w:rsidR="00B65686" w:rsidRPr="006B66D4" w:rsidRDefault="00B65686" w:rsidP="006B66D4">
            <w:pPr>
              <w:spacing w:line="360" w:lineRule="auto"/>
              <w:jc w:val="center"/>
              <w:rPr>
                <w:lang w:val="es-ES"/>
              </w:rPr>
            </w:pPr>
            <w:r w:rsidRPr="006B66D4">
              <w:rPr>
                <w:lang w:val="es-ES"/>
              </w:rPr>
              <w:t>12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24</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10</w:t>
            </w:r>
          </w:p>
        </w:tc>
        <w:tc>
          <w:tcPr>
            <w:tcW w:w="2333" w:type="dxa"/>
          </w:tcPr>
          <w:p w:rsidR="00B65686" w:rsidRPr="006B66D4" w:rsidRDefault="00B65686" w:rsidP="006B66D4">
            <w:pPr>
              <w:spacing w:line="360" w:lineRule="auto"/>
              <w:jc w:val="center"/>
              <w:rPr>
                <w:lang w:val="es-ES"/>
              </w:rPr>
            </w:pPr>
            <w:r w:rsidRPr="006B66D4">
              <w:rPr>
                <w:lang w:val="es-ES"/>
              </w:rPr>
              <w:t>17</w:t>
            </w:r>
          </w:p>
        </w:tc>
        <w:tc>
          <w:tcPr>
            <w:tcW w:w="1440" w:type="dxa"/>
          </w:tcPr>
          <w:p w:rsidR="00B65686" w:rsidRPr="006B66D4" w:rsidRDefault="00B65686" w:rsidP="006B66D4">
            <w:pPr>
              <w:spacing w:line="360" w:lineRule="auto"/>
              <w:jc w:val="center"/>
              <w:rPr>
                <w:lang w:val="es-ES"/>
              </w:rPr>
            </w:pPr>
            <w:r w:rsidRPr="006B66D4">
              <w:rPr>
                <w:lang w:val="es-ES"/>
              </w:rPr>
              <w:t>7</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11</w:t>
            </w:r>
          </w:p>
        </w:tc>
        <w:tc>
          <w:tcPr>
            <w:tcW w:w="2333" w:type="dxa"/>
          </w:tcPr>
          <w:p w:rsidR="00B65686" w:rsidRPr="006B66D4" w:rsidRDefault="00B65686" w:rsidP="006B66D4">
            <w:pPr>
              <w:spacing w:line="360" w:lineRule="auto"/>
              <w:jc w:val="center"/>
              <w:rPr>
                <w:lang w:val="es-ES"/>
              </w:rPr>
            </w:pPr>
            <w:r w:rsidRPr="006B66D4">
              <w:rPr>
                <w:lang w:val="es-ES"/>
              </w:rPr>
              <w:t>39</w:t>
            </w:r>
          </w:p>
        </w:tc>
        <w:tc>
          <w:tcPr>
            <w:tcW w:w="1440" w:type="dxa"/>
          </w:tcPr>
          <w:p w:rsidR="00B65686" w:rsidRPr="006B66D4" w:rsidRDefault="00B65686" w:rsidP="006B66D4">
            <w:pPr>
              <w:spacing w:line="360" w:lineRule="auto"/>
              <w:jc w:val="center"/>
              <w:rPr>
                <w:lang w:val="es-ES"/>
              </w:rPr>
            </w:pPr>
            <w:r w:rsidRPr="006B66D4">
              <w:rPr>
                <w:lang w:val="es-ES"/>
              </w:rPr>
              <w:t>28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lastRenderedPageBreak/>
              <w:t>26</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9</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16</w:t>
            </w:r>
          </w:p>
        </w:tc>
        <w:tc>
          <w:tcPr>
            <w:tcW w:w="2333" w:type="dxa"/>
          </w:tcPr>
          <w:p w:rsidR="00B65686" w:rsidRPr="006B66D4" w:rsidRDefault="00B65686" w:rsidP="006B66D4">
            <w:pPr>
              <w:spacing w:line="360" w:lineRule="auto"/>
              <w:jc w:val="center"/>
              <w:rPr>
                <w:lang w:val="es-ES"/>
              </w:rPr>
            </w:pPr>
            <w:r w:rsidRPr="006B66D4">
              <w:rPr>
                <w:lang w:val="es-ES"/>
              </w:rPr>
              <w:t>22</w:t>
            </w:r>
          </w:p>
        </w:tc>
        <w:tc>
          <w:tcPr>
            <w:tcW w:w="1440" w:type="dxa"/>
          </w:tcPr>
          <w:p w:rsidR="00B65686" w:rsidRPr="006B66D4" w:rsidRDefault="00B65686" w:rsidP="006B66D4">
            <w:pPr>
              <w:spacing w:line="360" w:lineRule="auto"/>
              <w:jc w:val="center"/>
              <w:rPr>
                <w:lang w:val="es-ES"/>
              </w:rPr>
            </w:pPr>
            <w:r w:rsidRPr="006B66D4">
              <w:rPr>
                <w:lang w:val="es-ES"/>
              </w:rPr>
              <w:t>6</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29</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8</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30</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15</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5</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14</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23</w:t>
            </w:r>
          </w:p>
        </w:tc>
        <w:tc>
          <w:tcPr>
            <w:tcW w:w="1440" w:type="dxa"/>
          </w:tcPr>
          <w:p w:rsidR="00B65686" w:rsidRPr="006B66D4" w:rsidRDefault="00B65686" w:rsidP="006B66D4">
            <w:pPr>
              <w:spacing w:line="360" w:lineRule="auto"/>
              <w:jc w:val="center"/>
              <w:rPr>
                <w:lang w:val="es-ES"/>
              </w:rPr>
            </w:pPr>
            <w:r w:rsidRPr="006B66D4">
              <w:rPr>
                <w:lang w:val="es-ES"/>
              </w:rPr>
              <w:t>6</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33</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34</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20</w:t>
            </w:r>
          </w:p>
        </w:tc>
        <w:tc>
          <w:tcPr>
            <w:tcW w:w="2333" w:type="dxa"/>
          </w:tcPr>
          <w:p w:rsidR="00B65686" w:rsidRPr="006B66D4" w:rsidRDefault="00B65686" w:rsidP="006B66D4">
            <w:pPr>
              <w:spacing w:line="360" w:lineRule="auto"/>
              <w:jc w:val="center"/>
              <w:rPr>
                <w:lang w:val="es-ES"/>
              </w:rPr>
            </w:pPr>
            <w:r w:rsidRPr="006B66D4">
              <w:rPr>
                <w:lang w:val="es-ES"/>
              </w:rPr>
              <w:t>28</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5</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36</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10</w:t>
            </w:r>
          </w:p>
        </w:tc>
        <w:tc>
          <w:tcPr>
            <w:tcW w:w="2333" w:type="dxa"/>
          </w:tcPr>
          <w:p w:rsidR="00B65686" w:rsidRPr="006B66D4" w:rsidRDefault="00B65686" w:rsidP="006B66D4">
            <w:pPr>
              <w:spacing w:line="360" w:lineRule="auto"/>
              <w:jc w:val="center"/>
              <w:rPr>
                <w:lang w:val="es-ES"/>
              </w:rPr>
            </w:pPr>
            <w:r w:rsidRPr="006B66D4">
              <w:rPr>
                <w:lang w:val="es-ES"/>
              </w:rPr>
              <w:t>13</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20</w:t>
            </w:r>
          </w:p>
        </w:tc>
        <w:tc>
          <w:tcPr>
            <w:tcW w:w="2333" w:type="dxa"/>
          </w:tcPr>
          <w:p w:rsidR="00B65686" w:rsidRPr="006B66D4" w:rsidRDefault="00B65686" w:rsidP="006B66D4">
            <w:pPr>
              <w:spacing w:line="360" w:lineRule="auto"/>
              <w:jc w:val="center"/>
              <w:rPr>
                <w:lang w:val="es-ES"/>
              </w:rPr>
            </w:pPr>
            <w:r w:rsidRPr="006B66D4">
              <w:rPr>
                <w:lang w:val="es-ES"/>
              </w:rPr>
              <w:t>26</w:t>
            </w:r>
          </w:p>
        </w:tc>
        <w:tc>
          <w:tcPr>
            <w:tcW w:w="1440" w:type="dxa"/>
          </w:tcPr>
          <w:p w:rsidR="00B65686" w:rsidRPr="006B66D4" w:rsidRDefault="00B65686" w:rsidP="006B66D4">
            <w:pPr>
              <w:spacing w:line="360" w:lineRule="auto"/>
              <w:jc w:val="center"/>
              <w:rPr>
                <w:lang w:val="es-ES"/>
              </w:rPr>
            </w:pPr>
            <w:r w:rsidRPr="006B66D4">
              <w:rPr>
                <w:lang w:val="es-ES"/>
              </w:rPr>
              <w:t>6</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39</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40</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14</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41</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1</w:t>
            </w:r>
          </w:p>
        </w:tc>
        <w:tc>
          <w:tcPr>
            <w:tcW w:w="2333" w:type="dxa"/>
          </w:tcPr>
          <w:p w:rsidR="00B65686" w:rsidRPr="006B66D4" w:rsidRDefault="00B65686" w:rsidP="006B66D4">
            <w:pPr>
              <w:spacing w:line="360" w:lineRule="auto"/>
              <w:jc w:val="center"/>
              <w:rPr>
                <w:lang w:val="es-ES"/>
              </w:rPr>
            </w:pPr>
            <w:r w:rsidRPr="006B66D4">
              <w:rPr>
                <w:lang w:val="es-ES"/>
              </w:rPr>
              <w:t>1</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rPr>
                <w:lang w:val="es-ES"/>
              </w:rPr>
            </w:pPr>
            <w:r>
              <w:rPr>
                <w:lang w:val="es-ES"/>
              </w:rPr>
              <w:t xml:space="preserve">         42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43</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44</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10</w:t>
            </w:r>
          </w:p>
        </w:tc>
        <w:tc>
          <w:tcPr>
            <w:tcW w:w="2333" w:type="dxa"/>
          </w:tcPr>
          <w:p w:rsidR="00B65686" w:rsidRPr="006B66D4" w:rsidRDefault="00B65686" w:rsidP="006B66D4">
            <w:pPr>
              <w:spacing w:line="360" w:lineRule="auto"/>
              <w:jc w:val="center"/>
              <w:rPr>
                <w:lang w:val="es-ES"/>
              </w:rPr>
            </w:pPr>
            <w:r w:rsidRPr="006B66D4">
              <w:rPr>
                <w:lang w:val="es-ES"/>
              </w:rPr>
              <w:t>24</w:t>
            </w:r>
          </w:p>
        </w:tc>
        <w:tc>
          <w:tcPr>
            <w:tcW w:w="1440" w:type="dxa"/>
          </w:tcPr>
          <w:p w:rsidR="00B65686" w:rsidRPr="006B66D4" w:rsidRDefault="00B65686" w:rsidP="006B66D4">
            <w:pPr>
              <w:spacing w:line="360" w:lineRule="auto"/>
              <w:jc w:val="center"/>
              <w:rPr>
                <w:lang w:val="es-ES"/>
              </w:rPr>
            </w:pPr>
            <w:r w:rsidRPr="006B66D4">
              <w:rPr>
                <w:lang w:val="es-ES"/>
              </w:rPr>
              <w:t>14</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16</w:t>
            </w:r>
          </w:p>
        </w:tc>
        <w:tc>
          <w:tcPr>
            <w:tcW w:w="2333" w:type="dxa"/>
          </w:tcPr>
          <w:p w:rsidR="00B65686" w:rsidRPr="006B66D4" w:rsidRDefault="00B65686" w:rsidP="006B66D4">
            <w:pPr>
              <w:spacing w:line="360" w:lineRule="auto"/>
              <w:jc w:val="center"/>
              <w:rPr>
                <w:lang w:val="es-ES"/>
              </w:rPr>
            </w:pPr>
            <w:r w:rsidRPr="006B66D4">
              <w:rPr>
                <w:lang w:val="es-ES"/>
              </w:rPr>
              <w:t>26</w:t>
            </w:r>
          </w:p>
        </w:tc>
        <w:tc>
          <w:tcPr>
            <w:tcW w:w="1440" w:type="dxa"/>
          </w:tcPr>
          <w:p w:rsidR="00B65686" w:rsidRPr="006B66D4" w:rsidRDefault="00B65686" w:rsidP="006B66D4">
            <w:pPr>
              <w:spacing w:line="360" w:lineRule="auto"/>
              <w:jc w:val="center"/>
              <w:rPr>
                <w:lang w:val="es-ES"/>
              </w:rPr>
            </w:pPr>
            <w:r w:rsidRPr="006B66D4">
              <w:rPr>
                <w:lang w:val="es-ES"/>
              </w:rPr>
              <w:t>10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46</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18</w:t>
            </w:r>
          </w:p>
        </w:tc>
        <w:tc>
          <w:tcPr>
            <w:tcW w:w="1440" w:type="dxa"/>
          </w:tcPr>
          <w:p w:rsidR="00B65686" w:rsidRPr="006B66D4" w:rsidRDefault="00B65686" w:rsidP="006B66D4">
            <w:pPr>
              <w:spacing w:line="360" w:lineRule="auto"/>
              <w:jc w:val="center"/>
              <w:rPr>
                <w:lang w:val="es-ES"/>
              </w:rPr>
            </w:pPr>
            <w:r w:rsidRPr="006B66D4">
              <w:rPr>
                <w:lang w:val="es-ES"/>
              </w:rPr>
              <w:t>13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20</w:t>
            </w:r>
          </w:p>
        </w:tc>
        <w:tc>
          <w:tcPr>
            <w:tcW w:w="2333" w:type="dxa"/>
          </w:tcPr>
          <w:p w:rsidR="00B65686" w:rsidRPr="006B66D4" w:rsidRDefault="00B65686" w:rsidP="006B66D4">
            <w:pPr>
              <w:spacing w:line="360" w:lineRule="auto"/>
              <w:jc w:val="center"/>
              <w:rPr>
                <w:lang w:val="es-ES"/>
              </w:rPr>
            </w:pPr>
            <w:r w:rsidRPr="006B66D4">
              <w:rPr>
                <w:lang w:val="es-ES"/>
              </w:rPr>
              <w:t>22</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48</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49</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2</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50</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51</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1</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7</w:t>
            </w:r>
          </w:p>
        </w:tc>
        <w:tc>
          <w:tcPr>
            <w:tcW w:w="1440"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53</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13</w:t>
            </w:r>
          </w:p>
        </w:tc>
        <w:tc>
          <w:tcPr>
            <w:tcW w:w="2333" w:type="dxa"/>
          </w:tcPr>
          <w:p w:rsidR="00B65686" w:rsidRPr="006B66D4" w:rsidRDefault="00B65686" w:rsidP="006B66D4">
            <w:pPr>
              <w:spacing w:line="360" w:lineRule="auto"/>
              <w:jc w:val="center"/>
              <w:rPr>
                <w:lang w:val="es-ES"/>
              </w:rPr>
            </w:pPr>
            <w:r w:rsidRPr="006B66D4">
              <w:rPr>
                <w:lang w:val="es-ES"/>
              </w:rPr>
              <w:t>13</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Default="00B65686" w:rsidP="006B66D4">
            <w:pPr>
              <w:spacing w:line="360" w:lineRule="auto"/>
              <w:jc w:val="center"/>
              <w:rPr>
                <w:lang w:val="es-ES"/>
              </w:rPr>
            </w:pPr>
            <w:r w:rsidRPr="006B66D4">
              <w:rPr>
                <w:lang w:val="es-ES"/>
              </w:rPr>
              <w:t>54</w:t>
            </w:r>
          </w:p>
          <w:p w:rsidR="00B65686" w:rsidRPr="006B66D4" w:rsidRDefault="00B65686" w:rsidP="006B66D4">
            <w:pPr>
              <w:spacing w:line="360" w:lineRule="auto"/>
              <w:jc w:val="center"/>
              <w:rPr>
                <w:lang w:val="es-ES"/>
              </w:rPr>
            </w:pP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lastRenderedPageBreak/>
              <w:t>55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7</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Default="00B65686" w:rsidP="006B66D4">
            <w:pPr>
              <w:spacing w:line="360" w:lineRule="auto"/>
              <w:jc w:val="center"/>
              <w:rPr>
                <w:lang w:val="es-ES"/>
              </w:rPr>
            </w:pPr>
            <w:r w:rsidRPr="006B66D4">
              <w:rPr>
                <w:lang w:val="es-ES"/>
              </w:rPr>
              <w:t>56</w:t>
            </w:r>
          </w:p>
          <w:p w:rsidR="00B65686" w:rsidRPr="006B66D4" w:rsidRDefault="00B65686" w:rsidP="006B66D4">
            <w:pPr>
              <w:spacing w:line="360" w:lineRule="auto"/>
              <w:jc w:val="center"/>
              <w:rPr>
                <w:lang w:val="es-ES"/>
              </w:rPr>
            </w:pP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19</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57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9</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0D459C">
        <w:trPr>
          <w:trHeight w:val="70"/>
        </w:trPr>
        <w:tc>
          <w:tcPr>
            <w:tcW w:w="1548" w:type="dxa"/>
          </w:tcPr>
          <w:p w:rsidR="00B65686" w:rsidRDefault="00B65686" w:rsidP="00EA4651">
            <w:pPr>
              <w:spacing w:line="360" w:lineRule="auto"/>
              <w:ind w:firstLineChars="200" w:firstLine="480"/>
              <w:rPr>
                <w:lang w:val="es-ES"/>
              </w:rPr>
            </w:pPr>
            <w:r>
              <w:rPr>
                <w:lang w:val="es-ES"/>
              </w:rPr>
              <w:t>58</w:t>
            </w:r>
          </w:p>
          <w:p w:rsidR="00B65686" w:rsidRPr="006B66D4" w:rsidRDefault="00B65686" w:rsidP="006B66D4">
            <w:pPr>
              <w:spacing w:line="360" w:lineRule="auto"/>
              <w:rPr>
                <w:lang w:val="es-ES"/>
              </w:rPr>
            </w:pP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9</w:t>
            </w:r>
          </w:p>
        </w:tc>
        <w:tc>
          <w:tcPr>
            <w:tcW w:w="2333" w:type="dxa"/>
          </w:tcPr>
          <w:p w:rsidR="00B65686" w:rsidRPr="006B66D4" w:rsidRDefault="00B65686" w:rsidP="006B66D4">
            <w:pPr>
              <w:spacing w:line="360" w:lineRule="auto"/>
              <w:jc w:val="center"/>
              <w:rPr>
                <w:lang w:val="es-ES"/>
              </w:rPr>
            </w:pPr>
            <w:r w:rsidRPr="006B66D4">
              <w:rPr>
                <w:lang w:val="es-ES"/>
              </w:rPr>
              <w:t>7</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EA4651">
            <w:pPr>
              <w:spacing w:line="360" w:lineRule="auto"/>
              <w:ind w:firstLineChars="250" w:firstLine="600"/>
              <w:rPr>
                <w:lang w:val="es-ES"/>
              </w:rPr>
            </w:pPr>
            <w:r>
              <w:rPr>
                <w:lang w:val="es-ES"/>
              </w:rPr>
              <w:t xml:space="preserve">59 </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17</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60</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14</w:t>
            </w:r>
          </w:p>
        </w:tc>
        <w:tc>
          <w:tcPr>
            <w:tcW w:w="2333" w:type="dxa"/>
          </w:tcPr>
          <w:p w:rsidR="00B65686" w:rsidRPr="006B66D4" w:rsidRDefault="00B65686" w:rsidP="006B66D4">
            <w:pPr>
              <w:spacing w:line="360" w:lineRule="auto"/>
              <w:jc w:val="center"/>
              <w:rPr>
                <w:lang w:val="es-ES"/>
              </w:rPr>
            </w:pPr>
            <w:r w:rsidRPr="006B66D4">
              <w:rPr>
                <w:lang w:val="es-ES"/>
              </w:rPr>
              <w:t>20</w:t>
            </w:r>
          </w:p>
        </w:tc>
        <w:tc>
          <w:tcPr>
            <w:tcW w:w="1440" w:type="dxa"/>
          </w:tcPr>
          <w:p w:rsidR="00B65686" w:rsidRPr="006B66D4" w:rsidRDefault="00B65686" w:rsidP="006B66D4">
            <w:pPr>
              <w:spacing w:line="360" w:lineRule="auto"/>
              <w:jc w:val="center"/>
              <w:rPr>
                <w:lang w:val="es-ES"/>
              </w:rPr>
            </w:pPr>
            <w:r w:rsidRPr="006B66D4">
              <w:rPr>
                <w:lang w:val="es-ES"/>
              </w:rPr>
              <w:t>6</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w:t>
            </w:r>
          </w:p>
        </w:tc>
        <w:tc>
          <w:tcPr>
            <w:tcW w:w="2333" w:type="dxa"/>
          </w:tcPr>
          <w:p w:rsidR="00B65686" w:rsidRPr="006B66D4" w:rsidRDefault="00B65686" w:rsidP="006B66D4">
            <w:pPr>
              <w:spacing w:line="360" w:lineRule="auto"/>
              <w:jc w:val="center"/>
              <w:rPr>
                <w:lang w:val="es-ES"/>
              </w:rPr>
            </w:pPr>
            <w:r w:rsidRPr="006B66D4">
              <w:rPr>
                <w:lang w:val="es-ES"/>
              </w:rPr>
              <w:t>2</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63</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5</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64</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20</w:t>
            </w:r>
          </w:p>
        </w:tc>
        <w:tc>
          <w:tcPr>
            <w:tcW w:w="2333" w:type="dxa"/>
          </w:tcPr>
          <w:p w:rsidR="00B65686" w:rsidRPr="006B66D4" w:rsidRDefault="00B65686" w:rsidP="006B66D4">
            <w:pPr>
              <w:spacing w:line="360" w:lineRule="auto"/>
              <w:jc w:val="center"/>
              <w:rPr>
                <w:lang w:val="es-ES"/>
              </w:rPr>
            </w:pPr>
            <w:r w:rsidRPr="006B66D4">
              <w:rPr>
                <w:lang w:val="es-ES"/>
              </w:rPr>
              <w:t>21</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66</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6</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67</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14</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8</w:t>
            </w:r>
          </w:p>
        </w:tc>
        <w:tc>
          <w:tcPr>
            <w:tcW w:w="2333" w:type="dxa"/>
          </w:tcPr>
          <w:p w:rsidR="00B65686" w:rsidRPr="006B66D4" w:rsidRDefault="00B65686" w:rsidP="006B66D4">
            <w:pPr>
              <w:spacing w:line="360" w:lineRule="auto"/>
              <w:jc w:val="center"/>
              <w:rPr>
                <w:lang w:val="es-ES"/>
              </w:rPr>
            </w:pPr>
            <w:r w:rsidRPr="006B66D4">
              <w:rPr>
                <w:lang w:val="es-ES"/>
              </w:rPr>
              <w:t>10</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69</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14</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70</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6</w:t>
            </w:r>
          </w:p>
        </w:tc>
        <w:tc>
          <w:tcPr>
            <w:tcW w:w="2333" w:type="dxa"/>
          </w:tcPr>
          <w:p w:rsidR="00B65686" w:rsidRPr="006B66D4" w:rsidRDefault="00B65686" w:rsidP="006B66D4">
            <w:pPr>
              <w:spacing w:line="360" w:lineRule="auto"/>
              <w:jc w:val="center"/>
              <w:rPr>
                <w:lang w:val="es-ES"/>
              </w:rPr>
            </w:pPr>
            <w:r w:rsidRPr="006B66D4">
              <w:rPr>
                <w:lang w:val="es-ES"/>
              </w:rPr>
              <w:t>14</w:t>
            </w:r>
          </w:p>
        </w:tc>
        <w:tc>
          <w:tcPr>
            <w:tcW w:w="1440" w:type="dxa"/>
          </w:tcPr>
          <w:p w:rsidR="00B65686" w:rsidRPr="006B66D4" w:rsidRDefault="00B65686" w:rsidP="006B66D4">
            <w:pPr>
              <w:spacing w:line="360" w:lineRule="auto"/>
              <w:jc w:val="center"/>
              <w:rPr>
                <w:lang w:val="es-ES"/>
              </w:rPr>
            </w:pPr>
            <w:r w:rsidRPr="006B66D4">
              <w:rPr>
                <w:lang w:val="es-ES"/>
              </w:rPr>
              <w:t>8</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20</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17</w:t>
            </w:r>
          </w:p>
        </w:tc>
        <w:tc>
          <w:tcPr>
            <w:tcW w:w="2333" w:type="dxa"/>
          </w:tcPr>
          <w:p w:rsidR="00B65686" w:rsidRPr="006B66D4" w:rsidRDefault="00B65686" w:rsidP="006B66D4">
            <w:pPr>
              <w:spacing w:line="360" w:lineRule="auto"/>
              <w:jc w:val="center"/>
              <w:rPr>
                <w:lang w:val="es-ES"/>
              </w:rPr>
            </w:pPr>
            <w:r w:rsidRPr="006B66D4">
              <w:rPr>
                <w:lang w:val="es-ES"/>
              </w:rPr>
              <w:t>19</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73</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7</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74</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4</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75</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76</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16</w:t>
            </w:r>
          </w:p>
        </w:tc>
        <w:tc>
          <w:tcPr>
            <w:tcW w:w="2333" w:type="dxa"/>
          </w:tcPr>
          <w:p w:rsidR="00B65686" w:rsidRPr="006B66D4" w:rsidRDefault="00B65686" w:rsidP="006B66D4">
            <w:pPr>
              <w:spacing w:line="360" w:lineRule="auto"/>
              <w:jc w:val="center"/>
              <w:rPr>
                <w:lang w:val="es-ES"/>
              </w:rPr>
            </w:pPr>
            <w:r w:rsidRPr="006B66D4">
              <w:rPr>
                <w:lang w:val="es-ES"/>
              </w:rPr>
              <w:t>26</w:t>
            </w:r>
          </w:p>
        </w:tc>
        <w:tc>
          <w:tcPr>
            <w:tcW w:w="1440" w:type="dxa"/>
          </w:tcPr>
          <w:p w:rsidR="00B65686" w:rsidRPr="006B66D4" w:rsidRDefault="00B65686" w:rsidP="006B66D4">
            <w:pPr>
              <w:spacing w:line="360" w:lineRule="auto"/>
              <w:jc w:val="center"/>
              <w:rPr>
                <w:lang w:val="es-ES"/>
              </w:rPr>
            </w:pPr>
            <w:r w:rsidRPr="006B66D4">
              <w:rPr>
                <w:lang w:val="es-ES"/>
              </w:rPr>
              <w:t>10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77</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w:t>
            </w:r>
          </w:p>
        </w:tc>
        <w:tc>
          <w:tcPr>
            <w:tcW w:w="2333" w:type="dxa"/>
          </w:tcPr>
          <w:p w:rsidR="00B65686" w:rsidRPr="006B66D4" w:rsidRDefault="00B65686" w:rsidP="006B66D4">
            <w:pPr>
              <w:spacing w:line="360" w:lineRule="auto"/>
              <w:jc w:val="center"/>
              <w:rPr>
                <w:lang w:val="es-ES"/>
              </w:rPr>
            </w:pPr>
            <w:r w:rsidRPr="006B66D4">
              <w:rPr>
                <w:lang w:val="es-ES"/>
              </w:rPr>
              <w:t>1</w:t>
            </w:r>
          </w:p>
        </w:tc>
        <w:tc>
          <w:tcPr>
            <w:tcW w:w="1440"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78</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20</w:t>
            </w:r>
          </w:p>
        </w:tc>
        <w:tc>
          <w:tcPr>
            <w:tcW w:w="2333" w:type="dxa"/>
          </w:tcPr>
          <w:p w:rsidR="00B65686" w:rsidRPr="006B66D4" w:rsidRDefault="00B65686" w:rsidP="006B66D4">
            <w:pPr>
              <w:spacing w:line="360" w:lineRule="auto"/>
              <w:jc w:val="center"/>
              <w:rPr>
                <w:lang w:val="es-ES"/>
              </w:rPr>
            </w:pPr>
            <w:r w:rsidRPr="006B66D4">
              <w:rPr>
                <w:lang w:val="es-ES"/>
              </w:rPr>
              <w:t>23</w:t>
            </w:r>
          </w:p>
        </w:tc>
        <w:tc>
          <w:tcPr>
            <w:tcW w:w="1440"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79</w:t>
            </w:r>
          </w:p>
        </w:tc>
        <w:tc>
          <w:tcPr>
            <w:tcW w:w="1657" w:type="dxa"/>
          </w:tcPr>
          <w:p w:rsidR="00B65686" w:rsidRPr="006B66D4" w:rsidRDefault="00B65686" w:rsidP="006B66D4">
            <w:pPr>
              <w:spacing w:line="360" w:lineRule="auto"/>
              <w:jc w:val="center"/>
              <w:rPr>
                <w:lang w:val="es-ES"/>
              </w:rPr>
            </w:pPr>
            <w:r w:rsidRPr="006B66D4">
              <w:rPr>
                <w:lang w:val="es-ES"/>
              </w:rPr>
              <w:t>Masculino</w:t>
            </w:r>
          </w:p>
        </w:tc>
        <w:tc>
          <w:tcPr>
            <w:tcW w:w="2423" w:type="dxa"/>
          </w:tcPr>
          <w:p w:rsidR="00B65686" w:rsidRPr="006B66D4" w:rsidRDefault="00B65686" w:rsidP="006B66D4">
            <w:pPr>
              <w:spacing w:line="360" w:lineRule="auto"/>
              <w:jc w:val="center"/>
              <w:rPr>
                <w:lang w:val="es-ES"/>
              </w:rPr>
            </w:pPr>
            <w:r w:rsidRPr="006B66D4">
              <w:rPr>
                <w:lang w:val="es-ES"/>
              </w:rPr>
              <w:t>9</w:t>
            </w:r>
          </w:p>
        </w:tc>
        <w:tc>
          <w:tcPr>
            <w:tcW w:w="2333" w:type="dxa"/>
          </w:tcPr>
          <w:p w:rsidR="00B65686" w:rsidRPr="006B66D4" w:rsidRDefault="00B65686" w:rsidP="006B66D4">
            <w:pPr>
              <w:spacing w:line="360" w:lineRule="auto"/>
              <w:jc w:val="center"/>
              <w:rPr>
                <w:lang w:val="es-ES"/>
              </w:rPr>
            </w:pPr>
            <w:r w:rsidRPr="006B66D4">
              <w:rPr>
                <w:lang w:val="es-ES"/>
              </w:rPr>
              <w:t>11</w:t>
            </w:r>
          </w:p>
        </w:tc>
        <w:tc>
          <w:tcPr>
            <w:tcW w:w="1440"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80</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3</w:t>
            </w:r>
          </w:p>
        </w:tc>
        <w:tc>
          <w:tcPr>
            <w:tcW w:w="2333" w:type="dxa"/>
          </w:tcPr>
          <w:p w:rsidR="00B65686" w:rsidRPr="006B66D4" w:rsidRDefault="00B65686" w:rsidP="006B66D4">
            <w:pPr>
              <w:spacing w:line="360" w:lineRule="auto"/>
              <w:jc w:val="center"/>
              <w:rPr>
                <w:lang w:val="es-ES"/>
              </w:rPr>
            </w:pPr>
            <w:r w:rsidRPr="006B66D4">
              <w:rPr>
                <w:lang w:val="es-ES"/>
              </w:rPr>
              <w:t>4</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81</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0</w:t>
            </w:r>
          </w:p>
        </w:tc>
        <w:tc>
          <w:tcPr>
            <w:tcW w:w="2333" w:type="dxa"/>
          </w:tcPr>
          <w:p w:rsidR="00B65686" w:rsidRPr="006B66D4" w:rsidRDefault="00B65686" w:rsidP="006B66D4">
            <w:pPr>
              <w:spacing w:line="360" w:lineRule="auto"/>
              <w:jc w:val="center"/>
              <w:rPr>
                <w:lang w:val="es-ES"/>
              </w:rPr>
            </w:pPr>
            <w:r w:rsidRPr="006B66D4">
              <w:rPr>
                <w:lang w:val="es-ES"/>
              </w:rPr>
              <w:t>1</w:t>
            </w:r>
          </w:p>
        </w:tc>
        <w:tc>
          <w:tcPr>
            <w:tcW w:w="1440"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548" w:type="dxa"/>
          </w:tcPr>
          <w:p w:rsidR="00B65686" w:rsidRPr="006B66D4" w:rsidRDefault="00B65686" w:rsidP="006B66D4">
            <w:pPr>
              <w:spacing w:line="360" w:lineRule="auto"/>
              <w:jc w:val="center"/>
              <w:rPr>
                <w:lang w:val="es-ES"/>
              </w:rPr>
            </w:pPr>
            <w:r w:rsidRPr="006B66D4">
              <w:rPr>
                <w:lang w:val="es-ES"/>
              </w:rPr>
              <w:t>82</w:t>
            </w:r>
          </w:p>
        </w:tc>
        <w:tc>
          <w:tcPr>
            <w:tcW w:w="1657" w:type="dxa"/>
          </w:tcPr>
          <w:p w:rsidR="00B65686" w:rsidRPr="006B66D4" w:rsidRDefault="00B65686" w:rsidP="006B66D4">
            <w:pPr>
              <w:spacing w:line="360" w:lineRule="auto"/>
              <w:jc w:val="center"/>
              <w:rPr>
                <w:lang w:val="es-ES"/>
              </w:rPr>
            </w:pPr>
            <w:r w:rsidRPr="006B66D4">
              <w:rPr>
                <w:lang w:val="es-ES"/>
              </w:rPr>
              <w:t>Femenino</w:t>
            </w:r>
          </w:p>
        </w:tc>
        <w:tc>
          <w:tcPr>
            <w:tcW w:w="2423" w:type="dxa"/>
          </w:tcPr>
          <w:p w:rsidR="00B65686" w:rsidRPr="006B66D4" w:rsidRDefault="00B65686" w:rsidP="006B66D4">
            <w:pPr>
              <w:spacing w:line="360" w:lineRule="auto"/>
              <w:jc w:val="center"/>
              <w:rPr>
                <w:lang w:val="es-ES"/>
              </w:rPr>
            </w:pPr>
            <w:r w:rsidRPr="006B66D4">
              <w:rPr>
                <w:lang w:val="es-ES"/>
              </w:rPr>
              <w:t>1</w:t>
            </w:r>
          </w:p>
        </w:tc>
        <w:tc>
          <w:tcPr>
            <w:tcW w:w="2333" w:type="dxa"/>
          </w:tcPr>
          <w:p w:rsidR="00B65686" w:rsidRPr="006B66D4" w:rsidRDefault="00B65686" w:rsidP="006B66D4">
            <w:pPr>
              <w:spacing w:line="360" w:lineRule="auto"/>
              <w:jc w:val="center"/>
              <w:rPr>
                <w:lang w:val="es-ES"/>
              </w:rPr>
            </w:pPr>
            <w:r w:rsidRPr="006B66D4">
              <w:rPr>
                <w:lang w:val="es-ES"/>
              </w:rPr>
              <w:t>3</w:t>
            </w:r>
          </w:p>
        </w:tc>
        <w:tc>
          <w:tcPr>
            <w:tcW w:w="1440" w:type="dxa"/>
          </w:tcPr>
          <w:p w:rsidR="00B65686" w:rsidRPr="006B66D4" w:rsidRDefault="00B65686" w:rsidP="006B66D4">
            <w:pPr>
              <w:spacing w:line="360" w:lineRule="auto"/>
              <w:jc w:val="center"/>
              <w:rPr>
                <w:lang w:val="es-ES"/>
              </w:rPr>
            </w:pPr>
            <w:r w:rsidRPr="006B66D4">
              <w:rPr>
                <w:lang w:val="es-ES"/>
              </w:rPr>
              <w:t>2</w:t>
            </w:r>
          </w:p>
        </w:tc>
      </w:tr>
    </w:tbl>
    <w:p w:rsidR="00B65686" w:rsidRPr="005D7215" w:rsidRDefault="00B65686" w:rsidP="005D7215">
      <w:pPr>
        <w:pStyle w:val="Prrafodelista"/>
        <w:numPr>
          <w:ilvl w:val="0"/>
          <w:numId w:val="41"/>
        </w:numPr>
        <w:spacing w:line="360" w:lineRule="auto"/>
        <w:rPr>
          <w:b/>
          <w:lang w:val="es-ES"/>
        </w:rPr>
      </w:pPr>
      <w:r w:rsidRPr="005D7215">
        <w:rPr>
          <w:b/>
          <w:lang w:val="es-ES"/>
        </w:rPr>
        <w:lastRenderedPageBreak/>
        <w:t>ANEXO No 5</w:t>
      </w:r>
    </w:p>
    <w:p w:rsidR="00B65686" w:rsidRPr="006B66D4" w:rsidRDefault="00B65686" w:rsidP="006B66D4">
      <w:pPr>
        <w:spacing w:line="360" w:lineRule="auto"/>
        <w:rPr>
          <w:b/>
          <w:lang w:val="es-ES"/>
        </w:rPr>
      </w:pPr>
    </w:p>
    <w:p w:rsidR="00B65686" w:rsidRPr="006B66D4" w:rsidRDefault="00B65686" w:rsidP="006B66D4">
      <w:pPr>
        <w:spacing w:line="360" w:lineRule="auto"/>
        <w:jc w:val="center"/>
        <w:rPr>
          <w:b/>
          <w:lang w:val="es-ES"/>
        </w:rPr>
      </w:pPr>
      <w:r w:rsidRPr="006B66D4">
        <w:rPr>
          <w:b/>
          <w:lang w:val="es-ES"/>
        </w:rPr>
        <w:t>Resultados normales de la velocidad de sedimentación globular obtenidos por el método de Wintrobe en el Hospital Nacional Zacamil en el periodo de marzo –abril 2010.</w:t>
      </w:r>
    </w:p>
    <w:p w:rsidR="00B65686" w:rsidRPr="006B66D4" w:rsidRDefault="00B65686" w:rsidP="006B66D4">
      <w:pPr>
        <w:spacing w:line="360" w:lineRule="auto"/>
        <w:jc w:val="center"/>
        <w:rPr>
          <w:lang w:val="es-ES"/>
        </w:rPr>
      </w:pPr>
    </w:p>
    <w:tbl>
      <w:tblPr>
        <w:tblW w:w="9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6"/>
        <w:gridCol w:w="1917"/>
        <w:gridCol w:w="1917"/>
        <w:gridCol w:w="1917"/>
        <w:gridCol w:w="1917"/>
      </w:tblGrid>
      <w:tr w:rsidR="00B65686" w:rsidRPr="006B66D4" w:rsidTr="006B66D4">
        <w:trPr>
          <w:trHeight w:val="621"/>
        </w:trPr>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No de</w:t>
            </w:r>
          </w:p>
          <w:p w:rsidR="00B65686" w:rsidRPr="006B66D4" w:rsidRDefault="00B65686" w:rsidP="006B66D4">
            <w:pPr>
              <w:spacing w:line="360" w:lineRule="auto"/>
              <w:jc w:val="center"/>
              <w:rPr>
                <w:lang w:val="es-ES"/>
              </w:rPr>
            </w:pPr>
            <w:r w:rsidRPr="006B66D4">
              <w:rPr>
                <w:lang w:val="es-ES"/>
              </w:rPr>
              <w:t>Paciente</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 xml:space="preserve">Sexo  </w:t>
            </w:r>
          </w:p>
        </w:tc>
        <w:tc>
          <w:tcPr>
            <w:tcW w:w="1917" w:type="dxa"/>
          </w:tcPr>
          <w:p w:rsidR="00B65686" w:rsidRPr="006B66D4" w:rsidRDefault="00B65686" w:rsidP="006B66D4">
            <w:pPr>
              <w:spacing w:line="360" w:lineRule="auto"/>
              <w:jc w:val="center"/>
              <w:rPr>
                <w:lang w:val="es-ES"/>
              </w:rPr>
            </w:pPr>
            <w:r w:rsidRPr="006B66D4">
              <w:rPr>
                <w:lang w:val="es-ES"/>
              </w:rPr>
              <w:t>Método de Wintrobe</w:t>
            </w:r>
          </w:p>
        </w:tc>
        <w:tc>
          <w:tcPr>
            <w:tcW w:w="1917" w:type="dxa"/>
          </w:tcPr>
          <w:p w:rsidR="00B65686" w:rsidRPr="006B66D4" w:rsidRDefault="00B65686" w:rsidP="006B66D4">
            <w:pPr>
              <w:spacing w:line="360" w:lineRule="auto"/>
              <w:jc w:val="center"/>
              <w:rPr>
                <w:lang w:val="es-ES"/>
              </w:rPr>
            </w:pPr>
            <w:r w:rsidRPr="006B66D4">
              <w:rPr>
                <w:lang w:val="es-ES"/>
              </w:rPr>
              <w:t>Método de Westergren</w:t>
            </w:r>
          </w:p>
        </w:tc>
        <w:tc>
          <w:tcPr>
            <w:tcW w:w="1917" w:type="dxa"/>
          </w:tcPr>
          <w:p w:rsidR="00B65686" w:rsidRPr="006B66D4" w:rsidRDefault="00B65686" w:rsidP="006B66D4">
            <w:pPr>
              <w:spacing w:line="360" w:lineRule="auto"/>
              <w:jc w:val="center"/>
              <w:rPr>
                <w:lang w:val="es-ES"/>
              </w:rPr>
            </w:pPr>
            <w:r w:rsidRPr="006B66D4">
              <w:rPr>
                <w:lang w:val="es-ES"/>
              </w:rPr>
              <w:t>Diferencia</w:t>
            </w:r>
          </w:p>
        </w:tc>
      </w:tr>
      <w:tr w:rsidR="00B65686" w:rsidRPr="006B66D4" w:rsidTr="006B66D4">
        <w:trPr>
          <w:trHeight w:val="142"/>
        </w:trPr>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3</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4</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5</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6</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5</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7</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8</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10</w:t>
            </w:r>
          </w:p>
        </w:tc>
        <w:tc>
          <w:tcPr>
            <w:tcW w:w="1917" w:type="dxa"/>
          </w:tcPr>
          <w:p w:rsidR="00B65686" w:rsidRPr="006B66D4" w:rsidRDefault="00B65686" w:rsidP="006B66D4">
            <w:pPr>
              <w:spacing w:line="360" w:lineRule="auto"/>
              <w:jc w:val="center"/>
              <w:rPr>
                <w:lang w:val="es-ES"/>
              </w:rPr>
            </w:pPr>
            <w:r w:rsidRPr="006B66D4">
              <w:rPr>
                <w:lang w:val="es-ES"/>
              </w:rPr>
              <w:t>8</w:t>
            </w:r>
          </w:p>
        </w:tc>
        <w:tc>
          <w:tcPr>
            <w:tcW w:w="1917"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9</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10</w:t>
            </w:r>
          </w:p>
        </w:tc>
        <w:tc>
          <w:tcPr>
            <w:tcW w:w="1917" w:type="dxa"/>
          </w:tcPr>
          <w:p w:rsidR="00B65686" w:rsidRPr="006B66D4" w:rsidRDefault="00B65686" w:rsidP="006B66D4">
            <w:pPr>
              <w:spacing w:line="360" w:lineRule="auto"/>
              <w:jc w:val="center"/>
              <w:rPr>
                <w:lang w:val="es-ES"/>
              </w:rPr>
            </w:pPr>
            <w:r w:rsidRPr="006B66D4">
              <w:rPr>
                <w:lang w:val="es-ES"/>
              </w:rPr>
              <w:t>15</w:t>
            </w:r>
          </w:p>
        </w:tc>
        <w:tc>
          <w:tcPr>
            <w:tcW w:w="1917" w:type="dxa"/>
          </w:tcPr>
          <w:p w:rsidR="00B65686" w:rsidRPr="006B66D4" w:rsidRDefault="00B65686" w:rsidP="006B66D4">
            <w:pPr>
              <w:spacing w:line="360" w:lineRule="auto"/>
              <w:jc w:val="center"/>
              <w:rPr>
                <w:lang w:val="es-ES"/>
              </w:rPr>
            </w:pPr>
            <w:r w:rsidRPr="006B66D4">
              <w:rPr>
                <w:lang w:val="es-ES"/>
              </w:rPr>
              <w:t>5</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10</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10</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11</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5</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3</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12</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10</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13</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5</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14</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15</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16</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17</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9</w:t>
            </w:r>
          </w:p>
        </w:tc>
        <w:tc>
          <w:tcPr>
            <w:tcW w:w="1917" w:type="dxa"/>
          </w:tcPr>
          <w:p w:rsidR="00B65686" w:rsidRPr="006B66D4" w:rsidRDefault="00B65686" w:rsidP="006B66D4">
            <w:pPr>
              <w:spacing w:line="360" w:lineRule="auto"/>
              <w:jc w:val="center"/>
              <w:rPr>
                <w:lang w:val="es-ES"/>
              </w:rPr>
            </w:pPr>
            <w:r w:rsidRPr="006B66D4">
              <w:rPr>
                <w:lang w:val="es-ES"/>
              </w:rPr>
              <w:t>28</w:t>
            </w:r>
          </w:p>
        </w:tc>
        <w:tc>
          <w:tcPr>
            <w:tcW w:w="1917" w:type="dxa"/>
          </w:tcPr>
          <w:p w:rsidR="00B65686" w:rsidRPr="006B66D4" w:rsidRDefault="00B65686" w:rsidP="006B66D4">
            <w:pPr>
              <w:spacing w:line="360" w:lineRule="auto"/>
              <w:jc w:val="center"/>
              <w:rPr>
                <w:lang w:val="es-ES"/>
              </w:rPr>
            </w:pPr>
            <w:r w:rsidRPr="006B66D4">
              <w:rPr>
                <w:lang w:val="es-ES"/>
              </w:rPr>
              <w:t>19</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18</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19</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Masculino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20</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7</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4</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21</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22</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7</w:t>
            </w:r>
          </w:p>
        </w:tc>
        <w:tc>
          <w:tcPr>
            <w:tcW w:w="1917" w:type="dxa"/>
          </w:tcPr>
          <w:p w:rsidR="00B65686" w:rsidRPr="006B66D4" w:rsidRDefault="00B65686" w:rsidP="006B66D4">
            <w:pPr>
              <w:spacing w:line="360" w:lineRule="auto"/>
              <w:jc w:val="center"/>
              <w:rPr>
                <w:lang w:val="es-ES"/>
              </w:rPr>
            </w:pPr>
            <w:r w:rsidRPr="006B66D4">
              <w:rPr>
                <w:lang w:val="es-ES"/>
              </w:rPr>
              <w:t>5</w:t>
            </w:r>
          </w:p>
        </w:tc>
        <w:tc>
          <w:tcPr>
            <w:tcW w:w="1917"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23</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lastRenderedPageBreak/>
              <w:t>24</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25</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6</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26</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10</w:t>
            </w:r>
          </w:p>
        </w:tc>
        <w:tc>
          <w:tcPr>
            <w:tcW w:w="1917" w:type="dxa"/>
          </w:tcPr>
          <w:p w:rsidR="00B65686" w:rsidRPr="006B66D4" w:rsidRDefault="00B65686" w:rsidP="006B66D4">
            <w:pPr>
              <w:spacing w:line="360" w:lineRule="auto"/>
              <w:jc w:val="center"/>
              <w:rPr>
                <w:lang w:val="es-ES"/>
              </w:rPr>
            </w:pPr>
            <w:r w:rsidRPr="006B66D4">
              <w:rPr>
                <w:lang w:val="es-ES"/>
              </w:rPr>
              <w:t>8</w:t>
            </w:r>
          </w:p>
        </w:tc>
        <w:tc>
          <w:tcPr>
            <w:tcW w:w="1917" w:type="dxa"/>
          </w:tcPr>
          <w:p w:rsidR="00B65686" w:rsidRPr="006B66D4" w:rsidRDefault="00B65686" w:rsidP="006B66D4">
            <w:pPr>
              <w:spacing w:line="360" w:lineRule="auto"/>
              <w:jc w:val="center"/>
              <w:rPr>
                <w:lang w:val="es-ES"/>
              </w:rPr>
            </w:pPr>
            <w:r w:rsidRPr="006B66D4">
              <w:rPr>
                <w:lang w:val="es-ES"/>
              </w:rPr>
              <w:t>2</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27</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28</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2</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29</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0</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30</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4</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31</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0</w:t>
            </w:r>
          </w:p>
        </w:tc>
        <w:tc>
          <w:tcPr>
            <w:tcW w:w="1917" w:type="dxa"/>
          </w:tcPr>
          <w:p w:rsidR="00B65686" w:rsidRPr="006B66D4" w:rsidRDefault="00B65686" w:rsidP="006B66D4">
            <w:pPr>
              <w:spacing w:line="360" w:lineRule="auto"/>
              <w:jc w:val="center"/>
              <w:rPr>
                <w:lang w:val="es-ES"/>
              </w:rPr>
            </w:pPr>
            <w:r w:rsidRPr="006B66D4">
              <w:rPr>
                <w:lang w:val="es-ES"/>
              </w:rPr>
              <w:t>1</w:t>
            </w:r>
          </w:p>
        </w:tc>
      </w:tr>
      <w:tr w:rsidR="00B65686" w:rsidRPr="006B66D4" w:rsidTr="00FC5199">
        <w:tc>
          <w:tcPr>
            <w:tcW w:w="1916"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32</w:t>
            </w:r>
          </w:p>
        </w:tc>
        <w:tc>
          <w:tcPr>
            <w:tcW w:w="1917" w:type="dxa"/>
            <w:tcBorders>
              <w:right w:val="single" w:sz="4" w:space="0" w:color="auto"/>
            </w:tcBorders>
          </w:tcPr>
          <w:p w:rsidR="00B65686" w:rsidRPr="006B66D4" w:rsidRDefault="00B65686" w:rsidP="006B66D4">
            <w:pPr>
              <w:spacing w:line="360" w:lineRule="auto"/>
              <w:jc w:val="center"/>
              <w:rPr>
                <w:lang w:val="es-ES"/>
              </w:rPr>
            </w:pPr>
            <w:r w:rsidRPr="006B66D4">
              <w:rPr>
                <w:lang w:val="es-ES"/>
              </w:rPr>
              <w:t>Femenino</w:t>
            </w:r>
          </w:p>
        </w:tc>
        <w:tc>
          <w:tcPr>
            <w:tcW w:w="1917" w:type="dxa"/>
          </w:tcPr>
          <w:p w:rsidR="00B65686" w:rsidRPr="006B66D4" w:rsidRDefault="00B65686" w:rsidP="006B66D4">
            <w:pPr>
              <w:spacing w:line="360" w:lineRule="auto"/>
              <w:jc w:val="center"/>
              <w:rPr>
                <w:lang w:val="es-ES"/>
              </w:rPr>
            </w:pPr>
            <w:r w:rsidRPr="006B66D4">
              <w:rPr>
                <w:lang w:val="es-ES"/>
              </w:rPr>
              <w:t>3</w:t>
            </w:r>
          </w:p>
        </w:tc>
        <w:tc>
          <w:tcPr>
            <w:tcW w:w="1917" w:type="dxa"/>
          </w:tcPr>
          <w:p w:rsidR="00B65686" w:rsidRPr="006B66D4" w:rsidRDefault="00B65686" w:rsidP="006B66D4">
            <w:pPr>
              <w:spacing w:line="360" w:lineRule="auto"/>
              <w:jc w:val="center"/>
              <w:rPr>
                <w:lang w:val="es-ES"/>
              </w:rPr>
            </w:pPr>
            <w:r w:rsidRPr="006B66D4">
              <w:rPr>
                <w:lang w:val="es-ES"/>
              </w:rPr>
              <w:t>1</w:t>
            </w:r>
          </w:p>
        </w:tc>
        <w:tc>
          <w:tcPr>
            <w:tcW w:w="1917" w:type="dxa"/>
          </w:tcPr>
          <w:p w:rsidR="00B65686" w:rsidRPr="006B66D4" w:rsidRDefault="00B65686" w:rsidP="006B66D4">
            <w:pPr>
              <w:spacing w:line="360" w:lineRule="auto"/>
              <w:jc w:val="center"/>
              <w:rPr>
                <w:lang w:val="es-ES"/>
              </w:rPr>
            </w:pPr>
            <w:r w:rsidRPr="006B66D4">
              <w:rPr>
                <w:lang w:val="es-ES"/>
              </w:rPr>
              <w:t>2</w:t>
            </w:r>
          </w:p>
        </w:tc>
      </w:tr>
    </w:tbl>
    <w:p w:rsidR="00B65686" w:rsidRPr="006B66D4" w:rsidRDefault="00B65686" w:rsidP="006B66D4">
      <w:pPr>
        <w:spacing w:line="360" w:lineRule="auto"/>
        <w:rPr>
          <w:lang w:val="es-ES"/>
        </w:rPr>
      </w:pPr>
    </w:p>
    <w:p w:rsidR="00B65686" w:rsidRPr="006B66D4" w:rsidRDefault="00B65686" w:rsidP="006B66D4">
      <w:pPr>
        <w:spacing w:line="360" w:lineRule="auto"/>
        <w:jc w:val="center"/>
        <w:rPr>
          <w:lang w:val="es-ES"/>
        </w:rPr>
      </w:pPr>
    </w:p>
    <w:p w:rsidR="00B65686" w:rsidRPr="006B66D4" w:rsidRDefault="00B65686" w:rsidP="006B66D4">
      <w:pPr>
        <w:spacing w:line="360" w:lineRule="auto"/>
        <w:jc w:val="center"/>
        <w:rPr>
          <w:lang w:val="es-ES"/>
        </w:rPr>
      </w:pPr>
    </w:p>
    <w:p w:rsidR="00B65686" w:rsidRPr="006B66D4" w:rsidRDefault="00B65686" w:rsidP="006B66D4">
      <w:pPr>
        <w:spacing w:line="360" w:lineRule="auto"/>
        <w:jc w:val="center"/>
        <w:rPr>
          <w:lang w:val="es-ES"/>
        </w:rPr>
      </w:pPr>
    </w:p>
    <w:p w:rsidR="00B65686" w:rsidRPr="006B66D4" w:rsidRDefault="00B65686" w:rsidP="006B66D4">
      <w:pPr>
        <w:spacing w:line="360" w:lineRule="auto"/>
        <w:jc w:val="center"/>
        <w:rPr>
          <w:lang w:val="es-ES"/>
        </w:rPr>
      </w:pPr>
    </w:p>
    <w:p w:rsidR="00B65686" w:rsidRPr="006B66D4" w:rsidRDefault="00B65686" w:rsidP="006B66D4">
      <w:pPr>
        <w:spacing w:line="360" w:lineRule="auto"/>
        <w:jc w:val="center"/>
        <w:rPr>
          <w:lang w:val="es-ES"/>
        </w:rPr>
      </w:pPr>
    </w:p>
    <w:p w:rsidR="00B65686" w:rsidRPr="006B66D4"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6B66D4">
      <w:pPr>
        <w:spacing w:line="360" w:lineRule="auto"/>
        <w:jc w:val="center"/>
        <w:rPr>
          <w:lang w:val="es-ES"/>
        </w:rPr>
      </w:pPr>
    </w:p>
    <w:p w:rsidR="00B65686" w:rsidRDefault="00B65686" w:rsidP="00855367">
      <w:pPr>
        <w:tabs>
          <w:tab w:val="left" w:pos="1965"/>
        </w:tabs>
        <w:spacing w:line="360" w:lineRule="auto"/>
        <w:rPr>
          <w:lang w:val="es-ES"/>
        </w:rPr>
      </w:pPr>
    </w:p>
    <w:p w:rsidR="005D7215" w:rsidRDefault="005D7215" w:rsidP="00855367">
      <w:pPr>
        <w:tabs>
          <w:tab w:val="left" w:pos="1965"/>
        </w:tabs>
        <w:spacing w:line="360" w:lineRule="auto"/>
        <w:rPr>
          <w:lang w:val="es-ES"/>
        </w:rPr>
      </w:pPr>
    </w:p>
    <w:p w:rsidR="0020175E" w:rsidRPr="006B66D4" w:rsidRDefault="0020175E" w:rsidP="00855367">
      <w:pPr>
        <w:tabs>
          <w:tab w:val="left" w:pos="1965"/>
        </w:tabs>
        <w:spacing w:line="360" w:lineRule="auto"/>
        <w:rPr>
          <w:lang w:val="es-ES"/>
        </w:rPr>
      </w:pPr>
    </w:p>
    <w:p w:rsidR="00B65686" w:rsidRPr="00EB2F0F" w:rsidRDefault="00B65686" w:rsidP="006B66D4">
      <w:pPr>
        <w:numPr>
          <w:ilvl w:val="0"/>
          <w:numId w:val="41"/>
        </w:numPr>
        <w:spacing w:line="360" w:lineRule="auto"/>
        <w:jc w:val="both"/>
        <w:rPr>
          <w:b/>
          <w:lang w:val="es-ES"/>
        </w:rPr>
      </w:pPr>
      <w:r>
        <w:rPr>
          <w:b/>
          <w:lang w:val="es-ES"/>
        </w:rPr>
        <w:lastRenderedPageBreak/>
        <w:t>ANEXO No 6</w:t>
      </w:r>
    </w:p>
    <w:p w:rsidR="00B65686" w:rsidRPr="006B66D4" w:rsidRDefault="00B65686" w:rsidP="001B5541">
      <w:pPr>
        <w:spacing w:line="360" w:lineRule="auto"/>
        <w:rPr>
          <w:b/>
          <w:lang w:val="es-ES"/>
        </w:rPr>
      </w:pPr>
      <w:r w:rsidRPr="006B66D4">
        <w:rPr>
          <w:b/>
          <w:lang w:val="es-ES"/>
        </w:rPr>
        <w:t>Resultados anormales de la velocidad de sedimentación globular obtenidos por el método de Westergren en el Hospital Nacional Zacamil en el periodo de marzo –abril 2010.</w:t>
      </w:r>
    </w:p>
    <w:p w:rsidR="00B65686" w:rsidRPr="006B66D4" w:rsidRDefault="00B65686" w:rsidP="006B66D4">
      <w:pPr>
        <w:spacing w:line="360" w:lineRule="auto"/>
        <w:jc w:val="center"/>
        <w:rPr>
          <w:b/>
          <w:lang w:val="es-E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2"/>
        <w:gridCol w:w="1893"/>
        <w:gridCol w:w="1893"/>
        <w:gridCol w:w="1893"/>
        <w:gridCol w:w="1893"/>
      </w:tblGrid>
      <w:tr w:rsidR="00B65686" w:rsidRPr="006B66D4" w:rsidTr="00FC5199">
        <w:trPr>
          <w:trHeight w:val="662"/>
        </w:trPr>
        <w:tc>
          <w:tcPr>
            <w:tcW w:w="1892" w:type="dxa"/>
          </w:tcPr>
          <w:p w:rsidR="00B65686" w:rsidRPr="006B66D4" w:rsidRDefault="00B65686" w:rsidP="006B66D4">
            <w:pPr>
              <w:spacing w:line="360" w:lineRule="auto"/>
              <w:jc w:val="center"/>
              <w:rPr>
                <w:lang w:val="es-SV"/>
              </w:rPr>
            </w:pPr>
            <w:r w:rsidRPr="006B66D4">
              <w:rPr>
                <w:lang w:val="es-SV"/>
              </w:rPr>
              <w:t>N° de paciente</w:t>
            </w:r>
          </w:p>
        </w:tc>
        <w:tc>
          <w:tcPr>
            <w:tcW w:w="1893" w:type="dxa"/>
          </w:tcPr>
          <w:p w:rsidR="00B65686" w:rsidRPr="006B66D4" w:rsidRDefault="00B65686" w:rsidP="006B66D4">
            <w:pPr>
              <w:spacing w:line="360" w:lineRule="auto"/>
              <w:jc w:val="center"/>
              <w:rPr>
                <w:lang w:val="es-SV"/>
              </w:rPr>
            </w:pPr>
            <w:r w:rsidRPr="006B66D4">
              <w:rPr>
                <w:lang w:val="es-SV"/>
              </w:rPr>
              <w:t>Sexo</w:t>
            </w:r>
          </w:p>
        </w:tc>
        <w:tc>
          <w:tcPr>
            <w:tcW w:w="1893" w:type="dxa"/>
          </w:tcPr>
          <w:p w:rsidR="00B65686" w:rsidRPr="006B66D4" w:rsidRDefault="00B65686" w:rsidP="006B66D4">
            <w:pPr>
              <w:spacing w:line="360" w:lineRule="auto"/>
              <w:jc w:val="center"/>
              <w:rPr>
                <w:lang w:val="es-SV"/>
              </w:rPr>
            </w:pPr>
            <w:r w:rsidRPr="006B66D4">
              <w:rPr>
                <w:lang w:val="es-SV"/>
              </w:rPr>
              <w:t>Método de Westergren</w:t>
            </w:r>
          </w:p>
        </w:tc>
        <w:tc>
          <w:tcPr>
            <w:tcW w:w="1893" w:type="dxa"/>
          </w:tcPr>
          <w:p w:rsidR="00B65686" w:rsidRPr="006B66D4" w:rsidRDefault="00B65686" w:rsidP="006B66D4">
            <w:pPr>
              <w:spacing w:line="360" w:lineRule="auto"/>
              <w:jc w:val="center"/>
              <w:rPr>
                <w:lang w:val="es-SV"/>
              </w:rPr>
            </w:pPr>
            <w:r w:rsidRPr="006B66D4">
              <w:rPr>
                <w:lang w:val="es-SV"/>
              </w:rPr>
              <w:t>Método de Wintrobe</w:t>
            </w:r>
          </w:p>
        </w:tc>
        <w:tc>
          <w:tcPr>
            <w:tcW w:w="1893" w:type="dxa"/>
          </w:tcPr>
          <w:p w:rsidR="00B65686" w:rsidRPr="006B66D4" w:rsidRDefault="00B65686" w:rsidP="006B66D4">
            <w:pPr>
              <w:spacing w:line="360" w:lineRule="auto"/>
              <w:jc w:val="center"/>
              <w:rPr>
                <w:lang w:val="es-SV"/>
              </w:rPr>
            </w:pPr>
            <w:r w:rsidRPr="006B66D4">
              <w:rPr>
                <w:lang w:val="es-SV"/>
              </w:rPr>
              <w:t>Diferencia</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24</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11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27</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44</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61</w:t>
            </w:r>
          </w:p>
        </w:tc>
        <w:tc>
          <w:tcPr>
            <w:tcW w:w="1893" w:type="dxa"/>
          </w:tcPr>
          <w:p w:rsidR="00B65686" w:rsidRPr="006B66D4" w:rsidRDefault="00B65686" w:rsidP="006B66D4">
            <w:pPr>
              <w:spacing w:line="360" w:lineRule="auto"/>
              <w:jc w:val="center"/>
              <w:rPr>
                <w:lang w:val="es-SV"/>
              </w:rPr>
            </w:pPr>
            <w:r w:rsidRPr="006B66D4">
              <w:rPr>
                <w:lang w:val="es-SV"/>
              </w:rPr>
              <w:t>21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20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18</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26</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68</w:t>
            </w:r>
          </w:p>
        </w:tc>
        <w:tc>
          <w:tcPr>
            <w:tcW w:w="1893" w:type="dxa"/>
          </w:tcPr>
          <w:p w:rsidR="00B65686" w:rsidRPr="006B66D4" w:rsidRDefault="00B65686" w:rsidP="006B66D4">
            <w:pPr>
              <w:spacing w:line="360" w:lineRule="auto"/>
              <w:jc w:val="center"/>
              <w:rPr>
                <w:lang w:val="es-SV"/>
              </w:rPr>
            </w:pPr>
            <w:r w:rsidRPr="006B66D4">
              <w:rPr>
                <w:lang w:val="es-SV"/>
              </w:rPr>
              <w:t>53</w:t>
            </w:r>
          </w:p>
        </w:tc>
        <w:tc>
          <w:tcPr>
            <w:tcW w:w="1893" w:type="dxa"/>
          </w:tcPr>
          <w:p w:rsidR="00B65686" w:rsidRPr="006B66D4" w:rsidRDefault="00B65686" w:rsidP="006B66D4">
            <w:pPr>
              <w:spacing w:line="360" w:lineRule="auto"/>
              <w:jc w:val="center"/>
              <w:rPr>
                <w:lang w:val="es-SV"/>
              </w:rPr>
            </w:pPr>
            <w:r w:rsidRPr="006B66D4">
              <w:rPr>
                <w:lang w:val="es-SV"/>
              </w:rPr>
              <w:t>15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27</w:t>
            </w:r>
          </w:p>
        </w:tc>
        <w:tc>
          <w:tcPr>
            <w:tcW w:w="1893" w:type="dxa"/>
          </w:tcPr>
          <w:p w:rsidR="00B65686" w:rsidRPr="006B66D4" w:rsidRDefault="00B65686" w:rsidP="006B66D4">
            <w:pPr>
              <w:spacing w:line="360" w:lineRule="auto"/>
              <w:jc w:val="center"/>
              <w:rPr>
                <w:lang w:val="es-SV"/>
              </w:rPr>
            </w:pPr>
            <w:r w:rsidRPr="006B66D4">
              <w:rPr>
                <w:lang w:val="es-SV"/>
              </w:rPr>
              <w:t>8</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16</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51</w:t>
            </w:r>
          </w:p>
        </w:tc>
        <w:tc>
          <w:tcPr>
            <w:tcW w:w="1893" w:type="dxa"/>
          </w:tcPr>
          <w:p w:rsidR="00B65686" w:rsidRPr="006B66D4" w:rsidRDefault="00B65686" w:rsidP="006B66D4">
            <w:pPr>
              <w:spacing w:line="360" w:lineRule="auto"/>
              <w:jc w:val="center"/>
              <w:rPr>
                <w:lang w:val="es-SV"/>
              </w:rPr>
            </w:pPr>
            <w:r w:rsidRPr="006B66D4">
              <w:rPr>
                <w:lang w:val="es-SV"/>
              </w:rPr>
              <w:t>46</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17</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31</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10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53</w:t>
            </w:r>
          </w:p>
        </w:tc>
        <w:tc>
          <w:tcPr>
            <w:tcW w:w="1893" w:type="dxa"/>
          </w:tcPr>
          <w:p w:rsidR="00B65686" w:rsidRPr="006B66D4" w:rsidRDefault="00B65686" w:rsidP="006B66D4">
            <w:pPr>
              <w:spacing w:line="360" w:lineRule="auto"/>
              <w:jc w:val="center"/>
              <w:rPr>
                <w:lang w:val="es-SV"/>
              </w:rPr>
            </w:pPr>
            <w:r w:rsidRPr="006B66D4">
              <w:rPr>
                <w:lang w:val="es-SV"/>
              </w:rPr>
              <w:t>49</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102</w:t>
            </w:r>
          </w:p>
        </w:tc>
        <w:tc>
          <w:tcPr>
            <w:tcW w:w="1893" w:type="dxa"/>
          </w:tcPr>
          <w:p w:rsidR="00B65686" w:rsidRPr="006B66D4" w:rsidRDefault="00B65686" w:rsidP="006B66D4">
            <w:pPr>
              <w:spacing w:line="360" w:lineRule="auto"/>
              <w:jc w:val="center"/>
              <w:rPr>
                <w:lang w:val="es-SV"/>
              </w:rPr>
            </w:pPr>
            <w:r w:rsidRPr="006B66D4">
              <w:rPr>
                <w:lang w:val="es-SV"/>
              </w:rPr>
              <w:t>47</w:t>
            </w:r>
          </w:p>
        </w:tc>
        <w:tc>
          <w:tcPr>
            <w:tcW w:w="1893" w:type="dxa"/>
          </w:tcPr>
          <w:p w:rsidR="00B65686" w:rsidRPr="006B66D4" w:rsidRDefault="00B65686" w:rsidP="006B66D4">
            <w:pPr>
              <w:spacing w:line="360" w:lineRule="auto"/>
              <w:jc w:val="center"/>
              <w:rPr>
                <w:lang w:val="es-SV"/>
              </w:rPr>
            </w:pPr>
            <w:r w:rsidRPr="006B66D4">
              <w:rPr>
                <w:lang w:val="es-SV"/>
              </w:rPr>
              <w:t>55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42</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103</w:t>
            </w:r>
          </w:p>
        </w:tc>
        <w:tc>
          <w:tcPr>
            <w:tcW w:w="1893" w:type="dxa"/>
          </w:tcPr>
          <w:p w:rsidR="00B65686" w:rsidRPr="006B66D4" w:rsidRDefault="00B65686" w:rsidP="006B66D4">
            <w:pPr>
              <w:spacing w:line="360" w:lineRule="auto"/>
              <w:jc w:val="center"/>
              <w:rPr>
                <w:lang w:val="es-SV"/>
              </w:rPr>
            </w:pPr>
            <w:r w:rsidRPr="006B66D4">
              <w:rPr>
                <w:lang w:val="es-SV"/>
              </w:rPr>
              <w:t>51</w:t>
            </w:r>
          </w:p>
        </w:tc>
        <w:tc>
          <w:tcPr>
            <w:tcW w:w="1893" w:type="dxa"/>
          </w:tcPr>
          <w:p w:rsidR="00B65686" w:rsidRPr="006B66D4" w:rsidRDefault="00B65686" w:rsidP="006B66D4">
            <w:pPr>
              <w:spacing w:line="360" w:lineRule="auto"/>
              <w:jc w:val="center"/>
              <w:rPr>
                <w:lang w:val="es-SV"/>
              </w:rPr>
            </w:pPr>
            <w:r w:rsidRPr="006B66D4">
              <w:rPr>
                <w:lang w:val="es-SV"/>
              </w:rPr>
              <w:t>52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lastRenderedPageBreak/>
              <w:t>25</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12</w:t>
            </w:r>
          </w:p>
        </w:tc>
        <w:tc>
          <w:tcPr>
            <w:tcW w:w="1893" w:type="dxa"/>
          </w:tcPr>
          <w:p w:rsidR="00B65686" w:rsidRPr="006B66D4" w:rsidRDefault="00B65686" w:rsidP="006B66D4">
            <w:pPr>
              <w:spacing w:line="360" w:lineRule="auto"/>
              <w:jc w:val="center"/>
              <w:rPr>
                <w:lang w:val="es-SV"/>
              </w:rPr>
            </w:pPr>
            <w:r w:rsidRPr="006B66D4">
              <w:rPr>
                <w:lang w:val="es-SV"/>
              </w:rPr>
              <w:t>16</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27</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52</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54</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31</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23</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18</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39</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72</w:t>
            </w:r>
          </w:p>
        </w:tc>
        <w:tc>
          <w:tcPr>
            <w:tcW w:w="1893" w:type="dxa"/>
          </w:tcPr>
          <w:p w:rsidR="00B65686" w:rsidRPr="006B66D4" w:rsidRDefault="00B65686" w:rsidP="006B66D4">
            <w:pPr>
              <w:spacing w:line="360" w:lineRule="auto"/>
              <w:jc w:val="center"/>
              <w:rPr>
                <w:lang w:val="es-SV"/>
              </w:rPr>
            </w:pPr>
            <w:r w:rsidRPr="006B66D4">
              <w:rPr>
                <w:lang w:val="es-SV"/>
              </w:rPr>
              <w:t>53</w:t>
            </w:r>
          </w:p>
        </w:tc>
        <w:tc>
          <w:tcPr>
            <w:tcW w:w="1893" w:type="dxa"/>
          </w:tcPr>
          <w:p w:rsidR="00B65686" w:rsidRPr="006B66D4" w:rsidRDefault="00B65686" w:rsidP="006B66D4">
            <w:pPr>
              <w:spacing w:line="360" w:lineRule="auto"/>
              <w:jc w:val="center"/>
              <w:rPr>
                <w:lang w:val="es-SV"/>
              </w:rPr>
            </w:pPr>
            <w:r w:rsidRPr="006B66D4">
              <w:rPr>
                <w:lang w:val="es-SV"/>
              </w:rPr>
              <w:t>19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31</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37</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31</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34</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39</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12</w:t>
            </w:r>
          </w:p>
        </w:tc>
        <w:tc>
          <w:tcPr>
            <w:tcW w:w="1893" w:type="dxa"/>
          </w:tcPr>
          <w:p w:rsidR="00B65686" w:rsidRPr="006B66D4" w:rsidRDefault="00B65686" w:rsidP="006B66D4">
            <w:pPr>
              <w:spacing w:line="360" w:lineRule="auto"/>
              <w:jc w:val="center"/>
              <w:rPr>
                <w:lang w:val="es-SV"/>
              </w:rPr>
            </w:pPr>
            <w:r w:rsidRPr="006B66D4">
              <w:rPr>
                <w:lang w:val="es-SV"/>
              </w:rPr>
              <w:t>10</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33</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42</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42</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14</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16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37</w:t>
            </w:r>
          </w:p>
        </w:tc>
        <w:tc>
          <w:tcPr>
            <w:tcW w:w="1893" w:type="dxa"/>
          </w:tcPr>
          <w:p w:rsidR="00B65686" w:rsidRPr="006B66D4" w:rsidRDefault="00B65686" w:rsidP="006B66D4">
            <w:pPr>
              <w:spacing w:line="360" w:lineRule="auto"/>
              <w:jc w:val="center"/>
              <w:rPr>
                <w:lang w:val="es-SV"/>
              </w:rPr>
            </w:pPr>
            <w:r w:rsidRPr="006B66D4">
              <w:rPr>
                <w:lang w:val="es-SV"/>
              </w:rPr>
              <w:t>8</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93</w:t>
            </w:r>
          </w:p>
        </w:tc>
        <w:tc>
          <w:tcPr>
            <w:tcW w:w="1893"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50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52</w:t>
            </w:r>
          </w:p>
        </w:tc>
        <w:tc>
          <w:tcPr>
            <w:tcW w:w="1893" w:type="dxa"/>
          </w:tcPr>
          <w:p w:rsidR="00B65686" w:rsidRPr="006B66D4" w:rsidRDefault="00B65686" w:rsidP="006B66D4">
            <w:pPr>
              <w:spacing w:line="360" w:lineRule="auto"/>
              <w:jc w:val="center"/>
              <w:rPr>
                <w:lang w:val="es-SV"/>
              </w:rPr>
            </w:pPr>
            <w:r w:rsidRPr="006B66D4">
              <w:rPr>
                <w:lang w:val="es-SV"/>
              </w:rPr>
              <w:t>38</w:t>
            </w:r>
          </w:p>
        </w:tc>
        <w:tc>
          <w:tcPr>
            <w:tcW w:w="1893" w:type="dxa"/>
          </w:tcPr>
          <w:p w:rsidR="00B65686" w:rsidRPr="006B66D4" w:rsidRDefault="00B65686" w:rsidP="006B66D4">
            <w:pPr>
              <w:spacing w:line="360" w:lineRule="auto"/>
              <w:jc w:val="center"/>
              <w:rPr>
                <w:lang w:val="es-SV"/>
              </w:rPr>
            </w:pPr>
            <w:r w:rsidRPr="006B66D4">
              <w:rPr>
                <w:lang w:val="es-SV"/>
              </w:rPr>
              <w:t>14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42</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80</w:t>
            </w:r>
          </w:p>
        </w:tc>
        <w:tc>
          <w:tcPr>
            <w:tcW w:w="1893" w:type="dxa"/>
          </w:tcPr>
          <w:p w:rsidR="00B65686" w:rsidRPr="006B66D4" w:rsidRDefault="00B65686" w:rsidP="006B66D4">
            <w:pPr>
              <w:spacing w:line="360" w:lineRule="auto"/>
              <w:jc w:val="center"/>
              <w:rPr>
                <w:lang w:val="es-SV"/>
              </w:rPr>
            </w:pPr>
            <w:r w:rsidRPr="006B66D4">
              <w:rPr>
                <w:lang w:val="es-SV"/>
              </w:rPr>
              <w:t>37</w:t>
            </w:r>
          </w:p>
        </w:tc>
        <w:tc>
          <w:tcPr>
            <w:tcW w:w="1893" w:type="dxa"/>
          </w:tcPr>
          <w:p w:rsidR="00B65686" w:rsidRPr="006B66D4" w:rsidRDefault="00B65686" w:rsidP="006B66D4">
            <w:pPr>
              <w:spacing w:line="360" w:lineRule="auto"/>
              <w:jc w:val="center"/>
              <w:rPr>
                <w:lang w:val="es-SV"/>
              </w:rPr>
            </w:pPr>
            <w:r w:rsidRPr="006B66D4">
              <w:rPr>
                <w:lang w:val="es-SV"/>
              </w:rPr>
              <w:t>43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49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47</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52</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60</w:t>
            </w:r>
          </w:p>
        </w:tc>
        <w:tc>
          <w:tcPr>
            <w:tcW w:w="1893" w:type="dxa"/>
          </w:tcPr>
          <w:p w:rsidR="00B65686" w:rsidRPr="006B66D4" w:rsidRDefault="00B65686" w:rsidP="006B66D4">
            <w:pPr>
              <w:spacing w:line="360" w:lineRule="auto"/>
              <w:jc w:val="center"/>
              <w:rPr>
                <w:lang w:val="es-SV"/>
              </w:rPr>
            </w:pPr>
            <w:r w:rsidRPr="006B66D4">
              <w:rPr>
                <w:lang w:val="es-SV"/>
              </w:rPr>
              <w:t>19</w:t>
            </w:r>
          </w:p>
        </w:tc>
        <w:tc>
          <w:tcPr>
            <w:tcW w:w="1893" w:type="dxa"/>
          </w:tcPr>
          <w:p w:rsidR="00B65686" w:rsidRPr="006B66D4" w:rsidRDefault="00B65686" w:rsidP="006B66D4">
            <w:pPr>
              <w:spacing w:line="360" w:lineRule="auto"/>
              <w:jc w:val="center"/>
              <w:rPr>
                <w:lang w:val="es-SV"/>
              </w:rPr>
            </w:pPr>
            <w:r w:rsidRPr="006B66D4">
              <w:rPr>
                <w:lang w:val="es-SV"/>
              </w:rPr>
              <w:t>41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lastRenderedPageBreak/>
              <w:t>54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75</w:t>
            </w:r>
          </w:p>
        </w:tc>
        <w:tc>
          <w:tcPr>
            <w:tcW w:w="1893" w:type="dxa"/>
          </w:tcPr>
          <w:p w:rsidR="00B65686" w:rsidRPr="006B66D4" w:rsidRDefault="00B65686" w:rsidP="006B66D4">
            <w:pPr>
              <w:spacing w:line="360" w:lineRule="auto"/>
              <w:jc w:val="center"/>
              <w:rPr>
                <w:lang w:val="es-SV"/>
              </w:rPr>
            </w:pPr>
            <w:r w:rsidRPr="006B66D4">
              <w:rPr>
                <w:lang w:val="es-SV"/>
              </w:rPr>
              <w:t>80</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58</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52</w:t>
            </w:r>
          </w:p>
        </w:tc>
        <w:tc>
          <w:tcPr>
            <w:tcW w:w="1893" w:type="dxa"/>
          </w:tcPr>
          <w:p w:rsidR="00B65686" w:rsidRPr="006B66D4" w:rsidRDefault="00B65686" w:rsidP="006B66D4">
            <w:pPr>
              <w:spacing w:line="360" w:lineRule="auto"/>
              <w:jc w:val="center"/>
              <w:rPr>
                <w:lang w:val="es-SV"/>
              </w:rPr>
            </w:pPr>
            <w:r w:rsidRPr="006B66D4">
              <w:rPr>
                <w:lang w:val="es-SV"/>
              </w:rPr>
              <w:t>13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59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60</w:t>
            </w:r>
          </w:p>
        </w:tc>
        <w:tc>
          <w:tcPr>
            <w:tcW w:w="1893" w:type="dxa"/>
          </w:tcPr>
          <w:p w:rsidR="00B65686" w:rsidRPr="006B66D4" w:rsidRDefault="00B65686" w:rsidP="006B66D4">
            <w:pPr>
              <w:spacing w:line="360" w:lineRule="auto"/>
              <w:jc w:val="center"/>
              <w:rPr>
                <w:lang w:val="es-SV"/>
              </w:rPr>
            </w:pPr>
            <w:r w:rsidRPr="006B66D4">
              <w:rPr>
                <w:lang w:val="es-SV"/>
              </w:rPr>
              <w:t>121</w:t>
            </w:r>
          </w:p>
        </w:tc>
        <w:tc>
          <w:tcPr>
            <w:tcW w:w="1893" w:type="dxa"/>
          </w:tcPr>
          <w:p w:rsidR="00B65686" w:rsidRPr="006B66D4" w:rsidRDefault="00B65686" w:rsidP="006B66D4">
            <w:pPr>
              <w:spacing w:line="360" w:lineRule="auto"/>
              <w:jc w:val="center"/>
              <w:rPr>
                <w:lang w:val="es-SV"/>
              </w:rPr>
            </w:pPr>
            <w:r w:rsidRPr="006B66D4">
              <w:rPr>
                <w:lang w:val="es-SV"/>
              </w:rPr>
              <w:t>61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34</w:t>
            </w:r>
          </w:p>
        </w:tc>
        <w:tc>
          <w:tcPr>
            <w:tcW w:w="1893" w:type="dxa"/>
          </w:tcPr>
          <w:p w:rsidR="00B65686" w:rsidRPr="006B66D4" w:rsidRDefault="00B65686" w:rsidP="006B66D4">
            <w:pPr>
              <w:spacing w:line="360" w:lineRule="auto"/>
              <w:jc w:val="center"/>
              <w:rPr>
                <w:lang w:val="es-SV"/>
              </w:rPr>
            </w:pPr>
            <w:r w:rsidRPr="006B66D4">
              <w:rPr>
                <w:lang w:val="es-SV"/>
              </w:rPr>
              <w:t>27</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38</w:t>
            </w:r>
          </w:p>
        </w:tc>
        <w:tc>
          <w:tcPr>
            <w:tcW w:w="1893" w:type="dxa"/>
          </w:tcPr>
          <w:p w:rsidR="00B65686" w:rsidRPr="006B66D4" w:rsidRDefault="00B65686" w:rsidP="006B66D4">
            <w:pPr>
              <w:spacing w:line="360" w:lineRule="auto"/>
              <w:jc w:val="center"/>
              <w:rPr>
                <w:lang w:val="es-SV"/>
              </w:rPr>
            </w:pPr>
            <w:r w:rsidRPr="006B66D4">
              <w:rPr>
                <w:lang w:val="es-SV"/>
              </w:rPr>
              <w:t>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6</w:t>
            </w:r>
          </w:p>
        </w:tc>
        <w:tc>
          <w:tcPr>
            <w:tcW w:w="1893" w:type="dxa"/>
          </w:tcPr>
          <w:p w:rsidR="00B65686" w:rsidRPr="006B66D4" w:rsidRDefault="00B65686" w:rsidP="006B66D4">
            <w:pPr>
              <w:spacing w:line="360" w:lineRule="auto"/>
              <w:jc w:val="center"/>
              <w:rPr>
                <w:lang w:val="es-SV"/>
              </w:rPr>
            </w:pPr>
            <w:r w:rsidRPr="006B66D4">
              <w:rPr>
                <w:lang w:val="es-SV"/>
              </w:rPr>
              <w:t>16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122</w:t>
            </w:r>
          </w:p>
        </w:tc>
        <w:tc>
          <w:tcPr>
            <w:tcW w:w="1893" w:type="dxa"/>
          </w:tcPr>
          <w:p w:rsidR="00B65686" w:rsidRPr="006B66D4" w:rsidRDefault="00B65686" w:rsidP="006B66D4">
            <w:pPr>
              <w:spacing w:line="360" w:lineRule="auto"/>
              <w:jc w:val="center"/>
              <w:rPr>
                <w:lang w:val="es-SV"/>
              </w:rPr>
            </w:pPr>
            <w:r w:rsidRPr="006B66D4">
              <w:rPr>
                <w:lang w:val="es-SV"/>
              </w:rPr>
              <w:t>63</w:t>
            </w:r>
          </w:p>
        </w:tc>
        <w:tc>
          <w:tcPr>
            <w:tcW w:w="1893" w:type="dxa"/>
          </w:tcPr>
          <w:p w:rsidR="00B65686" w:rsidRPr="006B66D4" w:rsidRDefault="00B65686" w:rsidP="006B66D4">
            <w:pPr>
              <w:spacing w:line="360" w:lineRule="auto"/>
              <w:jc w:val="center"/>
              <w:rPr>
                <w:lang w:val="es-SV"/>
              </w:rPr>
            </w:pPr>
            <w:r w:rsidRPr="006B66D4">
              <w:rPr>
                <w:lang w:val="es-SV"/>
              </w:rPr>
              <w:t>59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57</w:t>
            </w:r>
          </w:p>
        </w:tc>
        <w:tc>
          <w:tcPr>
            <w:tcW w:w="1893" w:type="dxa"/>
          </w:tcPr>
          <w:p w:rsidR="00B65686" w:rsidRPr="006B66D4" w:rsidRDefault="00B65686" w:rsidP="006B66D4">
            <w:pPr>
              <w:spacing w:line="360" w:lineRule="auto"/>
              <w:jc w:val="center"/>
              <w:rPr>
                <w:lang w:val="es-SV"/>
              </w:rPr>
            </w:pPr>
            <w:r w:rsidRPr="006B66D4">
              <w:rPr>
                <w:lang w:val="es-SV"/>
              </w:rPr>
              <w:t>38</w:t>
            </w:r>
          </w:p>
        </w:tc>
        <w:tc>
          <w:tcPr>
            <w:tcW w:w="1893" w:type="dxa"/>
          </w:tcPr>
          <w:p w:rsidR="00B65686" w:rsidRPr="006B66D4" w:rsidRDefault="00B65686" w:rsidP="006B66D4">
            <w:pPr>
              <w:spacing w:line="360" w:lineRule="auto"/>
              <w:jc w:val="center"/>
              <w:rPr>
                <w:lang w:val="es-SV"/>
              </w:rPr>
            </w:pPr>
            <w:r w:rsidRPr="006B66D4">
              <w:rPr>
                <w:lang w:val="es-SV"/>
              </w:rPr>
              <w:t>19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66</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12</w:t>
            </w:r>
          </w:p>
        </w:tc>
        <w:tc>
          <w:tcPr>
            <w:tcW w:w="1893" w:type="dxa"/>
          </w:tcPr>
          <w:p w:rsidR="00B65686" w:rsidRPr="006B66D4" w:rsidRDefault="00B65686" w:rsidP="006B66D4">
            <w:pPr>
              <w:spacing w:line="360" w:lineRule="auto"/>
              <w:jc w:val="center"/>
              <w:rPr>
                <w:lang w:val="es-SV"/>
              </w:rPr>
            </w:pPr>
            <w:r w:rsidRPr="006B66D4">
              <w:rPr>
                <w:lang w:val="es-SV"/>
              </w:rPr>
              <w:t>6</w:t>
            </w:r>
          </w:p>
        </w:tc>
        <w:tc>
          <w:tcPr>
            <w:tcW w:w="1893" w:type="dxa"/>
          </w:tcPr>
          <w:p w:rsidR="00B65686" w:rsidRPr="006B66D4" w:rsidRDefault="00B65686" w:rsidP="006B66D4">
            <w:pPr>
              <w:spacing w:line="360" w:lineRule="auto"/>
              <w:jc w:val="center"/>
              <w:rPr>
                <w:lang w:val="es-SV"/>
              </w:rPr>
            </w:pPr>
            <w:r w:rsidRPr="006B66D4">
              <w:rPr>
                <w:lang w:val="es-SV"/>
              </w:rPr>
              <w:t>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58</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13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42</w:t>
            </w:r>
          </w:p>
        </w:tc>
        <w:tc>
          <w:tcPr>
            <w:tcW w:w="1893"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69</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117</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52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70</w:t>
            </w:r>
          </w:p>
        </w:tc>
        <w:tc>
          <w:tcPr>
            <w:tcW w:w="1893" w:type="dxa"/>
          </w:tcPr>
          <w:p w:rsidR="00B65686" w:rsidRPr="006B66D4" w:rsidRDefault="00B65686" w:rsidP="006B66D4">
            <w:pPr>
              <w:spacing w:line="360" w:lineRule="auto"/>
              <w:jc w:val="center"/>
              <w:rPr>
                <w:lang w:val="es-SV"/>
              </w:rPr>
            </w:pPr>
            <w:r w:rsidRPr="006B66D4">
              <w:rPr>
                <w:lang w:val="es-SV"/>
              </w:rPr>
              <w:t>68</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71</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48</w:t>
            </w:r>
          </w:p>
        </w:tc>
        <w:tc>
          <w:tcPr>
            <w:tcW w:w="1893" w:type="dxa"/>
          </w:tcPr>
          <w:p w:rsidR="00B65686" w:rsidRPr="006B66D4" w:rsidRDefault="00B65686" w:rsidP="006B66D4">
            <w:pPr>
              <w:spacing w:line="360" w:lineRule="auto"/>
              <w:jc w:val="center"/>
              <w:rPr>
                <w:lang w:val="es-SV"/>
              </w:rPr>
            </w:pPr>
            <w:r w:rsidRPr="006B66D4">
              <w:rPr>
                <w:lang w:val="es-SV"/>
              </w:rPr>
              <w:t>55</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37</w:t>
            </w:r>
          </w:p>
        </w:tc>
        <w:tc>
          <w:tcPr>
            <w:tcW w:w="1893" w:type="dxa"/>
          </w:tcPr>
          <w:p w:rsidR="00B65686" w:rsidRPr="006B66D4" w:rsidRDefault="00B65686" w:rsidP="006B66D4">
            <w:pPr>
              <w:spacing w:line="360" w:lineRule="auto"/>
              <w:jc w:val="center"/>
              <w:rPr>
                <w:lang w:val="es-SV"/>
              </w:rPr>
            </w:pPr>
            <w:r w:rsidRPr="006B66D4">
              <w:rPr>
                <w:lang w:val="es-SV"/>
              </w:rPr>
              <w:t>37</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48</w:t>
            </w:r>
          </w:p>
        </w:tc>
        <w:tc>
          <w:tcPr>
            <w:tcW w:w="1893" w:type="dxa"/>
          </w:tcPr>
          <w:p w:rsidR="00B65686" w:rsidRPr="006B66D4" w:rsidRDefault="00B65686" w:rsidP="006B66D4">
            <w:pPr>
              <w:spacing w:line="360" w:lineRule="auto"/>
              <w:jc w:val="center"/>
              <w:rPr>
                <w:lang w:val="es-SV"/>
              </w:rPr>
            </w:pPr>
            <w:r w:rsidRPr="006B66D4">
              <w:rPr>
                <w:lang w:val="es-SV"/>
              </w:rPr>
              <w:t>48</w:t>
            </w:r>
          </w:p>
        </w:tc>
        <w:tc>
          <w:tcPr>
            <w:tcW w:w="1893" w:type="dxa"/>
          </w:tcPr>
          <w:p w:rsidR="00B65686" w:rsidRPr="006B66D4" w:rsidRDefault="00B65686" w:rsidP="006B66D4">
            <w:pPr>
              <w:spacing w:line="360" w:lineRule="auto"/>
              <w:jc w:val="center"/>
              <w:rPr>
                <w:lang w:val="es-SV"/>
              </w:rPr>
            </w:pPr>
            <w:r w:rsidRPr="006B66D4">
              <w:rPr>
                <w:lang w:val="es-SV"/>
              </w:rPr>
              <w:t>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24</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9</w:t>
            </w:r>
          </w:p>
        </w:tc>
        <w:tc>
          <w:tcPr>
            <w:tcW w:w="1893" w:type="dxa"/>
          </w:tcPr>
          <w:p w:rsidR="00B65686" w:rsidRPr="006B66D4" w:rsidRDefault="00B65686" w:rsidP="006B66D4">
            <w:pPr>
              <w:spacing w:line="360" w:lineRule="auto"/>
              <w:jc w:val="center"/>
              <w:rPr>
                <w:lang w:val="es-SV"/>
              </w:rPr>
            </w:pPr>
            <w:r w:rsidRPr="006B66D4">
              <w:rPr>
                <w:lang w:val="es-SV"/>
              </w:rPr>
              <w:t>19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13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78</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79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45</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17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83</w:t>
            </w:r>
          </w:p>
        </w:tc>
        <w:tc>
          <w:tcPr>
            <w:tcW w:w="1893" w:type="dxa"/>
          </w:tcPr>
          <w:p w:rsidR="00B65686" w:rsidRPr="006B66D4" w:rsidRDefault="00B65686" w:rsidP="006B66D4">
            <w:pPr>
              <w:spacing w:line="360" w:lineRule="auto"/>
              <w:jc w:val="center"/>
              <w:rPr>
                <w:lang w:val="es-SV"/>
              </w:rPr>
            </w:pPr>
            <w:r w:rsidRPr="006B66D4">
              <w:rPr>
                <w:lang w:val="es-SV"/>
              </w:rPr>
              <w:t>53</w:t>
            </w:r>
          </w:p>
        </w:tc>
        <w:tc>
          <w:tcPr>
            <w:tcW w:w="1893" w:type="dxa"/>
          </w:tcPr>
          <w:p w:rsidR="00B65686" w:rsidRPr="006B66D4" w:rsidRDefault="00B65686" w:rsidP="006B66D4">
            <w:pPr>
              <w:spacing w:line="360" w:lineRule="auto"/>
              <w:jc w:val="center"/>
              <w:rPr>
                <w:lang w:val="es-SV"/>
              </w:rPr>
            </w:pPr>
            <w:r w:rsidRPr="006B66D4">
              <w:rPr>
                <w:lang w:val="es-SV"/>
              </w:rPr>
              <w:t>30</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lastRenderedPageBreak/>
              <w:t>83</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103</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38</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80</w:t>
            </w:r>
          </w:p>
        </w:tc>
        <w:tc>
          <w:tcPr>
            <w:tcW w:w="1893" w:type="dxa"/>
          </w:tcPr>
          <w:p w:rsidR="00B65686" w:rsidRPr="006B66D4" w:rsidRDefault="00B65686" w:rsidP="006B66D4">
            <w:pPr>
              <w:spacing w:line="360" w:lineRule="auto"/>
              <w:jc w:val="center"/>
              <w:rPr>
                <w:lang w:val="es-SV"/>
              </w:rPr>
            </w:pPr>
            <w:r w:rsidRPr="006B66D4">
              <w:rPr>
                <w:lang w:val="es-SV"/>
              </w:rPr>
              <w:t>56</w:t>
            </w:r>
          </w:p>
        </w:tc>
        <w:tc>
          <w:tcPr>
            <w:tcW w:w="1893" w:type="dxa"/>
          </w:tcPr>
          <w:p w:rsidR="00B65686" w:rsidRPr="006B66D4" w:rsidRDefault="00B65686" w:rsidP="006B66D4">
            <w:pPr>
              <w:spacing w:line="360" w:lineRule="auto"/>
              <w:jc w:val="center"/>
              <w:rPr>
                <w:lang w:val="es-SV"/>
              </w:rPr>
            </w:pPr>
            <w:r w:rsidRPr="006B66D4">
              <w:rPr>
                <w:lang w:val="es-SV"/>
              </w:rPr>
              <w:t>24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85</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20</w:t>
            </w:r>
          </w:p>
        </w:tc>
        <w:tc>
          <w:tcPr>
            <w:tcW w:w="1893" w:type="dxa"/>
          </w:tcPr>
          <w:p w:rsidR="00B65686" w:rsidRPr="006B66D4" w:rsidRDefault="00B65686" w:rsidP="006B66D4">
            <w:pPr>
              <w:spacing w:line="360" w:lineRule="auto"/>
              <w:jc w:val="center"/>
              <w:rPr>
                <w:lang w:val="es-SV"/>
              </w:rPr>
            </w:pPr>
            <w:r w:rsidRPr="006B66D4">
              <w:rPr>
                <w:lang w:val="es-SV"/>
              </w:rPr>
              <w:t>27</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86</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92</w:t>
            </w:r>
          </w:p>
        </w:tc>
        <w:tc>
          <w:tcPr>
            <w:tcW w:w="1893" w:type="dxa"/>
          </w:tcPr>
          <w:p w:rsidR="00B65686" w:rsidRPr="006B66D4" w:rsidRDefault="00B65686" w:rsidP="006B66D4">
            <w:pPr>
              <w:spacing w:line="360" w:lineRule="auto"/>
              <w:jc w:val="center"/>
              <w:rPr>
                <w:lang w:val="es-SV"/>
              </w:rPr>
            </w:pPr>
            <w:r w:rsidRPr="006B66D4">
              <w:rPr>
                <w:lang w:val="es-SV"/>
              </w:rPr>
              <w:t>63</w:t>
            </w:r>
          </w:p>
        </w:tc>
        <w:tc>
          <w:tcPr>
            <w:tcW w:w="1893" w:type="dxa"/>
          </w:tcPr>
          <w:p w:rsidR="00B65686" w:rsidRPr="006B66D4" w:rsidRDefault="00B65686" w:rsidP="006B66D4">
            <w:pPr>
              <w:spacing w:line="360" w:lineRule="auto"/>
              <w:jc w:val="center"/>
              <w:rPr>
                <w:lang w:val="es-SV"/>
              </w:rPr>
            </w:pPr>
            <w:r w:rsidRPr="006B66D4">
              <w:rPr>
                <w:lang w:val="es-SV"/>
              </w:rPr>
              <w:t>29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87</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11</w:t>
            </w:r>
          </w:p>
        </w:tc>
        <w:tc>
          <w:tcPr>
            <w:tcW w:w="1893" w:type="dxa"/>
          </w:tcPr>
          <w:p w:rsidR="00B65686" w:rsidRPr="006B66D4" w:rsidRDefault="00B65686" w:rsidP="006B66D4">
            <w:pPr>
              <w:spacing w:line="360" w:lineRule="auto"/>
              <w:jc w:val="center"/>
              <w:rPr>
                <w:lang w:val="es-SV"/>
              </w:rPr>
            </w:pPr>
            <w:r w:rsidRPr="006B66D4">
              <w:rPr>
                <w:lang w:val="es-SV"/>
              </w:rPr>
              <w:t>10</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39</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14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89</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59</w:t>
            </w:r>
          </w:p>
        </w:tc>
        <w:tc>
          <w:tcPr>
            <w:tcW w:w="1893" w:type="dxa"/>
          </w:tcPr>
          <w:p w:rsidR="00B65686" w:rsidRPr="006B66D4" w:rsidRDefault="00B65686" w:rsidP="006B66D4">
            <w:pPr>
              <w:spacing w:line="360" w:lineRule="auto"/>
              <w:jc w:val="center"/>
              <w:rPr>
                <w:lang w:val="es-SV"/>
              </w:rPr>
            </w:pPr>
            <w:r w:rsidRPr="006B66D4">
              <w:rPr>
                <w:lang w:val="es-SV"/>
              </w:rPr>
              <w:t>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61</w:t>
            </w:r>
          </w:p>
        </w:tc>
        <w:tc>
          <w:tcPr>
            <w:tcW w:w="1893"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11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92</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15</w:t>
            </w:r>
          </w:p>
        </w:tc>
        <w:tc>
          <w:tcPr>
            <w:tcW w:w="1893" w:type="dxa"/>
          </w:tcPr>
          <w:p w:rsidR="00B65686" w:rsidRPr="006B66D4" w:rsidRDefault="00B65686" w:rsidP="006B66D4">
            <w:pPr>
              <w:spacing w:line="360" w:lineRule="auto"/>
              <w:jc w:val="center"/>
              <w:rPr>
                <w:lang w:val="es-SV"/>
              </w:rPr>
            </w:pPr>
            <w:r w:rsidRPr="006B66D4">
              <w:rPr>
                <w:lang w:val="es-SV"/>
              </w:rPr>
              <w:t>20</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94</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40</w:t>
            </w:r>
          </w:p>
        </w:tc>
        <w:tc>
          <w:tcPr>
            <w:tcW w:w="1893" w:type="dxa"/>
          </w:tcPr>
          <w:p w:rsidR="00B65686" w:rsidRPr="006B66D4" w:rsidRDefault="00B65686" w:rsidP="006B66D4">
            <w:pPr>
              <w:spacing w:line="360" w:lineRule="auto"/>
              <w:jc w:val="center"/>
              <w:rPr>
                <w:lang w:val="es-SV"/>
              </w:rPr>
            </w:pPr>
            <w:r w:rsidRPr="006B66D4">
              <w:rPr>
                <w:lang w:val="es-SV"/>
              </w:rPr>
              <w:t>39</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95</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30</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96</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26</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28</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98</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99</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34</w:t>
            </w:r>
          </w:p>
        </w:tc>
        <w:tc>
          <w:tcPr>
            <w:tcW w:w="1893" w:type="dxa"/>
          </w:tcPr>
          <w:p w:rsidR="00B65686" w:rsidRPr="006B66D4" w:rsidRDefault="00B65686" w:rsidP="006B66D4">
            <w:pPr>
              <w:spacing w:line="360" w:lineRule="auto"/>
              <w:jc w:val="center"/>
              <w:rPr>
                <w:lang w:val="es-SV"/>
              </w:rPr>
            </w:pPr>
            <w:r w:rsidRPr="006B66D4">
              <w:rPr>
                <w:lang w:val="es-SV"/>
              </w:rPr>
              <w:t>2</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100</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65</w:t>
            </w:r>
          </w:p>
        </w:tc>
        <w:tc>
          <w:tcPr>
            <w:tcW w:w="1893" w:type="dxa"/>
          </w:tcPr>
          <w:p w:rsidR="00B65686" w:rsidRPr="006B66D4" w:rsidRDefault="00B65686" w:rsidP="006B66D4">
            <w:pPr>
              <w:spacing w:line="360" w:lineRule="auto"/>
              <w:jc w:val="center"/>
              <w:rPr>
                <w:lang w:val="es-SV"/>
              </w:rPr>
            </w:pPr>
            <w:r w:rsidRPr="006B66D4">
              <w:rPr>
                <w:lang w:val="es-SV"/>
              </w:rPr>
              <w:t>56</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24</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102</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55</w:t>
            </w:r>
          </w:p>
        </w:tc>
        <w:tc>
          <w:tcPr>
            <w:tcW w:w="1893" w:type="dxa"/>
          </w:tcPr>
          <w:p w:rsidR="00B65686" w:rsidRPr="006B66D4" w:rsidRDefault="00B65686" w:rsidP="006B66D4">
            <w:pPr>
              <w:spacing w:line="360" w:lineRule="auto"/>
              <w:jc w:val="center"/>
              <w:rPr>
                <w:lang w:val="es-SV"/>
              </w:rPr>
            </w:pPr>
            <w:r w:rsidRPr="006B66D4">
              <w:rPr>
                <w:lang w:val="es-SV"/>
              </w:rPr>
              <w:t>52</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32</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104</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12</w:t>
            </w:r>
          </w:p>
        </w:tc>
        <w:tc>
          <w:tcPr>
            <w:tcW w:w="1893" w:type="dxa"/>
          </w:tcPr>
          <w:p w:rsidR="00B65686" w:rsidRPr="006B66D4" w:rsidRDefault="00B65686" w:rsidP="006B66D4">
            <w:pPr>
              <w:spacing w:line="360" w:lineRule="auto"/>
              <w:jc w:val="center"/>
              <w:rPr>
                <w:lang w:val="es-SV"/>
              </w:rPr>
            </w:pPr>
            <w:r w:rsidRPr="006B66D4">
              <w:rPr>
                <w:lang w:val="es-SV"/>
              </w:rPr>
              <w:t>16</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43</w:t>
            </w:r>
          </w:p>
        </w:tc>
        <w:tc>
          <w:tcPr>
            <w:tcW w:w="1893" w:type="dxa"/>
          </w:tcPr>
          <w:p w:rsidR="00B65686" w:rsidRPr="006B66D4" w:rsidRDefault="00B65686" w:rsidP="006B66D4">
            <w:pPr>
              <w:spacing w:line="360" w:lineRule="auto"/>
              <w:jc w:val="center"/>
              <w:rPr>
                <w:lang w:val="es-SV"/>
              </w:rPr>
            </w:pPr>
            <w:r w:rsidRPr="006B66D4">
              <w:rPr>
                <w:lang w:val="es-SV"/>
              </w:rPr>
              <w:t>47</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106</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36</w:t>
            </w:r>
          </w:p>
        </w:tc>
        <w:tc>
          <w:tcPr>
            <w:tcW w:w="1893" w:type="dxa"/>
          </w:tcPr>
          <w:p w:rsidR="00B65686" w:rsidRPr="006B66D4" w:rsidRDefault="00B65686" w:rsidP="006B66D4">
            <w:pPr>
              <w:spacing w:line="360" w:lineRule="auto"/>
              <w:jc w:val="center"/>
              <w:rPr>
                <w:lang w:val="es-SV"/>
              </w:rPr>
            </w:pPr>
            <w:r w:rsidRPr="006B66D4">
              <w:rPr>
                <w:lang w:val="es-SV"/>
              </w:rPr>
              <w:t>35</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108</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22</w:t>
            </w:r>
          </w:p>
        </w:tc>
        <w:tc>
          <w:tcPr>
            <w:tcW w:w="1893" w:type="dxa"/>
          </w:tcPr>
          <w:p w:rsidR="00B65686" w:rsidRPr="006B66D4" w:rsidRDefault="00B65686" w:rsidP="006B66D4">
            <w:pPr>
              <w:spacing w:line="360" w:lineRule="auto"/>
              <w:jc w:val="center"/>
              <w:rPr>
                <w:lang w:val="es-SV"/>
              </w:rPr>
            </w:pPr>
            <w:r w:rsidRPr="006B66D4">
              <w:rPr>
                <w:lang w:val="es-SV"/>
              </w:rPr>
              <w:t>15</w:t>
            </w:r>
          </w:p>
        </w:tc>
        <w:tc>
          <w:tcPr>
            <w:tcW w:w="1893" w:type="dxa"/>
          </w:tcPr>
          <w:p w:rsidR="00B65686" w:rsidRPr="006B66D4" w:rsidRDefault="00B65686" w:rsidP="006B66D4">
            <w:pPr>
              <w:spacing w:line="360" w:lineRule="auto"/>
              <w:jc w:val="center"/>
              <w:rPr>
                <w:lang w:val="es-SV"/>
              </w:rPr>
            </w:pPr>
            <w:r w:rsidRPr="006B66D4">
              <w:rPr>
                <w:lang w:val="es-SV"/>
              </w:rPr>
              <w:t>7</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109</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57</w:t>
            </w:r>
          </w:p>
        </w:tc>
        <w:tc>
          <w:tcPr>
            <w:tcW w:w="1893" w:type="dxa"/>
          </w:tcPr>
          <w:p w:rsidR="00B65686" w:rsidRPr="006B66D4" w:rsidRDefault="00B65686" w:rsidP="006B66D4">
            <w:pPr>
              <w:spacing w:line="360" w:lineRule="auto"/>
              <w:jc w:val="center"/>
              <w:rPr>
                <w:lang w:val="es-SV"/>
              </w:rPr>
            </w:pPr>
            <w:r w:rsidRPr="006B66D4">
              <w:rPr>
                <w:lang w:val="es-SV"/>
              </w:rPr>
              <w:t>48</w:t>
            </w:r>
          </w:p>
        </w:tc>
        <w:tc>
          <w:tcPr>
            <w:tcW w:w="1893" w:type="dxa"/>
          </w:tcPr>
          <w:p w:rsidR="00B65686" w:rsidRPr="006B66D4" w:rsidRDefault="00B65686" w:rsidP="006B66D4">
            <w:pPr>
              <w:spacing w:line="360" w:lineRule="auto"/>
              <w:jc w:val="center"/>
              <w:rPr>
                <w:lang w:val="es-SV"/>
              </w:rPr>
            </w:pPr>
            <w:r w:rsidRPr="006B66D4">
              <w:rPr>
                <w:lang w:val="es-SV"/>
              </w:rPr>
              <w:t>9</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110</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95</w:t>
            </w:r>
          </w:p>
        </w:tc>
        <w:tc>
          <w:tcPr>
            <w:tcW w:w="1893" w:type="dxa"/>
          </w:tcPr>
          <w:p w:rsidR="00B65686" w:rsidRPr="006B66D4" w:rsidRDefault="00B65686" w:rsidP="006B66D4">
            <w:pPr>
              <w:spacing w:line="360" w:lineRule="auto"/>
              <w:jc w:val="center"/>
              <w:rPr>
                <w:lang w:val="es-SV"/>
              </w:rPr>
            </w:pPr>
            <w:r w:rsidRPr="006B66D4">
              <w:rPr>
                <w:lang w:val="es-SV"/>
              </w:rPr>
              <w:t>57</w:t>
            </w:r>
          </w:p>
        </w:tc>
        <w:tc>
          <w:tcPr>
            <w:tcW w:w="1893" w:type="dxa"/>
          </w:tcPr>
          <w:p w:rsidR="00B65686" w:rsidRPr="006B66D4" w:rsidRDefault="00B65686" w:rsidP="006B66D4">
            <w:pPr>
              <w:spacing w:line="360" w:lineRule="auto"/>
              <w:jc w:val="center"/>
              <w:rPr>
                <w:lang w:val="es-SV"/>
              </w:rPr>
            </w:pPr>
            <w:r w:rsidRPr="006B66D4">
              <w:rPr>
                <w:lang w:val="es-SV"/>
              </w:rPr>
              <w:t>38</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111</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100</w:t>
            </w:r>
          </w:p>
        </w:tc>
        <w:tc>
          <w:tcPr>
            <w:tcW w:w="1893" w:type="dxa"/>
          </w:tcPr>
          <w:p w:rsidR="00B65686" w:rsidRPr="006B66D4" w:rsidRDefault="00B65686" w:rsidP="006B66D4">
            <w:pPr>
              <w:spacing w:line="360" w:lineRule="auto"/>
              <w:jc w:val="center"/>
              <w:rPr>
                <w:lang w:val="es-SV"/>
              </w:rPr>
            </w:pPr>
            <w:r w:rsidRPr="006B66D4">
              <w:rPr>
                <w:lang w:val="es-SV"/>
              </w:rPr>
              <w:t>59</w:t>
            </w:r>
          </w:p>
        </w:tc>
        <w:tc>
          <w:tcPr>
            <w:tcW w:w="1893" w:type="dxa"/>
          </w:tcPr>
          <w:p w:rsidR="00B65686" w:rsidRPr="006B66D4" w:rsidRDefault="00B65686" w:rsidP="006B66D4">
            <w:pPr>
              <w:spacing w:line="360" w:lineRule="auto"/>
              <w:jc w:val="center"/>
              <w:rPr>
                <w:lang w:val="es-SV"/>
              </w:rPr>
            </w:pPr>
            <w:r w:rsidRPr="006B66D4">
              <w:rPr>
                <w:lang w:val="es-SV"/>
              </w:rPr>
              <w:t>41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lastRenderedPageBreak/>
              <w:t>112</w:t>
            </w:r>
          </w:p>
        </w:tc>
        <w:tc>
          <w:tcPr>
            <w:tcW w:w="1893" w:type="dxa"/>
          </w:tcPr>
          <w:p w:rsidR="00B65686" w:rsidRPr="006B66D4" w:rsidRDefault="00B65686" w:rsidP="006B66D4">
            <w:pPr>
              <w:spacing w:line="360" w:lineRule="auto"/>
              <w:jc w:val="center"/>
              <w:rPr>
                <w:lang w:val="es-SV"/>
              </w:rPr>
            </w:pPr>
            <w:r w:rsidRPr="006B66D4">
              <w:rPr>
                <w:lang w:val="es-SV"/>
              </w:rPr>
              <w:t xml:space="preserve">Masculino  </w:t>
            </w:r>
          </w:p>
        </w:tc>
        <w:tc>
          <w:tcPr>
            <w:tcW w:w="1893" w:type="dxa"/>
          </w:tcPr>
          <w:p w:rsidR="00B65686" w:rsidRPr="006B66D4" w:rsidRDefault="00B65686" w:rsidP="006B66D4">
            <w:pPr>
              <w:spacing w:line="360" w:lineRule="auto"/>
              <w:jc w:val="center"/>
              <w:rPr>
                <w:lang w:val="es-SV"/>
              </w:rPr>
            </w:pPr>
            <w:r w:rsidRPr="006B66D4">
              <w:rPr>
                <w:lang w:val="es-SV"/>
              </w:rPr>
              <w:t>25</w:t>
            </w:r>
          </w:p>
        </w:tc>
        <w:tc>
          <w:tcPr>
            <w:tcW w:w="1893" w:type="dxa"/>
          </w:tcPr>
          <w:p w:rsidR="00B65686" w:rsidRPr="006B66D4" w:rsidRDefault="00B65686" w:rsidP="006B66D4">
            <w:pPr>
              <w:spacing w:line="360" w:lineRule="auto"/>
              <w:jc w:val="center"/>
              <w:rPr>
                <w:lang w:val="es-SV"/>
              </w:rPr>
            </w:pPr>
            <w:r w:rsidRPr="006B66D4">
              <w:rPr>
                <w:lang w:val="es-SV"/>
              </w:rPr>
              <w:t>24</w:t>
            </w:r>
          </w:p>
        </w:tc>
        <w:tc>
          <w:tcPr>
            <w:tcW w:w="1893" w:type="dxa"/>
          </w:tcPr>
          <w:p w:rsidR="00B65686" w:rsidRPr="006B66D4" w:rsidRDefault="00B65686" w:rsidP="006B66D4">
            <w:pPr>
              <w:spacing w:line="360" w:lineRule="auto"/>
              <w:jc w:val="center"/>
              <w:rPr>
                <w:lang w:val="es-SV"/>
              </w:rPr>
            </w:pPr>
            <w:r w:rsidRPr="006B66D4">
              <w:rPr>
                <w:lang w:val="es-SV"/>
              </w:rPr>
              <w:t>1</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113</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18</w:t>
            </w:r>
          </w:p>
        </w:tc>
        <w:tc>
          <w:tcPr>
            <w:tcW w:w="1893" w:type="dxa"/>
          </w:tcPr>
          <w:p w:rsidR="00B65686" w:rsidRPr="006B66D4" w:rsidRDefault="00B65686" w:rsidP="006B66D4">
            <w:pPr>
              <w:spacing w:line="360" w:lineRule="auto"/>
              <w:jc w:val="center"/>
              <w:rPr>
                <w:lang w:val="es-SV"/>
              </w:rPr>
            </w:pPr>
            <w:r w:rsidRPr="006B66D4">
              <w:rPr>
                <w:lang w:val="es-SV"/>
              </w:rPr>
              <w:t>14</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114</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41</w:t>
            </w:r>
          </w:p>
        </w:tc>
        <w:tc>
          <w:tcPr>
            <w:tcW w:w="1893" w:type="dxa"/>
          </w:tcPr>
          <w:p w:rsidR="00B65686" w:rsidRPr="006B66D4" w:rsidRDefault="00B65686" w:rsidP="006B66D4">
            <w:pPr>
              <w:spacing w:line="360" w:lineRule="auto"/>
              <w:jc w:val="center"/>
              <w:rPr>
                <w:lang w:val="es-SV"/>
              </w:rPr>
            </w:pPr>
            <w:r w:rsidRPr="006B66D4">
              <w:rPr>
                <w:lang w:val="es-SV"/>
              </w:rPr>
              <w:t>44</w:t>
            </w:r>
          </w:p>
        </w:tc>
        <w:tc>
          <w:tcPr>
            <w:tcW w:w="1893" w:type="dxa"/>
          </w:tcPr>
          <w:p w:rsidR="00B65686" w:rsidRPr="006B66D4" w:rsidRDefault="00B65686" w:rsidP="006B66D4">
            <w:pPr>
              <w:spacing w:line="360" w:lineRule="auto"/>
              <w:jc w:val="center"/>
              <w:rPr>
                <w:lang w:val="es-SV"/>
              </w:rPr>
            </w:pPr>
            <w:r w:rsidRPr="006B66D4">
              <w:rPr>
                <w:lang w:val="es-SV"/>
              </w:rPr>
              <w:t>3</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115</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34</w:t>
            </w:r>
          </w:p>
        </w:tc>
        <w:tc>
          <w:tcPr>
            <w:tcW w:w="1893" w:type="dxa"/>
          </w:tcPr>
          <w:p w:rsidR="00B65686" w:rsidRPr="006B66D4" w:rsidRDefault="00B65686" w:rsidP="006B66D4">
            <w:pPr>
              <w:spacing w:line="360" w:lineRule="auto"/>
              <w:jc w:val="center"/>
              <w:rPr>
                <w:lang w:val="es-SV"/>
              </w:rPr>
            </w:pPr>
            <w:r w:rsidRPr="006B66D4">
              <w:rPr>
                <w:lang w:val="es-SV"/>
              </w:rPr>
              <w:t>5</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116</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29</w:t>
            </w:r>
          </w:p>
        </w:tc>
        <w:tc>
          <w:tcPr>
            <w:tcW w:w="1893" w:type="dxa"/>
          </w:tcPr>
          <w:p w:rsidR="00B65686" w:rsidRPr="006B66D4" w:rsidRDefault="00B65686" w:rsidP="006B66D4">
            <w:pPr>
              <w:spacing w:line="360" w:lineRule="auto"/>
              <w:jc w:val="center"/>
              <w:rPr>
                <w:lang w:val="es-SV"/>
              </w:rPr>
            </w:pPr>
            <w:r w:rsidRPr="006B66D4">
              <w:rPr>
                <w:lang w:val="es-SV"/>
              </w:rPr>
              <w:t>33</w:t>
            </w:r>
          </w:p>
        </w:tc>
        <w:tc>
          <w:tcPr>
            <w:tcW w:w="1893" w:type="dxa"/>
          </w:tcPr>
          <w:p w:rsidR="00B65686" w:rsidRPr="006B66D4" w:rsidRDefault="00B65686" w:rsidP="006B66D4">
            <w:pPr>
              <w:spacing w:line="360" w:lineRule="auto"/>
              <w:jc w:val="center"/>
              <w:rPr>
                <w:lang w:val="es-SV"/>
              </w:rPr>
            </w:pPr>
            <w:r w:rsidRPr="006B66D4">
              <w:rPr>
                <w:lang w:val="es-SV"/>
              </w:rPr>
              <w:t>4</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117</w:t>
            </w:r>
          </w:p>
        </w:tc>
        <w:tc>
          <w:tcPr>
            <w:tcW w:w="1893" w:type="dxa"/>
          </w:tcPr>
          <w:p w:rsidR="00B65686" w:rsidRPr="006B66D4" w:rsidRDefault="00B65686" w:rsidP="006B66D4">
            <w:pPr>
              <w:spacing w:line="360" w:lineRule="auto"/>
              <w:jc w:val="center"/>
              <w:rPr>
                <w:lang w:val="es-SV"/>
              </w:rPr>
            </w:pPr>
            <w:r w:rsidRPr="006B66D4">
              <w:rPr>
                <w:lang w:val="es-SV"/>
              </w:rPr>
              <w:t>Femenino</w:t>
            </w:r>
          </w:p>
        </w:tc>
        <w:tc>
          <w:tcPr>
            <w:tcW w:w="1893" w:type="dxa"/>
          </w:tcPr>
          <w:p w:rsidR="00B65686" w:rsidRPr="006B66D4" w:rsidRDefault="00B65686" w:rsidP="006B66D4">
            <w:pPr>
              <w:spacing w:line="360" w:lineRule="auto"/>
              <w:jc w:val="center"/>
              <w:rPr>
                <w:lang w:val="es-SV"/>
              </w:rPr>
            </w:pPr>
            <w:r w:rsidRPr="006B66D4">
              <w:rPr>
                <w:lang w:val="es-SV"/>
              </w:rPr>
              <w:t>50</w:t>
            </w:r>
          </w:p>
        </w:tc>
        <w:tc>
          <w:tcPr>
            <w:tcW w:w="1893" w:type="dxa"/>
          </w:tcPr>
          <w:p w:rsidR="00B65686" w:rsidRPr="006B66D4" w:rsidRDefault="00B65686" w:rsidP="006B66D4">
            <w:pPr>
              <w:spacing w:line="360" w:lineRule="auto"/>
              <w:jc w:val="center"/>
              <w:rPr>
                <w:lang w:val="es-SV"/>
              </w:rPr>
            </w:pPr>
            <w:r w:rsidRPr="006B66D4">
              <w:rPr>
                <w:lang w:val="es-SV"/>
              </w:rPr>
              <w:t>56</w:t>
            </w:r>
          </w:p>
        </w:tc>
        <w:tc>
          <w:tcPr>
            <w:tcW w:w="1893" w:type="dxa"/>
          </w:tcPr>
          <w:p w:rsidR="00B65686" w:rsidRPr="006B66D4" w:rsidRDefault="00B65686" w:rsidP="006B66D4">
            <w:pPr>
              <w:spacing w:line="360" w:lineRule="auto"/>
              <w:jc w:val="center"/>
              <w:rPr>
                <w:lang w:val="es-SV"/>
              </w:rPr>
            </w:pPr>
            <w:r w:rsidRPr="006B66D4">
              <w:rPr>
                <w:lang w:val="es-SV"/>
              </w:rPr>
              <w:t>6</w:t>
            </w:r>
          </w:p>
        </w:tc>
      </w:tr>
      <w:tr w:rsidR="00B65686" w:rsidRPr="006B66D4" w:rsidTr="00FC5199">
        <w:tc>
          <w:tcPr>
            <w:tcW w:w="1892" w:type="dxa"/>
          </w:tcPr>
          <w:p w:rsidR="00B65686" w:rsidRPr="006B66D4" w:rsidRDefault="00B65686" w:rsidP="006B66D4">
            <w:pPr>
              <w:spacing w:line="360" w:lineRule="auto"/>
              <w:jc w:val="center"/>
              <w:rPr>
                <w:lang w:val="es-SV"/>
              </w:rPr>
            </w:pPr>
            <w:r w:rsidRPr="006B66D4">
              <w:rPr>
                <w:lang w:val="es-SV"/>
              </w:rPr>
              <w:t>118</w:t>
            </w:r>
          </w:p>
        </w:tc>
        <w:tc>
          <w:tcPr>
            <w:tcW w:w="1893" w:type="dxa"/>
          </w:tcPr>
          <w:p w:rsidR="00B65686" w:rsidRPr="006B66D4" w:rsidRDefault="00B65686" w:rsidP="006B66D4">
            <w:pPr>
              <w:spacing w:line="360" w:lineRule="auto"/>
              <w:jc w:val="center"/>
              <w:rPr>
                <w:lang w:val="es-SV"/>
              </w:rPr>
            </w:pPr>
            <w:r w:rsidRPr="006B66D4">
              <w:rPr>
                <w:lang w:val="es-SV"/>
              </w:rPr>
              <w:t>Masculino</w:t>
            </w:r>
          </w:p>
        </w:tc>
        <w:tc>
          <w:tcPr>
            <w:tcW w:w="1893" w:type="dxa"/>
          </w:tcPr>
          <w:p w:rsidR="00B65686" w:rsidRPr="006B66D4" w:rsidRDefault="00B65686" w:rsidP="006B66D4">
            <w:pPr>
              <w:spacing w:line="360" w:lineRule="auto"/>
              <w:jc w:val="center"/>
              <w:rPr>
                <w:lang w:val="es-SV"/>
              </w:rPr>
            </w:pPr>
            <w:r w:rsidRPr="006B66D4">
              <w:rPr>
                <w:lang w:val="es-SV"/>
              </w:rPr>
              <w:t>20</w:t>
            </w:r>
          </w:p>
        </w:tc>
        <w:tc>
          <w:tcPr>
            <w:tcW w:w="1893" w:type="dxa"/>
          </w:tcPr>
          <w:p w:rsidR="00B65686" w:rsidRPr="006B66D4" w:rsidRDefault="00B65686" w:rsidP="006B66D4">
            <w:pPr>
              <w:spacing w:line="360" w:lineRule="auto"/>
              <w:jc w:val="center"/>
              <w:rPr>
                <w:lang w:val="es-SV"/>
              </w:rPr>
            </w:pPr>
            <w:r w:rsidRPr="006B66D4">
              <w:rPr>
                <w:lang w:val="es-SV"/>
              </w:rPr>
              <w:t>21</w:t>
            </w:r>
          </w:p>
        </w:tc>
        <w:tc>
          <w:tcPr>
            <w:tcW w:w="1893" w:type="dxa"/>
          </w:tcPr>
          <w:p w:rsidR="00B65686" w:rsidRPr="006B66D4" w:rsidRDefault="00B65686" w:rsidP="006B66D4">
            <w:pPr>
              <w:spacing w:line="360" w:lineRule="auto"/>
              <w:jc w:val="center"/>
              <w:rPr>
                <w:lang w:val="es-SV"/>
              </w:rPr>
            </w:pPr>
            <w:r w:rsidRPr="006B66D4">
              <w:rPr>
                <w:lang w:val="es-SV"/>
              </w:rPr>
              <w:t>1</w:t>
            </w:r>
          </w:p>
        </w:tc>
      </w:tr>
    </w:tbl>
    <w:p w:rsidR="00B65686" w:rsidRDefault="00B65686" w:rsidP="006B66D4">
      <w:pPr>
        <w:spacing w:line="360" w:lineRule="auto"/>
        <w:rPr>
          <w:lang w:val="es-SV"/>
        </w:rPr>
      </w:pPr>
    </w:p>
    <w:p w:rsidR="00B65686" w:rsidRDefault="00B65686" w:rsidP="006B66D4">
      <w:pPr>
        <w:spacing w:line="360" w:lineRule="auto"/>
        <w:rPr>
          <w:lang w:val="es-SV"/>
        </w:rPr>
      </w:pPr>
    </w:p>
    <w:p w:rsidR="00B65686" w:rsidRDefault="00B65686" w:rsidP="006B66D4">
      <w:pPr>
        <w:spacing w:line="360" w:lineRule="auto"/>
        <w:rPr>
          <w:lang w:val="es-SV"/>
        </w:rPr>
      </w:pPr>
    </w:p>
    <w:p w:rsidR="00B65686" w:rsidRDefault="00B65686" w:rsidP="006B66D4">
      <w:pPr>
        <w:spacing w:line="360" w:lineRule="auto"/>
        <w:rPr>
          <w:lang w:val="es-SV"/>
        </w:rPr>
      </w:pPr>
    </w:p>
    <w:p w:rsidR="00B65686" w:rsidRDefault="00B65686" w:rsidP="006B66D4">
      <w:pPr>
        <w:spacing w:line="360" w:lineRule="auto"/>
        <w:rPr>
          <w:lang w:val="es-SV"/>
        </w:rPr>
      </w:pPr>
    </w:p>
    <w:p w:rsidR="00B65686" w:rsidRDefault="00B65686" w:rsidP="006B66D4">
      <w:pPr>
        <w:spacing w:line="360" w:lineRule="auto"/>
        <w:rPr>
          <w:lang w:val="es-SV"/>
        </w:rPr>
      </w:pPr>
    </w:p>
    <w:p w:rsidR="00B65686" w:rsidRDefault="00B65686"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5D7215" w:rsidRDefault="005D7215" w:rsidP="006B66D4">
      <w:pPr>
        <w:spacing w:line="360" w:lineRule="auto"/>
        <w:rPr>
          <w:lang w:val="es-SV"/>
        </w:rPr>
      </w:pPr>
    </w:p>
    <w:p w:rsidR="0020175E" w:rsidRDefault="0020175E" w:rsidP="006B66D4">
      <w:pPr>
        <w:spacing w:line="360" w:lineRule="auto"/>
        <w:rPr>
          <w:lang w:val="es-SV"/>
        </w:rPr>
      </w:pPr>
    </w:p>
    <w:p w:rsidR="0020175E" w:rsidRPr="006B66D4" w:rsidRDefault="0020175E" w:rsidP="006B66D4">
      <w:pPr>
        <w:spacing w:line="360" w:lineRule="auto"/>
        <w:rPr>
          <w:lang w:val="es-SV"/>
        </w:rPr>
      </w:pPr>
    </w:p>
    <w:p w:rsidR="00B65686" w:rsidRPr="008A1A6F" w:rsidRDefault="00B65686" w:rsidP="00A2282C">
      <w:pPr>
        <w:numPr>
          <w:ilvl w:val="0"/>
          <w:numId w:val="41"/>
        </w:numPr>
        <w:rPr>
          <w:b/>
          <w:lang w:val="es-ES"/>
        </w:rPr>
      </w:pPr>
      <w:r>
        <w:rPr>
          <w:b/>
          <w:lang w:val="es-ES"/>
        </w:rPr>
        <w:lastRenderedPageBreak/>
        <w:t>ANEXO No 7</w:t>
      </w:r>
    </w:p>
    <w:p w:rsidR="00B65686" w:rsidRDefault="00B65686" w:rsidP="00A2282C">
      <w:pPr>
        <w:ind w:left="400"/>
        <w:rPr>
          <w:lang w:val="es-ES"/>
        </w:rPr>
      </w:pPr>
    </w:p>
    <w:p w:rsidR="00B65686" w:rsidRPr="008A1A6F" w:rsidRDefault="00B65686" w:rsidP="004D1432">
      <w:pPr>
        <w:ind w:leftChars="100" w:left="1686" w:hangingChars="600" w:hanging="1446"/>
        <w:rPr>
          <w:b/>
          <w:lang w:val="es-ES"/>
        </w:rPr>
      </w:pPr>
      <w:r w:rsidRPr="008A1A6F">
        <w:rPr>
          <w:b/>
          <w:lang w:val="es-ES"/>
        </w:rPr>
        <w:t>Resultados Anormales de la Velocidad</w:t>
      </w:r>
      <w:r>
        <w:rPr>
          <w:b/>
          <w:lang w:val="es-ES"/>
        </w:rPr>
        <w:t xml:space="preserve"> de sedimentación globular </w:t>
      </w:r>
      <w:r w:rsidRPr="008A1A6F">
        <w:rPr>
          <w:b/>
          <w:lang w:val="es-ES"/>
        </w:rPr>
        <w:t>por el método de Wintrobe  en el Hospital Zacamil de Marzo –Abril.</w:t>
      </w:r>
    </w:p>
    <w:tbl>
      <w:tblPr>
        <w:tblW w:w="0" w:type="auto"/>
        <w:jc w:val="center"/>
        <w:tblInd w:w="-1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50"/>
        <w:gridCol w:w="1800"/>
        <w:gridCol w:w="1980"/>
        <w:gridCol w:w="2160"/>
        <w:gridCol w:w="1480"/>
      </w:tblGrid>
      <w:tr w:rsidR="00B65686" w:rsidRPr="00727C23" w:rsidTr="00855367">
        <w:trPr>
          <w:jc w:val="center"/>
        </w:trPr>
        <w:tc>
          <w:tcPr>
            <w:tcW w:w="1950" w:type="dxa"/>
          </w:tcPr>
          <w:p w:rsidR="00B65686" w:rsidRPr="00727C23" w:rsidRDefault="00B65686" w:rsidP="00A2282C">
            <w:pPr>
              <w:jc w:val="center"/>
              <w:rPr>
                <w:lang w:val="es-ES"/>
              </w:rPr>
            </w:pPr>
            <w:r>
              <w:rPr>
                <w:lang w:val="es-ES"/>
              </w:rPr>
              <w:t>No de Paciente</w:t>
            </w:r>
          </w:p>
          <w:p w:rsidR="00B65686" w:rsidRPr="00727C23" w:rsidRDefault="00B65686" w:rsidP="00A2282C">
            <w:pPr>
              <w:jc w:val="center"/>
              <w:rPr>
                <w:lang w:val="es-ES"/>
              </w:rPr>
            </w:pPr>
          </w:p>
        </w:tc>
        <w:tc>
          <w:tcPr>
            <w:tcW w:w="1800" w:type="dxa"/>
          </w:tcPr>
          <w:p w:rsidR="00B65686" w:rsidRPr="00727C23" w:rsidRDefault="00B65686" w:rsidP="00A2282C">
            <w:pPr>
              <w:jc w:val="center"/>
              <w:rPr>
                <w:lang w:val="es-ES"/>
              </w:rPr>
            </w:pPr>
            <w:r w:rsidRPr="00727C23">
              <w:rPr>
                <w:lang w:val="es-ES"/>
              </w:rPr>
              <w:t>Sexo</w:t>
            </w:r>
          </w:p>
        </w:tc>
        <w:tc>
          <w:tcPr>
            <w:tcW w:w="1980" w:type="dxa"/>
          </w:tcPr>
          <w:p w:rsidR="00B65686" w:rsidRPr="00727C23" w:rsidRDefault="00B65686" w:rsidP="00A2282C">
            <w:pPr>
              <w:jc w:val="center"/>
              <w:rPr>
                <w:lang w:val="es-ES"/>
              </w:rPr>
            </w:pPr>
            <w:r w:rsidRPr="00727C23">
              <w:rPr>
                <w:lang w:val="es-ES"/>
              </w:rPr>
              <w:t>Resultados</w:t>
            </w:r>
          </w:p>
          <w:p w:rsidR="00B65686" w:rsidRPr="00727C23" w:rsidRDefault="00B65686" w:rsidP="00A2282C">
            <w:pPr>
              <w:jc w:val="center"/>
              <w:rPr>
                <w:lang w:val="es-ES"/>
              </w:rPr>
            </w:pPr>
            <w:r w:rsidRPr="00727C23">
              <w:rPr>
                <w:lang w:val="es-ES"/>
              </w:rPr>
              <w:t>Método Wintrobe</w:t>
            </w:r>
          </w:p>
        </w:tc>
        <w:tc>
          <w:tcPr>
            <w:tcW w:w="2160" w:type="dxa"/>
          </w:tcPr>
          <w:p w:rsidR="00B65686" w:rsidRPr="00727C23" w:rsidRDefault="00B65686" w:rsidP="00A2282C">
            <w:pPr>
              <w:jc w:val="center"/>
              <w:rPr>
                <w:lang w:val="es-ES"/>
              </w:rPr>
            </w:pPr>
            <w:r w:rsidRPr="00727C23">
              <w:rPr>
                <w:lang w:val="es-ES"/>
              </w:rPr>
              <w:t>Resultado</w:t>
            </w:r>
          </w:p>
          <w:p w:rsidR="00B65686" w:rsidRPr="00727C23" w:rsidRDefault="00B65686" w:rsidP="00A2282C">
            <w:pPr>
              <w:jc w:val="center"/>
              <w:rPr>
                <w:lang w:val="es-ES"/>
              </w:rPr>
            </w:pPr>
            <w:r w:rsidRPr="00727C23">
              <w:rPr>
                <w:lang w:val="es-ES"/>
              </w:rPr>
              <w:t>Método Westergren</w:t>
            </w:r>
          </w:p>
        </w:tc>
        <w:tc>
          <w:tcPr>
            <w:tcW w:w="1480" w:type="dxa"/>
          </w:tcPr>
          <w:p w:rsidR="00B65686" w:rsidRPr="00727C23" w:rsidRDefault="00B65686" w:rsidP="00A2282C">
            <w:pPr>
              <w:jc w:val="center"/>
              <w:rPr>
                <w:lang w:val="es-ES"/>
              </w:rPr>
            </w:pPr>
            <w:r w:rsidRPr="00727C23">
              <w:rPr>
                <w:lang w:val="es-ES"/>
              </w:rPr>
              <w:t>Diferencia</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43</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24</w:t>
            </w:r>
          </w:p>
        </w:tc>
        <w:tc>
          <w:tcPr>
            <w:tcW w:w="1480" w:type="dxa"/>
          </w:tcPr>
          <w:p w:rsidR="00B65686" w:rsidRPr="00727C23" w:rsidRDefault="00B65686" w:rsidP="00A2282C">
            <w:pPr>
              <w:jc w:val="center"/>
              <w:rPr>
                <w:lang w:val="es-ES"/>
              </w:rPr>
            </w:pPr>
            <w:r w:rsidRPr="00727C23">
              <w:rPr>
                <w:lang w:val="es-ES"/>
              </w:rPr>
              <w:t>11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28</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36</w:t>
            </w:r>
          </w:p>
        </w:tc>
        <w:tc>
          <w:tcPr>
            <w:tcW w:w="2160" w:type="dxa"/>
          </w:tcPr>
          <w:p w:rsidR="00B65686" w:rsidRPr="00727C23" w:rsidRDefault="00B65686" w:rsidP="00A2282C">
            <w:pPr>
              <w:jc w:val="center"/>
              <w:rPr>
                <w:lang w:val="es-ES"/>
              </w:rPr>
            </w:pPr>
            <w:r w:rsidRPr="00727C23">
              <w:rPr>
                <w:lang w:val="es-ES"/>
              </w:rPr>
              <w:t>35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27</w:t>
            </w:r>
          </w:p>
        </w:tc>
        <w:tc>
          <w:tcPr>
            <w:tcW w:w="2160" w:type="dxa"/>
          </w:tcPr>
          <w:p w:rsidR="00B65686" w:rsidRPr="00727C23" w:rsidRDefault="00B65686" w:rsidP="00A2282C">
            <w:pPr>
              <w:jc w:val="center"/>
              <w:rPr>
                <w:lang w:val="es-ES"/>
              </w:rPr>
            </w:pPr>
            <w:r w:rsidRPr="00727C23">
              <w:rPr>
                <w:lang w:val="es-ES"/>
              </w:rPr>
              <w:t>28</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44</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30</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25</w:t>
            </w:r>
          </w:p>
        </w:tc>
        <w:tc>
          <w:tcPr>
            <w:tcW w:w="2160" w:type="dxa"/>
          </w:tcPr>
          <w:p w:rsidR="00B65686" w:rsidRPr="00727C23" w:rsidRDefault="00B65686" w:rsidP="00A2282C">
            <w:pPr>
              <w:jc w:val="center"/>
              <w:rPr>
                <w:lang w:val="es-ES"/>
              </w:rPr>
            </w:pPr>
            <w:r w:rsidRPr="00727C23">
              <w:rPr>
                <w:lang w:val="es-ES"/>
              </w:rPr>
              <w:t>19</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13</w:t>
            </w:r>
          </w:p>
        </w:tc>
        <w:tc>
          <w:tcPr>
            <w:tcW w:w="2160" w:type="dxa"/>
          </w:tcPr>
          <w:p w:rsidR="00B65686" w:rsidRPr="00727C23" w:rsidRDefault="00B65686" w:rsidP="00A2282C">
            <w:pPr>
              <w:jc w:val="center"/>
              <w:rPr>
                <w:lang w:val="es-ES"/>
              </w:rPr>
            </w:pPr>
            <w:r w:rsidRPr="00727C23">
              <w:rPr>
                <w:lang w:val="es-ES"/>
              </w:rPr>
              <w:t>11</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61</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21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45</w:t>
            </w:r>
          </w:p>
        </w:tc>
        <w:tc>
          <w:tcPr>
            <w:tcW w:w="2160" w:type="dxa"/>
          </w:tcPr>
          <w:p w:rsidR="00B65686" w:rsidRPr="00727C23" w:rsidRDefault="00B65686" w:rsidP="00A2282C">
            <w:pPr>
              <w:jc w:val="center"/>
              <w:rPr>
                <w:lang w:val="es-ES"/>
              </w:rPr>
            </w:pPr>
            <w:r w:rsidRPr="00727C23">
              <w:rPr>
                <w:lang w:val="es-ES"/>
              </w:rPr>
              <w:t>65</w:t>
            </w:r>
          </w:p>
        </w:tc>
        <w:tc>
          <w:tcPr>
            <w:tcW w:w="1480" w:type="dxa"/>
          </w:tcPr>
          <w:p w:rsidR="00B65686" w:rsidRPr="00727C23" w:rsidRDefault="00B65686" w:rsidP="00A2282C">
            <w:pPr>
              <w:jc w:val="center"/>
              <w:rPr>
                <w:lang w:val="es-ES"/>
              </w:rPr>
            </w:pPr>
            <w:r w:rsidRPr="00727C23">
              <w:rPr>
                <w:lang w:val="es-ES"/>
              </w:rPr>
              <w:t>20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21</w:t>
            </w:r>
          </w:p>
        </w:tc>
        <w:tc>
          <w:tcPr>
            <w:tcW w:w="2160" w:type="dxa"/>
          </w:tcPr>
          <w:p w:rsidR="00B65686" w:rsidRPr="00727C23" w:rsidRDefault="00B65686" w:rsidP="00A2282C">
            <w:pPr>
              <w:jc w:val="center"/>
              <w:rPr>
                <w:lang w:val="es-ES"/>
              </w:rPr>
            </w:pPr>
            <w:r w:rsidRPr="00727C23">
              <w:rPr>
                <w:lang w:val="es-ES"/>
              </w:rPr>
              <w:t>18</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26</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21</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53</w:t>
            </w:r>
          </w:p>
        </w:tc>
        <w:tc>
          <w:tcPr>
            <w:tcW w:w="2160" w:type="dxa"/>
          </w:tcPr>
          <w:p w:rsidR="00B65686" w:rsidRPr="00727C23" w:rsidRDefault="00B65686" w:rsidP="00A2282C">
            <w:pPr>
              <w:jc w:val="center"/>
              <w:rPr>
                <w:lang w:val="es-ES"/>
              </w:rPr>
            </w:pPr>
            <w:r w:rsidRPr="00727C23">
              <w:rPr>
                <w:lang w:val="es-ES"/>
              </w:rPr>
              <w:t>68</w:t>
            </w:r>
          </w:p>
        </w:tc>
        <w:tc>
          <w:tcPr>
            <w:tcW w:w="1480" w:type="dxa"/>
          </w:tcPr>
          <w:p w:rsidR="00B65686" w:rsidRPr="00727C23" w:rsidRDefault="00B65686" w:rsidP="00A2282C">
            <w:pPr>
              <w:jc w:val="center"/>
              <w:rPr>
                <w:lang w:val="es-ES"/>
              </w:rPr>
            </w:pPr>
            <w:r w:rsidRPr="00727C23">
              <w:rPr>
                <w:lang w:val="es-ES"/>
              </w:rPr>
              <w:t>15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18</w:t>
            </w:r>
          </w:p>
        </w:tc>
        <w:tc>
          <w:tcPr>
            <w:tcW w:w="2160" w:type="dxa"/>
          </w:tcPr>
          <w:p w:rsidR="00B65686" w:rsidRPr="00727C23" w:rsidRDefault="00B65686" w:rsidP="00A2282C">
            <w:pPr>
              <w:jc w:val="center"/>
              <w:rPr>
                <w:lang w:val="es-ES"/>
              </w:rPr>
            </w:pPr>
            <w:r w:rsidRPr="00727C23">
              <w:rPr>
                <w:lang w:val="es-ES"/>
              </w:rPr>
              <w:t>10</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29</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27</w:t>
            </w:r>
          </w:p>
        </w:tc>
        <w:tc>
          <w:tcPr>
            <w:tcW w:w="2160" w:type="dxa"/>
          </w:tcPr>
          <w:p w:rsidR="00B65686" w:rsidRPr="00727C23" w:rsidRDefault="00B65686" w:rsidP="00A2282C">
            <w:pPr>
              <w:jc w:val="center"/>
              <w:rPr>
                <w:lang w:val="es-ES"/>
              </w:rPr>
            </w:pPr>
            <w:r w:rsidRPr="00727C23">
              <w:rPr>
                <w:lang w:val="es-ES"/>
              </w:rPr>
              <w:t>35</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8</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46</w:t>
            </w:r>
          </w:p>
        </w:tc>
        <w:tc>
          <w:tcPr>
            <w:tcW w:w="2160" w:type="dxa"/>
          </w:tcPr>
          <w:p w:rsidR="00B65686" w:rsidRPr="00727C23" w:rsidRDefault="00B65686" w:rsidP="00A2282C">
            <w:pPr>
              <w:jc w:val="center"/>
              <w:rPr>
                <w:lang w:val="es-ES"/>
              </w:rPr>
            </w:pPr>
            <w:r w:rsidRPr="00727C23">
              <w:rPr>
                <w:lang w:val="es-ES"/>
              </w:rPr>
              <w:t>51</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31</w:t>
            </w:r>
          </w:p>
        </w:tc>
        <w:tc>
          <w:tcPr>
            <w:tcW w:w="2160" w:type="dxa"/>
          </w:tcPr>
          <w:p w:rsidR="00B65686" w:rsidRPr="00727C23" w:rsidRDefault="00B65686" w:rsidP="00A2282C">
            <w:pPr>
              <w:jc w:val="center"/>
              <w:rPr>
                <w:lang w:val="es-ES"/>
              </w:rPr>
            </w:pPr>
            <w:r w:rsidRPr="00727C23">
              <w:rPr>
                <w:lang w:val="es-ES"/>
              </w:rPr>
              <w:t>29</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30</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30</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15</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45</w:t>
            </w:r>
          </w:p>
        </w:tc>
        <w:tc>
          <w:tcPr>
            <w:tcW w:w="2160" w:type="dxa"/>
          </w:tcPr>
          <w:p w:rsidR="00B65686" w:rsidRPr="00727C23" w:rsidRDefault="00B65686" w:rsidP="00A2282C">
            <w:pPr>
              <w:jc w:val="center"/>
              <w:rPr>
                <w:lang w:val="es-ES"/>
              </w:rPr>
            </w:pPr>
            <w:r w:rsidRPr="00727C23">
              <w:rPr>
                <w:lang w:val="es-ES"/>
              </w:rPr>
              <w:t>35</w:t>
            </w:r>
          </w:p>
        </w:tc>
        <w:tc>
          <w:tcPr>
            <w:tcW w:w="1480" w:type="dxa"/>
          </w:tcPr>
          <w:p w:rsidR="00B65686" w:rsidRPr="00727C23" w:rsidRDefault="00B65686" w:rsidP="00A2282C">
            <w:pPr>
              <w:jc w:val="center"/>
              <w:rPr>
                <w:lang w:val="es-ES"/>
              </w:rPr>
            </w:pPr>
            <w:r w:rsidRPr="00727C23">
              <w:rPr>
                <w:lang w:val="es-ES"/>
              </w:rPr>
              <w:t>10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27</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4</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49</w:t>
            </w:r>
          </w:p>
        </w:tc>
        <w:tc>
          <w:tcPr>
            <w:tcW w:w="2160" w:type="dxa"/>
          </w:tcPr>
          <w:p w:rsidR="00B65686" w:rsidRPr="00727C23" w:rsidRDefault="00B65686" w:rsidP="00A2282C">
            <w:pPr>
              <w:jc w:val="center"/>
              <w:rPr>
                <w:lang w:val="es-ES"/>
              </w:rPr>
            </w:pPr>
            <w:r w:rsidRPr="00727C23">
              <w:rPr>
                <w:lang w:val="es-ES"/>
              </w:rPr>
              <w:t>53</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29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17</w:t>
            </w:r>
          </w:p>
        </w:tc>
        <w:tc>
          <w:tcPr>
            <w:tcW w:w="2160" w:type="dxa"/>
          </w:tcPr>
          <w:p w:rsidR="00B65686" w:rsidRPr="00727C23" w:rsidRDefault="00B65686" w:rsidP="00A2282C">
            <w:pPr>
              <w:jc w:val="center"/>
              <w:rPr>
                <w:lang w:val="es-ES"/>
              </w:rPr>
            </w:pPr>
            <w:r w:rsidRPr="00727C23">
              <w:rPr>
                <w:lang w:val="es-ES"/>
              </w:rPr>
              <w:t>14</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47</w:t>
            </w:r>
          </w:p>
        </w:tc>
        <w:tc>
          <w:tcPr>
            <w:tcW w:w="2160" w:type="dxa"/>
          </w:tcPr>
          <w:p w:rsidR="00B65686" w:rsidRPr="00727C23" w:rsidRDefault="00B65686" w:rsidP="00A2282C">
            <w:pPr>
              <w:jc w:val="center"/>
              <w:rPr>
                <w:lang w:val="es-ES"/>
              </w:rPr>
            </w:pPr>
            <w:r w:rsidRPr="00727C23">
              <w:rPr>
                <w:lang w:val="es-ES"/>
              </w:rPr>
              <w:t>102</w:t>
            </w:r>
          </w:p>
        </w:tc>
        <w:tc>
          <w:tcPr>
            <w:tcW w:w="1480" w:type="dxa"/>
          </w:tcPr>
          <w:p w:rsidR="00B65686" w:rsidRPr="00727C23" w:rsidRDefault="00B65686" w:rsidP="00A2282C">
            <w:pPr>
              <w:jc w:val="center"/>
              <w:rPr>
                <w:lang w:val="es-ES"/>
              </w:rPr>
            </w:pPr>
            <w:r w:rsidRPr="00727C23">
              <w:rPr>
                <w:lang w:val="es-ES"/>
              </w:rPr>
              <w:t>55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17</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12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10</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42</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34</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w:t>
            </w:r>
          </w:p>
        </w:tc>
        <w:tc>
          <w:tcPr>
            <w:tcW w:w="2160" w:type="dxa"/>
          </w:tcPr>
          <w:p w:rsidR="00B65686" w:rsidRPr="00727C23" w:rsidRDefault="00B65686" w:rsidP="00A2282C">
            <w:pPr>
              <w:jc w:val="center"/>
              <w:rPr>
                <w:lang w:val="es-ES"/>
              </w:rPr>
            </w:pPr>
            <w:r w:rsidRPr="00727C23">
              <w:rPr>
                <w:lang w:val="es-ES"/>
              </w:rPr>
              <w:t>4</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51</w:t>
            </w:r>
          </w:p>
        </w:tc>
        <w:tc>
          <w:tcPr>
            <w:tcW w:w="2160" w:type="dxa"/>
          </w:tcPr>
          <w:p w:rsidR="00B65686" w:rsidRPr="00727C23" w:rsidRDefault="00B65686" w:rsidP="00A2282C">
            <w:pPr>
              <w:jc w:val="center"/>
              <w:rPr>
                <w:lang w:val="es-ES"/>
              </w:rPr>
            </w:pPr>
            <w:r w:rsidRPr="00727C23">
              <w:rPr>
                <w:lang w:val="es-ES"/>
              </w:rPr>
              <w:t>103</w:t>
            </w:r>
          </w:p>
        </w:tc>
        <w:tc>
          <w:tcPr>
            <w:tcW w:w="1480" w:type="dxa"/>
          </w:tcPr>
          <w:p w:rsidR="00B65686" w:rsidRPr="00727C23" w:rsidRDefault="00B65686" w:rsidP="00A2282C">
            <w:pPr>
              <w:jc w:val="center"/>
              <w:rPr>
                <w:lang w:val="es-ES"/>
              </w:rPr>
            </w:pPr>
            <w:r w:rsidRPr="00727C23">
              <w:rPr>
                <w:lang w:val="es-ES"/>
              </w:rPr>
              <w:t>52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16</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38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18</w:t>
            </w:r>
          </w:p>
        </w:tc>
        <w:tc>
          <w:tcPr>
            <w:tcW w:w="2160" w:type="dxa"/>
          </w:tcPr>
          <w:p w:rsidR="00B65686" w:rsidRPr="00727C23" w:rsidRDefault="00B65686" w:rsidP="00A2282C">
            <w:pPr>
              <w:jc w:val="center"/>
              <w:rPr>
                <w:lang w:val="es-ES"/>
              </w:rPr>
            </w:pPr>
            <w:r w:rsidRPr="00727C23">
              <w:rPr>
                <w:lang w:val="es-ES"/>
              </w:rPr>
              <w:t>15</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lastRenderedPageBreak/>
              <w:t>39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50</w:t>
            </w:r>
          </w:p>
        </w:tc>
        <w:tc>
          <w:tcPr>
            <w:tcW w:w="2160" w:type="dxa"/>
          </w:tcPr>
          <w:p w:rsidR="00B65686" w:rsidRPr="00727C23" w:rsidRDefault="00B65686" w:rsidP="00A2282C">
            <w:pPr>
              <w:jc w:val="center"/>
              <w:rPr>
                <w:lang w:val="es-ES"/>
              </w:rPr>
            </w:pPr>
            <w:r w:rsidRPr="00727C23">
              <w:rPr>
                <w:lang w:val="es-ES"/>
              </w:rPr>
              <w:t>50</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45</w:t>
            </w:r>
          </w:p>
        </w:tc>
        <w:tc>
          <w:tcPr>
            <w:tcW w:w="2160" w:type="dxa"/>
          </w:tcPr>
          <w:p w:rsidR="00B65686" w:rsidRPr="00727C23" w:rsidRDefault="00B65686" w:rsidP="00A2282C">
            <w:pPr>
              <w:jc w:val="center"/>
              <w:rPr>
                <w:lang w:val="es-ES"/>
              </w:rPr>
            </w:pPr>
            <w:r w:rsidRPr="00727C23">
              <w:rPr>
                <w:lang w:val="es-ES"/>
              </w:rPr>
              <w:t>52</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45</w:t>
            </w:r>
          </w:p>
        </w:tc>
        <w:tc>
          <w:tcPr>
            <w:tcW w:w="2160" w:type="dxa"/>
          </w:tcPr>
          <w:p w:rsidR="00B65686" w:rsidRPr="00727C23" w:rsidRDefault="00B65686" w:rsidP="00A2282C">
            <w:pPr>
              <w:jc w:val="center"/>
              <w:rPr>
                <w:lang w:val="es-ES"/>
              </w:rPr>
            </w:pPr>
            <w:r w:rsidRPr="00727C23">
              <w:rPr>
                <w:lang w:val="es-ES"/>
              </w:rPr>
              <w:t>54</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40</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44</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23</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45</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22</w:t>
            </w:r>
          </w:p>
        </w:tc>
        <w:tc>
          <w:tcPr>
            <w:tcW w:w="2160" w:type="dxa"/>
          </w:tcPr>
          <w:p w:rsidR="00B65686" w:rsidRPr="00727C23" w:rsidRDefault="00B65686" w:rsidP="00A2282C">
            <w:pPr>
              <w:jc w:val="center"/>
              <w:rPr>
                <w:lang w:val="es-ES"/>
              </w:rPr>
            </w:pPr>
            <w:r w:rsidRPr="00727C23">
              <w:rPr>
                <w:lang w:val="es-ES"/>
              </w:rPr>
              <w:t>18</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39</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53</w:t>
            </w:r>
          </w:p>
        </w:tc>
        <w:tc>
          <w:tcPr>
            <w:tcW w:w="2160" w:type="dxa"/>
          </w:tcPr>
          <w:p w:rsidR="00B65686" w:rsidRPr="00727C23" w:rsidRDefault="00B65686" w:rsidP="00A2282C">
            <w:pPr>
              <w:jc w:val="center"/>
              <w:rPr>
                <w:lang w:val="es-ES"/>
              </w:rPr>
            </w:pPr>
            <w:r w:rsidRPr="00727C23">
              <w:rPr>
                <w:lang w:val="es-ES"/>
              </w:rPr>
              <w:t>72</w:t>
            </w:r>
          </w:p>
        </w:tc>
        <w:tc>
          <w:tcPr>
            <w:tcW w:w="1480" w:type="dxa"/>
          </w:tcPr>
          <w:p w:rsidR="00B65686" w:rsidRPr="00727C23" w:rsidRDefault="00B65686" w:rsidP="00A2282C">
            <w:pPr>
              <w:jc w:val="center"/>
              <w:rPr>
                <w:lang w:val="es-ES"/>
              </w:rPr>
            </w:pPr>
            <w:r w:rsidRPr="00727C23">
              <w:rPr>
                <w:lang w:val="es-ES"/>
              </w:rPr>
              <w:t>19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18</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49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18</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32</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31</w:t>
            </w:r>
          </w:p>
        </w:tc>
        <w:tc>
          <w:tcPr>
            <w:tcW w:w="2160" w:type="dxa"/>
          </w:tcPr>
          <w:p w:rsidR="00B65686" w:rsidRPr="00727C23" w:rsidRDefault="00B65686" w:rsidP="00A2282C">
            <w:pPr>
              <w:jc w:val="center"/>
              <w:rPr>
                <w:lang w:val="es-ES"/>
              </w:rPr>
            </w:pPr>
            <w:r w:rsidRPr="00727C23">
              <w:rPr>
                <w:lang w:val="es-ES"/>
              </w:rPr>
              <w:t>22</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53</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32</w:t>
            </w:r>
          </w:p>
        </w:tc>
        <w:tc>
          <w:tcPr>
            <w:tcW w:w="2160" w:type="dxa"/>
          </w:tcPr>
          <w:p w:rsidR="00B65686" w:rsidRPr="00727C23" w:rsidRDefault="00B65686" w:rsidP="00A2282C">
            <w:pPr>
              <w:jc w:val="center"/>
              <w:rPr>
                <w:lang w:val="es-ES"/>
              </w:rPr>
            </w:pPr>
            <w:r w:rsidRPr="00727C23">
              <w:rPr>
                <w:lang w:val="es-ES"/>
              </w:rPr>
              <w:t>31</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34</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55</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10</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33</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40</w:t>
            </w:r>
          </w:p>
        </w:tc>
        <w:tc>
          <w:tcPr>
            <w:tcW w:w="2160" w:type="dxa"/>
          </w:tcPr>
          <w:p w:rsidR="00B65686" w:rsidRPr="00727C23" w:rsidRDefault="00B65686" w:rsidP="00A2282C">
            <w:pPr>
              <w:jc w:val="center"/>
              <w:rPr>
                <w:lang w:val="es-ES"/>
              </w:rPr>
            </w:pPr>
            <w:r w:rsidRPr="00727C23">
              <w:rPr>
                <w:lang w:val="es-ES"/>
              </w:rPr>
              <w:t>42</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23</w:t>
            </w:r>
          </w:p>
        </w:tc>
        <w:tc>
          <w:tcPr>
            <w:tcW w:w="2160" w:type="dxa"/>
          </w:tcPr>
          <w:p w:rsidR="00B65686" w:rsidRPr="00727C23" w:rsidRDefault="00B65686" w:rsidP="00A2282C">
            <w:pPr>
              <w:jc w:val="center"/>
              <w:rPr>
                <w:lang w:val="es-ES"/>
              </w:rPr>
            </w:pPr>
            <w:r w:rsidRPr="00727C23">
              <w:rPr>
                <w:lang w:val="es-ES"/>
              </w:rPr>
              <w:t>11</w:t>
            </w:r>
          </w:p>
        </w:tc>
        <w:tc>
          <w:tcPr>
            <w:tcW w:w="1480" w:type="dxa"/>
          </w:tcPr>
          <w:p w:rsidR="00B65686" w:rsidRPr="00727C23" w:rsidRDefault="00B65686" w:rsidP="00A2282C">
            <w:pPr>
              <w:jc w:val="center"/>
              <w:rPr>
                <w:lang w:val="es-ES"/>
              </w:rPr>
            </w:pPr>
            <w:r w:rsidRPr="00727C23">
              <w:rPr>
                <w:lang w:val="es-ES"/>
              </w:rPr>
              <w:t>12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59</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30</w:t>
            </w:r>
          </w:p>
        </w:tc>
        <w:tc>
          <w:tcPr>
            <w:tcW w:w="2160" w:type="dxa"/>
          </w:tcPr>
          <w:p w:rsidR="00B65686" w:rsidRPr="00727C23" w:rsidRDefault="00B65686" w:rsidP="00A2282C">
            <w:pPr>
              <w:jc w:val="center"/>
              <w:rPr>
                <w:lang w:val="es-ES"/>
              </w:rPr>
            </w:pPr>
            <w:r w:rsidRPr="00727C23">
              <w:rPr>
                <w:lang w:val="es-ES"/>
              </w:rPr>
              <w:t>14</w:t>
            </w:r>
          </w:p>
        </w:tc>
        <w:tc>
          <w:tcPr>
            <w:tcW w:w="1480" w:type="dxa"/>
          </w:tcPr>
          <w:p w:rsidR="00B65686" w:rsidRPr="00727C23" w:rsidRDefault="00B65686" w:rsidP="00A2282C">
            <w:pPr>
              <w:jc w:val="center"/>
              <w:rPr>
                <w:lang w:val="es-ES"/>
              </w:rPr>
            </w:pPr>
            <w:r w:rsidRPr="00727C23">
              <w:rPr>
                <w:lang w:val="es-ES"/>
              </w:rPr>
              <w:t>16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17</w:t>
            </w:r>
          </w:p>
        </w:tc>
        <w:tc>
          <w:tcPr>
            <w:tcW w:w="2160" w:type="dxa"/>
          </w:tcPr>
          <w:p w:rsidR="00B65686" w:rsidRPr="00727C23" w:rsidRDefault="00B65686" w:rsidP="00A2282C">
            <w:pPr>
              <w:jc w:val="center"/>
              <w:rPr>
                <w:lang w:val="es-ES"/>
              </w:rPr>
            </w:pPr>
            <w:r w:rsidRPr="00727C23">
              <w:rPr>
                <w:lang w:val="es-ES"/>
              </w:rPr>
              <w:t>10</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37</w:t>
            </w:r>
          </w:p>
        </w:tc>
        <w:tc>
          <w:tcPr>
            <w:tcW w:w="2160" w:type="dxa"/>
          </w:tcPr>
          <w:p w:rsidR="00B65686" w:rsidRPr="00727C23" w:rsidRDefault="00B65686" w:rsidP="00A2282C">
            <w:pPr>
              <w:jc w:val="center"/>
              <w:rPr>
                <w:lang w:val="es-ES"/>
              </w:rPr>
            </w:pPr>
            <w:r w:rsidRPr="00727C23">
              <w:rPr>
                <w:lang w:val="es-ES"/>
              </w:rPr>
              <w:t>45</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39</w:t>
            </w:r>
          </w:p>
        </w:tc>
        <w:tc>
          <w:tcPr>
            <w:tcW w:w="2160" w:type="dxa"/>
          </w:tcPr>
          <w:p w:rsidR="00B65686" w:rsidRPr="00727C23" w:rsidRDefault="00B65686" w:rsidP="00A2282C">
            <w:pPr>
              <w:jc w:val="center"/>
              <w:rPr>
                <w:lang w:val="es-ES"/>
              </w:rPr>
            </w:pPr>
            <w:r w:rsidRPr="00727C23">
              <w:rPr>
                <w:lang w:val="es-ES"/>
              </w:rPr>
              <w:t>11</w:t>
            </w:r>
          </w:p>
        </w:tc>
        <w:tc>
          <w:tcPr>
            <w:tcW w:w="1480" w:type="dxa"/>
          </w:tcPr>
          <w:p w:rsidR="00B65686" w:rsidRPr="00727C23" w:rsidRDefault="00B65686" w:rsidP="00A2282C">
            <w:pPr>
              <w:jc w:val="center"/>
              <w:rPr>
                <w:lang w:val="es-ES"/>
              </w:rPr>
            </w:pPr>
            <w:r w:rsidRPr="00727C23">
              <w:rPr>
                <w:lang w:val="es-ES"/>
              </w:rPr>
              <w:t>28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43</w:t>
            </w:r>
          </w:p>
        </w:tc>
        <w:tc>
          <w:tcPr>
            <w:tcW w:w="2160" w:type="dxa"/>
          </w:tcPr>
          <w:p w:rsidR="00B65686" w:rsidRPr="00727C23" w:rsidRDefault="00B65686" w:rsidP="00A2282C">
            <w:pPr>
              <w:jc w:val="center"/>
              <w:rPr>
                <w:lang w:val="es-ES"/>
              </w:rPr>
            </w:pPr>
            <w:r w:rsidRPr="00727C23">
              <w:rPr>
                <w:lang w:val="es-ES"/>
              </w:rPr>
              <w:t>93</w:t>
            </w:r>
          </w:p>
        </w:tc>
        <w:tc>
          <w:tcPr>
            <w:tcW w:w="1480" w:type="dxa"/>
          </w:tcPr>
          <w:p w:rsidR="00B65686" w:rsidRPr="00727C23" w:rsidRDefault="00B65686" w:rsidP="00A2282C">
            <w:pPr>
              <w:jc w:val="center"/>
              <w:rPr>
                <w:lang w:val="es-ES"/>
              </w:rPr>
            </w:pPr>
            <w:r w:rsidRPr="00727C23">
              <w:rPr>
                <w:lang w:val="es-ES"/>
              </w:rPr>
              <w:t>50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9</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38</w:t>
            </w:r>
          </w:p>
        </w:tc>
        <w:tc>
          <w:tcPr>
            <w:tcW w:w="2160" w:type="dxa"/>
          </w:tcPr>
          <w:p w:rsidR="00B65686" w:rsidRPr="00727C23" w:rsidRDefault="00B65686" w:rsidP="00A2282C">
            <w:pPr>
              <w:jc w:val="center"/>
              <w:rPr>
                <w:lang w:val="es-ES"/>
              </w:rPr>
            </w:pPr>
            <w:r w:rsidRPr="00727C23">
              <w:rPr>
                <w:lang w:val="es-ES"/>
              </w:rPr>
              <w:t>52</w:t>
            </w:r>
          </w:p>
        </w:tc>
        <w:tc>
          <w:tcPr>
            <w:tcW w:w="1480" w:type="dxa"/>
          </w:tcPr>
          <w:p w:rsidR="00B65686" w:rsidRPr="00727C23" w:rsidRDefault="00B65686" w:rsidP="00A2282C">
            <w:pPr>
              <w:jc w:val="center"/>
              <w:rPr>
                <w:lang w:val="es-ES"/>
              </w:rPr>
            </w:pPr>
            <w:r w:rsidRPr="00727C23">
              <w:rPr>
                <w:lang w:val="es-ES"/>
              </w:rPr>
              <w:t>14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42</w:t>
            </w:r>
          </w:p>
        </w:tc>
        <w:tc>
          <w:tcPr>
            <w:tcW w:w="2160" w:type="dxa"/>
          </w:tcPr>
          <w:p w:rsidR="00B65686" w:rsidRPr="00727C23" w:rsidRDefault="00B65686" w:rsidP="00A2282C">
            <w:pPr>
              <w:jc w:val="center"/>
              <w:rPr>
                <w:lang w:val="es-ES"/>
              </w:rPr>
            </w:pPr>
            <w:r w:rsidRPr="00727C23">
              <w:rPr>
                <w:lang w:val="es-ES"/>
              </w:rPr>
              <w:t>35</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37</w:t>
            </w:r>
          </w:p>
        </w:tc>
        <w:tc>
          <w:tcPr>
            <w:tcW w:w="2160" w:type="dxa"/>
          </w:tcPr>
          <w:p w:rsidR="00B65686" w:rsidRPr="00727C23" w:rsidRDefault="00B65686" w:rsidP="00A2282C">
            <w:pPr>
              <w:jc w:val="center"/>
              <w:rPr>
                <w:lang w:val="es-ES"/>
              </w:rPr>
            </w:pPr>
            <w:r w:rsidRPr="00727C23">
              <w:rPr>
                <w:lang w:val="es-ES"/>
              </w:rPr>
              <w:t>80</w:t>
            </w:r>
          </w:p>
        </w:tc>
        <w:tc>
          <w:tcPr>
            <w:tcW w:w="1480" w:type="dxa"/>
          </w:tcPr>
          <w:p w:rsidR="00B65686" w:rsidRPr="00727C23" w:rsidRDefault="00B65686" w:rsidP="00A2282C">
            <w:pPr>
              <w:jc w:val="center"/>
              <w:rPr>
                <w:lang w:val="es-ES"/>
              </w:rPr>
            </w:pPr>
            <w:r w:rsidRPr="00727C23">
              <w:rPr>
                <w:lang w:val="es-ES"/>
              </w:rPr>
              <w:t>43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22</w:t>
            </w:r>
          </w:p>
        </w:tc>
        <w:tc>
          <w:tcPr>
            <w:tcW w:w="2160" w:type="dxa"/>
          </w:tcPr>
          <w:p w:rsidR="00B65686" w:rsidRPr="00727C23" w:rsidRDefault="00B65686" w:rsidP="00A2282C">
            <w:pPr>
              <w:jc w:val="center"/>
              <w:rPr>
                <w:lang w:val="es-ES"/>
              </w:rPr>
            </w:pPr>
            <w:r w:rsidRPr="00727C23">
              <w:rPr>
                <w:lang w:val="es-ES"/>
              </w:rPr>
              <w:t>21</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69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32</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47</w:t>
            </w:r>
          </w:p>
        </w:tc>
        <w:tc>
          <w:tcPr>
            <w:tcW w:w="2160" w:type="dxa"/>
          </w:tcPr>
          <w:p w:rsidR="00B65686" w:rsidRPr="00727C23" w:rsidRDefault="00B65686" w:rsidP="00A2282C">
            <w:pPr>
              <w:jc w:val="center"/>
              <w:rPr>
                <w:lang w:val="es-ES"/>
              </w:rPr>
            </w:pPr>
            <w:r w:rsidRPr="00727C23">
              <w:rPr>
                <w:lang w:val="es-ES"/>
              </w:rPr>
              <w:t>50</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22</w:t>
            </w:r>
          </w:p>
        </w:tc>
        <w:tc>
          <w:tcPr>
            <w:tcW w:w="2160" w:type="dxa"/>
          </w:tcPr>
          <w:p w:rsidR="00B65686" w:rsidRPr="00727C23" w:rsidRDefault="00B65686" w:rsidP="00A2282C">
            <w:pPr>
              <w:jc w:val="center"/>
              <w:rPr>
                <w:lang w:val="es-ES"/>
              </w:rPr>
            </w:pPr>
            <w:r w:rsidRPr="00727C23">
              <w:rPr>
                <w:lang w:val="es-ES"/>
              </w:rPr>
              <w:t>16</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73</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19</w:t>
            </w:r>
          </w:p>
        </w:tc>
        <w:tc>
          <w:tcPr>
            <w:tcW w:w="2160" w:type="dxa"/>
          </w:tcPr>
          <w:p w:rsidR="00B65686" w:rsidRPr="00727C23" w:rsidRDefault="00B65686" w:rsidP="00A2282C">
            <w:pPr>
              <w:jc w:val="center"/>
              <w:rPr>
                <w:lang w:val="es-ES"/>
              </w:rPr>
            </w:pPr>
            <w:r w:rsidRPr="00727C23">
              <w:rPr>
                <w:lang w:val="es-ES"/>
              </w:rPr>
              <w:t>60</w:t>
            </w:r>
          </w:p>
        </w:tc>
        <w:tc>
          <w:tcPr>
            <w:tcW w:w="1480" w:type="dxa"/>
          </w:tcPr>
          <w:p w:rsidR="00B65686" w:rsidRPr="00727C23" w:rsidRDefault="00B65686" w:rsidP="00A2282C">
            <w:pPr>
              <w:jc w:val="center"/>
              <w:rPr>
                <w:lang w:val="es-ES"/>
              </w:rPr>
            </w:pPr>
            <w:r w:rsidRPr="00727C23">
              <w:rPr>
                <w:lang w:val="es-ES"/>
              </w:rPr>
              <w:t>41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21</w:t>
            </w:r>
          </w:p>
        </w:tc>
        <w:tc>
          <w:tcPr>
            <w:tcW w:w="2160" w:type="dxa"/>
          </w:tcPr>
          <w:p w:rsidR="00B65686" w:rsidRPr="00727C23" w:rsidRDefault="00B65686" w:rsidP="00A2282C">
            <w:pPr>
              <w:jc w:val="center"/>
              <w:rPr>
                <w:lang w:val="es-ES"/>
              </w:rPr>
            </w:pPr>
            <w:r w:rsidRPr="00727C23">
              <w:rPr>
                <w:lang w:val="es-ES"/>
              </w:rPr>
              <w:t>21</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80</w:t>
            </w:r>
          </w:p>
        </w:tc>
        <w:tc>
          <w:tcPr>
            <w:tcW w:w="2160" w:type="dxa"/>
          </w:tcPr>
          <w:p w:rsidR="00B65686" w:rsidRPr="00727C23" w:rsidRDefault="00B65686" w:rsidP="00A2282C">
            <w:pPr>
              <w:jc w:val="center"/>
              <w:rPr>
                <w:lang w:val="es-ES"/>
              </w:rPr>
            </w:pPr>
            <w:r w:rsidRPr="00727C23">
              <w:rPr>
                <w:lang w:val="es-ES"/>
              </w:rPr>
              <w:t>75</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79</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52</w:t>
            </w:r>
          </w:p>
        </w:tc>
        <w:tc>
          <w:tcPr>
            <w:tcW w:w="2160" w:type="dxa"/>
          </w:tcPr>
          <w:p w:rsidR="00B65686" w:rsidRPr="00727C23" w:rsidRDefault="00B65686" w:rsidP="00A2282C">
            <w:pPr>
              <w:jc w:val="center"/>
              <w:rPr>
                <w:lang w:val="es-ES"/>
              </w:rPr>
            </w:pPr>
            <w:r w:rsidRPr="00727C23">
              <w:rPr>
                <w:lang w:val="es-ES"/>
              </w:rPr>
              <w:t>65</w:t>
            </w:r>
          </w:p>
        </w:tc>
        <w:tc>
          <w:tcPr>
            <w:tcW w:w="1480" w:type="dxa"/>
          </w:tcPr>
          <w:p w:rsidR="00B65686" w:rsidRPr="00727C23" w:rsidRDefault="00B65686" w:rsidP="00A2282C">
            <w:pPr>
              <w:jc w:val="center"/>
              <w:rPr>
                <w:lang w:val="es-ES"/>
              </w:rPr>
            </w:pPr>
            <w:r w:rsidRPr="00727C23">
              <w:rPr>
                <w:lang w:val="es-ES"/>
              </w:rPr>
              <w:t>13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121</w:t>
            </w:r>
          </w:p>
        </w:tc>
        <w:tc>
          <w:tcPr>
            <w:tcW w:w="2160" w:type="dxa"/>
          </w:tcPr>
          <w:p w:rsidR="00B65686" w:rsidRPr="00727C23" w:rsidRDefault="00B65686" w:rsidP="00A2282C">
            <w:pPr>
              <w:jc w:val="center"/>
              <w:rPr>
                <w:lang w:val="es-ES"/>
              </w:rPr>
            </w:pPr>
            <w:r w:rsidRPr="00727C23">
              <w:rPr>
                <w:lang w:val="es-ES"/>
              </w:rPr>
              <w:t>60</w:t>
            </w:r>
          </w:p>
        </w:tc>
        <w:tc>
          <w:tcPr>
            <w:tcW w:w="1480" w:type="dxa"/>
          </w:tcPr>
          <w:p w:rsidR="00B65686" w:rsidRPr="00727C23" w:rsidRDefault="00B65686" w:rsidP="00A2282C">
            <w:pPr>
              <w:jc w:val="center"/>
              <w:rPr>
                <w:lang w:val="es-ES"/>
              </w:rPr>
            </w:pPr>
            <w:r w:rsidRPr="00727C23">
              <w:rPr>
                <w:lang w:val="es-ES"/>
              </w:rPr>
              <w:t>61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36</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27</w:t>
            </w:r>
          </w:p>
        </w:tc>
        <w:tc>
          <w:tcPr>
            <w:tcW w:w="2160" w:type="dxa"/>
          </w:tcPr>
          <w:p w:rsidR="00B65686" w:rsidRPr="00727C23" w:rsidRDefault="00B65686" w:rsidP="00A2282C">
            <w:pPr>
              <w:jc w:val="center"/>
              <w:rPr>
                <w:lang w:val="es-ES"/>
              </w:rPr>
            </w:pPr>
            <w:r w:rsidRPr="00727C23">
              <w:rPr>
                <w:lang w:val="es-ES"/>
              </w:rPr>
              <w:t>34</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lastRenderedPageBreak/>
              <w:t>83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38</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84</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22</w:t>
            </w:r>
          </w:p>
        </w:tc>
        <w:tc>
          <w:tcPr>
            <w:tcW w:w="1480" w:type="dxa"/>
          </w:tcPr>
          <w:p w:rsidR="00B65686" w:rsidRPr="00727C23" w:rsidRDefault="00B65686" w:rsidP="00A2282C">
            <w:pPr>
              <w:jc w:val="center"/>
              <w:rPr>
                <w:lang w:val="es-ES"/>
              </w:rPr>
            </w:pPr>
            <w:r w:rsidRPr="00727C23">
              <w:rPr>
                <w:lang w:val="es-ES"/>
              </w:rPr>
              <w:t>16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63</w:t>
            </w:r>
          </w:p>
        </w:tc>
        <w:tc>
          <w:tcPr>
            <w:tcW w:w="2160" w:type="dxa"/>
          </w:tcPr>
          <w:p w:rsidR="00B65686" w:rsidRPr="00727C23" w:rsidRDefault="00B65686" w:rsidP="00A2282C">
            <w:pPr>
              <w:jc w:val="center"/>
              <w:rPr>
                <w:lang w:val="es-ES"/>
              </w:rPr>
            </w:pPr>
            <w:r w:rsidRPr="00727C23">
              <w:rPr>
                <w:lang w:val="es-ES"/>
              </w:rPr>
              <w:t>122</w:t>
            </w:r>
          </w:p>
        </w:tc>
        <w:tc>
          <w:tcPr>
            <w:tcW w:w="1480" w:type="dxa"/>
          </w:tcPr>
          <w:p w:rsidR="00B65686" w:rsidRPr="00727C23" w:rsidRDefault="00B65686" w:rsidP="00A2282C">
            <w:pPr>
              <w:jc w:val="center"/>
              <w:rPr>
                <w:lang w:val="es-ES"/>
              </w:rPr>
            </w:pPr>
            <w:r w:rsidRPr="00727C23">
              <w:rPr>
                <w:lang w:val="es-ES"/>
              </w:rPr>
              <w:t>59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23</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38</w:t>
            </w:r>
          </w:p>
        </w:tc>
        <w:tc>
          <w:tcPr>
            <w:tcW w:w="2160" w:type="dxa"/>
          </w:tcPr>
          <w:p w:rsidR="00B65686" w:rsidRPr="00727C23" w:rsidRDefault="00B65686" w:rsidP="00A2282C">
            <w:pPr>
              <w:jc w:val="center"/>
              <w:rPr>
                <w:lang w:val="es-ES"/>
              </w:rPr>
            </w:pPr>
            <w:r w:rsidRPr="00727C23">
              <w:rPr>
                <w:lang w:val="es-ES"/>
              </w:rPr>
              <w:t>57</w:t>
            </w:r>
          </w:p>
        </w:tc>
        <w:tc>
          <w:tcPr>
            <w:tcW w:w="1480" w:type="dxa"/>
          </w:tcPr>
          <w:p w:rsidR="00B65686" w:rsidRPr="00727C23" w:rsidRDefault="00B65686" w:rsidP="00A2282C">
            <w:pPr>
              <w:jc w:val="center"/>
              <w:rPr>
                <w:lang w:val="es-ES"/>
              </w:rPr>
            </w:pPr>
            <w:r w:rsidRPr="00727C23">
              <w:rPr>
                <w:lang w:val="es-ES"/>
              </w:rPr>
              <w:t>19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89</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45</w:t>
            </w:r>
          </w:p>
        </w:tc>
        <w:tc>
          <w:tcPr>
            <w:tcW w:w="2160" w:type="dxa"/>
          </w:tcPr>
          <w:p w:rsidR="00B65686" w:rsidRPr="00727C23" w:rsidRDefault="00B65686" w:rsidP="00A2282C">
            <w:pPr>
              <w:jc w:val="center"/>
              <w:rPr>
                <w:lang w:val="es-ES"/>
              </w:rPr>
            </w:pPr>
            <w:r w:rsidRPr="00727C23">
              <w:rPr>
                <w:lang w:val="es-ES"/>
              </w:rPr>
              <w:t>58</w:t>
            </w:r>
          </w:p>
        </w:tc>
        <w:tc>
          <w:tcPr>
            <w:tcW w:w="1480" w:type="dxa"/>
          </w:tcPr>
          <w:p w:rsidR="00B65686" w:rsidRPr="00727C23" w:rsidRDefault="00B65686" w:rsidP="00A2282C">
            <w:pPr>
              <w:jc w:val="center"/>
              <w:rPr>
                <w:lang w:val="es-ES"/>
              </w:rPr>
            </w:pPr>
            <w:r w:rsidRPr="00727C23">
              <w:rPr>
                <w:lang w:val="es-ES"/>
              </w:rPr>
              <w:t>13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41</w:t>
            </w:r>
          </w:p>
        </w:tc>
        <w:tc>
          <w:tcPr>
            <w:tcW w:w="2160" w:type="dxa"/>
          </w:tcPr>
          <w:p w:rsidR="00B65686" w:rsidRPr="00727C23" w:rsidRDefault="00B65686" w:rsidP="00A2282C">
            <w:pPr>
              <w:jc w:val="center"/>
              <w:rPr>
                <w:lang w:val="es-ES"/>
              </w:rPr>
            </w:pPr>
            <w:r w:rsidRPr="00727C23">
              <w:rPr>
                <w:lang w:val="es-ES"/>
              </w:rPr>
              <w:t>42</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93</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65</w:t>
            </w:r>
          </w:p>
        </w:tc>
        <w:tc>
          <w:tcPr>
            <w:tcW w:w="2160" w:type="dxa"/>
          </w:tcPr>
          <w:p w:rsidR="00B65686" w:rsidRPr="00727C23" w:rsidRDefault="00B65686" w:rsidP="00A2282C">
            <w:pPr>
              <w:jc w:val="center"/>
              <w:rPr>
                <w:lang w:val="es-ES"/>
              </w:rPr>
            </w:pPr>
            <w:r w:rsidRPr="00727C23">
              <w:rPr>
                <w:lang w:val="es-ES"/>
              </w:rPr>
              <w:t>117</w:t>
            </w:r>
          </w:p>
        </w:tc>
        <w:tc>
          <w:tcPr>
            <w:tcW w:w="1480" w:type="dxa"/>
          </w:tcPr>
          <w:p w:rsidR="00B65686" w:rsidRPr="00727C23" w:rsidRDefault="00B65686" w:rsidP="00A2282C">
            <w:pPr>
              <w:jc w:val="center"/>
              <w:rPr>
                <w:lang w:val="es-ES"/>
              </w:rPr>
            </w:pPr>
            <w:r w:rsidRPr="00727C23">
              <w:rPr>
                <w:lang w:val="es-ES"/>
              </w:rPr>
              <w:t>52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68</w:t>
            </w:r>
          </w:p>
        </w:tc>
        <w:tc>
          <w:tcPr>
            <w:tcW w:w="2160" w:type="dxa"/>
          </w:tcPr>
          <w:p w:rsidR="00B65686" w:rsidRPr="00727C23" w:rsidRDefault="00B65686" w:rsidP="00A2282C">
            <w:pPr>
              <w:jc w:val="center"/>
              <w:rPr>
                <w:lang w:val="es-ES"/>
              </w:rPr>
            </w:pPr>
            <w:r w:rsidRPr="00727C23">
              <w:rPr>
                <w:lang w:val="es-ES"/>
              </w:rPr>
              <w:t>70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13</w:t>
            </w:r>
          </w:p>
        </w:tc>
        <w:tc>
          <w:tcPr>
            <w:tcW w:w="2160" w:type="dxa"/>
          </w:tcPr>
          <w:p w:rsidR="00B65686" w:rsidRPr="00727C23" w:rsidRDefault="00B65686" w:rsidP="00A2282C">
            <w:pPr>
              <w:jc w:val="center"/>
              <w:rPr>
                <w:lang w:val="es-ES"/>
              </w:rPr>
            </w:pPr>
            <w:r w:rsidRPr="00727C23">
              <w:rPr>
                <w:lang w:val="es-ES"/>
              </w:rPr>
              <w:t>10</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26</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97</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55</w:t>
            </w:r>
          </w:p>
        </w:tc>
        <w:tc>
          <w:tcPr>
            <w:tcW w:w="2160" w:type="dxa"/>
          </w:tcPr>
          <w:p w:rsidR="00B65686" w:rsidRPr="00727C23" w:rsidRDefault="00B65686" w:rsidP="00A2282C">
            <w:pPr>
              <w:jc w:val="center"/>
              <w:rPr>
                <w:lang w:val="es-ES"/>
              </w:rPr>
            </w:pPr>
            <w:r w:rsidRPr="00727C23">
              <w:rPr>
                <w:lang w:val="es-ES"/>
              </w:rPr>
              <w:t>48</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37</w:t>
            </w:r>
          </w:p>
        </w:tc>
        <w:tc>
          <w:tcPr>
            <w:tcW w:w="2160" w:type="dxa"/>
          </w:tcPr>
          <w:p w:rsidR="00B65686" w:rsidRPr="00727C23" w:rsidRDefault="00B65686" w:rsidP="00A2282C">
            <w:pPr>
              <w:jc w:val="center"/>
              <w:rPr>
                <w:lang w:val="es-ES"/>
              </w:rPr>
            </w:pPr>
            <w:r w:rsidRPr="00727C23">
              <w:rPr>
                <w:lang w:val="es-ES"/>
              </w:rPr>
              <w:t>37</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99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14</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41</w:t>
            </w:r>
          </w:p>
        </w:tc>
        <w:tc>
          <w:tcPr>
            <w:tcW w:w="2160" w:type="dxa"/>
          </w:tcPr>
          <w:p w:rsidR="00B65686" w:rsidRPr="00727C23" w:rsidRDefault="00B65686" w:rsidP="00A2282C">
            <w:pPr>
              <w:jc w:val="center"/>
              <w:rPr>
                <w:lang w:val="es-ES"/>
              </w:rPr>
            </w:pPr>
            <w:r w:rsidRPr="00727C23">
              <w:rPr>
                <w:lang w:val="es-ES"/>
              </w:rPr>
              <w:t>45</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48</w:t>
            </w:r>
          </w:p>
        </w:tc>
        <w:tc>
          <w:tcPr>
            <w:tcW w:w="2160" w:type="dxa"/>
          </w:tcPr>
          <w:p w:rsidR="00B65686" w:rsidRPr="00727C23" w:rsidRDefault="00B65686" w:rsidP="00A2282C">
            <w:pPr>
              <w:jc w:val="center"/>
              <w:rPr>
                <w:lang w:val="es-ES"/>
              </w:rPr>
            </w:pPr>
            <w:r w:rsidRPr="00727C23">
              <w:rPr>
                <w:lang w:val="es-ES"/>
              </w:rPr>
              <w:t>48</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24</w:t>
            </w:r>
          </w:p>
        </w:tc>
        <w:tc>
          <w:tcPr>
            <w:tcW w:w="2160" w:type="dxa"/>
          </w:tcPr>
          <w:p w:rsidR="00B65686" w:rsidRPr="00727C23" w:rsidRDefault="00B65686" w:rsidP="00A2282C">
            <w:pPr>
              <w:jc w:val="center"/>
              <w:rPr>
                <w:lang w:val="es-ES"/>
              </w:rPr>
            </w:pPr>
            <w:r w:rsidRPr="00727C23">
              <w:rPr>
                <w:lang w:val="es-ES"/>
              </w:rPr>
              <w:t>10</w:t>
            </w:r>
          </w:p>
        </w:tc>
        <w:tc>
          <w:tcPr>
            <w:tcW w:w="1480" w:type="dxa"/>
          </w:tcPr>
          <w:p w:rsidR="00B65686" w:rsidRPr="00727C23" w:rsidRDefault="00B65686" w:rsidP="00A2282C">
            <w:pPr>
              <w:jc w:val="center"/>
              <w:rPr>
                <w:lang w:val="es-ES"/>
              </w:rPr>
            </w:pPr>
            <w:r w:rsidRPr="00727C23">
              <w:rPr>
                <w:lang w:val="es-ES"/>
              </w:rPr>
              <w:t>14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24</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26</w:t>
            </w:r>
          </w:p>
        </w:tc>
        <w:tc>
          <w:tcPr>
            <w:tcW w:w="2160" w:type="dxa"/>
          </w:tcPr>
          <w:p w:rsidR="00B65686" w:rsidRPr="00727C23" w:rsidRDefault="00B65686" w:rsidP="00A2282C">
            <w:pPr>
              <w:jc w:val="center"/>
              <w:rPr>
                <w:lang w:val="es-ES"/>
              </w:rPr>
            </w:pPr>
            <w:r w:rsidRPr="00727C23">
              <w:rPr>
                <w:lang w:val="es-ES"/>
              </w:rPr>
              <w:t>16</w:t>
            </w:r>
          </w:p>
        </w:tc>
        <w:tc>
          <w:tcPr>
            <w:tcW w:w="1480" w:type="dxa"/>
          </w:tcPr>
          <w:p w:rsidR="00B65686" w:rsidRPr="00727C23" w:rsidRDefault="00B65686" w:rsidP="00A2282C">
            <w:pPr>
              <w:jc w:val="center"/>
              <w:rPr>
                <w:lang w:val="es-ES"/>
              </w:rPr>
            </w:pPr>
            <w:r w:rsidRPr="00727C23">
              <w:rPr>
                <w:lang w:val="es-ES"/>
              </w:rPr>
              <w:t>10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18</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13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22</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41</w:t>
            </w:r>
          </w:p>
        </w:tc>
        <w:tc>
          <w:tcPr>
            <w:tcW w:w="1480" w:type="dxa"/>
          </w:tcPr>
          <w:p w:rsidR="00B65686" w:rsidRPr="00727C23" w:rsidRDefault="00B65686" w:rsidP="00A2282C">
            <w:pPr>
              <w:jc w:val="center"/>
              <w:rPr>
                <w:lang w:val="es-ES"/>
              </w:rPr>
            </w:pPr>
            <w:r w:rsidRPr="00727C23">
              <w:rPr>
                <w:lang w:val="es-ES"/>
              </w:rPr>
              <w:t>13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108</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43</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109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36</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40</w:t>
            </w:r>
          </w:p>
        </w:tc>
        <w:tc>
          <w:tcPr>
            <w:tcW w:w="2160" w:type="dxa"/>
          </w:tcPr>
          <w:p w:rsidR="00B65686" w:rsidRPr="00727C23" w:rsidRDefault="00B65686" w:rsidP="00A2282C">
            <w:pPr>
              <w:jc w:val="center"/>
              <w:rPr>
                <w:lang w:val="es-ES"/>
              </w:rPr>
            </w:pPr>
            <w:r w:rsidRPr="00727C23">
              <w:rPr>
                <w:lang w:val="es-ES"/>
              </w:rPr>
              <w:t>41</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4</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45</w:t>
            </w:r>
          </w:p>
        </w:tc>
        <w:tc>
          <w:tcPr>
            <w:tcW w:w="1480" w:type="dxa"/>
          </w:tcPr>
          <w:p w:rsidR="00B65686" w:rsidRPr="00727C23" w:rsidRDefault="00B65686" w:rsidP="00A2282C">
            <w:pPr>
              <w:jc w:val="center"/>
              <w:rPr>
                <w:lang w:val="es-ES"/>
              </w:rPr>
            </w:pPr>
            <w:r w:rsidRPr="00727C23">
              <w:rPr>
                <w:lang w:val="es-ES"/>
              </w:rPr>
              <w:t>17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53</w:t>
            </w:r>
          </w:p>
        </w:tc>
        <w:tc>
          <w:tcPr>
            <w:tcW w:w="2160" w:type="dxa"/>
          </w:tcPr>
          <w:p w:rsidR="00B65686" w:rsidRPr="00727C23" w:rsidRDefault="00B65686" w:rsidP="00A2282C">
            <w:pPr>
              <w:jc w:val="center"/>
              <w:rPr>
                <w:lang w:val="es-ES"/>
              </w:rPr>
            </w:pPr>
            <w:r w:rsidRPr="00727C23">
              <w:rPr>
                <w:lang w:val="es-ES"/>
              </w:rPr>
              <w:t>83</w:t>
            </w:r>
          </w:p>
        </w:tc>
        <w:tc>
          <w:tcPr>
            <w:tcW w:w="1480" w:type="dxa"/>
          </w:tcPr>
          <w:p w:rsidR="00B65686" w:rsidRPr="00727C23" w:rsidRDefault="00B65686" w:rsidP="00A2282C">
            <w:pPr>
              <w:jc w:val="center"/>
              <w:rPr>
                <w:lang w:val="es-ES"/>
              </w:rPr>
            </w:pPr>
            <w:r w:rsidRPr="00727C23">
              <w:rPr>
                <w:lang w:val="es-ES"/>
              </w:rPr>
              <w:t>30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65</w:t>
            </w:r>
          </w:p>
        </w:tc>
        <w:tc>
          <w:tcPr>
            <w:tcW w:w="2160" w:type="dxa"/>
          </w:tcPr>
          <w:p w:rsidR="00B65686" w:rsidRPr="00727C23" w:rsidRDefault="00B65686" w:rsidP="00A2282C">
            <w:pPr>
              <w:jc w:val="center"/>
              <w:rPr>
                <w:lang w:val="es-ES"/>
              </w:rPr>
            </w:pPr>
            <w:r w:rsidRPr="00727C23">
              <w:rPr>
                <w:lang w:val="es-ES"/>
              </w:rPr>
              <w:t>103</w:t>
            </w:r>
          </w:p>
        </w:tc>
        <w:tc>
          <w:tcPr>
            <w:tcW w:w="1480" w:type="dxa"/>
          </w:tcPr>
          <w:p w:rsidR="00B65686" w:rsidRPr="00727C23" w:rsidRDefault="00B65686" w:rsidP="00A2282C">
            <w:pPr>
              <w:jc w:val="center"/>
              <w:rPr>
                <w:lang w:val="es-ES"/>
              </w:rPr>
            </w:pPr>
            <w:r w:rsidRPr="00727C23">
              <w:rPr>
                <w:lang w:val="es-ES"/>
              </w:rPr>
              <w:t>38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56</w:t>
            </w:r>
          </w:p>
        </w:tc>
        <w:tc>
          <w:tcPr>
            <w:tcW w:w="2160" w:type="dxa"/>
          </w:tcPr>
          <w:p w:rsidR="00B65686" w:rsidRPr="00727C23" w:rsidRDefault="00B65686" w:rsidP="00A2282C">
            <w:pPr>
              <w:jc w:val="center"/>
              <w:rPr>
                <w:lang w:val="es-ES"/>
              </w:rPr>
            </w:pPr>
            <w:r w:rsidRPr="00727C23">
              <w:rPr>
                <w:lang w:val="es-ES"/>
              </w:rPr>
              <w:t>80</w:t>
            </w:r>
          </w:p>
        </w:tc>
        <w:tc>
          <w:tcPr>
            <w:tcW w:w="1480" w:type="dxa"/>
          </w:tcPr>
          <w:p w:rsidR="00B65686" w:rsidRPr="00727C23" w:rsidRDefault="00B65686" w:rsidP="00A2282C">
            <w:pPr>
              <w:jc w:val="center"/>
              <w:rPr>
                <w:lang w:val="es-ES"/>
              </w:rPr>
            </w:pPr>
            <w:r w:rsidRPr="00727C23">
              <w:rPr>
                <w:lang w:val="es-ES"/>
              </w:rPr>
              <w:t>24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27</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117</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63</w:t>
            </w:r>
          </w:p>
        </w:tc>
        <w:tc>
          <w:tcPr>
            <w:tcW w:w="2160" w:type="dxa"/>
          </w:tcPr>
          <w:p w:rsidR="00B65686" w:rsidRPr="00727C23" w:rsidRDefault="00B65686" w:rsidP="00A2282C">
            <w:pPr>
              <w:jc w:val="center"/>
              <w:rPr>
                <w:lang w:val="es-ES"/>
              </w:rPr>
            </w:pPr>
            <w:r w:rsidRPr="00727C23">
              <w:rPr>
                <w:lang w:val="es-ES"/>
              </w:rPr>
              <w:t>92</w:t>
            </w:r>
          </w:p>
        </w:tc>
        <w:tc>
          <w:tcPr>
            <w:tcW w:w="1480" w:type="dxa"/>
          </w:tcPr>
          <w:p w:rsidR="00B65686" w:rsidRPr="00727C23" w:rsidRDefault="00B65686" w:rsidP="00A2282C">
            <w:pPr>
              <w:jc w:val="center"/>
              <w:rPr>
                <w:lang w:val="es-ES"/>
              </w:rPr>
            </w:pPr>
            <w:r w:rsidRPr="00727C23">
              <w:rPr>
                <w:lang w:val="es-ES"/>
              </w:rPr>
              <w:t>29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118</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10</w:t>
            </w:r>
          </w:p>
        </w:tc>
        <w:tc>
          <w:tcPr>
            <w:tcW w:w="2160" w:type="dxa"/>
          </w:tcPr>
          <w:p w:rsidR="00B65686" w:rsidRPr="00727C23" w:rsidRDefault="00B65686" w:rsidP="00A2282C">
            <w:pPr>
              <w:jc w:val="center"/>
              <w:rPr>
                <w:lang w:val="es-ES"/>
              </w:rPr>
            </w:pPr>
            <w:r w:rsidRPr="00727C23">
              <w:rPr>
                <w:lang w:val="es-ES"/>
              </w:rPr>
              <w:t>11</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119</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25</w:t>
            </w:r>
          </w:p>
        </w:tc>
        <w:tc>
          <w:tcPr>
            <w:tcW w:w="2160" w:type="dxa"/>
          </w:tcPr>
          <w:p w:rsidR="00B65686" w:rsidRPr="00727C23" w:rsidRDefault="00B65686" w:rsidP="00A2282C">
            <w:pPr>
              <w:jc w:val="center"/>
              <w:rPr>
                <w:lang w:val="es-ES"/>
              </w:rPr>
            </w:pPr>
            <w:r w:rsidRPr="00727C23">
              <w:rPr>
                <w:lang w:val="es-ES"/>
              </w:rPr>
              <w:t>39</w:t>
            </w:r>
          </w:p>
        </w:tc>
        <w:tc>
          <w:tcPr>
            <w:tcW w:w="1480" w:type="dxa"/>
          </w:tcPr>
          <w:p w:rsidR="00B65686" w:rsidRPr="00727C23" w:rsidRDefault="00B65686" w:rsidP="00A2282C">
            <w:pPr>
              <w:jc w:val="center"/>
              <w:rPr>
                <w:lang w:val="es-ES"/>
              </w:rPr>
            </w:pPr>
            <w:r w:rsidRPr="00727C23">
              <w:rPr>
                <w:lang w:val="es-ES"/>
              </w:rPr>
              <w:t>14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122</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59</w:t>
            </w:r>
          </w:p>
        </w:tc>
        <w:tc>
          <w:tcPr>
            <w:tcW w:w="2160" w:type="dxa"/>
          </w:tcPr>
          <w:p w:rsidR="00B65686" w:rsidRPr="00727C23" w:rsidRDefault="00B65686" w:rsidP="00A2282C">
            <w:pPr>
              <w:jc w:val="center"/>
              <w:rPr>
                <w:lang w:val="es-ES"/>
              </w:rPr>
            </w:pPr>
            <w:r w:rsidRPr="00727C23">
              <w:rPr>
                <w:lang w:val="es-ES"/>
              </w:rPr>
              <w:t>65</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50</w:t>
            </w:r>
          </w:p>
        </w:tc>
        <w:tc>
          <w:tcPr>
            <w:tcW w:w="2160" w:type="dxa"/>
          </w:tcPr>
          <w:p w:rsidR="00B65686" w:rsidRPr="00727C23" w:rsidRDefault="00B65686" w:rsidP="00A2282C">
            <w:pPr>
              <w:jc w:val="center"/>
              <w:rPr>
                <w:lang w:val="es-ES"/>
              </w:rPr>
            </w:pPr>
            <w:r w:rsidRPr="00727C23">
              <w:rPr>
                <w:lang w:val="es-ES"/>
              </w:rPr>
              <w:t>61</w:t>
            </w:r>
          </w:p>
        </w:tc>
        <w:tc>
          <w:tcPr>
            <w:tcW w:w="1480" w:type="dxa"/>
          </w:tcPr>
          <w:p w:rsidR="00B65686" w:rsidRPr="00727C23" w:rsidRDefault="00B65686" w:rsidP="00A2282C">
            <w:pPr>
              <w:jc w:val="center"/>
              <w:rPr>
                <w:lang w:val="es-ES"/>
              </w:rPr>
            </w:pPr>
            <w:r w:rsidRPr="00727C23">
              <w:rPr>
                <w:lang w:val="es-ES"/>
              </w:rPr>
              <w:t>11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124</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15</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13</w:t>
            </w:r>
          </w:p>
        </w:tc>
        <w:tc>
          <w:tcPr>
            <w:tcW w:w="2160" w:type="dxa"/>
          </w:tcPr>
          <w:p w:rsidR="00B65686" w:rsidRPr="00727C23" w:rsidRDefault="00B65686" w:rsidP="00A2282C">
            <w:pPr>
              <w:jc w:val="center"/>
              <w:rPr>
                <w:lang w:val="es-ES"/>
              </w:rPr>
            </w:pPr>
            <w:r w:rsidRPr="00727C23">
              <w:rPr>
                <w:lang w:val="es-ES"/>
              </w:rPr>
              <w:t>13</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35</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lastRenderedPageBreak/>
              <w:t>127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39</w:t>
            </w:r>
          </w:p>
        </w:tc>
        <w:tc>
          <w:tcPr>
            <w:tcW w:w="2160" w:type="dxa"/>
          </w:tcPr>
          <w:p w:rsidR="00B65686" w:rsidRPr="00727C23" w:rsidRDefault="00B65686" w:rsidP="00A2282C">
            <w:pPr>
              <w:jc w:val="center"/>
              <w:rPr>
                <w:lang w:val="es-ES"/>
              </w:rPr>
            </w:pPr>
            <w:r w:rsidRPr="00727C23">
              <w:rPr>
                <w:lang w:val="es-ES"/>
              </w:rPr>
              <w:t>40</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19</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129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9</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29</w:t>
            </w:r>
          </w:p>
        </w:tc>
        <w:tc>
          <w:tcPr>
            <w:tcW w:w="2160" w:type="dxa"/>
          </w:tcPr>
          <w:p w:rsidR="00B65686" w:rsidRPr="00727C23" w:rsidRDefault="00B65686" w:rsidP="00A2282C">
            <w:pPr>
              <w:jc w:val="center"/>
              <w:rPr>
                <w:lang w:val="es-ES"/>
              </w:rPr>
            </w:pPr>
            <w:r w:rsidRPr="00727C23">
              <w:rPr>
                <w:lang w:val="es-ES"/>
              </w:rPr>
              <w:t>30</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26</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7</w:t>
            </w:r>
          </w:p>
        </w:tc>
        <w:tc>
          <w:tcPr>
            <w:tcW w:w="2160" w:type="dxa"/>
          </w:tcPr>
          <w:p w:rsidR="00B65686" w:rsidRPr="00727C23" w:rsidRDefault="00B65686" w:rsidP="00A2282C">
            <w:pPr>
              <w:jc w:val="center"/>
              <w:rPr>
                <w:lang w:val="es-ES"/>
              </w:rPr>
            </w:pPr>
            <w:r w:rsidRPr="00727C23">
              <w:rPr>
                <w:lang w:val="es-ES"/>
              </w:rPr>
              <w:t>9</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17</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28</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14</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36</w:t>
            </w:r>
          </w:p>
        </w:tc>
        <w:tc>
          <w:tcPr>
            <w:tcW w:w="2160" w:type="dxa"/>
          </w:tcPr>
          <w:p w:rsidR="00B65686" w:rsidRPr="00727C23" w:rsidRDefault="00B65686" w:rsidP="00A2282C">
            <w:pPr>
              <w:jc w:val="center"/>
              <w:rPr>
                <w:lang w:val="es-ES"/>
              </w:rPr>
            </w:pPr>
            <w:r w:rsidRPr="00727C23">
              <w:rPr>
                <w:lang w:val="es-ES"/>
              </w:rPr>
              <w:t>43</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137</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34</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56</w:t>
            </w:r>
          </w:p>
        </w:tc>
        <w:tc>
          <w:tcPr>
            <w:tcW w:w="2160" w:type="dxa"/>
          </w:tcPr>
          <w:p w:rsidR="00B65686" w:rsidRPr="00727C23" w:rsidRDefault="00B65686" w:rsidP="00A2282C">
            <w:pPr>
              <w:jc w:val="center"/>
              <w:rPr>
                <w:lang w:val="es-ES"/>
              </w:rPr>
            </w:pPr>
            <w:r w:rsidRPr="00727C23">
              <w:rPr>
                <w:lang w:val="es-ES"/>
              </w:rPr>
              <w:t>65</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139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24</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52</w:t>
            </w:r>
          </w:p>
        </w:tc>
        <w:tc>
          <w:tcPr>
            <w:tcW w:w="2160" w:type="dxa"/>
          </w:tcPr>
          <w:p w:rsidR="00B65686" w:rsidRPr="00727C23" w:rsidRDefault="00B65686" w:rsidP="00A2282C">
            <w:pPr>
              <w:jc w:val="center"/>
              <w:rPr>
                <w:lang w:val="es-ES"/>
              </w:rPr>
            </w:pPr>
            <w:r w:rsidRPr="00727C23">
              <w:rPr>
                <w:lang w:val="es-ES"/>
              </w:rPr>
              <w:t>55</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29</w:t>
            </w:r>
          </w:p>
        </w:tc>
        <w:tc>
          <w:tcPr>
            <w:tcW w:w="2160" w:type="dxa"/>
          </w:tcPr>
          <w:p w:rsidR="00B65686" w:rsidRPr="00727C23" w:rsidRDefault="00B65686" w:rsidP="00A2282C">
            <w:pPr>
              <w:jc w:val="center"/>
              <w:rPr>
                <w:lang w:val="es-ES"/>
              </w:rPr>
            </w:pPr>
            <w:r w:rsidRPr="00727C23">
              <w:rPr>
                <w:lang w:val="es-ES"/>
              </w:rPr>
              <w:t>32</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16</w:t>
            </w:r>
          </w:p>
        </w:tc>
        <w:tc>
          <w:tcPr>
            <w:tcW w:w="2160" w:type="dxa"/>
          </w:tcPr>
          <w:p w:rsidR="00B65686" w:rsidRPr="00727C23" w:rsidRDefault="00B65686" w:rsidP="00A2282C">
            <w:pPr>
              <w:jc w:val="center"/>
              <w:rPr>
                <w:lang w:val="es-ES"/>
              </w:rPr>
            </w:pPr>
            <w:r w:rsidRPr="00727C23">
              <w:rPr>
                <w:lang w:val="es-ES"/>
              </w:rPr>
              <w:t>12</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143</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21</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47</w:t>
            </w:r>
          </w:p>
        </w:tc>
        <w:tc>
          <w:tcPr>
            <w:tcW w:w="2160" w:type="dxa"/>
          </w:tcPr>
          <w:p w:rsidR="00B65686" w:rsidRPr="00727C23" w:rsidRDefault="00B65686" w:rsidP="00A2282C">
            <w:pPr>
              <w:jc w:val="center"/>
              <w:rPr>
                <w:lang w:val="es-ES"/>
              </w:rPr>
            </w:pPr>
            <w:r w:rsidRPr="00727C23">
              <w:rPr>
                <w:lang w:val="es-ES"/>
              </w:rPr>
              <w:t>43</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146</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22</w:t>
            </w:r>
          </w:p>
        </w:tc>
        <w:tc>
          <w:tcPr>
            <w:tcW w:w="2160" w:type="dxa"/>
          </w:tcPr>
          <w:p w:rsidR="00B65686" w:rsidRPr="00727C23" w:rsidRDefault="00B65686" w:rsidP="00A2282C">
            <w:pPr>
              <w:jc w:val="center"/>
              <w:rPr>
                <w:lang w:val="es-ES"/>
              </w:rPr>
            </w:pPr>
            <w:r w:rsidRPr="00727C23">
              <w:rPr>
                <w:lang w:val="es-ES"/>
              </w:rPr>
              <w:t>21</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6</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148</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149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35</w:t>
            </w:r>
          </w:p>
        </w:tc>
        <w:tc>
          <w:tcPr>
            <w:tcW w:w="2160" w:type="dxa"/>
          </w:tcPr>
          <w:p w:rsidR="00B65686" w:rsidRPr="00727C23" w:rsidRDefault="00B65686" w:rsidP="00A2282C">
            <w:pPr>
              <w:jc w:val="center"/>
              <w:rPr>
                <w:lang w:val="es-ES"/>
              </w:rPr>
            </w:pPr>
            <w:r w:rsidRPr="00727C23">
              <w:rPr>
                <w:lang w:val="es-ES"/>
              </w:rPr>
              <w:t>36</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150</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15</w:t>
            </w:r>
          </w:p>
        </w:tc>
        <w:tc>
          <w:tcPr>
            <w:tcW w:w="2160" w:type="dxa"/>
          </w:tcPr>
          <w:p w:rsidR="00B65686" w:rsidRPr="00727C23" w:rsidRDefault="00B65686" w:rsidP="00A2282C">
            <w:pPr>
              <w:jc w:val="center"/>
              <w:rPr>
                <w:lang w:val="es-ES"/>
              </w:rPr>
            </w:pPr>
            <w:r w:rsidRPr="00727C23">
              <w:rPr>
                <w:lang w:val="es-ES"/>
              </w:rPr>
              <w:t>22</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151</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6</w:t>
            </w:r>
          </w:p>
        </w:tc>
        <w:tc>
          <w:tcPr>
            <w:tcW w:w="1480" w:type="dxa"/>
          </w:tcPr>
          <w:p w:rsidR="00B65686" w:rsidRPr="00727C23" w:rsidRDefault="00B65686" w:rsidP="00A2282C">
            <w:pPr>
              <w:jc w:val="center"/>
              <w:rPr>
                <w:lang w:val="es-ES"/>
              </w:rPr>
            </w:pPr>
            <w:r w:rsidRPr="00727C23">
              <w:rPr>
                <w:lang w:val="es-ES"/>
              </w:rPr>
              <w:t>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20</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19</w:t>
            </w:r>
          </w:p>
        </w:tc>
        <w:tc>
          <w:tcPr>
            <w:tcW w:w="2160" w:type="dxa"/>
          </w:tcPr>
          <w:p w:rsidR="00B65686" w:rsidRPr="00727C23" w:rsidRDefault="00B65686" w:rsidP="00A2282C">
            <w:pPr>
              <w:jc w:val="center"/>
              <w:rPr>
                <w:lang w:val="es-ES"/>
              </w:rPr>
            </w:pPr>
            <w:r w:rsidRPr="00727C23">
              <w:rPr>
                <w:lang w:val="es-ES"/>
              </w:rPr>
              <w:t>17</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155</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48</w:t>
            </w:r>
          </w:p>
        </w:tc>
        <w:tc>
          <w:tcPr>
            <w:tcW w:w="2160" w:type="dxa"/>
          </w:tcPr>
          <w:p w:rsidR="00B65686" w:rsidRPr="00727C23" w:rsidRDefault="00B65686" w:rsidP="00A2282C">
            <w:pPr>
              <w:jc w:val="center"/>
              <w:rPr>
                <w:lang w:val="es-ES"/>
              </w:rPr>
            </w:pPr>
            <w:r w:rsidRPr="00727C23">
              <w:rPr>
                <w:lang w:val="es-ES"/>
              </w:rPr>
              <w:t>57</w:t>
            </w:r>
          </w:p>
        </w:tc>
        <w:tc>
          <w:tcPr>
            <w:tcW w:w="1480" w:type="dxa"/>
          </w:tcPr>
          <w:p w:rsidR="00B65686" w:rsidRPr="00727C23" w:rsidRDefault="00B65686" w:rsidP="00A2282C">
            <w:pPr>
              <w:jc w:val="center"/>
              <w:rPr>
                <w:lang w:val="es-ES"/>
              </w:rPr>
            </w:pPr>
            <w:r w:rsidRPr="00727C23">
              <w:rPr>
                <w:lang w:val="es-ES"/>
              </w:rPr>
              <w:t>9</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57</w:t>
            </w:r>
          </w:p>
        </w:tc>
        <w:tc>
          <w:tcPr>
            <w:tcW w:w="2160" w:type="dxa"/>
          </w:tcPr>
          <w:p w:rsidR="00B65686" w:rsidRPr="00727C23" w:rsidRDefault="00B65686" w:rsidP="00A2282C">
            <w:pPr>
              <w:jc w:val="center"/>
              <w:rPr>
                <w:lang w:val="es-ES"/>
              </w:rPr>
            </w:pPr>
            <w:r w:rsidRPr="00727C23">
              <w:rPr>
                <w:lang w:val="es-ES"/>
              </w:rPr>
              <w:t>95</w:t>
            </w:r>
          </w:p>
        </w:tc>
        <w:tc>
          <w:tcPr>
            <w:tcW w:w="1480" w:type="dxa"/>
          </w:tcPr>
          <w:p w:rsidR="00B65686" w:rsidRPr="00727C23" w:rsidRDefault="00B65686" w:rsidP="00A2282C">
            <w:pPr>
              <w:jc w:val="center"/>
              <w:rPr>
                <w:lang w:val="es-ES"/>
              </w:rPr>
            </w:pPr>
            <w:r w:rsidRPr="00727C23">
              <w:rPr>
                <w:lang w:val="es-ES"/>
              </w:rPr>
              <w:t>38</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157</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4</w:t>
            </w:r>
          </w:p>
        </w:tc>
        <w:tc>
          <w:tcPr>
            <w:tcW w:w="1480" w:type="dxa"/>
          </w:tcPr>
          <w:p w:rsidR="00B65686" w:rsidRPr="00727C23" w:rsidRDefault="00B65686" w:rsidP="00A2282C">
            <w:pPr>
              <w:jc w:val="center"/>
              <w:rPr>
                <w:lang w:val="es-ES"/>
              </w:rPr>
            </w:pPr>
            <w:r w:rsidRPr="00727C23">
              <w:rPr>
                <w:lang w:val="es-ES"/>
              </w:rPr>
              <w:t>7</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158</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59</w:t>
            </w:r>
          </w:p>
        </w:tc>
        <w:tc>
          <w:tcPr>
            <w:tcW w:w="2160" w:type="dxa"/>
          </w:tcPr>
          <w:p w:rsidR="00B65686" w:rsidRPr="00727C23" w:rsidRDefault="00B65686" w:rsidP="00A2282C">
            <w:pPr>
              <w:jc w:val="center"/>
              <w:rPr>
                <w:lang w:val="es-ES"/>
              </w:rPr>
            </w:pPr>
            <w:r w:rsidRPr="00727C23">
              <w:rPr>
                <w:lang w:val="es-ES"/>
              </w:rPr>
              <w:t>100</w:t>
            </w:r>
          </w:p>
        </w:tc>
        <w:tc>
          <w:tcPr>
            <w:tcW w:w="1480" w:type="dxa"/>
          </w:tcPr>
          <w:p w:rsidR="00B65686" w:rsidRPr="00727C23" w:rsidRDefault="00B65686" w:rsidP="00A2282C">
            <w:pPr>
              <w:jc w:val="center"/>
              <w:rPr>
                <w:lang w:val="es-ES"/>
              </w:rPr>
            </w:pPr>
            <w:r w:rsidRPr="00727C23">
              <w:rPr>
                <w:lang w:val="es-ES"/>
              </w:rPr>
              <w:t>41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159</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26</w:t>
            </w:r>
          </w:p>
        </w:tc>
        <w:tc>
          <w:tcPr>
            <w:tcW w:w="2160" w:type="dxa"/>
          </w:tcPr>
          <w:p w:rsidR="00B65686" w:rsidRPr="00727C23" w:rsidRDefault="00B65686" w:rsidP="00A2282C">
            <w:pPr>
              <w:jc w:val="center"/>
              <w:rPr>
                <w:lang w:val="es-ES"/>
              </w:rPr>
            </w:pPr>
            <w:r w:rsidRPr="00727C23">
              <w:rPr>
                <w:lang w:val="es-ES"/>
              </w:rPr>
              <w:t>16</w:t>
            </w:r>
          </w:p>
        </w:tc>
        <w:tc>
          <w:tcPr>
            <w:tcW w:w="1480" w:type="dxa"/>
          </w:tcPr>
          <w:p w:rsidR="00B65686" w:rsidRPr="00727C23" w:rsidRDefault="00B65686" w:rsidP="00A2282C">
            <w:pPr>
              <w:jc w:val="center"/>
              <w:rPr>
                <w:lang w:val="es-ES"/>
              </w:rPr>
            </w:pPr>
            <w:r w:rsidRPr="00727C23">
              <w:rPr>
                <w:lang w:val="es-ES"/>
              </w:rPr>
              <w:t>10</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160</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24</w:t>
            </w:r>
          </w:p>
        </w:tc>
        <w:tc>
          <w:tcPr>
            <w:tcW w:w="2160" w:type="dxa"/>
          </w:tcPr>
          <w:p w:rsidR="00B65686" w:rsidRPr="00727C23" w:rsidRDefault="00B65686" w:rsidP="00A2282C">
            <w:pPr>
              <w:jc w:val="center"/>
              <w:rPr>
                <w:lang w:val="es-ES"/>
              </w:rPr>
            </w:pPr>
            <w:r w:rsidRPr="00727C23">
              <w:rPr>
                <w:lang w:val="es-ES"/>
              </w:rPr>
              <w:t>25</w:t>
            </w:r>
          </w:p>
        </w:tc>
        <w:tc>
          <w:tcPr>
            <w:tcW w:w="1480" w:type="dxa"/>
          </w:tcPr>
          <w:p w:rsidR="00B65686" w:rsidRPr="00727C23" w:rsidRDefault="00B65686" w:rsidP="00A2282C">
            <w:pPr>
              <w:jc w:val="center"/>
              <w:rPr>
                <w:lang w:val="es-ES"/>
              </w:rPr>
            </w:pPr>
            <w:r w:rsidRPr="00727C23">
              <w:rPr>
                <w:lang w:val="es-ES"/>
              </w:rPr>
              <w:t>1</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161</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14</w:t>
            </w:r>
          </w:p>
        </w:tc>
        <w:tc>
          <w:tcPr>
            <w:tcW w:w="2160" w:type="dxa"/>
          </w:tcPr>
          <w:p w:rsidR="00B65686" w:rsidRPr="00727C23" w:rsidRDefault="00B65686" w:rsidP="00A2282C">
            <w:pPr>
              <w:jc w:val="center"/>
              <w:rPr>
                <w:lang w:val="es-ES"/>
              </w:rPr>
            </w:pPr>
            <w:r w:rsidRPr="00727C23">
              <w:rPr>
                <w:lang w:val="es-ES"/>
              </w:rPr>
              <w:t>18</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162</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44</w:t>
            </w:r>
          </w:p>
        </w:tc>
        <w:tc>
          <w:tcPr>
            <w:tcW w:w="2160" w:type="dxa"/>
          </w:tcPr>
          <w:p w:rsidR="00B65686" w:rsidRPr="00727C23" w:rsidRDefault="00B65686" w:rsidP="00A2282C">
            <w:pPr>
              <w:jc w:val="center"/>
              <w:rPr>
                <w:lang w:val="es-ES"/>
              </w:rPr>
            </w:pPr>
            <w:r w:rsidRPr="00727C23">
              <w:rPr>
                <w:lang w:val="es-ES"/>
              </w:rPr>
              <w:t>41</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163</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34</w:t>
            </w:r>
          </w:p>
        </w:tc>
        <w:tc>
          <w:tcPr>
            <w:tcW w:w="2160" w:type="dxa"/>
          </w:tcPr>
          <w:p w:rsidR="00B65686" w:rsidRPr="00727C23" w:rsidRDefault="00B65686" w:rsidP="00A2282C">
            <w:pPr>
              <w:jc w:val="center"/>
              <w:rPr>
                <w:lang w:val="es-ES"/>
              </w:rPr>
            </w:pPr>
            <w:r w:rsidRPr="00727C23">
              <w:rPr>
                <w:lang w:val="es-ES"/>
              </w:rPr>
              <w:t>29</w:t>
            </w:r>
          </w:p>
        </w:tc>
        <w:tc>
          <w:tcPr>
            <w:tcW w:w="1480" w:type="dxa"/>
          </w:tcPr>
          <w:p w:rsidR="00B65686" w:rsidRPr="00727C23" w:rsidRDefault="00B65686" w:rsidP="00A2282C">
            <w:pPr>
              <w:jc w:val="center"/>
              <w:rPr>
                <w:lang w:val="es-ES"/>
              </w:rPr>
            </w:pPr>
            <w:r w:rsidRPr="00727C23">
              <w:rPr>
                <w:lang w:val="es-ES"/>
              </w:rPr>
              <w:t>5</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164</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23</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3</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165</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11</w:t>
            </w:r>
          </w:p>
        </w:tc>
        <w:tc>
          <w:tcPr>
            <w:tcW w:w="2160" w:type="dxa"/>
          </w:tcPr>
          <w:p w:rsidR="00B65686" w:rsidRPr="00727C23" w:rsidRDefault="00B65686" w:rsidP="00A2282C">
            <w:pPr>
              <w:jc w:val="center"/>
              <w:rPr>
                <w:lang w:val="es-ES"/>
              </w:rPr>
            </w:pPr>
            <w:r w:rsidRPr="00727C23">
              <w:rPr>
                <w:lang w:val="es-ES"/>
              </w:rPr>
              <w:t>9</w:t>
            </w:r>
          </w:p>
        </w:tc>
        <w:tc>
          <w:tcPr>
            <w:tcW w:w="1480" w:type="dxa"/>
          </w:tcPr>
          <w:p w:rsidR="00B65686" w:rsidRPr="00727C23" w:rsidRDefault="00B65686" w:rsidP="00A2282C">
            <w:pPr>
              <w:jc w:val="center"/>
              <w:rPr>
                <w:lang w:val="es-ES"/>
              </w:rPr>
            </w:pPr>
            <w:r w:rsidRPr="00727C23">
              <w:rPr>
                <w:lang w:val="es-ES"/>
              </w:rPr>
              <w:t>2</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166</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33</w:t>
            </w:r>
          </w:p>
        </w:tc>
        <w:tc>
          <w:tcPr>
            <w:tcW w:w="2160" w:type="dxa"/>
          </w:tcPr>
          <w:p w:rsidR="00B65686" w:rsidRPr="00727C23" w:rsidRDefault="00B65686" w:rsidP="00A2282C">
            <w:pPr>
              <w:jc w:val="center"/>
              <w:rPr>
                <w:lang w:val="es-ES"/>
              </w:rPr>
            </w:pPr>
            <w:r w:rsidRPr="00727C23">
              <w:rPr>
                <w:lang w:val="es-ES"/>
              </w:rPr>
              <w:t>29</w:t>
            </w:r>
          </w:p>
        </w:tc>
        <w:tc>
          <w:tcPr>
            <w:tcW w:w="1480" w:type="dxa"/>
          </w:tcPr>
          <w:p w:rsidR="00B65686" w:rsidRPr="00727C23" w:rsidRDefault="00B65686" w:rsidP="00A2282C">
            <w:pPr>
              <w:jc w:val="center"/>
              <w:rPr>
                <w:lang w:val="es-ES"/>
              </w:rPr>
            </w:pPr>
            <w:r w:rsidRPr="00727C23">
              <w:rPr>
                <w:lang w:val="es-ES"/>
              </w:rPr>
              <w:t>4</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167</w:t>
            </w:r>
          </w:p>
        </w:tc>
        <w:tc>
          <w:tcPr>
            <w:tcW w:w="1800" w:type="dxa"/>
          </w:tcPr>
          <w:p w:rsidR="00B65686" w:rsidRPr="00727C23" w:rsidRDefault="00B65686" w:rsidP="00A2282C">
            <w:pPr>
              <w:jc w:val="center"/>
              <w:rPr>
                <w:lang w:val="es-ES"/>
              </w:rPr>
            </w:pPr>
            <w:r w:rsidRPr="00727C23">
              <w:rPr>
                <w:lang w:val="es-ES"/>
              </w:rPr>
              <w:t>Femenino</w:t>
            </w:r>
          </w:p>
        </w:tc>
        <w:tc>
          <w:tcPr>
            <w:tcW w:w="1980" w:type="dxa"/>
          </w:tcPr>
          <w:p w:rsidR="00B65686" w:rsidRPr="00727C23" w:rsidRDefault="00B65686" w:rsidP="00A2282C">
            <w:pPr>
              <w:jc w:val="center"/>
              <w:rPr>
                <w:lang w:val="es-ES"/>
              </w:rPr>
            </w:pPr>
            <w:r w:rsidRPr="00727C23">
              <w:rPr>
                <w:lang w:val="es-ES"/>
              </w:rPr>
              <w:t>56</w:t>
            </w:r>
          </w:p>
        </w:tc>
        <w:tc>
          <w:tcPr>
            <w:tcW w:w="2160" w:type="dxa"/>
          </w:tcPr>
          <w:p w:rsidR="00B65686" w:rsidRPr="00727C23" w:rsidRDefault="00B65686" w:rsidP="00A2282C">
            <w:pPr>
              <w:jc w:val="center"/>
              <w:rPr>
                <w:lang w:val="es-ES"/>
              </w:rPr>
            </w:pPr>
            <w:r w:rsidRPr="00727C23">
              <w:rPr>
                <w:lang w:val="es-ES"/>
              </w:rPr>
              <w:t>50</w:t>
            </w:r>
          </w:p>
        </w:tc>
        <w:tc>
          <w:tcPr>
            <w:tcW w:w="1480" w:type="dxa"/>
          </w:tcPr>
          <w:p w:rsidR="00B65686" w:rsidRPr="00727C23" w:rsidRDefault="00B65686" w:rsidP="00A2282C">
            <w:pPr>
              <w:jc w:val="center"/>
              <w:rPr>
                <w:lang w:val="es-ES"/>
              </w:rPr>
            </w:pPr>
            <w:r w:rsidRPr="00727C23">
              <w:rPr>
                <w:lang w:val="es-ES"/>
              </w:rPr>
              <w:t>6</w:t>
            </w:r>
          </w:p>
        </w:tc>
      </w:tr>
      <w:tr w:rsidR="00B65686" w:rsidRPr="00727C23" w:rsidTr="00855367">
        <w:trPr>
          <w:jc w:val="center"/>
        </w:trPr>
        <w:tc>
          <w:tcPr>
            <w:tcW w:w="1950" w:type="dxa"/>
          </w:tcPr>
          <w:p w:rsidR="00B65686" w:rsidRPr="00727C23" w:rsidRDefault="00B65686" w:rsidP="00A2282C">
            <w:pPr>
              <w:jc w:val="center"/>
              <w:rPr>
                <w:lang w:val="es-ES"/>
              </w:rPr>
            </w:pPr>
            <w:r w:rsidRPr="00727C23">
              <w:rPr>
                <w:lang w:val="es-ES"/>
              </w:rPr>
              <w:t>168</w:t>
            </w:r>
          </w:p>
        </w:tc>
        <w:tc>
          <w:tcPr>
            <w:tcW w:w="1800" w:type="dxa"/>
          </w:tcPr>
          <w:p w:rsidR="00B65686" w:rsidRPr="00727C23" w:rsidRDefault="00B65686" w:rsidP="00A2282C">
            <w:pPr>
              <w:jc w:val="center"/>
              <w:rPr>
                <w:lang w:val="es-ES"/>
              </w:rPr>
            </w:pPr>
            <w:r w:rsidRPr="00727C23">
              <w:rPr>
                <w:lang w:val="es-ES"/>
              </w:rPr>
              <w:t>Masculino</w:t>
            </w:r>
          </w:p>
        </w:tc>
        <w:tc>
          <w:tcPr>
            <w:tcW w:w="1980" w:type="dxa"/>
          </w:tcPr>
          <w:p w:rsidR="00B65686" w:rsidRPr="00727C23" w:rsidRDefault="00B65686" w:rsidP="00A2282C">
            <w:pPr>
              <w:jc w:val="center"/>
              <w:rPr>
                <w:lang w:val="es-ES"/>
              </w:rPr>
            </w:pPr>
            <w:r w:rsidRPr="00727C23">
              <w:rPr>
                <w:lang w:val="es-ES"/>
              </w:rPr>
              <w:t>21</w:t>
            </w:r>
          </w:p>
        </w:tc>
        <w:tc>
          <w:tcPr>
            <w:tcW w:w="2160" w:type="dxa"/>
          </w:tcPr>
          <w:p w:rsidR="00B65686" w:rsidRPr="00727C23" w:rsidRDefault="00B65686" w:rsidP="00A2282C">
            <w:pPr>
              <w:jc w:val="center"/>
              <w:rPr>
                <w:lang w:val="es-ES"/>
              </w:rPr>
            </w:pPr>
            <w:r w:rsidRPr="00727C23">
              <w:rPr>
                <w:lang w:val="es-ES"/>
              </w:rPr>
              <w:t>20</w:t>
            </w:r>
          </w:p>
        </w:tc>
        <w:tc>
          <w:tcPr>
            <w:tcW w:w="1480" w:type="dxa"/>
          </w:tcPr>
          <w:p w:rsidR="00B65686" w:rsidRPr="00727C23" w:rsidRDefault="00B65686" w:rsidP="00A2282C">
            <w:pPr>
              <w:jc w:val="center"/>
              <w:rPr>
                <w:lang w:val="es-ES"/>
              </w:rPr>
            </w:pPr>
            <w:r w:rsidRPr="00727C23">
              <w:rPr>
                <w:lang w:val="es-ES"/>
              </w:rPr>
              <w:t>1</w:t>
            </w:r>
          </w:p>
        </w:tc>
      </w:tr>
    </w:tbl>
    <w:p w:rsidR="00990109" w:rsidRDefault="00990109" w:rsidP="0020175E">
      <w:pPr>
        <w:tabs>
          <w:tab w:val="left" w:pos="3375"/>
        </w:tabs>
        <w:spacing w:line="360" w:lineRule="auto"/>
      </w:pPr>
    </w:p>
    <w:p w:rsidR="006C3843" w:rsidRDefault="006C3843" w:rsidP="0020175E">
      <w:pPr>
        <w:tabs>
          <w:tab w:val="left" w:pos="3375"/>
        </w:tabs>
        <w:spacing w:line="360" w:lineRule="auto"/>
      </w:pPr>
    </w:p>
    <w:p w:rsidR="00B65686" w:rsidRPr="00A12B21" w:rsidRDefault="00B65686" w:rsidP="00A12B21">
      <w:pPr>
        <w:pStyle w:val="Prrafodelista"/>
        <w:numPr>
          <w:ilvl w:val="0"/>
          <w:numId w:val="41"/>
        </w:numPr>
        <w:tabs>
          <w:tab w:val="left" w:pos="3375"/>
        </w:tabs>
        <w:spacing w:line="360" w:lineRule="auto"/>
        <w:rPr>
          <w:b/>
          <w:bCs/>
          <w:lang w:val="es-SV"/>
        </w:rPr>
      </w:pPr>
      <w:r>
        <w:rPr>
          <w:b/>
          <w:bCs/>
          <w:lang w:val="es-SV"/>
        </w:rPr>
        <w:lastRenderedPageBreak/>
        <w:t>ANEXO No 8</w:t>
      </w:r>
    </w:p>
    <w:p w:rsidR="005D7215" w:rsidRDefault="00B65686" w:rsidP="00A12B21">
      <w:pPr>
        <w:tabs>
          <w:tab w:val="left" w:pos="3375"/>
        </w:tabs>
        <w:spacing w:line="360" w:lineRule="auto"/>
      </w:pPr>
      <w:r w:rsidRPr="00A12B21">
        <w:rPr>
          <w:b/>
          <w:bCs/>
          <w:lang w:val="es-SV"/>
        </w:rPr>
        <w:t>Resultados norm</w:t>
      </w:r>
      <w:r>
        <w:rPr>
          <w:b/>
          <w:bCs/>
          <w:lang w:val="es-SV"/>
        </w:rPr>
        <w:t xml:space="preserve">ales obtenidos por el método de </w:t>
      </w:r>
      <w:r w:rsidRPr="00A12B21">
        <w:rPr>
          <w:b/>
          <w:bCs/>
          <w:lang w:val="es-SV"/>
        </w:rPr>
        <w:t>Westergren en el Hospital Nacional Zacamil</w:t>
      </w:r>
      <w:r>
        <w:rPr>
          <w:b/>
          <w:bCs/>
          <w:lang w:val="es-SV"/>
        </w:rPr>
        <w:t xml:space="preserve"> en el</w:t>
      </w:r>
      <w:r w:rsidRPr="00A12B21">
        <w:rPr>
          <w:b/>
          <w:bCs/>
          <w:lang w:val="es-SV"/>
        </w:rPr>
        <w:t xml:space="preserve"> periodo de marzo – abril 2010.</w:t>
      </w:r>
      <w:r w:rsidRPr="00A12B21">
        <w:t xml:space="preserve">   </w:t>
      </w:r>
    </w:p>
    <w:p w:rsidR="00B65686" w:rsidRDefault="001A14FA" w:rsidP="00A12B21">
      <w:pPr>
        <w:tabs>
          <w:tab w:val="left" w:pos="3375"/>
        </w:tabs>
        <w:spacing w:line="360" w:lineRule="auto"/>
      </w:pPr>
      <w:r>
        <w:rPr>
          <w:noProof/>
          <w:lang w:val="es-ES" w:eastAsia="es-ES"/>
        </w:rPr>
        <w:drawing>
          <wp:anchor distT="0" distB="0" distL="114300" distR="114300" simplePos="0" relativeHeight="251659776" behindDoc="1" locked="0" layoutInCell="1" allowOverlap="1">
            <wp:simplePos x="0" y="0"/>
            <wp:positionH relativeFrom="column">
              <wp:posOffset>-165735</wp:posOffset>
            </wp:positionH>
            <wp:positionV relativeFrom="paragraph">
              <wp:posOffset>234950</wp:posOffset>
            </wp:positionV>
            <wp:extent cx="6400800" cy="293370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6"/>
                    <a:srcRect/>
                    <a:stretch>
                      <a:fillRect/>
                    </a:stretch>
                  </pic:blipFill>
                  <pic:spPr bwMode="auto">
                    <a:xfrm>
                      <a:off x="0" y="0"/>
                      <a:ext cx="6400800" cy="2933700"/>
                    </a:xfrm>
                    <a:prstGeom prst="rect">
                      <a:avLst/>
                    </a:prstGeom>
                    <a:noFill/>
                  </pic:spPr>
                </pic:pic>
              </a:graphicData>
            </a:graphic>
          </wp:anchor>
        </w:drawing>
      </w:r>
    </w:p>
    <w:p w:rsidR="00B65686" w:rsidRPr="005D7215" w:rsidRDefault="00FA0D8F" w:rsidP="0020175E">
      <w:pPr>
        <w:pStyle w:val="Prrafodelista"/>
        <w:numPr>
          <w:ilvl w:val="0"/>
          <w:numId w:val="41"/>
        </w:numPr>
        <w:tabs>
          <w:tab w:val="left" w:pos="3375"/>
        </w:tabs>
        <w:spacing w:line="360" w:lineRule="auto"/>
      </w:pPr>
      <w:r>
        <w:rPr>
          <w:noProof/>
          <w:lang w:val="es-ES" w:eastAsia="es-ES"/>
        </w:rPr>
        <w:drawing>
          <wp:anchor distT="0" distB="0" distL="114300" distR="114300" simplePos="0" relativeHeight="251660800" behindDoc="0" locked="0" layoutInCell="1" allowOverlap="1">
            <wp:simplePos x="0" y="0"/>
            <wp:positionH relativeFrom="column">
              <wp:posOffset>-165734</wp:posOffset>
            </wp:positionH>
            <wp:positionV relativeFrom="paragraph">
              <wp:posOffset>3782060</wp:posOffset>
            </wp:positionV>
            <wp:extent cx="6400800" cy="3095625"/>
            <wp:effectExtent l="0" t="0" r="0" b="0"/>
            <wp:wrapNone/>
            <wp:docPr id="1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7"/>
                    <a:srcRect/>
                    <a:stretch>
                      <a:fillRect/>
                    </a:stretch>
                  </pic:blipFill>
                  <pic:spPr bwMode="auto">
                    <a:xfrm>
                      <a:off x="0" y="0"/>
                      <a:ext cx="6400800" cy="3095625"/>
                    </a:xfrm>
                    <a:prstGeom prst="rect">
                      <a:avLst/>
                    </a:prstGeom>
                    <a:noFill/>
                  </pic:spPr>
                </pic:pic>
              </a:graphicData>
            </a:graphic>
          </wp:anchor>
        </w:drawing>
      </w:r>
      <w:r w:rsidR="00865C43" w:rsidRPr="00865C43">
        <w:rPr>
          <w:noProof/>
          <w:lang w:val="en-US" w:eastAsia="ko-KR"/>
        </w:rPr>
        <w:pict>
          <v:shapetype id="_x0000_t202" coordsize="21600,21600" o:spt="202" path="m,l,21600r21600,l21600,xe">
            <v:stroke joinstyle="miter"/>
            <v:path gradientshapeok="t" o:connecttype="rect"/>
          </v:shapetype>
          <v:shape id="_x0000_s1036" type="#_x0000_t202" style="position:absolute;left:0;text-align:left;margin-left:-1.8pt;margin-top:246.05pt;width:464.25pt;height:45pt;z-index:251661824;mso-position-horizontal-relative:text;mso-position-vertical-relative:text" filled="f" strokecolor="white">
            <v:textbox>
              <w:txbxContent>
                <w:p w:rsidR="00786100" w:rsidRPr="00C16327" w:rsidRDefault="00786100">
                  <w:pPr>
                    <w:rPr>
                      <w:b/>
                    </w:rPr>
                  </w:pPr>
                  <w:r w:rsidRPr="00C16327">
                    <w:rPr>
                      <w:b/>
                    </w:rPr>
                    <w:t>Resultados anormales obtenidos por el método de Westergren en el Hospital Nacional Zacamil en el periodo de marzo-abril 2010</w:t>
                  </w:r>
                </w:p>
              </w:txbxContent>
            </v:textbox>
          </v:shape>
        </w:pict>
      </w:r>
      <w:r w:rsidR="00B65686" w:rsidRPr="006B66D4">
        <w:br w:type="page"/>
      </w:r>
      <w:r w:rsidR="00B65686" w:rsidRPr="0020175E">
        <w:rPr>
          <w:b/>
          <w:bCs/>
          <w:lang w:val="es-SV"/>
        </w:rPr>
        <w:lastRenderedPageBreak/>
        <w:t>ANEXO No 9</w:t>
      </w:r>
    </w:p>
    <w:p w:rsidR="00B65686" w:rsidRDefault="00B65686" w:rsidP="00C16327">
      <w:pPr>
        <w:tabs>
          <w:tab w:val="left" w:pos="3375"/>
        </w:tabs>
        <w:spacing w:line="360" w:lineRule="auto"/>
        <w:rPr>
          <w:b/>
          <w:bCs/>
          <w:lang w:val="es-SV"/>
        </w:rPr>
      </w:pPr>
      <w:r w:rsidRPr="00C16327">
        <w:rPr>
          <w:b/>
          <w:bCs/>
          <w:lang w:val="es-SV"/>
        </w:rPr>
        <w:t>Resultados norm</w:t>
      </w:r>
      <w:r>
        <w:rPr>
          <w:b/>
          <w:bCs/>
          <w:lang w:val="es-SV"/>
        </w:rPr>
        <w:t xml:space="preserve">ales obtenidos por el método de </w:t>
      </w:r>
      <w:r w:rsidRPr="00C16327">
        <w:rPr>
          <w:b/>
          <w:bCs/>
          <w:lang w:val="es-SV"/>
        </w:rPr>
        <w:t>Wintrobe en el Hospital Nacional Zacamil</w:t>
      </w:r>
      <w:r>
        <w:rPr>
          <w:b/>
          <w:bCs/>
          <w:lang w:val="es-SV"/>
        </w:rPr>
        <w:t xml:space="preserve"> en el</w:t>
      </w:r>
      <w:r w:rsidRPr="00C16327">
        <w:rPr>
          <w:b/>
          <w:bCs/>
          <w:lang w:val="es-SV"/>
        </w:rPr>
        <w:t xml:space="preserve">  periodo de marzo – abril 2010.</w:t>
      </w:r>
    </w:p>
    <w:p w:rsidR="00B65686" w:rsidRDefault="001A14FA" w:rsidP="006B66D4">
      <w:pPr>
        <w:tabs>
          <w:tab w:val="left" w:pos="3375"/>
        </w:tabs>
        <w:spacing w:line="360" w:lineRule="auto"/>
        <w:jc w:val="center"/>
        <w:rPr>
          <w:b/>
          <w:bCs/>
          <w:lang w:val="es-SV"/>
        </w:rPr>
      </w:pPr>
      <w:r>
        <w:rPr>
          <w:noProof/>
          <w:lang w:val="es-ES" w:eastAsia="es-ES"/>
        </w:rPr>
        <w:drawing>
          <wp:anchor distT="0" distB="0" distL="114300" distR="114300" simplePos="0" relativeHeight="251662848" behindDoc="0" locked="0" layoutInCell="1" allowOverlap="1">
            <wp:simplePos x="0" y="0"/>
            <wp:positionH relativeFrom="column">
              <wp:posOffset>-70486</wp:posOffset>
            </wp:positionH>
            <wp:positionV relativeFrom="paragraph">
              <wp:posOffset>83820</wp:posOffset>
            </wp:positionV>
            <wp:extent cx="6105525" cy="2971800"/>
            <wp:effectExtent l="0" t="0" r="0" b="0"/>
            <wp:wrapNone/>
            <wp:docPr id="1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18"/>
                    <a:srcRect/>
                    <a:stretch>
                      <a:fillRect/>
                    </a:stretch>
                  </pic:blipFill>
                  <pic:spPr bwMode="auto">
                    <a:xfrm>
                      <a:off x="0" y="0"/>
                      <a:ext cx="6105525" cy="2971800"/>
                    </a:xfrm>
                    <a:prstGeom prst="rect">
                      <a:avLst/>
                    </a:prstGeom>
                    <a:noFill/>
                  </pic:spPr>
                </pic:pic>
              </a:graphicData>
            </a:graphic>
          </wp:anchor>
        </w:drawing>
      </w:r>
    </w:p>
    <w:p w:rsidR="00B65686" w:rsidRDefault="00B65686" w:rsidP="006B66D4">
      <w:pPr>
        <w:tabs>
          <w:tab w:val="left" w:pos="3375"/>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865C43" w:rsidP="006B66D4">
      <w:pPr>
        <w:tabs>
          <w:tab w:val="left" w:pos="1185"/>
          <w:tab w:val="left" w:pos="1800"/>
        </w:tabs>
        <w:spacing w:line="360" w:lineRule="auto"/>
        <w:jc w:val="center"/>
        <w:rPr>
          <w:b/>
          <w:bCs/>
          <w:lang w:val="es-SV"/>
        </w:rPr>
      </w:pPr>
      <w:r w:rsidRPr="00865C43">
        <w:rPr>
          <w:noProof/>
          <w:lang w:val="en-US" w:eastAsia="ko-KR"/>
        </w:rPr>
        <w:pict>
          <v:shape id="_x0000_s1039" type="#_x0000_t202" style="position:absolute;left:0;text-align:left;margin-left:3.45pt;margin-top:9.5pt;width:459pt;height:45.75pt;z-index:251664896" filled="f" strokecolor="white">
            <v:textbox>
              <w:txbxContent>
                <w:p w:rsidR="00786100" w:rsidRDefault="00786100" w:rsidP="00C16327">
                  <w:pPr>
                    <w:tabs>
                      <w:tab w:val="left" w:pos="3375"/>
                    </w:tabs>
                    <w:spacing w:line="360" w:lineRule="auto"/>
                    <w:rPr>
                      <w:b/>
                      <w:bCs/>
                      <w:lang w:val="es-SV"/>
                    </w:rPr>
                  </w:pPr>
                  <w:r w:rsidRPr="00C16327">
                    <w:rPr>
                      <w:b/>
                      <w:bCs/>
                      <w:lang w:val="es-SV"/>
                    </w:rPr>
                    <w:t xml:space="preserve">Resultados </w:t>
                  </w:r>
                  <w:r>
                    <w:rPr>
                      <w:b/>
                      <w:bCs/>
                      <w:lang w:val="es-SV"/>
                    </w:rPr>
                    <w:t>a</w:t>
                  </w:r>
                  <w:r w:rsidRPr="00C16327">
                    <w:rPr>
                      <w:b/>
                      <w:bCs/>
                      <w:lang w:val="es-SV"/>
                    </w:rPr>
                    <w:t>norm</w:t>
                  </w:r>
                  <w:r>
                    <w:rPr>
                      <w:b/>
                      <w:bCs/>
                      <w:lang w:val="es-SV"/>
                    </w:rPr>
                    <w:t xml:space="preserve">ales obtenidos por el método de </w:t>
                  </w:r>
                  <w:r w:rsidRPr="00C16327">
                    <w:rPr>
                      <w:b/>
                      <w:bCs/>
                      <w:lang w:val="es-SV"/>
                    </w:rPr>
                    <w:t>Wintrobe en el Hospital Nacional Zacamil</w:t>
                  </w:r>
                  <w:r>
                    <w:rPr>
                      <w:b/>
                      <w:bCs/>
                      <w:lang w:val="es-SV"/>
                    </w:rPr>
                    <w:t xml:space="preserve"> en el</w:t>
                  </w:r>
                  <w:r w:rsidRPr="00C16327">
                    <w:rPr>
                      <w:b/>
                      <w:bCs/>
                      <w:lang w:val="es-SV"/>
                    </w:rPr>
                    <w:t xml:space="preserve">  periodo de marzo – abril 2010.</w:t>
                  </w:r>
                </w:p>
                <w:p w:rsidR="00786100" w:rsidRPr="00C16327" w:rsidRDefault="00786100">
                  <w:pPr>
                    <w:rPr>
                      <w:lang w:val="es-SV"/>
                    </w:rPr>
                  </w:pPr>
                </w:p>
              </w:txbxContent>
            </v:textbox>
          </v:shape>
        </w:pict>
      </w:r>
    </w:p>
    <w:p w:rsidR="00B65686" w:rsidRDefault="00B65686" w:rsidP="006B66D4">
      <w:pPr>
        <w:tabs>
          <w:tab w:val="left" w:pos="1185"/>
          <w:tab w:val="left" w:pos="1800"/>
        </w:tabs>
        <w:spacing w:line="360" w:lineRule="auto"/>
        <w:jc w:val="center"/>
        <w:rPr>
          <w:b/>
          <w:bCs/>
          <w:lang w:val="es-SV"/>
        </w:rPr>
      </w:pPr>
    </w:p>
    <w:p w:rsidR="00B65686" w:rsidRDefault="00FA0D8F" w:rsidP="006B66D4">
      <w:pPr>
        <w:tabs>
          <w:tab w:val="left" w:pos="1185"/>
          <w:tab w:val="left" w:pos="1800"/>
        </w:tabs>
        <w:spacing w:line="360" w:lineRule="auto"/>
        <w:jc w:val="center"/>
        <w:rPr>
          <w:b/>
          <w:bCs/>
          <w:lang w:val="es-SV"/>
        </w:rPr>
      </w:pPr>
      <w:r>
        <w:rPr>
          <w:b/>
          <w:bCs/>
          <w:noProof/>
          <w:lang w:val="es-ES" w:eastAsia="es-ES"/>
        </w:rPr>
        <w:drawing>
          <wp:anchor distT="0" distB="0" distL="114300" distR="114300" simplePos="0" relativeHeight="251663872" behindDoc="0" locked="0" layoutInCell="1" allowOverlap="1">
            <wp:simplePos x="0" y="0"/>
            <wp:positionH relativeFrom="column">
              <wp:posOffset>5714</wp:posOffset>
            </wp:positionH>
            <wp:positionV relativeFrom="paragraph">
              <wp:posOffset>233045</wp:posOffset>
            </wp:positionV>
            <wp:extent cx="6029325" cy="3371850"/>
            <wp:effectExtent l="0" t="0" r="0" b="0"/>
            <wp:wrapNone/>
            <wp:docPr id="1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19"/>
                    <a:srcRect/>
                    <a:stretch>
                      <a:fillRect/>
                    </a:stretch>
                  </pic:blipFill>
                  <pic:spPr bwMode="auto">
                    <a:xfrm>
                      <a:off x="0" y="0"/>
                      <a:ext cx="6029325" cy="3371850"/>
                    </a:xfrm>
                    <a:prstGeom prst="rect">
                      <a:avLst/>
                    </a:prstGeom>
                    <a:noFill/>
                  </pic:spPr>
                </pic:pic>
              </a:graphicData>
            </a:graphic>
          </wp:anchor>
        </w:drawing>
      </w: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6B66D4">
      <w:pPr>
        <w:tabs>
          <w:tab w:val="left" w:pos="1185"/>
          <w:tab w:val="left" w:pos="1800"/>
        </w:tabs>
        <w:spacing w:line="360" w:lineRule="auto"/>
        <w:jc w:val="center"/>
        <w:rPr>
          <w:b/>
          <w:bCs/>
          <w:lang w:val="es-SV"/>
        </w:rPr>
      </w:pPr>
    </w:p>
    <w:p w:rsidR="00B65686" w:rsidRDefault="00B65686" w:rsidP="009E25D9">
      <w:pPr>
        <w:tabs>
          <w:tab w:val="left" w:pos="1185"/>
          <w:tab w:val="left" w:pos="1800"/>
        </w:tabs>
        <w:spacing w:line="360" w:lineRule="auto"/>
        <w:rPr>
          <w:b/>
          <w:bCs/>
          <w:lang w:val="es-SV"/>
        </w:rPr>
      </w:pPr>
    </w:p>
    <w:p w:rsidR="00B65686" w:rsidRPr="006B66D4" w:rsidRDefault="00B65686" w:rsidP="00C16327">
      <w:pPr>
        <w:tabs>
          <w:tab w:val="left" w:pos="3375"/>
        </w:tabs>
        <w:spacing w:line="360" w:lineRule="auto"/>
        <w:jc w:val="center"/>
        <w:rPr>
          <w:b/>
          <w:bCs/>
          <w:lang w:val="es-SV"/>
        </w:rPr>
      </w:pPr>
      <w:r>
        <w:rPr>
          <w:b/>
          <w:bCs/>
          <w:lang w:val="es-SV"/>
        </w:rPr>
        <w:lastRenderedPageBreak/>
        <w:t>CAPITULO XI</w:t>
      </w:r>
    </w:p>
    <w:p w:rsidR="00B65686" w:rsidRDefault="00B65686" w:rsidP="00C16327">
      <w:pPr>
        <w:tabs>
          <w:tab w:val="left" w:pos="1185"/>
          <w:tab w:val="left" w:pos="1800"/>
        </w:tabs>
        <w:spacing w:line="360" w:lineRule="auto"/>
        <w:jc w:val="center"/>
        <w:rPr>
          <w:b/>
          <w:bCs/>
          <w:lang w:val="es-SV"/>
        </w:rPr>
      </w:pPr>
      <w:r w:rsidRPr="006B66D4">
        <w:rPr>
          <w:b/>
          <w:bCs/>
          <w:lang w:val="es-SV"/>
        </w:rPr>
        <w:t>REFERENCIAS BIBLIOGRAFICAS</w:t>
      </w:r>
    </w:p>
    <w:p w:rsidR="00B65686" w:rsidRDefault="00B65686" w:rsidP="006B66D4">
      <w:pPr>
        <w:tabs>
          <w:tab w:val="left" w:pos="1185"/>
          <w:tab w:val="left" w:pos="1800"/>
        </w:tabs>
        <w:spacing w:line="360" w:lineRule="auto"/>
        <w:jc w:val="both"/>
        <w:rPr>
          <w:b/>
          <w:bCs/>
          <w:lang w:val="es-SV"/>
        </w:rPr>
      </w:pPr>
    </w:p>
    <w:p w:rsidR="00B65686" w:rsidRPr="006B66D4" w:rsidRDefault="00B65686" w:rsidP="006B66D4">
      <w:pPr>
        <w:tabs>
          <w:tab w:val="left" w:pos="1185"/>
          <w:tab w:val="left" w:pos="1800"/>
        </w:tabs>
        <w:spacing w:line="360" w:lineRule="auto"/>
        <w:jc w:val="both"/>
        <w:rPr>
          <w:b/>
          <w:bCs/>
          <w:lang w:val="es-SV"/>
        </w:rPr>
      </w:pPr>
    </w:p>
    <w:p w:rsidR="00B65686" w:rsidRPr="006B66D4" w:rsidRDefault="00B65686" w:rsidP="006B66D4">
      <w:pPr>
        <w:tabs>
          <w:tab w:val="left" w:pos="1185"/>
          <w:tab w:val="left" w:pos="1800"/>
        </w:tabs>
        <w:spacing w:line="360" w:lineRule="auto"/>
        <w:jc w:val="both"/>
        <w:rPr>
          <w:lang w:val="es-SV"/>
        </w:rPr>
      </w:pPr>
      <w:r w:rsidRPr="006B66D4">
        <w:rPr>
          <w:lang w:val="es-SV"/>
        </w:rPr>
        <w:t>1. ESTRADA MUÑOZ, MARIANO. 1984. Fisiología II: Practicas. Santo Domingo. Editorial CEP/ Intec. (Pág. 9-14)</w:t>
      </w:r>
    </w:p>
    <w:p w:rsidR="00B65686" w:rsidRPr="006B66D4" w:rsidRDefault="00B65686" w:rsidP="006B66D4">
      <w:pPr>
        <w:tabs>
          <w:tab w:val="left" w:pos="1185"/>
          <w:tab w:val="left" w:pos="1800"/>
        </w:tabs>
        <w:spacing w:line="360" w:lineRule="auto"/>
        <w:jc w:val="both"/>
        <w:rPr>
          <w:lang w:val="es-SV"/>
        </w:rPr>
      </w:pPr>
    </w:p>
    <w:p w:rsidR="00B65686" w:rsidRPr="006B66D4" w:rsidRDefault="00B65686" w:rsidP="006B66D4">
      <w:pPr>
        <w:autoSpaceDE w:val="0"/>
        <w:autoSpaceDN w:val="0"/>
        <w:adjustRightInd w:val="0"/>
        <w:spacing w:line="360" w:lineRule="auto"/>
        <w:jc w:val="both"/>
        <w:rPr>
          <w:lang w:eastAsia="en-US"/>
        </w:rPr>
      </w:pPr>
      <w:r w:rsidRPr="006B66D4">
        <w:rPr>
          <w:lang w:val="es-SV"/>
        </w:rPr>
        <w:t>2. GAL IGLESIAS, BEATRIZ; LOPEZ GALLARDO, MARITXELL; PRIETO MONTALVO, JULIO. 2007. Bases de la fisiología. 2</w:t>
      </w:r>
      <w:r w:rsidRPr="006B66D4">
        <w:rPr>
          <w:lang w:eastAsia="en-US"/>
        </w:rPr>
        <w:t xml:space="preserve"> ª</w:t>
      </w:r>
      <w:r w:rsidRPr="006B66D4">
        <w:rPr>
          <w:lang w:val="es-SV"/>
        </w:rPr>
        <w:t xml:space="preserve"> Edición. España. Editorial Tebar. (Pág. 95-96).</w:t>
      </w:r>
    </w:p>
    <w:p w:rsidR="00B65686" w:rsidRPr="006B66D4" w:rsidRDefault="00B65686" w:rsidP="006B66D4">
      <w:pPr>
        <w:tabs>
          <w:tab w:val="left" w:pos="1185"/>
          <w:tab w:val="left" w:pos="1800"/>
        </w:tabs>
        <w:spacing w:line="360" w:lineRule="auto"/>
        <w:jc w:val="both"/>
        <w:rPr>
          <w:lang w:val="es-SV"/>
        </w:rPr>
      </w:pPr>
    </w:p>
    <w:p w:rsidR="00B65686" w:rsidRPr="006B66D4" w:rsidRDefault="00B65686" w:rsidP="006B66D4">
      <w:pPr>
        <w:autoSpaceDE w:val="0"/>
        <w:autoSpaceDN w:val="0"/>
        <w:adjustRightInd w:val="0"/>
        <w:spacing w:line="360" w:lineRule="auto"/>
        <w:jc w:val="both"/>
        <w:rPr>
          <w:lang w:eastAsia="en-US"/>
        </w:rPr>
      </w:pPr>
      <w:r w:rsidRPr="006B66D4">
        <w:rPr>
          <w:lang w:val="es-SV"/>
        </w:rPr>
        <w:t>3.  JEAU, THIBO/ PATTON. 2007. Estructura y función del cuerpo humano.10</w:t>
      </w:r>
      <w:r w:rsidRPr="006B66D4">
        <w:rPr>
          <w:lang w:eastAsia="en-US"/>
        </w:rPr>
        <w:t xml:space="preserve"> ª edición. Madrid, España. Editorial Elsevier. (Pág.215)</w:t>
      </w:r>
    </w:p>
    <w:p w:rsidR="00B65686" w:rsidRPr="006B66D4" w:rsidRDefault="00B65686" w:rsidP="006B66D4">
      <w:pPr>
        <w:autoSpaceDE w:val="0"/>
        <w:autoSpaceDN w:val="0"/>
        <w:adjustRightInd w:val="0"/>
        <w:spacing w:line="360" w:lineRule="auto"/>
        <w:jc w:val="both"/>
        <w:rPr>
          <w:lang w:eastAsia="en-US"/>
        </w:rPr>
      </w:pPr>
    </w:p>
    <w:p w:rsidR="00B65686" w:rsidRPr="006B66D4" w:rsidRDefault="00B65686" w:rsidP="006B66D4">
      <w:pPr>
        <w:autoSpaceDE w:val="0"/>
        <w:autoSpaceDN w:val="0"/>
        <w:adjustRightInd w:val="0"/>
        <w:spacing w:line="360" w:lineRule="auto"/>
        <w:jc w:val="both"/>
        <w:rPr>
          <w:lang w:eastAsia="en-US"/>
        </w:rPr>
      </w:pPr>
      <w:r w:rsidRPr="006B66D4">
        <w:rPr>
          <w:lang w:eastAsia="en-US"/>
        </w:rPr>
        <w:t>4. MIALE, J.B. 1985. Hematología medicina del laboratorio. Barcelona, España. Editorial Reverté, S.A (Pág.374-377).</w:t>
      </w:r>
    </w:p>
    <w:p w:rsidR="00B65686" w:rsidRPr="006B66D4" w:rsidRDefault="00B65686" w:rsidP="006B66D4">
      <w:pPr>
        <w:autoSpaceDE w:val="0"/>
        <w:autoSpaceDN w:val="0"/>
        <w:adjustRightInd w:val="0"/>
        <w:spacing w:line="360" w:lineRule="auto"/>
        <w:jc w:val="both"/>
        <w:rPr>
          <w:lang w:eastAsia="en-US"/>
        </w:rPr>
      </w:pPr>
    </w:p>
    <w:p w:rsidR="00B65686" w:rsidRPr="006B66D4" w:rsidRDefault="00B65686" w:rsidP="006B66D4">
      <w:pPr>
        <w:autoSpaceDE w:val="0"/>
        <w:autoSpaceDN w:val="0"/>
        <w:adjustRightInd w:val="0"/>
        <w:spacing w:line="360" w:lineRule="auto"/>
        <w:jc w:val="both"/>
        <w:rPr>
          <w:lang w:eastAsia="en-US"/>
        </w:rPr>
      </w:pPr>
      <w:r w:rsidRPr="006B66D4">
        <w:rPr>
          <w:lang w:eastAsia="en-US"/>
        </w:rPr>
        <w:t>5. MOSBY. 2006. Guía de pruebas diagnósticas y de laboratorio. 5 ª edición. Madrid, España. Editorial Elsevier. (Pág. 908)</w:t>
      </w:r>
    </w:p>
    <w:p w:rsidR="00B65686" w:rsidRPr="006B66D4" w:rsidRDefault="00B65686" w:rsidP="006B66D4">
      <w:pPr>
        <w:autoSpaceDE w:val="0"/>
        <w:autoSpaceDN w:val="0"/>
        <w:adjustRightInd w:val="0"/>
        <w:spacing w:line="360" w:lineRule="auto"/>
        <w:jc w:val="both"/>
        <w:rPr>
          <w:lang w:eastAsia="en-US"/>
        </w:rPr>
      </w:pPr>
    </w:p>
    <w:p w:rsidR="00B65686" w:rsidRPr="006B66D4" w:rsidRDefault="00B65686" w:rsidP="006B66D4">
      <w:pPr>
        <w:autoSpaceDE w:val="0"/>
        <w:autoSpaceDN w:val="0"/>
        <w:adjustRightInd w:val="0"/>
        <w:spacing w:line="360" w:lineRule="auto"/>
        <w:jc w:val="both"/>
        <w:rPr>
          <w:lang w:eastAsia="en-US"/>
        </w:rPr>
      </w:pPr>
      <w:r w:rsidRPr="006B66D4">
        <w:rPr>
          <w:lang w:eastAsia="en-US"/>
        </w:rPr>
        <w:t xml:space="preserve">6. ORGANIZACIÓN PANAMERICANA DE LA SALUD. 1983. Manual de técnicas básicas para un laboratorio de salud. Serie PALTEX para técnicos medios y auxiliares. Publicación Científica No. 439. Washington, D.C. / Estados Unidos. Oficina panamericana sanitaria </w:t>
      </w:r>
    </w:p>
    <w:p w:rsidR="00B65686" w:rsidRPr="006B66D4" w:rsidRDefault="00B65686" w:rsidP="006B66D4">
      <w:pPr>
        <w:autoSpaceDE w:val="0"/>
        <w:autoSpaceDN w:val="0"/>
        <w:adjustRightInd w:val="0"/>
        <w:spacing w:line="360" w:lineRule="auto"/>
        <w:jc w:val="both"/>
        <w:rPr>
          <w:lang w:eastAsia="en-US"/>
        </w:rPr>
      </w:pPr>
      <w:r w:rsidRPr="006B66D4">
        <w:rPr>
          <w:lang w:eastAsia="en-US"/>
        </w:rPr>
        <w:t xml:space="preserve">(Pág. 418- 420)  </w:t>
      </w:r>
    </w:p>
    <w:p w:rsidR="00B65686" w:rsidRPr="006B66D4" w:rsidRDefault="00B65686" w:rsidP="006B66D4">
      <w:pPr>
        <w:autoSpaceDE w:val="0"/>
        <w:autoSpaceDN w:val="0"/>
        <w:adjustRightInd w:val="0"/>
        <w:spacing w:line="360" w:lineRule="auto"/>
        <w:jc w:val="both"/>
        <w:rPr>
          <w:lang w:eastAsia="en-US"/>
        </w:rPr>
      </w:pPr>
    </w:p>
    <w:p w:rsidR="00B65686" w:rsidRPr="006B66D4" w:rsidRDefault="00B65686" w:rsidP="006B66D4">
      <w:pPr>
        <w:autoSpaceDE w:val="0"/>
        <w:autoSpaceDN w:val="0"/>
        <w:adjustRightInd w:val="0"/>
        <w:spacing w:line="360" w:lineRule="auto"/>
        <w:jc w:val="both"/>
        <w:rPr>
          <w:lang w:eastAsia="en-US"/>
        </w:rPr>
      </w:pPr>
      <w:r w:rsidRPr="006B66D4">
        <w:rPr>
          <w:lang w:eastAsia="en-US"/>
        </w:rPr>
        <w:t>7. PRIETO VALTUEÑA, J.M. 2006. La clínica y el laboratorio; interpretación de análisis y pruebas funcionales; exploración de los síndromes; cuadro biológico de las enfermedades.</w:t>
      </w:r>
    </w:p>
    <w:p w:rsidR="00B65686" w:rsidRPr="006B66D4" w:rsidRDefault="00B65686" w:rsidP="006B66D4">
      <w:pPr>
        <w:autoSpaceDE w:val="0"/>
        <w:autoSpaceDN w:val="0"/>
        <w:adjustRightInd w:val="0"/>
        <w:spacing w:line="360" w:lineRule="auto"/>
        <w:jc w:val="both"/>
        <w:rPr>
          <w:lang w:eastAsia="en-US"/>
        </w:rPr>
      </w:pPr>
      <w:r w:rsidRPr="006B66D4">
        <w:rPr>
          <w:lang w:eastAsia="en-US"/>
        </w:rPr>
        <w:t xml:space="preserve"> 20 ª edición. Barcelona, España. Editorial Elsevier, Masson. (Pág. 112-113).</w:t>
      </w:r>
    </w:p>
    <w:p w:rsidR="00B65686" w:rsidRPr="006B66D4" w:rsidRDefault="00B65686" w:rsidP="006B66D4">
      <w:pPr>
        <w:autoSpaceDE w:val="0"/>
        <w:autoSpaceDN w:val="0"/>
        <w:adjustRightInd w:val="0"/>
        <w:spacing w:line="360" w:lineRule="auto"/>
        <w:jc w:val="both"/>
        <w:rPr>
          <w:lang w:eastAsia="en-US"/>
        </w:rPr>
      </w:pPr>
    </w:p>
    <w:p w:rsidR="00F85B75" w:rsidRDefault="00B65686" w:rsidP="006B66D4">
      <w:pPr>
        <w:autoSpaceDE w:val="0"/>
        <w:autoSpaceDN w:val="0"/>
        <w:adjustRightInd w:val="0"/>
        <w:spacing w:line="360" w:lineRule="auto"/>
        <w:jc w:val="both"/>
        <w:rPr>
          <w:lang w:eastAsia="en-US"/>
        </w:rPr>
      </w:pPr>
      <w:r w:rsidRPr="006B66D4">
        <w:rPr>
          <w:lang w:eastAsia="en-US"/>
        </w:rPr>
        <w:lastRenderedPageBreak/>
        <w:t>8. SILVA GARCIA, MARIA DEL CARMEN; GARCIA BERMEJO, MARIA JOSE. 2004. Modulo 1: Hematología y Bioquímica; manual del técnico superior de laboratorio de análisis clínicos. España. Editorial Mad, S.L. (Pág.22-23) (Pág. 27-28)</w:t>
      </w:r>
    </w:p>
    <w:p w:rsidR="00B65686" w:rsidRPr="006B66D4" w:rsidRDefault="00B65686" w:rsidP="006B66D4">
      <w:pPr>
        <w:autoSpaceDE w:val="0"/>
        <w:autoSpaceDN w:val="0"/>
        <w:adjustRightInd w:val="0"/>
        <w:spacing w:line="360" w:lineRule="auto"/>
        <w:jc w:val="both"/>
        <w:rPr>
          <w:lang w:eastAsia="en-US"/>
        </w:rPr>
      </w:pPr>
      <w:r w:rsidRPr="006B66D4">
        <w:rPr>
          <w:lang w:eastAsia="en-US"/>
        </w:rPr>
        <w:t>9. VIVES CARRONS, JOAN LLUIS; AGUILAR BASCOMPTE, JOSEP LLUIS. 2006. Manual de técnicas de laboratorio en hematología. 3 ª edición. Barcelona, España.</w:t>
      </w:r>
    </w:p>
    <w:p w:rsidR="00B65686" w:rsidRPr="006B66D4" w:rsidRDefault="00B65686" w:rsidP="006B66D4">
      <w:pPr>
        <w:autoSpaceDE w:val="0"/>
        <w:autoSpaceDN w:val="0"/>
        <w:adjustRightInd w:val="0"/>
        <w:spacing w:line="360" w:lineRule="auto"/>
        <w:jc w:val="both"/>
        <w:rPr>
          <w:lang w:eastAsia="en-US"/>
        </w:rPr>
      </w:pPr>
      <w:r w:rsidRPr="006B66D4">
        <w:rPr>
          <w:lang w:eastAsia="en-US"/>
        </w:rPr>
        <w:t>Editorial Elsevier, masson. (Pág.192-193).</w:t>
      </w:r>
    </w:p>
    <w:p w:rsidR="00B65686" w:rsidRPr="006B66D4" w:rsidRDefault="00B65686" w:rsidP="006B66D4">
      <w:pPr>
        <w:autoSpaceDE w:val="0"/>
        <w:autoSpaceDN w:val="0"/>
        <w:adjustRightInd w:val="0"/>
        <w:spacing w:line="360" w:lineRule="auto"/>
        <w:jc w:val="both"/>
        <w:rPr>
          <w:lang w:eastAsia="en-US"/>
        </w:rPr>
      </w:pPr>
    </w:p>
    <w:p w:rsidR="00B65686" w:rsidRPr="006B66D4" w:rsidRDefault="00B65686" w:rsidP="006B66D4">
      <w:pPr>
        <w:autoSpaceDE w:val="0"/>
        <w:autoSpaceDN w:val="0"/>
        <w:adjustRightInd w:val="0"/>
        <w:spacing w:line="360" w:lineRule="auto"/>
        <w:rPr>
          <w:lang w:eastAsia="en-US"/>
        </w:rPr>
      </w:pPr>
      <w:r w:rsidRPr="006B66D4">
        <w:rPr>
          <w:lang w:eastAsia="en-US"/>
        </w:rPr>
        <w:t>10. GRINSPAN, SALOMÓN. El estudio del frotis de sangre periférica, Educación médica continúa. Revista hondureña. Honduras. Vol. 53, numero 4. 1985. (Pág. 283, 284, 285)</w:t>
      </w:r>
    </w:p>
    <w:p w:rsidR="00B65686" w:rsidRPr="006B66D4" w:rsidRDefault="00B65686" w:rsidP="006B66D4">
      <w:pPr>
        <w:autoSpaceDE w:val="0"/>
        <w:autoSpaceDN w:val="0"/>
        <w:adjustRightInd w:val="0"/>
        <w:spacing w:line="360" w:lineRule="auto"/>
        <w:rPr>
          <w:lang w:eastAsia="en-US"/>
        </w:rPr>
      </w:pPr>
    </w:p>
    <w:p w:rsidR="00B65686" w:rsidRPr="006B66D4" w:rsidRDefault="00B65686" w:rsidP="006B66D4">
      <w:pPr>
        <w:autoSpaceDE w:val="0"/>
        <w:autoSpaceDN w:val="0"/>
        <w:adjustRightInd w:val="0"/>
        <w:spacing w:line="360" w:lineRule="auto"/>
        <w:jc w:val="both"/>
        <w:rPr>
          <w:lang w:val="es-SV" w:eastAsia="en-US"/>
        </w:rPr>
      </w:pPr>
      <w:r w:rsidRPr="006B66D4">
        <w:rPr>
          <w:lang w:eastAsia="en-US"/>
        </w:rPr>
        <w:t xml:space="preserve">11. LEMUS VARELA, MARIA DE LOURDES; VILLASEÑOR SIERRA, ALBERTO. </w:t>
      </w:r>
      <w:r w:rsidRPr="006B66D4">
        <w:rPr>
          <w:lang w:val="es-SV" w:eastAsia="ko-KR"/>
        </w:rPr>
        <w:t>Determinación de la velocidad de sedimentación globular mediante micrométodo comparado con el método Wintrobe. Enfermedades infecciosas y microbiología. Vol. 29, numero 2. Abril- junio 2009.</w:t>
      </w:r>
    </w:p>
    <w:p w:rsidR="00B65686" w:rsidRPr="006B66D4" w:rsidRDefault="00B65686" w:rsidP="006B66D4">
      <w:pPr>
        <w:autoSpaceDE w:val="0"/>
        <w:autoSpaceDN w:val="0"/>
        <w:adjustRightInd w:val="0"/>
        <w:spacing w:line="360" w:lineRule="auto"/>
        <w:jc w:val="both"/>
        <w:rPr>
          <w:lang w:val="en-US" w:eastAsia="en-US"/>
        </w:rPr>
      </w:pPr>
    </w:p>
    <w:p w:rsidR="00B65686" w:rsidRPr="006B66D4" w:rsidRDefault="00B65686" w:rsidP="006B66D4">
      <w:pPr>
        <w:spacing w:line="360" w:lineRule="auto"/>
      </w:pPr>
    </w:p>
    <w:p w:rsidR="00B65686" w:rsidRPr="006B66D4" w:rsidRDefault="00B65686" w:rsidP="006B66D4">
      <w:pPr>
        <w:spacing w:line="360" w:lineRule="auto"/>
      </w:pPr>
    </w:p>
    <w:p w:rsidR="00B65686" w:rsidRPr="006B66D4" w:rsidRDefault="00B65686" w:rsidP="006B66D4">
      <w:pPr>
        <w:spacing w:line="360" w:lineRule="auto"/>
      </w:pPr>
    </w:p>
    <w:p w:rsidR="00B65686" w:rsidRPr="006B66D4" w:rsidRDefault="001A14FA" w:rsidP="006B66D4">
      <w:pPr>
        <w:spacing w:line="360" w:lineRule="auto"/>
      </w:pPr>
      <w:bookmarkStart w:id="0" w:name="_PictureBullets"/>
      <w:r>
        <w:rPr>
          <w:noProof/>
          <w:vanish/>
          <w:lang w:val="es-ES" w:eastAsia="es-ES"/>
        </w:rPr>
        <w:drawing>
          <wp:inline distT="0" distB="0" distL="0" distR="0">
            <wp:extent cx="142875" cy="142875"/>
            <wp:effectExtent l="19050" t="0" r="9525" b="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0"/>
                    <a:srcRect/>
                    <a:stretch>
                      <a:fillRect/>
                    </a:stretch>
                  </pic:blipFill>
                  <pic:spPr bwMode="auto">
                    <a:xfrm>
                      <a:off x="0" y="0"/>
                      <a:ext cx="142875" cy="142875"/>
                    </a:xfrm>
                    <a:prstGeom prst="rect">
                      <a:avLst/>
                    </a:prstGeom>
                    <a:noFill/>
                    <a:ln w="9525">
                      <a:noFill/>
                      <a:miter lim="800000"/>
                      <a:headEnd/>
                      <a:tailEnd/>
                    </a:ln>
                  </pic:spPr>
                </pic:pic>
              </a:graphicData>
            </a:graphic>
          </wp:inline>
        </w:drawing>
      </w:r>
      <w:bookmarkEnd w:id="0"/>
    </w:p>
    <w:sectPr w:rsidR="00B65686" w:rsidRPr="006B66D4" w:rsidSect="00786100">
      <w:footerReference w:type="default" r:id="rId21"/>
      <w:pgSz w:w="12240" w:h="15840" w:code="1"/>
      <w:pgMar w:top="1701" w:right="1418" w:bottom="1418" w:left="1701" w:header="680"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74E4" w:rsidRDefault="00B674E4">
      <w:r>
        <w:separator/>
      </w:r>
    </w:p>
  </w:endnote>
  <w:endnote w:type="continuationSeparator" w:id="0">
    <w:p w:rsidR="00B674E4" w:rsidRDefault="00B674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estern">
    <w:altName w:val="MS Gothic"/>
    <w:panose1 w:val="00000000000000000000"/>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84876"/>
      <w:docPartObj>
        <w:docPartGallery w:val="Page Numbers (Bottom of Page)"/>
        <w:docPartUnique/>
      </w:docPartObj>
    </w:sdtPr>
    <w:sdtContent>
      <w:p w:rsidR="00786100" w:rsidRDefault="00865C43">
        <w:pPr>
          <w:pStyle w:val="Piedepgina"/>
          <w:jc w:val="right"/>
        </w:pPr>
        <w:fldSimple w:instr=" PAGE   \* MERGEFORMAT ">
          <w:r w:rsidR="00EA4651">
            <w:rPr>
              <w:noProof/>
            </w:rPr>
            <w:t>2</w:t>
          </w:r>
        </w:fldSimple>
      </w:p>
    </w:sdtContent>
  </w:sdt>
  <w:p w:rsidR="00786100" w:rsidRDefault="00786100" w:rsidP="003B1FC7">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74E4" w:rsidRDefault="00B674E4">
      <w:r>
        <w:separator/>
      </w:r>
    </w:p>
  </w:footnote>
  <w:footnote w:type="continuationSeparator" w:id="0">
    <w:p w:rsidR="00B674E4" w:rsidRDefault="00B674E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D403A9E"/>
    <w:lvl w:ilvl="0">
      <w:start w:val="1"/>
      <w:numFmt w:val="decimal"/>
      <w:lvlText w:val="%1."/>
      <w:lvlJc w:val="left"/>
      <w:pPr>
        <w:tabs>
          <w:tab w:val="num" w:pos="2062"/>
        </w:tabs>
        <w:ind w:left="2062" w:hanging="360"/>
      </w:pPr>
      <w:rPr>
        <w:rFonts w:cs="Times New Roman"/>
      </w:rPr>
    </w:lvl>
  </w:abstractNum>
  <w:abstractNum w:abstractNumId="1">
    <w:nsid w:val="FFFFFF7D"/>
    <w:multiLevelType w:val="singleLevel"/>
    <w:tmpl w:val="9626AAC6"/>
    <w:lvl w:ilvl="0">
      <w:start w:val="1"/>
      <w:numFmt w:val="decimal"/>
      <w:lvlText w:val="%1."/>
      <w:lvlJc w:val="left"/>
      <w:pPr>
        <w:tabs>
          <w:tab w:val="num" w:pos="1637"/>
        </w:tabs>
        <w:ind w:left="1637" w:hanging="360"/>
      </w:pPr>
      <w:rPr>
        <w:rFonts w:cs="Times New Roman"/>
      </w:rPr>
    </w:lvl>
  </w:abstractNum>
  <w:abstractNum w:abstractNumId="2">
    <w:nsid w:val="FFFFFF7E"/>
    <w:multiLevelType w:val="singleLevel"/>
    <w:tmpl w:val="7CECFECE"/>
    <w:lvl w:ilvl="0">
      <w:start w:val="1"/>
      <w:numFmt w:val="decimal"/>
      <w:lvlText w:val="%1."/>
      <w:lvlJc w:val="left"/>
      <w:pPr>
        <w:tabs>
          <w:tab w:val="num" w:pos="1212"/>
        </w:tabs>
        <w:ind w:left="1212" w:hanging="360"/>
      </w:pPr>
      <w:rPr>
        <w:rFonts w:cs="Times New Roman"/>
      </w:rPr>
    </w:lvl>
  </w:abstractNum>
  <w:abstractNum w:abstractNumId="3">
    <w:nsid w:val="FFFFFF7F"/>
    <w:multiLevelType w:val="singleLevel"/>
    <w:tmpl w:val="C3121028"/>
    <w:lvl w:ilvl="0">
      <w:start w:val="1"/>
      <w:numFmt w:val="decimal"/>
      <w:lvlText w:val="%1."/>
      <w:lvlJc w:val="left"/>
      <w:pPr>
        <w:tabs>
          <w:tab w:val="num" w:pos="786"/>
        </w:tabs>
        <w:ind w:left="786" w:hanging="360"/>
      </w:pPr>
      <w:rPr>
        <w:rFonts w:cs="Times New Roman"/>
      </w:rPr>
    </w:lvl>
  </w:abstractNum>
  <w:abstractNum w:abstractNumId="4">
    <w:nsid w:val="FFFFFF80"/>
    <w:multiLevelType w:val="singleLevel"/>
    <w:tmpl w:val="47562428"/>
    <w:lvl w:ilvl="0">
      <w:start w:val="1"/>
      <w:numFmt w:val="bullet"/>
      <w:lvlText w:val=""/>
      <w:lvlJc w:val="left"/>
      <w:pPr>
        <w:tabs>
          <w:tab w:val="num" w:pos="2062"/>
        </w:tabs>
        <w:ind w:left="2062" w:hanging="360"/>
      </w:pPr>
      <w:rPr>
        <w:rFonts w:ascii="Wingdings" w:hAnsi="Wingdings" w:hint="default"/>
      </w:rPr>
    </w:lvl>
  </w:abstractNum>
  <w:abstractNum w:abstractNumId="5">
    <w:nsid w:val="FFFFFF81"/>
    <w:multiLevelType w:val="singleLevel"/>
    <w:tmpl w:val="DBF008E2"/>
    <w:lvl w:ilvl="0">
      <w:start w:val="1"/>
      <w:numFmt w:val="bullet"/>
      <w:lvlText w:val=""/>
      <w:lvlJc w:val="left"/>
      <w:pPr>
        <w:tabs>
          <w:tab w:val="num" w:pos="1637"/>
        </w:tabs>
        <w:ind w:left="1637" w:hanging="360"/>
      </w:pPr>
      <w:rPr>
        <w:rFonts w:ascii="Wingdings" w:hAnsi="Wingdings" w:hint="default"/>
      </w:rPr>
    </w:lvl>
  </w:abstractNum>
  <w:abstractNum w:abstractNumId="6">
    <w:nsid w:val="FFFFFF82"/>
    <w:multiLevelType w:val="singleLevel"/>
    <w:tmpl w:val="BA8873EC"/>
    <w:lvl w:ilvl="0">
      <w:start w:val="1"/>
      <w:numFmt w:val="bullet"/>
      <w:lvlText w:val=""/>
      <w:lvlJc w:val="left"/>
      <w:pPr>
        <w:tabs>
          <w:tab w:val="num" w:pos="1212"/>
        </w:tabs>
        <w:ind w:left="1212" w:hanging="360"/>
      </w:pPr>
      <w:rPr>
        <w:rFonts w:ascii="Wingdings" w:hAnsi="Wingdings" w:hint="default"/>
      </w:rPr>
    </w:lvl>
  </w:abstractNum>
  <w:abstractNum w:abstractNumId="7">
    <w:nsid w:val="FFFFFF83"/>
    <w:multiLevelType w:val="singleLevel"/>
    <w:tmpl w:val="49F49AEA"/>
    <w:lvl w:ilvl="0">
      <w:start w:val="1"/>
      <w:numFmt w:val="bullet"/>
      <w:lvlText w:val=""/>
      <w:lvlJc w:val="left"/>
      <w:pPr>
        <w:tabs>
          <w:tab w:val="num" w:pos="786"/>
        </w:tabs>
        <w:ind w:left="786" w:hanging="360"/>
      </w:pPr>
      <w:rPr>
        <w:rFonts w:ascii="Wingdings" w:hAnsi="Wingdings" w:hint="default"/>
      </w:rPr>
    </w:lvl>
  </w:abstractNum>
  <w:abstractNum w:abstractNumId="8">
    <w:nsid w:val="FFFFFF88"/>
    <w:multiLevelType w:val="singleLevel"/>
    <w:tmpl w:val="DCE49D06"/>
    <w:lvl w:ilvl="0">
      <w:start w:val="1"/>
      <w:numFmt w:val="decimal"/>
      <w:lvlText w:val="%1."/>
      <w:lvlJc w:val="left"/>
      <w:pPr>
        <w:tabs>
          <w:tab w:val="num" w:pos="361"/>
        </w:tabs>
        <w:ind w:left="361" w:hanging="360"/>
      </w:pPr>
      <w:rPr>
        <w:rFonts w:cs="Times New Roman"/>
      </w:rPr>
    </w:lvl>
  </w:abstractNum>
  <w:abstractNum w:abstractNumId="9">
    <w:nsid w:val="FFFFFF89"/>
    <w:multiLevelType w:val="singleLevel"/>
    <w:tmpl w:val="DFA0848C"/>
    <w:lvl w:ilvl="0">
      <w:start w:val="1"/>
      <w:numFmt w:val="bullet"/>
      <w:lvlText w:val=""/>
      <w:lvlJc w:val="left"/>
      <w:pPr>
        <w:tabs>
          <w:tab w:val="num" w:pos="361"/>
        </w:tabs>
        <w:ind w:left="361" w:hanging="360"/>
      </w:pPr>
      <w:rPr>
        <w:rFonts w:ascii="Wingdings" w:hAnsi="Wingdings" w:hint="default"/>
      </w:rPr>
    </w:lvl>
  </w:abstractNum>
  <w:abstractNum w:abstractNumId="10">
    <w:nsid w:val="018624C8"/>
    <w:multiLevelType w:val="hybridMultilevel"/>
    <w:tmpl w:val="660E7BE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1">
    <w:nsid w:val="058C7F9F"/>
    <w:multiLevelType w:val="hybridMultilevel"/>
    <w:tmpl w:val="819E1EA2"/>
    <w:lvl w:ilvl="0" w:tplc="04090001">
      <w:start w:val="1"/>
      <w:numFmt w:val="bullet"/>
      <w:lvlText w:val=""/>
      <w:lvlJc w:val="left"/>
      <w:pPr>
        <w:tabs>
          <w:tab w:val="num" w:pos="800"/>
        </w:tabs>
        <w:ind w:left="800" w:hanging="400"/>
      </w:pPr>
      <w:rPr>
        <w:rFonts w:ascii="Wingdings" w:hAnsi="Wingdings"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12">
    <w:nsid w:val="08AE1CF2"/>
    <w:multiLevelType w:val="hybridMultilevel"/>
    <w:tmpl w:val="3850E440"/>
    <w:lvl w:ilvl="0" w:tplc="04090009">
      <w:start w:val="1"/>
      <w:numFmt w:val="bullet"/>
      <w:lvlText w:val=""/>
      <w:lvlJc w:val="left"/>
      <w:pPr>
        <w:tabs>
          <w:tab w:val="num" w:pos="800"/>
        </w:tabs>
        <w:ind w:left="800" w:hanging="400"/>
      </w:pPr>
      <w:rPr>
        <w:rFonts w:ascii="Wingdings" w:hAnsi="Wingdings"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13">
    <w:nsid w:val="09CF7515"/>
    <w:multiLevelType w:val="hybridMultilevel"/>
    <w:tmpl w:val="62BAE078"/>
    <w:lvl w:ilvl="0" w:tplc="04090009">
      <w:start w:val="1"/>
      <w:numFmt w:val="bullet"/>
      <w:lvlText w:val=""/>
      <w:lvlJc w:val="left"/>
      <w:pPr>
        <w:tabs>
          <w:tab w:val="num" w:pos="1600"/>
        </w:tabs>
        <w:ind w:left="1600" w:hanging="400"/>
      </w:pPr>
      <w:rPr>
        <w:rFonts w:ascii="Wingdings" w:hAnsi="Wingdings" w:hint="default"/>
      </w:rPr>
    </w:lvl>
    <w:lvl w:ilvl="1" w:tplc="0409000F">
      <w:start w:val="1"/>
      <w:numFmt w:val="decimal"/>
      <w:lvlText w:val="%2."/>
      <w:lvlJc w:val="left"/>
      <w:pPr>
        <w:tabs>
          <w:tab w:val="num" w:pos="2000"/>
        </w:tabs>
        <w:ind w:left="2000" w:hanging="400"/>
      </w:pPr>
      <w:rPr>
        <w:rFonts w:cs="Times New Roman" w:hint="default"/>
      </w:rPr>
    </w:lvl>
    <w:lvl w:ilvl="2" w:tplc="04090005">
      <w:start w:val="1"/>
      <w:numFmt w:val="bullet"/>
      <w:lvlText w:val=""/>
      <w:lvlJc w:val="left"/>
      <w:pPr>
        <w:tabs>
          <w:tab w:val="num" w:pos="2400"/>
        </w:tabs>
        <w:ind w:left="2400" w:hanging="400"/>
      </w:pPr>
      <w:rPr>
        <w:rFonts w:ascii="Wingdings" w:hAnsi="Wingdings" w:hint="default"/>
      </w:rPr>
    </w:lvl>
    <w:lvl w:ilvl="3" w:tplc="04090001">
      <w:start w:val="1"/>
      <w:numFmt w:val="bullet"/>
      <w:lvlText w:val=""/>
      <w:lvlJc w:val="left"/>
      <w:pPr>
        <w:tabs>
          <w:tab w:val="num" w:pos="2800"/>
        </w:tabs>
        <w:ind w:left="2800" w:hanging="400"/>
      </w:pPr>
      <w:rPr>
        <w:rFonts w:ascii="Wingdings" w:hAnsi="Wingdings" w:hint="default"/>
      </w:rPr>
    </w:lvl>
    <w:lvl w:ilvl="4" w:tplc="04090003">
      <w:start w:val="1"/>
      <w:numFmt w:val="bullet"/>
      <w:lvlText w:val=""/>
      <w:lvlJc w:val="left"/>
      <w:pPr>
        <w:tabs>
          <w:tab w:val="num" w:pos="3200"/>
        </w:tabs>
        <w:ind w:left="3200" w:hanging="400"/>
      </w:pPr>
      <w:rPr>
        <w:rFonts w:ascii="Wingdings" w:hAnsi="Wingdings" w:hint="default"/>
      </w:rPr>
    </w:lvl>
    <w:lvl w:ilvl="5" w:tplc="04090005">
      <w:start w:val="1"/>
      <w:numFmt w:val="bullet"/>
      <w:lvlText w:val=""/>
      <w:lvlJc w:val="left"/>
      <w:pPr>
        <w:tabs>
          <w:tab w:val="num" w:pos="3600"/>
        </w:tabs>
        <w:ind w:left="3600" w:hanging="400"/>
      </w:pPr>
      <w:rPr>
        <w:rFonts w:ascii="Wingdings" w:hAnsi="Wingdings" w:hint="default"/>
      </w:rPr>
    </w:lvl>
    <w:lvl w:ilvl="6" w:tplc="04090001">
      <w:start w:val="1"/>
      <w:numFmt w:val="bullet"/>
      <w:lvlText w:val=""/>
      <w:lvlJc w:val="left"/>
      <w:pPr>
        <w:tabs>
          <w:tab w:val="num" w:pos="4000"/>
        </w:tabs>
        <w:ind w:left="4000" w:hanging="400"/>
      </w:pPr>
      <w:rPr>
        <w:rFonts w:ascii="Wingdings" w:hAnsi="Wingdings" w:hint="default"/>
      </w:rPr>
    </w:lvl>
    <w:lvl w:ilvl="7" w:tplc="04090003">
      <w:start w:val="1"/>
      <w:numFmt w:val="bullet"/>
      <w:lvlText w:val=""/>
      <w:lvlJc w:val="left"/>
      <w:pPr>
        <w:tabs>
          <w:tab w:val="num" w:pos="4400"/>
        </w:tabs>
        <w:ind w:left="4400" w:hanging="400"/>
      </w:pPr>
      <w:rPr>
        <w:rFonts w:ascii="Wingdings" w:hAnsi="Wingdings" w:hint="default"/>
      </w:rPr>
    </w:lvl>
    <w:lvl w:ilvl="8" w:tplc="04090005">
      <w:start w:val="1"/>
      <w:numFmt w:val="bullet"/>
      <w:lvlText w:val=""/>
      <w:lvlJc w:val="left"/>
      <w:pPr>
        <w:tabs>
          <w:tab w:val="num" w:pos="4800"/>
        </w:tabs>
        <w:ind w:left="4800" w:hanging="400"/>
      </w:pPr>
      <w:rPr>
        <w:rFonts w:ascii="Wingdings" w:hAnsi="Wingdings" w:hint="default"/>
      </w:rPr>
    </w:lvl>
  </w:abstractNum>
  <w:abstractNum w:abstractNumId="14">
    <w:nsid w:val="0AD52DF2"/>
    <w:multiLevelType w:val="hybridMultilevel"/>
    <w:tmpl w:val="C3A8C0C4"/>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5">
    <w:nsid w:val="0BE4610B"/>
    <w:multiLevelType w:val="hybridMultilevel"/>
    <w:tmpl w:val="FF981A0E"/>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6">
    <w:nsid w:val="0E102E29"/>
    <w:multiLevelType w:val="hybridMultilevel"/>
    <w:tmpl w:val="9B18712E"/>
    <w:lvl w:ilvl="0" w:tplc="705CD59E">
      <w:start w:val="7"/>
      <w:numFmt w:val="bullet"/>
      <w:lvlText w:val="-"/>
      <w:lvlJc w:val="left"/>
      <w:pPr>
        <w:tabs>
          <w:tab w:val="num" w:pos="760"/>
        </w:tabs>
        <w:ind w:left="760" w:hanging="360"/>
      </w:pPr>
      <w:rPr>
        <w:rFonts w:ascii="Arial" w:eastAsia="Times New Roman" w:hAnsi="Arial"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17">
    <w:nsid w:val="0F236105"/>
    <w:multiLevelType w:val="hybridMultilevel"/>
    <w:tmpl w:val="402EA4F8"/>
    <w:lvl w:ilvl="0" w:tplc="04090009">
      <w:start w:val="1"/>
      <w:numFmt w:val="bullet"/>
      <w:lvlText w:val=""/>
      <w:lvlJc w:val="left"/>
      <w:pPr>
        <w:tabs>
          <w:tab w:val="num" w:pos="1865"/>
        </w:tabs>
        <w:ind w:left="1865" w:hanging="400"/>
      </w:pPr>
      <w:rPr>
        <w:rFonts w:ascii="Wingdings" w:hAnsi="Wingdings" w:hint="default"/>
      </w:rPr>
    </w:lvl>
    <w:lvl w:ilvl="1" w:tplc="04090007">
      <w:start w:val="1"/>
      <w:numFmt w:val="bullet"/>
      <w:lvlText w:val=""/>
      <w:lvlJc w:val="left"/>
      <w:pPr>
        <w:tabs>
          <w:tab w:val="num" w:pos="2265"/>
        </w:tabs>
        <w:ind w:left="2265" w:hanging="400"/>
      </w:pPr>
      <w:rPr>
        <w:rFonts w:ascii="Wingdings" w:hAnsi="Wingdings" w:hint="default"/>
      </w:rPr>
    </w:lvl>
    <w:lvl w:ilvl="2" w:tplc="04090005">
      <w:start w:val="1"/>
      <w:numFmt w:val="bullet"/>
      <w:lvlText w:val=""/>
      <w:lvlJc w:val="left"/>
      <w:pPr>
        <w:tabs>
          <w:tab w:val="num" w:pos="2665"/>
        </w:tabs>
        <w:ind w:left="2665" w:hanging="400"/>
      </w:pPr>
      <w:rPr>
        <w:rFonts w:ascii="Wingdings" w:hAnsi="Wingdings" w:hint="default"/>
      </w:rPr>
    </w:lvl>
    <w:lvl w:ilvl="3" w:tplc="04090001">
      <w:start w:val="1"/>
      <w:numFmt w:val="bullet"/>
      <w:lvlText w:val=""/>
      <w:lvlJc w:val="left"/>
      <w:pPr>
        <w:tabs>
          <w:tab w:val="num" w:pos="3065"/>
        </w:tabs>
        <w:ind w:left="3065" w:hanging="400"/>
      </w:pPr>
      <w:rPr>
        <w:rFonts w:ascii="Wingdings" w:hAnsi="Wingdings" w:hint="default"/>
      </w:rPr>
    </w:lvl>
    <w:lvl w:ilvl="4" w:tplc="04090003">
      <w:start w:val="1"/>
      <w:numFmt w:val="bullet"/>
      <w:lvlText w:val=""/>
      <w:lvlJc w:val="left"/>
      <w:pPr>
        <w:tabs>
          <w:tab w:val="num" w:pos="3465"/>
        </w:tabs>
        <w:ind w:left="3465" w:hanging="400"/>
      </w:pPr>
      <w:rPr>
        <w:rFonts w:ascii="Wingdings" w:hAnsi="Wingdings" w:hint="default"/>
      </w:rPr>
    </w:lvl>
    <w:lvl w:ilvl="5" w:tplc="04090005">
      <w:start w:val="1"/>
      <w:numFmt w:val="bullet"/>
      <w:lvlText w:val=""/>
      <w:lvlJc w:val="left"/>
      <w:pPr>
        <w:tabs>
          <w:tab w:val="num" w:pos="3865"/>
        </w:tabs>
        <w:ind w:left="3865" w:hanging="400"/>
      </w:pPr>
      <w:rPr>
        <w:rFonts w:ascii="Wingdings" w:hAnsi="Wingdings" w:hint="default"/>
      </w:rPr>
    </w:lvl>
    <w:lvl w:ilvl="6" w:tplc="04090001">
      <w:start w:val="1"/>
      <w:numFmt w:val="bullet"/>
      <w:lvlText w:val=""/>
      <w:lvlJc w:val="left"/>
      <w:pPr>
        <w:tabs>
          <w:tab w:val="num" w:pos="4265"/>
        </w:tabs>
        <w:ind w:left="4265" w:hanging="400"/>
      </w:pPr>
      <w:rPr>
        <w:rFonts w:ascii="Wingdings" w:hAnsi="Wingdings" w:hint="default"/>
      </w:rPr>
    </w:lvl>
    <w:lvl w:ilvl="7" w:tplc="04090003">
      <w:start w:val="1"/>
      <w:numFmt w:val="bullet"/>
      <w:lvlText w:val=""/>
      <w:lvlJc w:val="left"/>
      <w:pPr>
        <w:tabs>
          <w:tab w:val="num" w:pos="4665"/>
        </w:tabs>
        <w:ind w:left="4665" w:hanging="400"/>
      </w:pPr>
      <w:rPr>
        <w:rFonts w:ascii="Wingdings" w:hAnsi="Wingdings" w:hint="default"/>
      </w:rPr>
    </w:lvl>
    <w:lvl w:ilvl="8" w:tplc="04090005">
      <w:start w:val="1"/>
      <w:numFmt w:val="bullet"/>
      <w:lvlText w:val=""/>
      <w:lvlJc w:val="left"/>
      <w:pPr>
        <w:tabs>
          <w:tab w:val="num" w:pos="5065"/>
        </w:tabs>
        <w:ind w:left="5065" w:hanging="400"/>
      </w:pPr>
      <w:rPr>
        <w:rFonts w:ascii="Wingdings" w:hAnsi="Wingdings" w:hint="default"/>
      </w:rPr>
    </w:lvl>
  </w:abstractNum>
  <w:abstractNum w:abstractNumId="18">
    <w:nsid w:val="14AE0723"/>
    <w:multiLevelType w:val="hybridMultilevel"/>
    <w:tmpl w:val="ECCA8BEC"/>
    <w:lvl w:ilvl="0" w:tplc="F030035C">
      <w:start w:val="32"/>
      <w:numFmt w:val="bullet"/>
      <w:lvlText w:val="-"/>
      <w:lvlJc w:val="left"/>
      <w:pPr>
        <w:tabs>
          <w:tab w:val="num" w:pos="760"/>
        </w:tabs>
        <w:ind w:left="760" w:hanging="360"/>
      </w:pPr>
      <w:rPr>
        <w:rFonts w:ascii="Times New Roman" w:eastAsia="Times New Roman" w:hAnsi="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9">
    <w:nsid w:val="15E05CE1"/>
    <w:multiLevelType w:val="hybridMultilevel"/>
    <w:tmpl w:val="B8B6C6EA"/>
    <w:lvl w:ilvl="0" w:tplc="705CD59E">
      <w:start w:val="7"/>
      <w:numFmt w:val="bullet"/>
      <w:lvlText w:val="-"/>
      <w:lvlJc w:val="left"/>
      <w:pPr>
        <w:tabs>
          <w:tab w:val="num" w:pos="760"/>
        </w:tabs>
        <w:ind w:left="760" w:hanging="360"/>
      </w:pPr>
      <w:rPr>
        <w:rFonts w:ascii="Arial" w:eastAsia="Times New Roman" w:hAnsi="Arial"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20">
    <w:nsid w:val="16AA2964"/>
    <w:multiLevelType w:val="hybridMultilevel"/>
    <w:tmpl w:val="132A91C6"/>
    <w:lvl w:ilvl="0" w:tplc="04090001">
      <w:start w:val="1"/>
      <w:numFmt w:val="bullet"/>
      <w:lvlText w:val=""/>
      <w:lvlJc w:val="left"/>
      <w:pPr>
        <w:tabs>
          <w:tab w:val="num" w:pos="800"/>
        </w:tabs>
        <w:ind w:left="800" w:hanging="400"/>
      </w:pPr>
      <w:rPr>
        <w:rFonts w:ascii="Wingdings" w:hAnsi="Wingdings"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21">
    <w:nsid w:val="16D40A4B"/>
    <w:multiLevelType w:val="hybridMultilevel"/>
    <w:tmpl w:val="434400DC"/>
    <w:lvl w:ilvl="0" w:tplc="04090001">
      <w:start w:val="1"/>
      <w:numFmt w:val="bullet"/>
      <w:lvlText w:val=""/>
      <w:lvlJc w:val="left"/>
      <w:pPr>
        <w:tabs>
          <w:tab w:val="num" w:pos="1260"/>
        </w:tabs>
        <w:ind w:left="1260" w:hanging="400"/>
      </w:pPr>
      <w:rPr>
        <w:rFonts w:ascii="Wingdings" w:hAnsi="Wingdings" w:hint="default"/>
      </w:rPr>
    </w:lvl>
    <w:lvl w:ilvl="1" w:tplc="04090003">
      <w:start w:val="1"/>
      <w:numFmt w:val="bullet"/>
      <w:lvlText w:val=""/>
      <w:lvlJc w:val="left"/>
      <w:pPr>
        <w:tabs>
          <w:tab w:val="num" w:pos="1660"/>
        </w:tabs>
        <w:ind w:left="1660" w:hanging="400"/>
      </w:pPr>
      <w:rPr>
        <w:rFonts w:ascii="Wingdings" w:hAnsi="Wingdings" w:hint="default"/>
      </w:rPr>
    </w:lvl>
    <w:lvl w:ilvl="2" w:tplc="04090005">
      <w:start w:val="1"/>
      <w:numFmt w:val="bullet"/>
      <w:lvlText w:val=""/>
      <w:lvlJc w:val="left"/>
      <w:pPr>
        <w:tabs>
          <w:tab w:val="num" w:pos="2060"/>
        </w:tabs>
        <w:ind w:left="2060" w:hanging="400"/>
      </w:pPr>
      <w:rPr>
        <w:rFonts w:ascii="Wingdings" w:hAnsi="Wingdings" w:hint="default"/>
      </w:rPr>
    </w:lvl>
    <w:lvl w:ilvl="3" w:tplc="04090001">
      <w:start w:val="1"/>
      <w:numFmt w:val="bullet"/>
      <w:lvlText w:val=""/>
      <w:lvlJc w:val="left"/>
      <w:pPr>
        <w:tabs>
          <w:tab w:val="num" w:pos="2460"/>
        </w:tabs>
        <w:ind w:left="2460" w:hanging="400"/>
      </w:pPr>
      <w:rPr>
        <w:rFonts w:ascii="Wingdings" w:hAnsi="Wingdings" w:hint="default"/>
      </w:rPr>
    </w:lvl>
    <w:lvl w:ilvl="4" w:tplc="04090003">
      <w:start w:val="1"/>
      <w:numFmt w:val="bullet"/>
      <w:lvlText w:val=""/>
      <w:lvlJc w:val="left"/>
      <w:pPr>
        <w:tabs>
          <w:tab w:val="num" w:pos="2860"/>
        </w:tabs>
        <w:ind w:left="2860" w:hanging="400"/>
      </w:pPr>
      <w:rPr>
        <w:rFonts w:ascii="Wingdings" w:hAnsi="Wingdings" w:hint="default"/>
      </w:rPr>
    </w:lvl>
    <w:lvl w:ilvl="5" w:tplc="04090005">
      <w:start w:val="1"/>
      <w:numFmt w:val="bullet"/>
      <w:lvlText w:val=""/>
      <w:lvlJc w:val="left"/>
      <w:pPr>
        <w:tabs>
          <w:tab w:val="num" w:pos="3260"/>
        </w:tabs>
        <w:ind w:left="3260" w:hanging="400"/>
      </w:pPr>
      <w:rPr>
        <w:rFonts w:ascii="Wingdings" w:hAnsi="Wingdings" w:hint="default"/>
      </w:rPr>
    </w:lvl>
    <w:lvl w:ilvl="6" w:tplc="04090001">
      <w:start w:val="1"/>
      <w:numFmt w:val="bullet"/>
      <w:lvlText w:val=""/>
      <w:lvlJc w:val="left"/>
      <w:pPr>
        <w:tabs>
          <w:tab w:val="num" w:pos="3660"/>
        </w:tabs>
        <w:ind w:left="3660" w:hanging="400"/>
      </w:pPr>
      <w:rPr>
        <w:rFonts w:ascii="Wingdings" w:hAnsi="Wingdings" w:hint="default"/>
      </w:rPr>
    </w:lvl>
    <w:lvl w:ilvl="7" w:tplc="04090003">
      <w:start w:val="1"/>
      <w:numFmt w:val="bullet"/>
      <w:lvlText w:val=""/>
      <w:lvlJc w:val="left"/>
      <w:pPr>
        <w:tabs>
          <w:tab w:val="num" w:pos="4060"/>
        </w:tabs>
        <w:ind w:left="4060" w:hanging="400"/>
      </w:pPr>
      <w:rPr>
        <w:rFonts w:ascii="Wingdings" w:hAnsi="Wingdings" w:hint="default"/>
      </w:rPr>
    </w:lvl>
    <w:lvl w:ilvl="8" w:tplc="04090005">
      <w:start w:val="1"/>
      <w:numFmt w:val="bullet"/>
      <w:lvlText w:val=""/>
      <w:lvlJc w:val="left"/>
      <w:pPr>
        <w:tabs>
          <w:tab w:val="num" w:pos="4460"/>
        </w:tabs>
        <w:ind w:left="4460" w:hanging="400"/>
      </w:pPr>
      <w:rPr>
        <w:rFonts w:ascii="Wingdings" w:hAnsi="Wingdings" w:hint="default"/>
      </w:rPr>
    </w:lvl>
  </w:abstractNum>
  <w:abstractNum w:abstractNumId="22">
    <w:nsid w:val="1D41040B"/>
    <w:multiLevelType w:val="multilevel"/>
    <w:tmpl w:val="7BF8355A"/>
    <w:lvl w:ilvl="0">
      <w:start w:val="7"/>
      <w:numFmt w:val="bullet"/>
      <w:lvlText w:val="-"/>
      <w:lvlJc w:val="left"/>
      <w:pPr>
        <w:tabs>
          <w:tab w:val="num" w:pos="760"/>
        </w:tabs>
        <w:ind w:left="760" w:hanging="360"/>
      </w:pPr>
      <w:rPr>
        <w:rFonts w:ascii="Arial" w:eastAsia="Times New Roman" w:hAnsi="Arial" w:hint="default"/>
      </w:rPr>
    </w:lvl>
    <w:lvl w:ilvl="1">
      <w:start w:val="1"/>
      <w:numFmt w:val="bullet"/>
      <w:lvlText w:val=""/>
      <w:lvlJc w:val="left"/>
      <w:pPr>
        <w:tabs>
          <w:tab w:val="num" w:pos="1200"/>
        </w:tabs>
        <w:ind w:left="1200" w:hanging="400"/>
      </w:pPr>
      <w:rPr>
        <w:rFonts w:ascii="Wingdings" w:hAnsi="Wingdings" w:hint="default"/>
      </w:rPr>
    </w:lvl>
    <w:lvl w:ilvl="2">
      <w:start w:val="1"/>
      <w:numFmt w:val="bullet"/>
      <w:lvlText w:val=""/>
      <w:lvlJc w:val="left"/>
      <w:pPr>
        <w:tabs>
          <w:tab w:val="num" w:pos="1600"/>
        </w:tabs>
        <w:ind w:left="1600" w:hanging="400"/>
      </w:pPr>
      <w:rPr>
        <w:rFonts w:ascii="Wingdings" w:hAnsi="Wingdings" w:hint="default"/>
      </w:rPr>
    </w:lvl>
    <w:lvl w:ilvl="3">
      <w:start w:val="1"/>
      <w:numFmt w:val="bullet"/>
      <w:lvlText w:val=""/>
      <w:lvlJc w:val="left"/>
      <w:pPr>
        <w:tabs>
          <w:tab w:val="num" w:pos="2000"/>
        </w:tabs>
        <w:ind w:left="2000" w:hanging="400"/>
      </w:pPr>
      <w:rPr>
        <w:rFonts w:ascii="Wingdings" w:hAnsi="Wingdings" w:hint="default"/>
      </w:rPr>
    </w:lvl>
    <w:lvl w:ilvl="4">
      <w:start w:val="1"/>
      <w:numFmt w:val="bullet"/>
      <w:lvlText w:val=""/>
      <w:lvlJc w:val="left"/>
      <w:pPr>
        <w:tabs>
          <w:tab w:val="num" w:pos="2400"/>
        </w:tabs>
        <w:ind w:left="2400" w:hanging="400"/>
      </w:pPr>
      <w:rPr>
        <w:rFonts w:ascii="Wingdings" w:hAnsi="Wingdings" w:hint="default"/>
      </w:rPr>
    </w:lvl>
    <w:lvl w:ilvl="5">
      <w:start w:val="1"/>
      <w:numFmt w:val="bullet"/>
      <w:lvlText w:val=""/>
      <w:lvlJc w:val="left"/>
      <w:pPr>
        <w:tabs>
          <w:tab w:val="num" w:pos="2800"/>
        </w:tabs>
        <w:ind w:left="2800" w:hanging="400"/>
      </w:pPr>
      <w:rPr>
        <w:rFonts w:ascii="Wingdings" w:hAnsi="Wingdings" w:hint="default"/>
      </w:rPr>
    </w:lvl>
    <w:lvl w:ilvl="6">
      <w:start w:val="1"/>
      <w:numFmt w:val="bullet"/>
      <w:lvlText w:val=""/>
      <w:lvlJc w:val="left"/>
      <w:pPr>
        <w:tabs>
          <w:tab w:val="num" w:pos="3200"/>
        </w:tabs>
        <w:ind w:left="3200" w:hanging="400"/>
      </w:pPr>
      <w:rPr>
        <w:rFonts w:ascii="Wingdings" w:hAnsi="Wingdings" w:hint="default"/>
      </w:rPr>
    </w:lvl>
    <w:lvl w:ilvl="7">
      <w:start w:val="1"/>
      <w:numFmt w:val="bullet"/>
      <w:lvlText w:val=""/>
      <w:lvlJc w:val="left"/>
      <w:pPr>
        <w:tabs>
          <w:tab w:val="num" w:pos="3600"/>
        </w:tabs>
        <w:ind w:left="3600" w:hanging="400"/>
      </w:pPr>
      <w:rPr>
        <w:rFonts w:ascii="Wingdings" w:hAnsi="Wingdings" w:hint="default"/>
      </w:rPr>
    </w:lvl>
    <w:lvl w:ilvl="8">
      <w:start w:val="1"/>
      <w:numFmt w:val="bullet"/>
      <w:lvlText w:val=""/>
      <w:lvlJc w:val="left"/>
      <w:pPr>
        <w:tabs>
          <w:tab w:val="num" w:pos="4000"/>
        </w:tabs>
        <w:ind w:left="4000" w:hanging="400"/>
      </w:pPr>
      <w:rPr>
        <w:rFonts w:ascii="Wingdings" w:hAnsi="Wingdings" w:hint="default"/>
      </w:rPr>
    </w:lvl>
  </w:abstractNum>
  <w:abstractNum w:abstractNumId="23">
    <w:nsid w:val="1D58702E"/>
    <w:multiLevelType w:val="hybridMultilevel"/>
    <w:tmpl w:val="B90C7C68"/>
    <w:lvl w:ilvl="0" w:tplc="04090001">
      <w:start w:val="1"/>
      <w:numFmt w:val="bullet"/>
      <w:lvlText w:val=""/>
      <w:lvlJc w:val="left"/>
      <w:pPr>
        <w:tabs>
          <w:tab w:val="num" w:pos="800"/>
        </w:tabs>
        <w:ind w:left="800" w:hanging="400"/>
      </w:pPr>
      <w:rPr>
        <w:rFonts w:ascii="Wingdings" w:hAnsi="Wingdings"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24">
    <w:nsid w:val="24FB6451"/>
    <w:multiLevelType w:val="hybridMultilevel"/>
    <w:tmpl w:val="8D28C484"/>
    <w:lvl w:ilvl="0" w:tplc="0409000F">
      <w:start w:val="1"/>
      <w:numFmt w:val="decimal"/>
      <w:lvlText w:val="%1."/>
      <w:lvlJc w:val="left"/>
      <w:pPr>
        <w:tabs>
          <w:tab w:val="num" w:pos="1200"/>
        </w:tabs>
        <w:ind w:left="1200" w:hanging="400"/>
      </w:pPr>
      <w:rPr>
        <w:rFonts w:cs="Times New Roman"/>
      </w:rPr>
    </w:lvl>
    <w:lvl w:ilvl="1" w:tplc="04090019">
      <w:start w:val="1"/>
      <w:numFmt w:val="upperLetter"/>
      <w:lvlText w:val="%2."/>
      <w:lvlJc w:val="left"/>
      <w:pPr>
        <w:tabs>
          <w:tab w:val="num" w:pos="1600"/>
        </w:tabs>
        <w:ind w:left="1600" w:hanging="400"/>
      </w:pPr>
      <w:rPr>
        <w:rFonts w:cs="Times New Roman"/>
      </w:rPr>
    </w:lvl>
    <w:lvl w:ilvl="2" w:tplc="0409001B">
      <w:start w:val="1"/>
      <w:numFmt w:val="lowerRoman"/>
      <w:lvlText w:val="%3."/>
      <w:lvlJc w:val="right"/>
      <w:pPr>
        <w:tabs>
          <w:tab w:val="num" w:pos="2000"/>
        </w:tabs>
        <w:ind w:left="2000" w:hanging="400"/>
      </w:pPr>
      <w:rPr>
        <w:rFonts w:cs="Times New Roman"/>
      </w:rPr>
    </w:lvl>
    <w:lvl w:ilvl="3" w:tplc="0409000F">
      <w:start w:val="1"/>
      <w:numFmt w:val="decimal"/>
      <w:lvlText w:val="%4."/>
      <w:lvlJc w:val="left"/>
      <w:pPr>
        <w:tabs>
          <w:tab w:val="num" w:pos="2400"/>
        </w:tabs>
        <w:ind w:left="2400" w:hanging="400"/>
      </w:pPr>
      <w:rPr>
        <w:rFonts w:cs="Times New Roman"/>
      </w:rPr>
    </w:lvl>
    <w:lvl w:ilvl="4" w:tplc="04090019">
      <w:start w:val="1"/>
      <w:numFmt w:val="upperLetter"/>
      <w:lvlText w:val="%5."/>
      <w:lvlJc w:val="left"/>
      <w:pPr>
        <w:tabs>
          <w:tab w:val="num" w:pos="2800"/>
        </w:tabs>
        <w:ind w:left="2800" w:hanging="400"/>
      </w:pPr>
      <w:rPr>
        <w:rFonts w:cs="Times New Roman"/>
      </w:rPr>
    </w:lvl>
    <w:lvl w:ilvl="5" w:tplc="0409001B">
      <w:start w:val="1"/>
      <w:numFmt w:val="lowerRoman"/>
      <w:lvlText w:val="%6."/>
      <w:lvlJc w:val="right"/>
      <w:pPr>
        <w:tabs>
          <w:tab w:val="num" w:pos="3200"/>
        </w:tabs>
        <w:ind w:left="3200" w:hanging="400"/>
      </w:pPr>
      <w:rPr>
        <w:rFonts w:cs="Times New Roman"/>
      </w:rPr>
    </w:lvl>
    <w:lvl w:ilvl="6" w:tplc="0409000F">
      <w:start w:val="1"/>
      <w:numFmt w:val="decimal"/>
      <w:lvlText w:val="%7."/>
      <w:lvlJc w:val="left"/>
      <w:pPr>
        <w:tabs>
          <w:tab w:val="num" w:pos="3600"/>
        </w:tabs>
        <w:ind w:left="3600" w:hanging="400"/>
      </w:pPr>
      <w:rPr>
        <w:rFonts w:cs="Times New Roman"/>
      </w:rPr>
    </w:lvl>
    <w:lvl w:ilvl="7" w:tplc="04090019">
      <w:start w:val="1"/>
      <w:numFmt w:val="upperLetter"/>
      <w:lvlText w:val="%8."/>
      <w:lvlJc w:val="left"/>
      <w:pPr>
        <w:tabs>
          <w:tab w:val="num" w:pos="4000"/>
        </w:tabs>
        <w:ind w:left="4000" w:hanging="400"/>
      </w:pPr>
      <w:rPr>
        <w:rFonts w:cs="Times New Roman"/>
      </w:rPr>
    </w:lvl>
    <w:lvl w:ilvl="8" w:tplc="0409001B">
      <w:start w:val="1"/>
      <w:numFmt w:val="lowerRoman"/>
      <w:lvlText w:val="%9."/>
      <w:lvlJc w:val="right"/>
      <w:pPr>
        <w:tabs>
          <w:tab w:val="num" w:pos="4400"/>
        </w:tabs>
        <w:ind w:left="4400" w:hanging="400"/>
      </w:pPr>
      <w:rPr>
        <w:rFonts w:cs="Times New Roman"/>
      </w:rPr>
    </w:lvl>
  </w:abstractNum>
  <w:abstractNum w:abstractNumId="25">
    <w:nsid w:val="29F55D3D"/>
    <w:multiLevelType w:val="hybridMultilevel"/>
    <w:tmpl w:val="87DEE18A"/>
    <w:lvl w:ilvl="0" w:tplc="705CD59E">
      <w:start w:val="7"/>
      <w:numFmt w:val="bullet"/>
      <w:lvlText w:val="-"/>
      <w:lvlJc w:val="left"/>
      <w:pPr>
        <w:tabs>
          <w:tab w:val="num" w:pos="760"/>
        </w:tabs>
        <w:ind w:left="760" w:hanging="360"/>
      </w:pPr>
      <w:rPr>
        <w:rFonts w:ascii="Arial" w:eastAsia="Times New Roman" w:hAnsi="Arial"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26">
    <w:nsid w:val="2CC37E83"/>
    <w:multiLevelType w:val="hybridMultilevel"/>
    <w:tmpl w:val="29F06B1E"/>
    <w:lvl w:ilvl="0" w:tplc="F030035C">
      <w:start w:val="32"/>
      <w:numFmt w:val="bullet"/>
      <w:lvlText w:val="-"/>
      <w:lvlJc w:val="left"/>
      <w:pPr>
        <w:tabs>
          <w:tab w:val="num" w:pos="760"/>
        </w:tabs>
        <w:ind w:left="760" w:hanging="360"/>
      </w:pPr>
      <w:rPr>
        <w:rFonts w:ascii="Times New Roman" w:eastAsia="Times New Roman" w:hAnsi="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27">
    <w:nsid w:val="30DD4B31"/>
    <w:multiLevelType w:val="singleLevel"/>
    <w:tmpl w:val="A8AC468E"/>
    <w:lvl w:ilvl="0">
      <w:start w:val="1"/>
      <w:numFmt w:val="lowerLetter"/>
      <w:lvlText w:val="%1."/>
      <w:lvlJc w:val="left"/>
      <w:pPr>
        <w:tabs>
          <w:tab w:val="num" w:pos="360"/>
        </w:tabs>
        <w:ind w:left="360" w:hanging="360"/>
      </w:pPr>
      <w:rPr>
        <w:rFonts w:cs="Times New Roman" w:hint="default"/>
      </w:rPr>
    </w:lvl>
  </w:abstractNum>
  <w:abstractNum w:abstractNumId="28">
    <w:nsid w:val="31A96F5A"/>
    <w:multiLevelType w:val="hybridMultilevel"/>
    <w:tmpl w:val="7FE61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21D3781"/>
    <w:multiLevelType w:val="hybridMultilevel"/>
    <w:tmpl w:val="3CC0DF1E"/>
    <w:lvl w:ilvl="0" w:tplc="04090001">
      <w:start w:val="1"/>
      <w:numFmt w:val="bullet"/>
      <w:lvlText w:val=""/>
      <w:lvlJc w:val="left"/>
      <w:pPr>
        <w:tabs>
          <w:tab w:val="num" w:pos="800"/>
        </w:tabs>
        <w:ind w:left="800" w:hanging="400"/>
      </w:pPr>
      <w:rPr>
        <w:rFonts w:ascii="Wingdings" w:hAnsi="Wingdings" w:hint="default"/>
      </w:rPr>
    </w:lvl>
    <w:lvl w:ilvl="1" w:tplc="705CD59E">
      <w:start w:val="7"/>
      <w:numFmt w:val="bullet"/>
      <w:lvlText w:val="-"/>
      <w:lvlJc w:val="left"/>
      <w:pPr>
        <w:tabs>
          <w:tab w:val="num" w:pos="1160"/>
        </w:tabs>
        <w:ind w:left="1160" w:hanging="360"/>
      </w:pPr>
      <w:rPr>
        <w:rFonts w:ascii="Arial" w:eastAsia="Times New Roman" w:hAnsi="Arial" w:hint="default"/>
      </w:rPr>
    </w:lvl>
    <w:lvl w:ilvl="2" w:tplc="04090001">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30">
    <w:nsid w:val="3B2074C0"/>
    <w:multiLevelType w:val="hybridMultilevel"/>
    <w:tmpl w:val="7BF8355A"/>
    <w:lvl w:ilvl="0" w:tplc="705CD59E">
      <w:start w:val="7"/>
      <w:numFmt w:val="bullet"/>
      <w:lvlText w:val="-"/>
      <w:lvlJc w:val="left"/>
      <w:pPr>
        <w:tabs>
          <w:tab w:val="num" w:pos="760"/>
        </w:tabs>
        <w:ind w:left="760" w:hanging="360"/>
      </w:pPr>
      <w:rPr>
        <w:rFonts w:ascii="Arial" w:eastAsia="Times New Roman" w:hAnsi="Arial"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31">
    <w:nsid w:val="3CE85902"/>
    <w:multiLevelType w:val="hybridMultilevel"/>
    <w:tmpl w:val="F9F85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FFE288C"/>
    <w:multiLevelType w:val="singleLevel"/>
    <w:tmpl w:val="0C0A0015"/>
    <w:lvl w:ilvl="0">
      <w:start w:val="1"/>
      <w:numFmt w:val="upperLetter"/>
      <w:lvlText w:val="%1."/>
      <w:lvlJc w:val="left"/>
      <w:pPr>
        <w:tabs>
          <w:tab w:val="num" w:pos="360"/>
        </w:tabs>
        <w:ind w:left="360" w:hanging="360"/>
      </w:pPr>
      <w:rPr>
        <w:rFonts w:cs="Times New Roman" w:hint="default"/>
      </w:rPr>
    </w:lvl>
  </w:abstractNum>
  <w:abstractNum w:abstractNumId="33">
    <w:nsid w:val="410F204B"/>
    <w:multiLevelType w:val="multilevel"/>
    <w:tmpl w:val="990E22AC"/>
    <w:lvl w:ilvl="0">
      <w:start w:val="1"/>
      <w:numFmt w:val="bullet"/>
      <w:lvlText w:val=""/>
      <w:lvlJc w:val="left"/>
      <w:pPr>
        <w:tabs>
          <w:tab w:val="num" w:pos="800"/>
        </w:tabs>
        <w:ind w:left="800" w:hanging="400"/>
      </w:pPr>
      <w:rPr>
        <w:rFonts w:ascii="Wingdings" w:hAnsi="Wingdings" w:hint="default"/>
      </w:rPr>
    </w:lvl>
    <w:lvl w:ilvl="1">
      <w:start w:val="7"/>
      <w:numFmt w:val="bullet"/>
      <w:lvlText w:val="-"/>
      <w:lvlJc w:val="left"/>
      <w:pPr>
        <w:tabs>
          <w:tab w:val="num" w:pos="1160"/>
        </w:tabs>
        <w:ind w:left="1160" w:hanging="360"/>
      </w:pPr>
      <w:rPr>
        <w:rFonts w:ascii="Arial" w:eastAsia="Times New Roman" w:hAnsi="Arial" w:hint="default"/>
      </w:rPr>
    </w:lvl>
    <w:lvl w:ilvl="2">
      <w:start w:val="1"/>
      <w:numFmt w:val="bullet"/>
      <w:lvlText w:val=""/>
      <w:lvlJc w:val="left"/>
      <w:pPr>
        <w:tabs>
          <w:tab w:val="num" w:pos="1600"/>
        </w:tabs>
        <w:ind w:left="1600" w:hanging="400"/>
      </w:pPr>
      <w:rPr>
        <w:rFonts w:ascii="Wingdings" w:hAnsi="Wingdings" w:hint="default"/>
      </w:rPr>
    </w:lvl>
    <w:lvl w:ilvl="3">
      <w:start w:val="1"/>
      <w:numFmt w:val="bullet"/>
      <w:lvlText w:val=""/>
      <w:lvlJc w:val="left"/>
      <w:pPr>
        <w:tabs>
          <w:tab w:val="num" w:pos="2000"/>
        </w:tabs>
        <w:ind w:left="2000" w:hanging="400"/>
      </w:pPr>
      <w:rPr>
        <w:rFonts w:ascii="Wingdings" w:hAnsi="Wingdings" w:hint="default"/>
      </w:rPr>
    </w:lvl>
    <w:lvl w:ilvl="4">
      <w:start w:val="1"/>
      <w:numFmt w:val="bullet"/>
      <w:lvlText w:val=""/>
      <w:lvlJc w:val="left"/>
      <w:pPr>
        <w:tabs>
          <w:tab w:val="num" w:pos="2400"/>
        </w:tabs>
        <w:ind w:left="2400" w:hanging="400"/>
      </w:pPr>
      <w:rPr>
        <w:rFonts w:ascii="Wingdings" w:hAnsi="Wingdings" w:hint="default"/>
      </w:rPr>
    </w:lvl>
    <w:lvl w:ilvl="5">
      <w:start w:val="1"/>
      <w:numFmt w:val="bullet"/>
      <w:lvlText w:val=""/>
      <w:lvlJc w:val="left"/>
      <w:pPr>
        <w:tabs>
          <w:tab w:val="num" w:pos="2800"/>
        </w:tabs>
        <w:ind w:left="2800" w:hanging="400"/>
      </w:pPr>
      <w:rPr>
        <w:rFonts w:ascii="Wingdings" w:hAnsi="Wingdings" w:hint="default"/>
      </w:rPr>
    </w:lvl>
    <w:lvl w:ilvl="6">
      <w:start w:val="1"/>
      <w:numFmt w:val="bullet"/>
      <w:lvlText w:val=""/>
      <w:lvlJc w:val="left"/>
      <w:pPr>
        <w:tabs>
          <w:tab w:val="num" w:pos="3200"/>
        </w:tabs>
        <w:ind w:left="3200" w:hanging="400"/>
      </w:pPr>
      <w:rPr>
        <w:rFonts w:ascii="Wingdings" w:hAnsi="Wingdings" w:hint="default"/>
      </w:rPr>
    </w:lvl>
    <w:lvl w:ilvl="7">
      <w:start w:val="1"/>
      <w:numFmt w:val="bullet"/>
      <w:lvlText w:val=""/>
      <w:lvlJc w:val="left"/>
      <w:pPr>
        <w:tabs>
          <w:tab w:val="num" w:pos="3600"/>
        </w:tabs>
        <w:ind w:left="3600" w:hanging="400"/>
      </w:pPr>
      <w:rPr>
        <w:rFonts w:ascii="Wingdings" w:hAnsi="Wingdings" w:hint="default"/>
      </w:rPr>
    </w:lvl>
    <w:lvl w:ilvl="8">
      <w:start w:val="1"/>
      <w:numFmt w:val="bullet"/>
      <w:lvlText w:val=""/>
      <w:lvlJc w:val="left"/>
      <w:pPr>
        <w:tabs>
          <w:tab w:val="num" w:pos="4000"/>
        </w:tabs>
        <w:ind w:left="4000" w:hanging="400"/>
      </w:pPr>
      <w:rPr>
        <w:rFonts w:ascii="Wingdings" w:hAnsi="Wingdings" w:hint="default"/>
      </w:rPr>
    </w:lvl>
  </w:abstractNum>
  <w:abstractNum w:abstractNumId="34">
    <w:nsid w:val="428F35D6"/>
    <w:multiLevelType w:val="hybridMultilevel"/>
    <w:tmpl w:val="41084572"/>
    <w:lvl w:ilvl="0" w:tplc="0409000F">
      <w:start w:val="1"/>
      <w:numFmt w:val="decimal"/>
      <w:lvlText w:val="%1."/>
      <w:lvlJc w:val="left"/>
      <w:pPr>
        <w:tabs>
          <w:tab w:val="num" w:pos="800"/>
        </w:tabs>
        <w:ind w:left="800" w:hanging="400"/>
      </w:pPr>
      <w:rPr>
        <w:rFonts w:cs="Times New Roman"/>
      </w:rPr>
    </w:lvl>
    <w:lvl w:ilvl="1" w:tplc="04090001">
      <w:start w:val="1"/>
      <w:numFmt w:val="bullet"/>
      <w:lvlText w:val=""/>
      <w:lvlJc w:val="left"/>
      <w:pPr>
        <w:tabs>
          <w:tab w:val="num" w:pos="1200"/>
        </w:tabs>
        <w:ind w:left="1200" w:hanging="400"/>
      </w:pPr>
      <w:rPr>
        <w:rFonts w:ascii="Wingdings" w:hAnsi="Wingdings" w:hint="default"/>
      </w:rPr>
    </w:lvl>
    <w:lvl w:ilvl="2" w:tplc="0409001B">
      <w:start w:val="1"/>
      <w:numFmt w:val="lowerRoman"/>
      <w:lvlText w:val="%3."/>
      <w:lvlJc w:val="right"/>
      <w:pPr>
        <w:tabs>
          <w:tab w:val="num" w:pos="1600"/>
        </w:tabs>
        <w:ind w:left="1600" w:hanging="400"/>
      </w:pPr>
      <w:rPr>
        <w:rFonts w:cs="Times New Roman"/>
      </w:rPr>
    </w:lvl>
    <w:lvl w:ilvl="3" w:tplc="0409000F">
      <w:start w:val="1"/>
      <w:numFmt w:val="decimal"/>
      <w:lvlText w:val="%4."/>
      <w:lvlJc w:val="left"/>
      <w:pPr>
        <w:tabs>
          <w:tab w:val="num" w:pos="2000"/>
        </w:tabs>
        <w:ind w:left="2000" w:hanging="400"/>
      </w:pPr>
      <w:rPr>
        <w:rFonts w:cs="Times New Roman"/>
      </w:rPr>
    </w:lvl>
    <w:lvl w:ilvl="4" w:tplc="04090019">
      <w:start w:val="1"/>
      <w:numFmt w:val="upperLetter"/>
      <w:lvlText w:val="%5."/>
      <w:lvlJc w:val="left"/>
      <w:pPr>
        <w:tabs>
          <w:tab w:val="num" w:pos="2400"/>
        </w:tabs>
        <w:ind w:left="2400" w:hanging="400"/>
      </w:pPr>
      <w:rPr>
        <w:rFonts w:cs="Times New Roman"/>
      </w:rPr>
    </w:lvl>
    <w:lvl w:ilvl="5" w:tplc="0409001B">
      <w:start w:val="1"/>
      <w:numFmt w:val="lowerRoman"/>
      <w:lvlText w:val="%6."/>
      <w:lvlJc w:val="right"/>
      <w:pPr>
        <w:tabs>
          <w:tab w:val="num" w:pos="2800"/>
        </w:tabs>
        <w:ind w:left="2800" w:hanging="400"/>
      </w:pPr>
      <w:rPr>
        <w:rFonts w:cs="Times New Roman"/>
      </w:rPr>
    </w:lvl>
    <w:lvl w:ilvl="6" w:tplc="0409000F">
      <w:start w:val="1"/>
      <w:numFmt w:val="decimal"/>
      <w:lvlText w:val="%7."/>
      <w:lvlJc w:val="left"/>
      <w:pPr>
        <w:tabs>
          <w:tab w:val="num" w:pos="3200"/>
        </w:tabs>
        <w:ind w:left="3200" w:hanging="400"/>
      </w:pPr>
      <w:rPr>
        <w:rFonts w:cs="Times New Roman"/>
      </w:rPr>
    </w:lvl>
    <w:lvl w:ilvl="7" w:tplc="04090019">
      <w:start w:val="1"/>
      <w:numFmt w:val="upperLetter"/>
      <w:lvlText w:val="%8."/>
      <w:lvlJc w:val="left"/>
      <w:pPr>
        <w:tabs>
          <w:tab w:val="num" w:pos="3600"/>
        </w:tabs>
        <w:ind w:left="3600" w:hanging="400"/>
      </w:pPr>
      <w:rPr>
        <w:rFonts w:cs="Times New Roman"/>
      </w:rPr>
    </w:lvl>
    <w:lvl w:ilvl="8" w:tplc="0409001B">
      <w:start w:val="1"/>
      <w:numFmt w:val="lowerRoman"/>
      <w:lvlText w:val="%9."/>
      <w:lvlJc w:val="right"/>
      <w:pPr>
        <w:tabs>
          <w:tab w:val="num" w:pos="4000"/>
        </w:tabs>
        <w:ind w:left="4000" w:hanging="400"/>
      </w:pPr>
      <w:rPr>
        <w:rFonts w:cs="Times New Roman"/>
      </w:rPr>
    </w:lvl>
  </w:abstractNum>
  <w:abstractNum w:abstractNumId="35">
    <w:nsid w:val="45CF53EE"/>
    <w:multiLevelType w:val="hybridMultilevel"/>
    <w:tmpl w:val="099E57CE"/>
    <w:lvl w:ilvl="0" w:tplc="705CD59E">
      <w:start w:val="7"/>
      <w:numFmt w:val="bullet"/>
      <w:lvlText w:val="-"/>
      <w:lvlJc w:val="left"/>
      <w:pPr>
        <w:tabs>
          <w:tab w:val="num" w:pos="820"/>
        </w:tabs>
        <w:ind w:left="820" w:hanging="360"/>
      </w:pPr>
      <w:rPr>
        <w:rFonts w:ascii="Arial" w:eastAsia="Times New Roman" w:hAnsi="Arial" w:hint="default"/>
      </w:rPr>
    </w:lvl>
    <w:lvl w:ilvl="1" w:tplc="04090003">
      <w:start w:val="1"/>
      <w:numFmt w:val="bullet"/>
      <w:lvlText w:val=""/>
      <w:lvlJc w:val="left"/>
      <w:pPr>
        <w:tabs>
          <w:tab w:val="num" w:pos="1260"/>
        </w:tabs>
        <w:ind w:left="1260" w:hanging="400"/>
      </w:pPr>
      <w:rPr>
        <w:rFonts w:ascii="Wingdings" w:hAnsi="Wingdings" w:hint="default"/>
      </w:rPr>
    </w:lvl>
    <w:lvl w:ilvl="2" w:tplc="04090005">
      <w:start w:val="1"/>
      <w:numFmt w:val="bullet"/>
      <w:lvlText w:val=""/>
      <w:lvlJc w:val="left"/>
      <w:pPr>
        <w:tabs>
          <w:tab w:val="num" w:pos="1660"/>
        </w:tabs>
        <w:ind w:left="1660" w:hanging="400"/>
      </w:pPr>
      <w:rPr>
        <w:rFonts w:ascii="Wingdings" w:hAnsi="Wingdings" w:hint="default"/>
      </w:rPr>
    </w:lvl>
    <w:lvl w:ilvl="3" w:tplc="04090001">
      <w:start w:val="1"/>
      <w:numFmt w:val="bullet"/>
      <w:lvlText w:val=""/>
      <w:lvlJc w:val="left"/>
      <w:pPr>
        <w:tabs>
          <w:tab w:val="num" w:pos="2060"/>
        </w:tabs>
        <w:ind w:left="2060" w:hanging="400"/>
      </w:pPr>
      <w:rPr>
        <w:rFonts w:ascii="Wingdings" w:hAnsi="Wingdings" w:hint="default"/>
      </w:rPr>
    </w:lvl>
    <w:lvl w:ilvl="4" w:tplc="04090003">
      <w:start w:val="1"/>
      <w:numFmt w:val="bullet"/>
      <w:lvlText w:val=""/>
      <w:lvlJc w:val="left"/>
      <w:pPr>
        <w:tabs>
          <w:tab w:val="num" w:pos="2460"/>
        </w:tabs>
        <w:ind w:left="2460" w:hanging="400"/>
      </w:pPr>
      <w:rPr>
        <w:rFonts w:ascii="Wingdings" w:hAnsi="Wingdings" w:hint="default"/>
      </w:rPr>
    </w:lvl>
    <w:lvl w:ilvl="5" w:tplc="04090005">
      <w:start w:val="1"/>
      <w:numFmt w:val="bullet"/>
      <w:lvlText w:val=""/>
      <w:lvlJc w:val="left"/>
      <w:pPr>
        <w:tabs>
          <w:tab w:val="num" w:pos="2860"/>
        </w:tabs>
        <w:ind w:left="2860" w:hanging="400"/>
      </w:pPr>
      <w:rPr>
        <w:rFonts w:ascii="Wingdings" w:hAnsi="Wingdings" w:hint="default"/>
      </w:rPr>
    </w:lvl>
    <w:lvl w:ilvl="6" w:tplc="04090001">
      <w:start w:val="1"/>
      <w:numFmt w:val="bullet"/>
      <w:lvlText w:val=""/>
      <w:lvlJc w:val="left"/>
      <w:pPr>
        <w:tabs>
          <w:tab w:val="num" w:pos="3260"/>
        </w:tabs>
        <w:ind w:left="3260" w:hanging="400"/>
      </w:pPr>
      <w:rPr>
        <w:rFonts w:ascii="Wingdings" w:hAnsi="Wingdings" w:hint="default"/>
      </w:rPr>
    </w:lvl>
    <w:lvl w:ilvl="7" w:tplc="04090003">
      <w:start w:val="1"/>
      <w:numFmt w:val="bullet"/>
      <w:lvlText w:val=""/>
      <w:lvlJc w:val="left"/>
      <w:pPr>
        <w:tabs>
          <w:tab w:val="num" w:pos="3660"/>
        </w:tabs>
        <w:ind w:left="3660" w:hanging="400"/>
      </w:pPr>
      <w:rPr>
        <w:rFonts w:ascii="Wingdings" w:hAnsi="Wingdings" w:hint="default"/>
      </w:rPr>
    </w:lvl>
    <w:lvl w:ilvl="8" w:tplc="04090005">
      <w:start w:val="1"/>
      <w:numFmt w:val="bullet"/>
      <w:lvlText w:val=""/>
      <w:lvlJc w:val="left"/>
      <w:pPr>
        <w:tabs>
          <w:tab w:val="num" w:pos="4060"/>
        </w:tabs>
        <w:ind w:left="4060" w:hanging="400"/>
      </w:pPr>
      <w:rPr>
        <w:rFonts w:ascii="Wingdings" w:hAnsi="Wingdings" w:hint="default"/>
      </w:rPr>
    </w:lvl>
  </w:abstractNum>
  <w:abstractNum w:abstractNumId="36">
    <w:nsid w:val="52281FBD"/>
    <w:multiLevelType w:val="hybridMultilevel"/>
    <w:tmpl w:val="5EDCACBC"/>
    <w:lvl w:ilvl="0" w:tplc="04090001">
      <w:start w:val="1"/>
      <w:numFmt w:val="bullet"/>
      <w:lvlText w:val=""/>
      <w:lvlJc w:val="left"/>
      <w:pPr>
        <w:tabs>
          <w:tab w:val="num" w:pos="800"/>
        </w:tabs>
        <w:ind w:left="800" w:hanging="400"/>
      </w:pPr>
      <w:rPr>
        <w:rFonts w:ascii="Wingdings" w:hAnsi="Wingdings" w:hint="default"/>
      </w:rPr>
    </w:lvl>
    <w:lvl w:ilvl="1" w:tplc="705CD59E">
      <w:start w:val="7"/>
      <w:numFmt w:val="bullet"/>
      <w:lvlText w:val="-"/>
      <w:lvlJc w:val="left"/>
      <w:pPr>
        <w:tabs>
          <w:tab w:val="num" w:pos="1160"/>
        </w:tabs>
        <w:ind w:left="1160" w:hanging="360"/>
      </w:pPr>
      <w:rPr>
        <w:rFonts w:ascii="Arial" w:eastAsia="Times New Roman" w:hAnsi="Arial" w:hint="default"/>
      </w:rPr>
    </w:lvl>
    <w:lvl w:ilvl="2" w:tplc="04090001">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37">
    <w:nsid w:val="59CC3776"/>
    <w:multiLevelType w:val="singleLevel"/>
    <w:tmpl w:val="DED2DA40"/>
    <w:lvl w:ilvl="0">
      <w:start w:val="1"/>
      <w:numFmt w:val="upperLetter"/>
      <w:lvlText w:val="%1)"/>
      <w:lvlJc w:val="left"/>
      <w:pPr>
        <w:tabs>
          <w:tab w:val="num" w:pos="360"/>
        </w:tabs>
        <w:ind w:left="360" w:hanging="360"/>
      </w:pPr>
      <w:rPr>
        <w:rFonts w:cs="Times New Roman" w:hint="default"/>
      </w:rPr>
    </w:lvl>
  </w:abstractNum>
  <w:abstractNum w:abstractNumId="38">
    <w:nsid w:val="5A595852"/>
    <w:multiLevelType w:val="hybridMultilevel"/>
    <w:tmpl w:val="3210E9AC"/>
    <w:lvl w:ilvl="0" w:tplc="04090001">
      <w:start w:val="1"/>
      <w:numFmt w:val="bullet"/>
      <w:lvlText w:val=""/>
      <w:lvlJc w:val="left"/>
      <w:pPr>
        <w:tabs>
          <w:tab w:val="num" w:pos="800"/>
        </w:tabs>
        <w:ind w:left="800" w:hanging="400"/>
      </w:pPr>
      <w:rPr>
        <w:rFonts w:ascii="Wingdings" w:hAnsi="Wingdings" w:hint="default"/>
      </w:rPr>
    </w:lvl>
    <w:lvl w:ilvl="1" w:tplc="04090003">
      <w:start w:val="1"/>
      <w:numFmt w:val="bullet"/>
      <w:lvlText w:val=""/>
      <w:lvlJc w:val="left"/>
      <w:pPr>
        <w:tabs>
          <w:tab w:val="num" w:pos="1200"/>
        </w:tabs>
        <w:ind w:left="1200" w:hanging="400"/>
      </w:pPr>
      <w:rPr>
        <w:rFonts w:ascii="Wingdings" w:hAnsi="Wingdings" w:hint="default"/>
      </w:rPr>
    </w:lvl>
    <w:lvl w:ilvl="2" w:tplc="04090005">
      <w:start w:val="1"/>
      <w:numFmt w:val="bullet"/>
      <w:lvlText w:val=""/>
      <w:lvlJc w:val="left"/>
      <w:pPr>
        <w:tabs>
          <w:tab w:val="num" w:pos="1600"/>
        </w:tabs>
        <w:ind w:left="1600" w:hanging="400"/>
      </w:pPr>
      <w:rPr>
        <w:rFonts w:ascii="Wingdings" w:hAnsi="Wingdings" w:hint="default"/>
      </w:rPr>
    </w:lvl>
    <w:lvl w:ilvl="3" w:tplc="04090001">
      <w:start w:val="1"/>
      <w:numFmt w:val="bullet"/>
      <w:lvlText w:val=""/>
      <w:lvlJc w:val="left"/>
      <w:pPr>
        <w:tabs>
          <w:tab w:val="num" w:pos="2000"/>
        </w:tabs>
        <w:ind w:left="2000" w:hanging="400"/>
      </w:pPr>
      <w:rPr>
        <w:rFonts w:ascii="Wingdings" w:hAnsi="Wingdings" w:hint="default"/>
      </w:rPr>
    </w:lvl>
    <w:lvl w:ilvl="4" w:tplc="04090003">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start w:val="1"/>
      <w:numFmt w:val="bullet"/>
      <w:lvlText w:val=""/>
      <w:lvlJc w:val="left"/>
      <w:pPr>
        <w:tabs>
          <w:tab w:val="num" w:pos="3200"/>
        </w:tabs>
        <w:ind w:left="3200" w:hanging="400"/>
      </w:pPr>
      <w:rPr>
        <w:rFonts w:ascii="Wingdings" w:hAnsi="Wingdings" w:hint="default"/>
      </w:rPr>
    </w:lvl>
    <w:lvl w:ilvl="7" w:tplc="04090003">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39">
    <w:nsid w:val="62F05D45"/>
    <w:multiLevelType w:val="hybridMultilevel"/>
    <w:tmpl w:val="21AAD53E"/>
    <w:lvl w:ilvl="0" w:tplc="F030035C">
      <w:start w:val="32"/>
      <w:numFmt w:val="bullet"/>
      <w:lvlText w:val="-"/>
      <w:lvlJc w:val="left"/>
      <w:pPr>
        <w:tabs>
          <w:tab w:val="num" w:pos="760"/>
        </w:tabs>
        <w:ind w:left="760" w:hanging="360"/>
      </w:pPr>
      <w:rPr>
        <w:rFonts w:ascii="Times New Roman" w:eastAsia="Times New Roman" w:hAnsi="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40">
    <w:nsid w:val="6B031986"/>
    <w:multiLevelType w:val="hybridMultilevel"/>
    <w:tmpl w:val="BD8C5CDA"/>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41">
    <w:nsid w:val="71727A6B"/>
    <w:multiLevelType w:val="hybridMultilevel"/>
    <w:tmpl w:val="3F422BA2"/>
    <w:lvl w:ilvl="0" w:tplc="04090001">
      <w:start w:val="1"/>
      <w:numFmt w:val="bullet"/>
      <w:lvlText w:val=""/>
      <w:lvlJc w:val="left"/>
      <w:pPr>
        <w:tabs>
          <w:tab w:val="num" w:pos="800"/>
        </w:tabs>
        <w:ind w:left="800" w:hanging="400"/>
      </w:pPr>
      <w:rPr>
        <w:rFonts w:ascii="Symbol" w:hAnsi="Symbol"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42">
    <w:nsid w:val="720A42FD"/>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27"/>
  </w:num>
  <w:num w:numId="2">
    <w:abstractNumId w:val="32"/>
  </w:num>
  <w:num w:numId="3">
    <w:abstractNumId w:val="37"/>
  </w:num>
  <w:num w:numId="4">
    <w:abstractNumId w:val="42"/>
  </w:num>
  <w:num w:numId="5">
    <w:abstractNumId w:val="8"/>
  </w:num>
  <w:num w:numId="6">
    <w:abstractNumId w:val="3"/>
  </w:num>
  <w:num w:numId="7">
    <w:abstractNumId w:val="2"/>
  </w:num>
  <w:num w:numId="8">
    <w:abstractNumId w:val="1"/>
  </w:num>
  <w:num w:numId="9">
    <w:abstractNumId w:val="0"/>
  </w:num>
  <w:num w:numId="10">
    <w:abstractNumId w:val="9"/>
  </w:num>
  <w:num w:numId="11">
    <w:abstractNumId w:val="7"/>
  </w:num>
  <w:num w:numId="12">
    <w:abstractNumId w:val="6"/>
  </w:num>
  <w:num w:numId="13">
    <w:abstractNumId w:val="5"/>
  </w:num>
  <w:num w:numId="14">
    <w:abstractNumId w:val="4"/>
  </w:num>
  <w:num w:numId="15">
    <w:abstractNumId w:val="16"/>
  </w:num>
  <w:num w:numId="16">
    <w:abstractNumId w:val="35"/>
  </w:num>
  <w:num w:numId="17">
    <w:abstractNumId w:val="38"/>
  </w:num>
  <w:num w:numId="18">
    <w:abstractNumId w:val="20"/>
  </w:num>
  <w:num w:numId="19">
    <w:abstractNumId w:val="23"/>
  </w:num>
  <w:num w:numId="20">
    <w:abstractNumId w:val="11"/>
  </w:num>
  <w:num w:numId="21">
    <w:abstractNumId w:val="25"/>
  </w:num>
  <w:num w:numId="22">
    <w:abstractNumId w:val="19"/>
  </w:num>
  <w:num w:numId="23">
    <w:abstractNumId w:val="30"/>
  </w:num>
  <w:num w:numId="24">
    <w:abstractNumId w:val="22"/>
  </w:num>
  <w:num w:numId="25">
    <w:abstractNumId w:val="36"/>
  </w:num>
  <w:num w:numId="26">
    <w:abstractNumId w:val="33"/>
  </w:num>
  <w:num w:numId="27">
    <w:abstractNumId w:val="21"/>
  </w:num>
  <w:num w:numId="28">
    <w:abstractNumId w:val="29"/>
  </w:num>
  <w:num w:numId="29">
    <w:abstractNumId w:val="24"/>
  </w:num>
  <w:num w:numId="30">
    <w:abstractNumId w:val="34"/>
  </w:num>
  <w:num w:numId="31">
    <w:abstractNumId w:val="13"/>
  </w:num>
  <w:num w:numId="32">
    <w:abstractNumId w:val="12"/>
  </w:num>
  <w:num w:numId="33">
    <w:abstractNumId w:val="17"/>
  </w:num>
  <w:num w:numId="34">
    <w:abstractNumId w:val="15"/>
  </w:num>
  <w:num w:numId="35">
    <w:abstractNumId w:val="40"/>
  </w:num>
  <w:num w:numId="36">
    <w:abstractNumId w:val="14"/>
  </w:num>
  <w:num w:numId="37">
    <w:abstractNumId w:val="10"/>
  </w:num>
  <w:num w:numId="38">
    <w:abstractNumId w:val="39"/>
  </w:num>
  <w:num w:numId="39">
    <w:abstractNumId w:val="18"/>
  </w:num>
  <w:num w:numId="40">
    <w:abstractNumId w:val="26"/>
  </w:num>
  <w:num w:numId="41">
    <w:abstractNumId w:val="41"/>
  </w:num>
  <w:num w:numId="42">
    <w:abstractNumId w:val="31"/>
  </w:num>
  <w:num w:numId="43">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defaultTabStop w:val="708"/>
  <w:hyphenationZone w:val="425"/>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rsids>
    <w:rsidRoot w:val="009D6B63"/>
    <w:rsid w:val="00004C2E"/>
    <w:rsid w:val="00017CE9"/>
    <w:rsid w:val="00031316"/>
    <w:rsid w:val="00037411"/>
    <w:rsid w:val="00041987"/>
    <w:rsid w:val="0004706A"/>
    <w:rsid w:val="0006300F"/>
    <w:rsid w:val="00072C4C"/>
    <w:rsid w:val="00072CB0"/>
    <w:rsid w:val="00075D65"/>
    <w:rsid w:val="000A236A"/>
    <w:rsid w:val="000A275E"/>
    <w:rsid w:val="000A7B54"/>
    <w:rsid w:val="000B53B8"/>
    <w:rsid w:val="000D459C"/>
    <w:rsid w:val="000E1569"/>
    <w:rsid w:val="000E7872"/>
    <w:rsid w:val="001007A5"/>
    <w:rsid w:val="00135B3C"/>
    <w:rsid w:val="00152E43"/>
    <w:rsid w:val="001617E2"/>
    <w:rsid w:val="00162B87"/>
    <w:rsid w:val="0016781C"/>
    <w:rsid w:val="00175379"/>
    <w:rsid w:val="00182781"/>
    <w:rsid w:val="001A04B3"/>
    <w:rsid w:val="001A139E"/>
    <w:rsid w:val="001A14FA"/>
    <w:rsid w:val="001B5541"/>
    <w:rsid w:val="001D3750"/>
    <w:rsid w:val="001D5F59"/>
    <w:rsid w:val="001D6826"/>
    <w:rsid w:val="001E7E16"/>
    <w:rsid w:val="001F0E2B"/>
    <w:rsid w:val="001F7070"/>
    <w:rsid w:val="00200D1C"/>
    <w:rsid w:val="0020175E"/>
    <w:rsid w:val="00204C83"/>
    <w:rsid w:val="00213A77"/>
    <w:rsid w:val="002276C4"/>
    <w:rsid w:val="00232BC0"/>
    <w:rsid w:val="00233FC6"/>
    <w:rsid w:val="002359E5"/>
    <w:rsid w:val="0023644E"/>
    <w:rsid w:val="00262363"/>
    <w:rsid w:val="00264519"/>
    <w:rsid w:val="002662D0"/>
    <w:rsid w:val="00283130"/>
    <w:rsid w:val="002A3D8F"/>
    <w:rsid w:val="002A719C"/>
    <w:rsid w:val="002C78B5"/>
    <w:rsid w:val="002E24C9"/>
    <w:rsid w:val="002E3CA4"/>
    <w:rsid w:val="002E547D"/>
    <w:rsid w:val="002F1943"/>
    <w:rsid w:val="002F575E"/>
    <w:rsid w:val="0030019F"/>
    <w:rsid w:val="00301B5C"/>
    <w:rsid w:val="00303A46"/>
    <w:rsid w:val="0030529E"/>
    <w:rsid w:val="003126B0"/>
    <w:rsid w:val="00312B94"/>
    <w:rsid w:val="00313E8B"/>
    <w:rsid w:val="00317284"/>
    <w:rsid w:val="003655DC"/>
    <w:rsid w:val="00376648"/>
    <w:rsid w:val="003768A0"/>
    <w:rsid w:val="003871B8"/>
    <w:rsid w:val="00395397"/>
    <w:rsid w:val="0039600F"/>
    <w:rsid w:val="003968FC"/>
    <w:rsid w:val="003A6189"/>
    <w:rsid w:val="003B1B00"/>
    <w:rsid w:val="003B1FC7"/>
    <w:rsid w:val="00402584"/>
    <w:rsid w:val="0041273B"/>
    <w:rsid w:val="00414AA7"/>
    <w:rsid w:val="00427D4D"/>
    <w:rsid w:val="00431B39"/>
    <w:rsid w:val="004358AA"/>
    <w:rsid w:val="0043758A"/>
    <w:rsid w:val="0046112A"/>
    <w:rsid w:val="00474739"/>
    <w:rsid w:val="00480A6A"/>
    <w:rsid w:val="00482219"/>
    <w:rsid w:val="00484204"/>
    <w:rsid w:val="004A52A3"/>
    <w:rsid w:val="004B18A6"/>
    <w:rsid w:val="004B6ECC"/>
    <w:rsid w:val="004C17D4"/>
    <w:rsid w:val="004D1432"/>
    <w:rsid w:val="004D157C"/>
    <w:rsid w:val="004D4376"/>
    <w:rsid w:val="004F11F4"/>
    <w:rsid w:val="004F351D"/>
    <w:rsid w:val="005216BC"/>
    <w:rsid w:val="005307F7"/>
    <w:rsid w:val="005422A3"/>
    <w:rsid w:val="00543BEC"/>
    <w:rsid w:val="0054417D"/>
    <w:rsid w:val="00566C89"/>
    <w:rsid w:val="00584574"/>
    <w:rsid w:val="005B6715"/>
    <w:rsid w:val="005C10C6"/>
    <w:rsid w:val="005D7215"/>
    <w:rsid w:val="005E028A"/>
    <w:rsid w:val="005E528C"/>
    <w:rsid w:val="005E5B3E"/>
    <w:rsid w:val="005F4A29"/>
    <w:rsid w:val="005F700B"/>
    <w:rsid w:val="00624FB0"/>
    <w:rsid w:val="006402E2"/>
    <w:rsid w:val="00641C2D"/>
    <w:rsid w:val="00646D5B"/>
    <w:rsid w:val="00663036"/>
    <w:rsid w:val="0067203F"/>
    <w:rsid w:val="00696955"/>
    <w:rsid w:val="00696ED0"/>
    <w:rsid w:val="006A2229"/>
    <w:rsid w:val="006A7AB9"/>
    <w:rsid w:val="006B66D4"/>
    <w:rsid w:val="006C0EB8"/>
    <w:rsid w:val="006C3843"/>
    <w:rsid w:val="006C66A5"/>
    <w:rsid w:val="0070790A"/>
    <w:rsid w:val="00716252"/>
    <w:rsid w:val="007246C1"/>
    <w:rsid w:val="00724EEA"/>
    <w:rsid w:val="00725E17"/>
    <w:rsid w:val="00726EA3"/>
    <w:rsid w:val="00727C23"/>
    <w:rsid w:val="00740981"/>
    <w:rsid w:val="00762FF7"/>
    <w:rsid w:val="00772668"/>
    <w:rsid w:val="00772ECA"/>
    <w:rsid w:val="00784414"/>
    <w:rsid w:val="00785B12"/>
    <w:rsid w:val="00786100"/>
    <w:rsid w:val="007909F4"/>
    <w:rsid w:val="00791ED6"/>
    <w:rsid w:val="00794379"/>
    <w:rsid w:val="007A66C6"/>
    <w:rsid w:val="007A7515"/>
    <w:rsid w:val="007B1FB9"/>
    <w:rsid w:val="007B4537"/>
    <w:rsid w:val="007C3528"/>
    <w:rsid w:val="007D0B0E"/>
    <w:rsid w:val="0080006B"/>
    <w:rsid w:val="00800AB8"/>
    <w:rsid w:val="00827F24"/>
    <w:rsid w:val="00837B0B"/>
    <w:rsid w:val="00853FB2"/>
    <w:rsid w:val="00855367"/>
    <w:rsid w:val="00856D45"/>
    <w:rsid w:val="00863AA4"/>
    <w:rsid w:val="00865C43"/>
    <w:rsid w:val="0086721E"/>
    <w:rsid w:val="00881E72"/>
    <w:rsid w:val="0088585E"/>
    <w:rsid w:val="00892FEA"/>
    <w:rsid w:val="008948BC"/>
    <w:rsid w:val="00896800"/>
    <w:rsid w:val="008A1A6F"/>
    <w:rsid w:val="008B789E"/>
    <w:rsid w:val="008C13B2"/>
    <w:rsid w:val="008C339D"/>
    <w:rsid w:val="008C6A8A"/>
    <w:rsid w:val="008D04BB"/>
    <w:rsid w:val="008E206F"/>
    <w:rsid w:val="008E5F1D"/>
    <w:rsid w:val="009022BC"/>
    <w:rsid w:val="0091232F"/>
    <w:rsid w:val="00924DD9"/>
    <w:rsid w:val="009308BC"/>
    <w:rsid w:val="00933080"/>
    <w:rsid w:val="00933720"/>
    <w:rsid w:val="0093381F"/>
    <w:rsid w:val="00937AE9"/>
    <w:rsid w:val="00943047"/>
    <w:rsid w:val="00954B3D"/>
    <w:rsid w:val="009666A0"/>
    <w:rsid w:val="00971E1F"/>
    <w:rsid w:val="00976B3E"/>
    <w:rsid w:val="00990109"/>
    <w:rsid w:val="009B3980"/>
    <w:rsid w:val="009C580D"/>
    <w:rsid w:val="009C65B9"/>
    <w:rsid w:val="009D6B63"/>
    <w:rsid w:val="009E25D9"/>
    <w:rsid w:val="009E3356"/>
    <w:rsid w:val="009E381C"/>
    <w:rsid w:val="009E42B3"/>
    <w:rsid w:val="009E4DD4"/>
    <w:rsid w:val="009F1F02"/>
    <w:rsid w:val="00A12B21"/>
    <w:rsid w:val="00A21123"/>
    <w:rsid w:val="00A2282C"/>
    <w:rsid w:val="00A2300A"/>
    <w:rsid w:val="00A35A34"/>
    <w:rsid w:val="00A36BA4"/>
    <w:rsid w:val="00A45720"/>
    <w:rsid w:val="00A51190"/>
    <w:rsid w:val="00A57695"/>
    <w:rsid w:val="00A62D64"/>
    <w:rsid w:val="00A63C56"/>
    <w:rsid w:val="00A65097"/>
    <w:rsid w:val="00A67098"/>
    <w:rsid w:val="00A73023"/>
    <w:rsid w:val="00A80705"/>
    <w:rsid w:val="00A87581"/>
    <w:rsid w:val="00A92E3F"/>
    <w:rsid w:val="00A93BCE"/>
    <w:rsid w:val="00AA3DE6"/>
    <w:rsid w:val="00AC0D6D"/>
    <w:rsid w:val="00AC18AE"/>
    <w:rsid w:val="00AC1D86"/>
    <w:rsid w:val="00AC5BBE"/>
    <w:rsid w:val="00AD026A"/>
    <w:rsid w:val="00AD4514"/>
    <w:rsid w:val="00AF198F"/>
    <w:rsid w:val="00B15E52"/>
    <w:rsid w:val="00B23DC0"/>
    <w:rsid w:val="00B62BB3"/>
    <w:rsid w:val="00B63491"/>
    <w:rsid w:val="00B65686"/>
    <w:rsid w:val="00B674E4"/>
    <w:rsid w:val="00B82A5B"/>
    <w:rsid w:val="00B82BCE"/>
    <w:rsid w:val="00B92C14"/>
    <w:rsid w:val="00BC2BBD"/>
    <w:rsid w:val="00BC3A0A"/>
    <w:rsid w:val="00BC647E"/>
    <w:rsid w:val="00BD6220"/>
    <w:rsid w:val="00BD77FA"/>
    <w:rsid w:val="00BE3520"/>
    <w:rsid w:val="00C037AE"/>
    <w:rsid w:val="00C05E1C"/>
    <w:rsid w:val="00C10C6D"/>
    <w:rsid w:val="00C126CA"/>
    <w:rsid w:val="00C1618B"/>
    <w:rsid w:val="00C16327"/>
    <w:rsid w:val="00C26CA0"/>
    <w:rsid w:val="00C335AB"/>
    <w:rsid w:val="00C45E20"/>
    <w:rsid w:val="00C547C1"/>
    <w:rsid w:val="00C7699A"/>
    <w:rsid w:val="00C7768B"/>
    <w:rsid w:val="00C81AE6"/>
    <w:rsid w:val="00C831F1"/>
    <w:rsid w:val="00C879F8"/>
    <w:rsid w:val="00C95B19"/>
    <w:rsid w:val="00CC609D"/>
    <w:rsid w:val="00CD729B"/>
    <w:rsid w:val="00CE2CC1"/>
    <w:rsid w:val="00CF2AA8"/>
    <w:rsid w:val="00CF7560"/>
    <w:rsid w:val="00D02915"/>
    <w:rsid w:val="00D0443A"/>
    <w:rsid w:val="00D13C14"/>
    <w:rsid w:val="00D2262F"/>
    <w:rsid w:val="00D22B20"/>
    <w:rsid w:val="00D3505A"/>
    <w:rsid w:val="00D44EFA"/>
    <w:rsid w:val="00D5518E"/>
    <w:rsid w:val="00D724BD"/>
    <w:rsid w:val="00D8157A"/>
    <w:rsid w:val="00D83E28"/>
    <w:rsid w:val="00DB6C22"/>
    <w:rsid w:val="00DC1BCE"/>
    <w:rsid w:val="00DD0824"/>
    <w:rsid w:val="00DD56AA"/>
    <w:rsid w:val="00DE5142"/>
    <w:rsid w:val="00E03C2C"/>
    <w:rsid w:val="00E31259"/>
    <w:rsid w:val="00E36D0A"/>
    <w:rsid w:val="00E41551"/>
    <w:rsid w:val="00E439E3"/>
    <w:rsid w:val="00E44B73"/>
    <w:rsid w:val="00E50D71"/>
    <w:rsid w:val="00E531BA"/>
    <w:rsid w:val="00E63004"/>
    <w:rsid w:val="00E64317"/>
    <w:rsid w:val="00E758FE"/>
    <w:rsid w:val="00E850C3"/>
    <w:rsid w:val="00E8715D"/>
    <w:rsid w:val="00E90315"/>
    <w:rsid w:val="00EA1D3E"/>
    <w:rsid w:val="00EA34D0"/>
    <w:rsid w:val="00EA4651"/>
    <w:rsid w:val="00EB2F0F"/>
    <w:rsid w:val="00EC0787"/>
    <w:rsid w:val="00EC4E64"/>
    <w:rsid w:val="00ED1721"/>
    <w:rsid w:val="00ED6AAE"/>
    <w:rsid w:val="00ED719E"/>
    <w:rsid w:val="00EE4200"/>
    <w:rsid w:val="00F06C0A"/>
    <w:rsid w:val="00F17E23"/>
    <w:rsid w:val="00F366EC"/>
    <w:rsid w:val="00F62551"/>
    <w:rsid w:val="00F71A79"/>
    <w:rsid w:val="00F85B75"/>
    <w:rsid w:val="00F8650E"/>
    <w:rsid w:val="00FA0D8F"/>
    <w:rsid w:val="00FA1199"/>
    <w:rsid w:val="00FB42FF"/>
    <w:rsid w:val="00FC2371"/>
    <w:rsid w:val="00FC5199"/>
    <w:rsid w:val="00FE6246"/>
    <w:rsid w:val="00FF622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ko-K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B63"/>
    <w:rPr>
      <w:rFonts w:ascii="Times New Roman" w:eastAsia="Times New Roman" w:hAnsi="Times New Roman"/>
      <w:sz w:val="24"/>
      <w:szCs w:val="24"/>
      <w:lang w:val="es-ES_tradnl" w:eastAsia="es-ES_tradnl"/>
    </w:rPr>
  </w:style>
  <w:style w:type="paragraph" w:styleId="Ttulo1">
    <w:name w:val="heading 1"/>
    <w:basedOn w:val="Normal"/>
    <w:next w:val="Normal"/>
    <w:link w:val="Ttulo1Car"/>
    <w:uiPriority w:val="99"/>
    <w:qFormat/>
    <w:rsid w:val="00D0443A"/>
    <w:pPr>
      <w:keepNext/>
      <w:keepLines/>
      <w:spacing w:before="480"/>
      <w:outlineLvl w:val="0"/>
    </w:pPr>
    <w:rPr>
      <w:rFonts w:ascii="Cambria" w:eastAsia="Calibri" w:hAnsi="Cambria" w:cs="Cambria"/>
      <w:b/>
      <w:bCs/>
      <w:color w:val="365F91"/>
      <w:sz w:val="28"/>
      <w:szCs w:val="28"/>
    </w:rPr>
  </w:style>
  <w:style w:type="paragraph" w:styleId="Ttulo5">
    <w:name w:val="heading 5"/>
    <w:basedOn w:val="Normal"/>
    <w:next w:val="Normal"/>
    <w:link w:val="Ttulo5Car"/>
    <w:uiPriority w:val="99"/>
    <w:qFormat/>
    <w:rsid w:val="00837B0B"/>
    <w:pPr>
      <w:keepNext/>
      <w:keepLines/>
      <w:spacing w:before="200"/>
      <w:outlineLvl w:val="4"/>
    </w:pPr>
    <w:rPr>
      <w:rFonts w:ascii="Cambria" w:eastAsia="Calibri" w:hAnsi="Cambria" w:cs="Cambria"/>
      <w:color w:val="243F60"/>
    </w:rPr>
  </w:style>
  <w:style w:type="paragraph" w:styleId="Ttulo6">
    <w:name w:val="heading 6"/>
    <w:basedOn w:val="Normal"/>
    <w:next w:val="Normal"/>
    <w:link w:val="Ttulo6Car"/>
    <w:uiPriority w:val="99"/>
    <w:qFormat/>
    <w:rsid w:val="00D0443A"/>
    <w:pPr>
      <w:keepNext/>
      <w:jc w:val="center"/>
      <w:outlineLvl w:val="5"/>
    </w:pPr>
    <w:rPr>
      <w:b/>
      <w:bCs/>
      <w:lang w:val="es-AR" w:eastAsia="es-ES"/>
    </w:rPr>
  </w:style>
  <w:style w:type="paragraph" w:styleId="Ttulo7">
    <w:name w:val="heading 7"/>
    <w:basedOn w:val="Normal"/>
    <w:next w:val="Normal"/>
    <w:link w:val="Ttulo7Car"/>
    <w:uiPriority w:val="99"/>
    <w:qFormat/>
    <w:rsid w:val="00D0443A"/>
    <w:pPr>
      <w:keepNext/>
      <w:jc w:val="both"/>
      <w:outlineLvl w:val="6"/>
    </w:pPr>
    <w:rPr>
      <w:b/>
      <w:bCs/>
      <w:lang w:val="es-AR" w:eastAsia="es-ES"/>
    </w:rPr>
  </w:style>
  <w:style w:type="paragraph" w:styleId="Ttulo8">
    <w:name w:val="heading 8"/>
    <w:basedOn w:val="Normal"/>
    <w:next w:val="Normal"/>
    <w:link w:val="Ttulo8Car"/>
    <w:uiPriority w:val="99"/>
    <w:qFormat/>
    <w:rsid w:val="00837B0B"/>
    <w:pPr>
      <w:keepNext/>
      <w:keepLines/>
      <w:spacing w:before="200"/>
      <w:outlineLvl w:val="7"/>
    </w:pPr>
    <w:rPr>
      <w:rFonts w:ascii="Cambria" w:eastAsia="Calibri" w:hAnsi="Cambria" w:cs="Cambria"/>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D0443A"/>
    <w:rPr>
      <w:rFonts w:ascii="Cambria" w:hAnsi="Cambria" w:cs="Cambria"/>
      <w:b/>
      <w:bCs/>
      <w:color w:val="365F91"/>
      <w:sz w:val="28"/>
      <w:szCs w:val="28"/>
      <w:lang w:eastAsia="es-ES_tradnl"/>
    </w:rPr>
  </w:style>
  <w:style w:type="character" w:customStyle="1" w:styleId="Ttulo5Car">
    <w:name w:val="Título 5 Car"/>
    <w:basedOn w:val="Fuentedeprrafopredeter"/>
    <w:link w:val="Ttulo5"/>
    <w:uiPriority w:val="99"/>
    <w:semiHidden/>
    <w:locked/>
    <w:rsid w:val="00837B0B"/>
    <w:rPr>
      <w:rFonts w:ascii="Cambria" w:hAnsi="Cambria" w:cs="Cambria"/>
      <w:color w:val="243F60"/>
      <w:sz w:val="24"/>
      <w:szCs w:val="24"/>
      <w:lang w:eastAsia="es-ES_tradnl"/>
    </w:rPr>
  </w:style>
  <w:style w:type="character" w:customStyle="1" w:styleId="Ttulo6Car">
    <w:name w:val="Título 6 Car"/>
    <w:basedOn w:val="Fuentedeprrafopredeter"/>
    <w:link w:val="Ttulo6"/>
    <w:uiPriority w:val="99"/>
    <w:locked/>
    <w:rsid w:val="00D0443A"/>
    <w:rPr>
      <w:rFonts w:ascii="Times New Roman" w:hAnsi="Times New Roman" w:cs="Times New Roman"/>
      <w:b/>
      <w:bCs/>
      <w:sz w:val="20"/>
      <w:szCs w:val="20"/>
      <w:lang w:val="es-AR" w:eastAsia="es-ES"/>
    </w:rPr>
  </w:style>
  <w:style w:type="character" w:customStyle="1" w:styleId="Ttulo7Car">
    <w:name w:val="Título 7 Car"/>
    <w:basedOn w:val="Fuentedeprrafopredeter"/>
    <w:link w:val="Ttulo7"/>
    <w:uiPriority w:val="99"/>
    <w:locked/>
    <w:rsid w:val="00D0443A"/>
    <w:rPr>
      <w:rFonts w:ascii="Times New Roman" w:hAnsi="Times New Roman" w:cs="Times New Roman"/>
      <w:b/>
      <w:bCs/>
      <w:sz w:val="20"/>
      <w:szCs w:val="20"/>
      <w:lang w:val="es-AR" w:eastAsia="es-ES"/>
    </w:rPr>
  </w:style>
  <w:style w:type="character" w:customStyle="1" w:styleId="Ttulo8Car">
    <w:name w:val="Título 8 Car"/>
    <w:basedOn w:val="Fuentedeprrafopredeter"/>
    <w:link w:val="Ttulo8"/>
    <w:uiPriority w:val="99"/>
    <w:semiHidden/>
    <w:locked/>
    <w:rsid w:val="00837B0B"/>
    <w:rPr>
      <w:rFonts w:ascii="Cambria" w:hAnsi="Cambria" w:cs="Cambria"/>
      <w:color w:val="404040"/>
      <w:sz w:val="20"/>
      <w:szCs w:val="20"/>
      <w:lang w:eastAsia="es-ES_tradnl"/>
    </w:rPr>
  </w:style>
  <w:style w:type="paragraph" w:styleId="Textoindependiente2">
    <w:name w:val="Body Text 2"/>
    <w:basedOn w:val="Normal"/>
    <w:link w:val="Textoindependiente2Car"/>
    <w:uiPriority w:val="99"/>
    <w:semiHidden/>
    <w:rsid w:val="00D0443A"/>
    <w:pPr>
      <w:jc w:val="both"/>
    </w:pPr>
    <w:rPr>
      <w:lang w:val="es-AR" w:eastAsia="es-ES"/>
    </w:rPr>
  </w:style>
  <w:style w:type="character" w:customStyle="1" w:styleId="Textoindependiente2Car">
    <w:name w:val="Texto independiente 2 Car"/>
    <w:basedOn w:val="Fuentedeprrafopredeter"/>
    <w:link w:val="Textoindependiente2"/>
    <w:uiPriority w:val="99"/>
    <w:semiHidden/>
    <w:locked/>
    <w:rsid w:val="00D0443A"/>
    <w:rPr>
      <w:rFonts w:ascii="Times New Roman" w:hAnsi="Times New Roman" w:cs="Times New Roman"/>
      <w:sz w:val="20"/>
      <w:szCs w:val="20"/>
      <w:lang w:val="es-AR" w:eastAsia="es-ES"/>
    </w:rPr>
  </w:style>
  <w:style w:type="paragraph" w:styleId="Piedepgina">
    <w:name w:val="footer"/>
    <w:basedOn w:val="Normal"/>
    <w:link w:val="PiedepginaCar"/>
    <w:uiPriority w:val="99"/>
    <w:rsid w:val="00D0443A"/>
    <w:pPr>
      <w:tabs>
        <w:tab w:val="center" w:pos="4419"/>
        <w:tab w:val="right" w:pos="8838"/>
      </w:tabs>
    </w:pPr>
    <w:rPr>
      <w:lang w:val="es-AR" w:eastAsia="es-ES"/>
    </w:rPr>
  </w:style>
  <w:style w:type="character" w:customStyle="1" w:styleId="PiedepginaCar">
    <w:name w:val="Pie de página Car"/>
    <w:basedOn w:val="Fuentedeprrafopredeter"/>
    <w:link w:val="Piedepgina"/>
    <w:uiPriority w:val="99"/>
    <w:locked/>
    <w:rsid w:val="00D0443A"/>
    <w:rPr>
      <w:rFonts w:ascii="Times New Roman" w:hAnsi="Times New Roman" w:cs="Times New Roman"/>
      <w:sz w:val="20"/>
      <w:szCs w:val="20"/>
      <w:lang w:val="es-AR" w:eastAsia="es-ES"/>
    </w:rPr>
  </w:style>
  <w:style w:type="paragraph" w:styleId="Textodeglobo">
    <w:name w:val="Balloon Text"/>
    <w:basedOn w:val="Normal"/>
    <w:link w:val="TextodegloboCar"/>
    <w:uiPriority w:val="99"/>
    <w:semiHidden/>
    <w:rsid w:val="00D0443A"/>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D0443A"/>
    <w:rPr>
      <w:rFonts w:ascii="Tahoma" w:hAnsi="Tahoma" w:cs="Tahoma"/>
      <w:sz w:val="16"/>
      <w:szCs w:val="16"/>
      <w:lang w:eastAsia="es-ES_tradnl"/>
    </w:rPr>
  </w:style>
  <w:style w:type="table" w:styleId="Tablaconcuadrcula">
    <w:name w:val="Table Grid"/>
    <w:basedOn w:val="Tablanormal"/>
    <w:uiPriority w:val="99"/>
    <w:locked/>
    <w:rsid w:val="00E03C2C"/>
    <w:rPr>
      <w:rFonts w:eastAsia="Times New Roman"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uiPriority w:val="99"/>
    <w:rsid w:val="003B1FC7"/>
    <w:rPr>
      <w:rFonts w:cs="Times New Roman"/>
    </w:rPr>
  </w:style>
  <w:style w:type="character" w:customStyle="1" w:styleId="mw-headline">
    <w:name w:val="mw-headline"/>
    <w:basedOn w:val="Fuentedeprrafopredeter"/>
    <w:uiPriority w:val="99"/>
    <w:rsid w:val="00784414"/>
    <w:rPr>
      <w:rFonts w:cs="Times New Roman"/>
    </w:rPr>
  </w:style>
  <w:style w:type="character" w:customStyle="1" w:styleId="apple-style-span">
    <w:name w:val="apple-style-span"/>
    <w:basedOn w:val="Fuentedeprrafopredeter"/>
    <w:uiPriority w:val="99"/>
    <w:rsid w:val="00C81AE6"/>
    <w:rPr>
      <w:rFonts w:cs="Times New Roman"/>
    </w:rPr>
  </w:style>
  <w:style w:type="character" w:styleId="Hipervnculo">
    <w:name w:val="Hyperlink"/>
    <w:basedOn w:val="Fuentedeprrafopredeter"/>
    <w:uiPriority w:val="99"/>
    <w:semiHidden/>
    <w:rsid w:val="00C81AE6"/>
    <w:rPr>
      <w:rFonts w:cs="Times New Roman"/>
      <w:color w:val="0000FF"/>
      <w:u w:val="single"/>
    </w:rPr>
  </w:style>
  <w:style w:type="paragraph" w:styleId="Prrafodelista">
    <w:name w:val="List Paragraph"/>
    <w:basedOn w:val="Normal"/>
    <w:uiPriority w:val="99"/>
    <w:qFormat/>
    <w:rsid w:val="00312B94"/>
    <w:pPr>
      <w:ind w:left="720"/>
      <w:contextualSpacing/>
    </w:pPr>
  </w:style>
  <w:style w:type="paragraph" w:styleId="Epgrafe">
    <w:name w:val="caption"/>
    <w:basedOn w:val="Normal"/>
    <w:next w:val="Normal"/>
    <w:uiPriority w:val="99"/>
    <w:qFormat/>
    <w:locked/>
    <w:rsid w:val="004358AA"/>
    <w:pPr>
      <w:spacing w:after="200"/>
    </w:pPr>
    <w:rPr>
      <w:b/>
      <w:bCs/>
      <w:color w:val="4F81BD"/>
      <w:sz w:val="18"/>
      <w:szCs w:val="18"/>
    </w:rPr>
  </w:style>
  <w:style w:type="paragraph" w:styleId="Encabezado">
    <w:name w:val="header"/>
    <w:basedOn w:val="Normal"/>
    <w:link w:val="EncabezadoCar"/>
    <w:uiPriority w:val="99"/>
    <w:rsid w:val="004D157C"/>
    <w:pPr>
      <w:tabs>
        <w:tab w:val="center" w:pos="4252"/>
        <w:tab w:val="right" w:pos="8504"/>
      </w:tabs>
      <w:snapToGrid w:val="0"/>
    </w:pPr>
  </w:style>
  <w:style w:type="character" w:customStyle="1" w:styleId="EncabezadoCar">
    <w:name w:val="Encabezado Car"/>
    <w:basedOn w:val="Fuentedeprrafopredeter"/>
    <w:link w:val="Encabezado"/>
    <w:uiPriority w:val="99"/>
    <w:semiHidden/>
    <w:rsid w:val="00050DAA"/>
    <w:rPr>
      <w:rFonts w:ascii="Times New Roman" w:eastAsia="Times New Roman" w:hAnsi="Times New Roman"/>
      <w:sz w:val="24"/>
      <w:szCs w:val="24"/>
      <w:lang w:val="es-ES_tradnl" w:eastAsia="es-ES_tradnl"/>
    </w:rPr>
  </w:style>
</w:styles>
</file>

<file path=word/webSettings.xml><?xml version="1.0" encoding="utf-8"?>
<w:webSettings xmlns:r="http://schemas.openxmlformats.org/officeDocument/2006/relationships" xmlns:w="http://schemas.openxmlformats.org/wordprocessingml/2006/main">
  <w:divs>
    <w:div w:id="1430539908">
      <w:marLeft w:val="0"/>
      <w:marRight w:val="0"/>
      <w:marTop w:val="0"/>
      <w:marBottom w:val="0"/>
      <w:divBdr>
        <w:top w:val="none" w:sz="0" w:space="0" w:color="auto"/>
        <w:left w:val="none" w:sz="0" w:space="0" w:color="auto"/>
        <w:bottom w:val="none" w:sz="0" w:space="0" w:color="auto"/>
        <w:right w:val="none" w:sz="0" w:space="0" w:color="auto"/>
      </w:divBdr>
    </w:div>
    <w:div w:id="1430539920">
      <w:marLeft w:val="0"/>
      <w:marRight w:val="0"/>
      <w:marTop w:val="0"/>
      <w:marBottom w:val="0"/>
      <w:divBdr>
        <w:top w:val="none" w:sz="0" w:space="0" w:color="auto"/>
        <w:left w:val="none" w:sz="0" w:space="0" w:color="auto"/>
        <w:bottom w:val="none" w:sz="0" w:space="0" w:color="auto"/>
        <w:right w:val="none" w:sz="0" w:space="0" w:color="auto"/>
      </w:divBdr>
      <w:divsChild>
        <w:div w:id="1430539921">
          <w:marLeft w:val="0"/>
          <w:marRight w:val="0"/>
          <w:marTop w:val="0"/>
          <w:marBottom w:val="0"/>
          <w:divBdr>
            <w:top w:val="none" w:sz="0" w:space="0" w:color="auto"/>
            <w:left w:val="none" w:sz="0" w:space="0" w:color="auto"/>
            <w:bottom w:val="none" w:sz="0" w:space="0" w:color="auto"/>
            <w:right w:val="none" w:sz="0" w:space="0" w:color="auto"/>
          </w:divBdr>
        </w:div>
        <w:div w:id="1430539923">
          <w:marLeft w:val="0"/>
          <w:marRight w:val="0"/>
          <w:marTop w:val="0"/>
          <w:marBottom w:val="0"/>
          <w:divBdr>
            <w:top w:val="none" w:sz="0" w:space="0" w:color="auto"/>
            <w:left w:val="none" w:sz="0" w:space="0" w:color="auto"/>
            <w:bottom w:val="none" w:sz="0" w:space="0" w:color="auto"/>
            <w:right w:val="none" w:sz="0" w:space="0" w:color="auto"/>
          </w:divBdr>
        </w:div>
        <w:div w:id="1430539927">
          <w:marLeft w:val="0"/>
          <w:marRight w:val="0"/>
          <w:marTop w:val="0"/>
          <w:marBottom w:val="0"/>
          <w:divBdr>
            <w:top w:val="none" w:sz="0" w:space="0" w:color="auto"/>
            <w:left w:val="none" w:sz="0" w:space="0" w:color="auto"/>
            <w:bottom w:val="none" w:sz="0" w:space="0" w:color="auto"/>
            <w:right w:val="none" w:sz="0" w:space="0" w:color="auto"/>
          </w:divBdr>
        </w:div>
        <w:div w:id="1430539931">
          <w:marLeft w:val="0"/>
          <w:marRight w:val="0"/>
          <w:marTop w:val="0"/>
          <w:marBottom w:val="0"/>
          <w:divBdr>
            <w:top w:val="none" w:sz="0" w:space="0" w:color="auto"/>
            <w:left w:val="none" w:sz="0" w:space="0" w:color="auto"/>
            <w:bottom w:val="none" w:sz="0" w:space="0" w:color="auto"/>
            <w:right w:val="none" w:sz="0" w:space="0" w:color="auto"/>
          </w:divBdr>
        </w:div>
        <w:div w:id="1430539937">
          <w:marLeft w:val="0"/>
          <w:marRight w:val="0"/>
          <w:marTop w:val="0"/>
          <w:marBottom w:val="0"/>
          <w:divBdr>
            <w:top w:val="none" w:sz="0" w:space="0" w:color="auto"/>
            <w:left w:val="none" w:sz="0" w:space="0" w:color="auto"/>
            <w:bottom w:val="none" w:sz="0" w:space="0" w:color="auto"/>
            <w:right w:val="none" w:sz="0" w:space="0" w:color="auto"/>
          </w:divBdr>
        </w:div>
        <w:div w:id="1430539960">
          <w:marLeft w:val="0"/>
          <w:marRight w:val="0"/>
          <w:marTop w:val="0"/>
          <w:marBottom w:val="0"/>
          <w:divBdr>
            <w:top w:val="none" w:sz="0" w:space="0" w:color="auto"/>
            <w:left w:val="none" w:sz="0" w:space="0" w:color="auto"/>
            <w:bottom w:val="none" w:sz="0" w:space="0" w:color="auto"/>
            <w:right w:val="none" w:sz="0" w:space="0" w:color="auto"/>
          </w:divBdr>
        </w:div>
        <w:div w:id="1430539976">
          <w:marLeft w:val="0"/>
          <w:marRight w:val="0"/>
          <w:marTop w:val="0"/>
          <w:marBottom w:val="0"/>
          <w:divBdr>
            <w:top w:val="none" w:sz="0" w:space="0" w:color="auto"/>
            <w:left w:val="none" w:sz="0" w:space="0" w:color="auto"/>
            <w:bottom w:val="none" w:sz="0" w:space="0" w:color="auto"/>
            <w:right w:val="none" w:sz="0" w:space="0" w:color="auto"/>
          </w:divBdr>
        </w:div>
        <w:div w:id="1430539978">
          <w:marLeft w:val="0"/>
          <w:marRight w:val="0"/>
          <w:marTop w:val="0"/>
          <w:marBottom w:val="0"/>
          <w:divBdr>
            <w:top w:val="none" w:sz="0" w:space="0" w:color="auto"/>
            <w:left w:val="none" w:sz="0" w:space="0" w:color="auto"/>
            <w:bottom w:val="none" w:sz="0" w:space="0" w:color="auto"/>
            <w:right w:val="none" w:sz="0" w:space="0" w:color="auto"/>
          </w:divBdr>
        </w:div>
        <w:div w:id="1430540013">
          <w:marLeft w:val="0"/>
          <w:marRight w:val="0"/>
          <w:marTop w:val="0"/>
          <w:marBottom w:val="0"/>
          <w:divBdr>
            <w:top w:val="none" w:sz="0" w:space="0" w:color="auto"/>
            <w:left w:val="none" w:sz="0" w:space="0" w:color="auto"/>
            <w:bottom w:val="none" w:sz="0" w:space="0" w:color="auto"/>
            <w:right w:val="none" w:sz="0" w:space="0" w:color="auto"/>
          </w:divBdr>
        </w:div>
        <w:div w:id="1430540028">
          <w:marLeft w:val="0"/>
          <w:marRight w:val="0"/>
          <w:marTop w:val="0"/>
          <w:marBottom w:val="0"/>
          <w:divBdr>
            <w:top w:val="none" w:sz="0" w:space="0" w:color="auto"/>
            <w:left w:val="none" w:sz="0" w:space="0" w:color="auto"/>
            <w:bottom w:val="none" w:sz="0" w:space="0" w:color="auto"/>
            <w:right w:val="none" w:sz="0" w:space="0" w:color="auto"/>
          </w:divBdr>
        </w:div>
      </w:divsChild>
    </w:div>
    <w:div w:id="1430539954">
      <w:marLeft w:val="0"/>
      <w:marRight w:val="0"/>
      <w:marTop w:val="0"/>
      <w:marBottom w:val="0"/>
      <w:divBdr>
        <w:top w:val="none" w:sz="0" w:space="0" w:color="auto"/>
        <w:left w:val="none" w:sz="0" w:space="0" w:color="auto"/>
        <w:bottom w:val="none" w:sz="0" w:space="0" w:color="auto"/>
        <w:right w:val="none" w:sz="0" w:space="0" w:color="auto"/>
      </w:divBdr>
      <w:divsChild>
        <w:div w:id="1430539913">
          <w:marLeft w:val="0"/>
          <w:marRight w:val="0"/>
          <w:marTop w:val="0"/>
          <w:marBottom w:val="0"/>
          <w:divBdr>
            <w:top w:val="none" w:sz="0" w:space="0" w:color="auto"/>
            <w:left w:val="none" w:sz="0" w:space="0" w:color="auto"/>
            <w:bottom w:val="none" w:sz="0" w:space="0" w:color="auto"/>
            <w:right w:val="none" w:sz="0" w:space="0" w:color="auto"/>
          </w:divBdr>
        </w:div>
        <w:div w:id="1430539917">
          <w:marLeft w:val="0"/>
          <w:marRight w:val="0"/>
          <w:marTop w:val="0"/>
          <w:marBottom w:val="0"/>
          <w:divBdr>
            <w:top w:val="none" w:sz="0" w:space="0" w:color="auto"/>
            <w:left w:val="none" w:sz="0" w:space="0" w:color="auto"/>
            <w:bottom w:val="none" w:sz="0" w:space="0" w:color="auto"/>
            <w:right w:val="none" w:sz="0" w:space="0" w:color="auto"/>
          </w:divBdr>
        </w:div>
        <w:div w:id="1430539919">
          <w:marLeft w:val="0"/>
          <w:marRight w:val="0"/>
          <w:marTop w:val="0"/>
          <w:marBottom w:val="0"/>
          <w:divBdr>
            <w:top w:val="none" w:sz="0" w:space="0" w:color="auto"/>
            <w:left w:val="none" w:sz="0" w:space="0" w:color="auto"/>
            <w:bottom w:val="none" w:sz="0" w:space="0" w:color="auto"/>
            <w:right w:val="none" w:sz="0" w:space="0" w:color="auto"/>
          </w:divBdr>
        </w:div>
        <w:div w:id="1430539922">
          <w:marLeft w:val="0"/>
          <w:marRight w:val="0"/>
          <w:marTop w:val="0"/>
          <w:marBottom w:val="0"/>
          <w:divBdr>
            <w:top w:val="none" w:sz="0" w:space="0" w:color="auto"/>
            <w:left w:val="none" w:sz="0" w:space="0" w:color="auto"/>
            <w:bottom w:val="none" w:sz="0" w:space="0" w:color="auto"/>
            <w:right w:val="none" w:sz="0" w:space="0" w:color="auto"/>
          </w:divBdr>
        </w:div>
        <w:div w:id="1430539938">
          <w:marLeft w:val="0"/>
          <w:marRight w:val="0"/>
          <w:marTop w:val="0"/>
          <w:marBottom w:val="0"/>
          <w:divBdr>
            <w:top w:val="none" w:sz="0" w:space="0" w:color="auto"/>
            <w:left w:val="none" w:sz="0" w:space="0" w:color="auto"/>
            <w:bottom w:val="none" w:sz="0" w:space="0" w:color="auto"/>
            <w:right w:val="none" w:sz="0" w:space="0" w:color="auto"/>
          </w:divBdr>
        </w:div>
        <w:div w:id="1430539942">
          <w:marLeft w:val="0"/>
          <w:marRight w:val="0"/>
          <w:marTop w:val="0"/>
          <w:marBottom w:val="0"/>
          <w:divBdr>
            <w:top w:val="none" w:sz="0" w:space="0" w:color="auto"/>
            <w:left w:val="none" w:sz="0" w:space="0" w:color="auto"/>
            <w:bottom w:val="none" w:sz="0" w:space="0" w:color="auto"/>
            <w:right w:val="none" w:sz="0" w:space="0" w:color="auto"/>
          </w:divBdr>
        </w:div>
        <w:div w:id="1430539947">
          <w:marLeft w:val="0"/>
          <w:marRight w:val="0"/>
          <w:marTop w:val="0"/>
          <w:marBottom w:val="0"/>
          <w:divBdr>
            <w:top w:val="none" w:sz="0" w:space="0" w:color="auto"/>
            <w:left w:val="none" w:sz="0" w:space="0" w:color="auto"/>
            <w:bottom w:val="none" w:sz="0" w:space="0" w:color="auto"/>
            <w:right w:val="none" w:sz="0" w:space="0" w:color="auto"/>
          </w:divBdr>
        </w:div>
        <w:div w:id="1430539950">
          <w:marLeft w:val="0"/>
          <w:marRight w:val="0"/>
          <w:marTop w:val="0"/>
          <w:marBottom w:val="0"/>
          <w:divBdr>
            <w:top w:val="none" w:sz="0" w:space="0" w:color="auto"/>
            <w:left w:val="none" w:sz="0" w:space="0" w:color="auto"/>
            <w:bottom w:val="none" w:sz="0" w:space="0" w:color="auto"/>
            <w:right w:val="none" w:sz="0" w:space="0" w:color="auto"/>
          </w:divBdr>
        </w:div>
        <w:div w:id="1430539961">
          <w:marLeft w:val="0"/>
          <w:marRight w:val="0"/>
          <w:marTop w:val="0"/>
          <w:marBottom w:val="0"/>
          <w:divBdr>
            <w:top w:val="none" w:sz="0" w:space="0" w:color="auto"/>
            <w:left w:val="none" w:sz="0" w:space="0" w:color="auto"/>
            <w:bottom w:val="none" w:sz="0" w:space="0" w:color="auto"/>
            <w:right w:val="none" w:sz="0" w:space="0" w:color="auto"/>
          </w:divBdr>
        </w:div>
        <w:div w:id="1430539962">
          <w:marLeft w:val="0"/>
          <w:marRight w:val="0"/>
          <w:marTop w:val="0"/>
          <w:marBottom w:val="0"/>
          <w:divBdr>
            <w:top w:val="none" w:sz="0" w:space="0" w:color="auto"/>
            <w:left w:val="none" w:sz="0" w:space="0" w:color="auto"/>
            <w:bottom w:val="none" w:sz="0" w:space="0" w:color="auto"/>
            <w:right w:val="none" w:sz="0" w:space="0" w:color="auto"/>
          </w:divBdr>
        </w:div>
        <w:div w:id="1430539966">
          <w:marLeft w:val="0"/>
          <w:marRight w:val="0"/>
          <w:marTop w:val="0"/>
          <w:marBottom w:val="0"/>
          <w:divBdr>
            <w:top w:val="none" w:sz="0" w:space="0" w:color="auto"/>
            <w:left w:val="none" w:sz="0" w:space="0" w:color="auto"/>
            <w:bottom w:val="none" w:sz="0" w:space="0" w:color="auto"/>
            <w:right w:val="none" w:sz="0" w:space="0" w:color="auto"/>
          </w:divBdr>
        </w:div>
        <w:div w:id="1430539973">
          <w:marLeft w:val="0"/>
          <w:marRight w:val="0"/>
          <w:marTop w:val="0"/>
          <w:marBottom w:val="0"/>
          <w:divBdr>
            <w:top w:val="none" w:sz="0" w:space="0" w:color="auto"/>
            <w:left w:val="none" w:sz="0" w:space="0" w:color="auto"/>
            <w:bottom w:val="none" w:sz="0" w:space="0" w:color="auto"/>
            <w:right w:val="none" w:sz="0" w:space="0" w:color="auto"/>
          </w:divBdr>
        </w:div>
        <w:div w:id="1430539977">
          <w:marLeft w:val="0"/>
          <w:marRight w:val="0"/>
          <w:marTop w:val="0"/>
          <w:marBottom w:val="0"/>
          <w:divBdr>
            <w:top w:val="none" w:sz="0" w:space="0" w:color="auto"/>
            <w:left w:val="none" w:sz="0" w:space="0" w:color="auto"/>
            <w:bottom w:val="none" w:sz="0" w:space="0" w:color="auto"/>
            <w:right w:val="none" w:sz="0" w:space="0" w:color="auto"/>
          </w:divBdr>
        </w:div>
        <w:div w:id="1430539979">
          <w:marLeft w:val="0"/>
          <w:marRight w:val="0"/>
          <w:marTop w:val="0"/>
          <w:marBottom w:val="0"/>
          <w:divBdr>
            <w:top w:val="none" w:sz="0" w:space="0" w:color="auto"/>
            <w:left w:val="none" w:sz="0" w:space="0" w:color="auto"/>
            <w:bottom w:val="none" w:sz="0" w:space="0" w:color="auto"/>
            <w:right w:val="none" w:sz="0" w:space="0" w:color="auto"/>
          </w:divBdr>
        </w:div>
        <w:div w:id="1430539985">
          <w:marLeft w:val="0"/>
          <w:marRight w:val="0"/>
          <w:marTop w:val="0"/>
          <w:marBottom w:val="0"/>
          <w:divBdr>
            <w:top w:val="none" w:sz="0" w:space="0" w:color="auto"/>
            <w:left w:val="none" w:sz="0" w:space="0" w:color="auto"/>
            <w:bottom w:val="none" w:sz="0" w:space="0" w:color="auto"/>
            <w:right w:val="none" w:sz="0" w:space="0" w:color="auto"/>
          </w:divBdr>
        </w:div>
        <w:div w:id="1430540003">
          <w:marLeft w:val="0"/>
          <w:marRight w:val="0"/>
          <w:marTop w:val="0"/>
          <w:marBottom w:val="0"/>
          <w:divBdr>
            <w:top w:val="none" w:sz="0" w:space="0" w:color="auto"/>
            <w:left w:val="none" w:sz="0" w:space="0" w:color="auto"/>
            <w:bottom w:val="none" w:sz="0" w:space="0" w:color="auto"/>
            <w:right w:val="none" w:sz="0" w:space="0" w:color="auto"/>
          </w:divBdr>
        </w:div>
        <w:div w:id="1430540005">
          <w:marLeft w:val="0"/>
          <w:marRight w:val="0"/>
          <w:marTop w:val="0"/>
          <w:marBottom w:val="0"/>
          <w:divBdr>
            <w:top w:val="none" w:sz="0" w:space="0" w:color="auto"/>
            <w:left w:val="none" w:sz="0" w:space="0" w:color="auto"/>
            <w:bottom w:val="none" w:sz="0" w:space="0" w:color="auto"/>
            <w:right w:val="none" w:sz="0" w:space="0" w:color="auto"/>
          </w:divBdr>
        </w:div>
        <w:div w:id="1430540015">
          <w:marLeft w:val="0"/>
          <w:marRight w:val="0"/>
          <w:marTop w:val="0"/>
          <w:marBottom w:val="0"/>
          <w:divBdr>
            <w:top w:val="none" w:sz="0" w:space="0" w:color="auto"/>
            <w:left w:val="none" w:sz="0" w:space="0" w:color="auto"/>
            <w:bottom w:val="none" w:sz="0" w:space="0" w:color="auto"/>
            <w:right w:val="none" w:sz="0" w:space="0" w:color="auto"/>
          </w:divBdr>
        </w:div>
        <w:div w:id="1430540020">
          <w:marLeft w:val="0"/>
          <w:marRight w:val="0"/>
          <w:marTop w:val="0"/>
          <w:marBottom w:val="0"/>
          <w:divBdr>
            <w:top w:val="none" w:sz="0" w:space="0" w:color="auto"/>
            <w:left w:val="none" w:sz="0" w:space="0" w:color="auto"/>
            <w:bottom w:val="none" w:sz="0" w:space="0" w:color="auto"/>
            <w:right w:val="none" w:sz="0" w:space="0" w:color="auto"/>
          </w:divBdr>
        </w:div>
      </w:divsChild>
    </w:div>
    <w:div w:id="1430539967">
      <w:marLeft w:val="0"/>
      <w:marRight w:val="0"/>
      <w:marTop w:val="0"/>
      <w:marBottom w:val="0"/>
      <w:divBdr>
        <w:top w:val="none" w:sz="0" w:space="0" w:color="auto"/>
        <w:left w:val="none" w:sz="0" w:space="0" w:color="auto"/>
        <w:bottom w:val="none" w:sz="0" w:space="0" w:color="auto"/>
        <w:right w:val="none" w:sz="0" w:space="0" w:color="auto"/>
      </w:divBdr>
      <w:divsChild>
        <w:div w:id="1430539911">
          <w:marLeft w:val="0"/>
          <w:marRight w:val="0"/>
          <w:marTop w:val="0"/>
          <w:marBottom w:val="0"/>
          <w:divBdr>
            <w:top w:val="none" w:sz="0" w:space="0" w:color="auto"/>
            <w:left w:val="none" w:sz="0" w:space="0" w:color="auto"/>
            <w:bottom w:val="none" w:sz="0" w:space="0" w:color="auto"/>
            <w:right w:val="none" w:sz="0" w:space="0" w:color="auto"/>
          </w:divBdr>
        </w:div>
        <w:div w:id="1430539916">
          <w:marLeft w:val="0"/>
          <w:marRight w:val="0"/>
          <w:marTop w:val="0"/>
          <w:marBottom w:val="0"/>
          <w:divBdr>
            <w:top w:val="none" w:sz="0" w:space="0" w:color="auto"/>
            <w:left w:val="none" w:sz="0" w:space="0" w:color="auto"/>
            <w:bottom w:val="none" w:sz="0" w:space="0" w:color="auto"/>
            <w:right w:val="none" w:sz="0" w:space="0" w:color="auto"/>
          </w:divBdr>
        </w:div>
        <w:div w:id="1430539939">
          <w:marLeft w:val="0"/>
          <w:marRight w:val="0"/>
          <w:marTop w:val="0"/>
          <w:marBottom w:val="0"/>
          <w:divBdr>
            <w:top w:val="none" w:sz="0" w:space="0" w:color="auto"/>
            <w:left w:val="none" w:sz="0" w:space="0" w:color="auto"/>
            <w:bottom w:val="none" w:sz="0" w:space="0" w:color="auto"/>
            <w:right w:val="none" w:sz="0" w:space="0" w:color="auto"/>
          </w:divBdr>
        </w:div>
        <w:div w:id="1430539969">
          <w:marLeft w:val="0"/>
          <w:marRight w:val="0"/>
          <w:marTop w:val="0"/>
          <w:marBottom w:val="0"/>
          <w:divBdr>
            <w:top w:val="none" w:sz="0" w:space="0" w:color="auto"/>
            <w:left w:val="none" w:sz="0" w:space="0" w:color="auto"/>
            <w:bottom w:val="none" w:sz="0" w:space="0" w:color="auto"/>
            <w:right w:val="none" w:sz="0" w:space="0" w:color="auto"/>
          </w:divBdr>
        </w:div>
        <w:div w:id="1430539983">
          <w:marLeft w:val="0"/>
          <w:marRight w:val="0"/>
          <w:marTop w:val="0"/>
          <w:marBottom w:val="0"/>
          <w:divBdr>
            <w:top w:val="none" w:sz="0" w:space="0" w:color="auto"/>
            <w:left w:val="none" w:sz="0" w:space="0" w:color="auto"/>
            <w:bottom w:val="none" w:sz="0" w:space="0" w:color="auto"/>
            <w:right w:val="none" w:sz="0" w:space="0" w:color="auto"/>
          </w:divBdr>
        </w:div>
        <w:div w:id="1430539986">
          <w:marLeft w:val="0"/>
          <w:marRight w:val="0"/>
          <w:marTop w:val="0"/>
          <w:marBottom w:val="0"/>
          <w:divBdr>
            <w:top w:val="none" w:sz="0" w:space="0" w:color="auto"/>
            <w:left w:val="none" w:sz="0" w:space="0" w:color="auto"/>
            <w:bottom w:val="none" w:sz="0" w:space="0" w:color="auto"/>
            <w:right w:val="none" w:sz="0" w:space="0" w:color="auto"/>
          </w:divBdr>
        </w:div>
      </w:divsChild>
    </w:div>
    <w:div w:id="1430539994">
      <w:marLeft w:val="0"/>
      <w:marRight w:val="0"/>
      <w:marTop w:val="0"/>
      <w:marBottom w:val="0"/>
      <w:divBdr>
        <w:top w:val="none" w:sz="0" w:space="0" w:color="auto"/>
        <w:left w:val="none" w:sz="0" w:space="0" w:color="auto"/>
        <w:bottom w:val="none" w:sz="0" w:space="0" w:color="auto"/>
        <w:right w:val="none" w:sz="0" w:space="0" w:color="auto"/>
      </w:divBdr>
      <w:divsChild>
        <w:div w:id="1430539914">
          <w:marLeft w:val="0"/>
          <w:marRight w:val="0"/>
          <w:marTop w:val="0"/>
          <w:marBottom w:val="0"/>
          <w:divBdr>
            <w:top w:val="none" w:sz="0" w:space="0" w:color="auto"/>
            <w:left w:val="none" w:sz="0" w:space="0" w:color="auto"/>
            <w:bottom w:val="none" w:sz="0" w:space="0" w:color="auto"/>
            <w:right w:val="none" w:sz="0" w:space="0" w:color="auto"/>
          </w:divBdr>
        </w:div>
        <w:div w:id="1430539915">
          <w:marLeft w:val="0"/>
          <w:marRight w:val="0"/>
          <w:marTop w:val="0"/>
          <w:marBottom w:val="0"/>
          <w:divBdr>
            <w:top w:val="none" w:sz="0" w:space="0" w:color="auto"/>
            <w:left w:val="none" w:sz="0" w:space="0" w:color="auto"/>
            <w:bottom w:val="none" w:sz="0" w:space="0" w:color="auto"/>
            <w:right w:val="none" w:sz="0" w:space="0" w:color="auto"/>
          </w:divBdr>
        </w:div>
        <w:div w:id="1430539925">
          <w:marLeft w:val="0"/>
          <w:marRight w:val="0"/>
          <w:marTop w:val="0"/>
          <w:marBottom w:val="0"/>
          <w:divBdr>
            <w:top w:val="none" w:sz="0" w:space="0" w:color="auto"/>
            <w:left w:val="none" w:sz="0" w:space="0" w:color="auto"/>
            <w:bottom w:val="none" w:sz="0" w:space="0" w:color="auto"/>
            <w:right w:val="none" w:sz="0" w:space="0" w:color="auto"/>
          </w:divBdr>
        </w:div>
        <w:div w:id="1430539933">
          <w:marLeft w:val="0"/>
          <w:marRight w:val="0"/>
          <w:marTop w:val="0"/>
          <w:marBottom w:val="0"/>
          <w:divBdr>
            <w:top w:val="none" w:sz="0" w:space="0" w:color="auto"/>
            <w:left w:val="none" w:sz="0" w:space="0" w:color="auto"/>
            <w:bottom w:val="none" w:sz="0" w:space="0" w:color="auto"/>
            <w:right w:val="none" w:sz="0" w:space="0" w:color="auto"/>
          </w:divBdr>
        </w:div>
        <w:div w:id="1430539935">
          <w:marLeft w:val="0"/>
          <w:marRight w:val="0"/>
          <w:marTop w:val="0"/>
          <w:marBottom w:val="0"/>
          <w:divBdr>
            <w:top w:val="none" w:sz="0" w:space="0" w:color="auto"/>
            <w:left w:val="none" w:sz="0" w:space="0" w:color="auto"/>
            <w:bottom w:val="none" w:sz="0" w:space="0" w:color="auto"/>
            <w:right w:val="none" w:sz="0" w:space="0" w:color="auto"/>
          </w:divBdr>
        </w:div>
        <w:div w:id="1430539941">
          <w:marLeft w:val="0"/>
          <w:marRight w:val="0"/>
          <w:marTop w:val="0"/>
          <w:marBottom w:val="0"/>
          <w:divBdr>
            <w:top w:val="none" w:sz="0" w:space="0" w:color="auto"/>
            <w:left w:val="none" w:sz="0" w:space="0" w:color="auto"/>
            <w:bottom w:val="none" w:sz="0" w:space="0" w:color="auto"/>
            <w:right w:val="none" w:sz="0" w:space="0" w:color="auto"/>
          </w:divBdr>
        </w:div>
        <w:div w:id="1430539951">
          <w:marLeft w:val="0"/>
          <w:marRight w:val="0"/>
          <w:marTop w:val="0"/>
          <w:marBottom w:val="0"/>
          <w:divBdr>
            <w:top w:val="none" w:sz="0" w:space="0" w:color="auto"/>
            <w:left w:val="none" w:sz="0" w:space="0" w:color="auto"/>
            <w:bottom w:val="none" w:sz="0" w:space="0" w:color="auto"/>
            <w:right w:val="none" w:sz="0" w:space="0" w:color="auto"/>
          </w:divBdr>
        </w:div>
        <w:div w:id="1430539956">
          <w:marLeft w:val="0"/>
          <w:marRight w:val="0"/>
          <w:marTop w:val="0"/>
          <w:marBottom w:val="0"/>
          <w:divBdr>
            <w:top w:val="none" w:sz="0" w:space="0" w:color="auto"/>
            <w:left w:val="none" w:sz="0" w:space="0" w:color="auto"/>
            <w:bottom w:val="none" w:sz="0" w:space="0" w:color="auto"/>
            <w:right w:val="none" w:sz="0" w:space="0" w:color="auto"/>
          </w:divBdr>
        </w:div>
        <w:div w:id="1430539964">
          <w:marLeft w:val="0"/>
          <w:marRight w:val="0"/>
          <w:marTop w:val="0"/>
          <w:marBottom w:val="0"/>
          <w:divBdr>
            <w:top w:val="none" w:sz="0" w:space="0" w:color="auto"/>
            <w:left w:val="none" w:sz="0" w:space="0" w:color="auto"/>
            <w:bottom w:val="none" w:sz="0" w:space="0" w:color="auto"/>
            <w:right w:val="none" w:sz="0" w:space="0" w:color="auto"/>
          </w:divBdr>
        </w:div>
        <w:div w:id="1430539968">
          <w:marLeft w:val="0"/>
          <w:marRight w:val="0"/>
          <w:marTop w:val="0"/>
          <w:marBottom w:val="0"/>
          <w:divBdr>
            <w:top w:val="none" w:sz="0" w:space="0" w:color="auto"/>
            <w:left w:val="none" w:sz="0" w:space="0" w:color="auto"/>
            <w:bottom w:val="none" w:sz="0" w:space="0" w:color="auto"/>
            <w:right w:val="none" w:sz="0" w:space="0" w:color="auto"/>
          </w:divBdr>
        </w:div>
        <w:div w:id="1430539971">
          <w:marLeft w:val="0"/>
          <w:marRight w:val="0"/>
          <w:marTop w:val="0"/>
          <w:marBottom w:val="0"/>
          <w:divBdr>
            <w:top w:val="none" w:sz="0" w:space="0" w:color="auto"/>
            <w:left w:val="none" w:sz="0" w:space="0" w:color="auto"/>
            <w:bottom w:val="none" w:sz="0" w:space="0" w:color="auto"/>
            <w:right w:val="none" w:sz="0" w:space="0" w:color="auto"/>
          </w:divBdr>
        </w:div>
        <w:div w:id="1430539987">
          <w:marLeft w:val="0"/>
          <w:marRight w:val="0"/>
          <w:marTop w:val="0"/>
          <w:marBottom w:val="0"/>
          <w:divBdr>
            <w:top w:val="none" w:sz="0" w:space="0" w:color="auto"/>
            <w:left w:val="none" w:sz="0" w:space="0" w:color="auto"/>
            <w:bottom w:val="none" w:sz="0" w:space="0" w:color="auto"/>
            <w:right w:val="none" w:sz="0" w:space="0" w:color="auto"/>
          </w:divBdr>
        </w:div>
        <w:div w:id="1430539988">
          <w:marLeft w:val="0"/>
          <w:marRight w:val="0"/>
          <w:marTop w:val="0"/>
          <w:marBottom w:val="0"/>
          <w:divBdr>
            <w:top w:val="none" w:sz="0" w:space="0" w:color="auto"/>
            <w:left w:val="none" w:sz="0" w:space="0" w:color="auto"/>
            <w:bottom w:val="none" w:sz="0" w:space="0" w:color="auto"/>
            <w:right w:val="none" w:sz="0" w:space="0" w:color="auto"/>
          </w:divBdr>
        </w:div>
        <w:div w:id="1430539991">
          <w:marLeft w:val="0"/>
          <w:marRight w:val="0"/>
          <w:marTop w:val="0"/>
          <w:marBottom w:val="0"/>
          <w:divBdr>
            <w:top w:val="none" w:sz="0" w:space="0" w:color="auto"/>
            <w:left w:val="none" w:sz="0" w:space="0" w:color="auto"/>
            <w:bottom w:val="none" w:sz="0" w:space="0" w:color="auto"/>
            <w:right w:val="none" w:sz="0" w:space="0" w:color="auto"/>
          </w:divBdr>
        </w:div>
        <w:div w:id="1430539993">
          <w:marLeft w:val="0"/>
          <w:marRight w:val="0"/>
          <w:marTop w:val="0"/>
          <w:marBottom w:val="0"/>
          <w:divBdr>
            <w:top w:val="none" w:sz="0" w:space="0" w:color="auto"/>
            <w:left w:val="none" w:sz="0" w:space="0" w:color="auto"/>
            <w:bottom w:val="none" w:sz="0" w:space="0" w:color="auto"/>
            <w:right w:val="none" w:sz="0" w:space="0" w:color="auto"/>
          </w:divBdr>
        </w:div>
        <w:div w:id="1430539995">
          <w:marLeft w:val="0"/>
          <w:marRight w:val="0"/>
          <w:marTop w:val="0"/>
          <w:marBottom w:val="0"/>
          <w:divBdr>
            <w:top w:val="none" w:sz="0" w:space="0" w:color="auto"/>
            <w:left w:val="none" w:sz="0" w:space="0" w:color="auto"/>
            <w:bottom w:val="none" w:sz="0" w:space="0" w:color="auto"/>
            <w:right w:val="none" w:sz="0" w:space="0" w:color="auto"/>
          </w:divBdr>
        </w:div>
        <w:div w:id="1430539996">
          <w:marLeft w:val="0"/>
          <w:marRight w:val="0"/>
          <w:marTop w:val="0"/>
          <w:marBottom w:val="0"/>
          <w:divBdr>
            <w:top w:val="none" w:sz="0" w:space="0" w:color="auto"/>
            <w:left w:val="none" w:sz="0" w:space="0" w:color="auto"/>
            <w:bottom w:val="none" w:sz="0" w:space="0" w:color="auto"/>
            <w:right w:val="none" w:sz="0" w:space="0" w:color="auto"/>
          </w:divBdr>
        </w:div>
        <w:div w:id="1430540004">
          <w:marLeft w:val="0"/>
          <w:marRight w:val="0"/>
          <w:marTop w:val="0"/>
          <w:marBottom w:val="0"/>
          <w:divBdr>
            <w:top w:val="none" w:sz="0" w:space="0" w:color="auto"/>
            <w:left w:val="none" w:sz="0" w:space="0" w:color="auto"/>
            <w:bottom w:val="none" w:sz="0" w:space="0" w:color="auto"/>
            <w:right w:val="none" w:sz="0" w:space="0" w:color="auto"/>
          </w:divBdr>
        </w:div>
        <w:div w:id="1430540007">
          <w:marLeft w:val="0"/>
          <w:marRight w:val="0"/>
          <w:marTop w:val="0"/>
          <w:marBottom w:val="0"/>
          <w:divBdr>
            <w:top w:val="none" w:sz="0" w:space="0" w:color="auto"/>
            <w:left w:val="none" w:sz="0" w:space="0" w:color="auto"/>
            <w:bottom w:val="none" w:sz="0" w:space="0" w:color="auto"/>
            <w:right w:val="none" w:sz="0" w:space="0" w:color="auto"/>
          </w:divBdr>
        </w:div>
        <w:div w:id="1430540024">
          <w:marLeft w:val="0"/>
          <w:marRight w:val="0"/>
          <w:marTop w:val="0"/>
          <w:marBottom w:val="0"/>
          <w:divBdr>
            <w:top w:val="none" w:sz="0" w:space="0" w:color="auto"/>
            <w:left w:val="none" w:sz="0" w:space="0" w:color="auto"/>
            <w:bottom w:val="none" w:sz="0" w:space="0" w:color="auto"/>
            <w:right w:val="none" w:sz="0" w:space="0" w:color="auto"/>
          </w:divBdr>
        </w:div>
        <w:div w:id="1430540025">
          <w:marLeft w:val="0"/>
          <w:marRight w:val="0"/>
          <w:marTop w:val="0"/>
          <w:marBottom w:val="0"/>
          <w:divBdr>
            <w:top w:val="none" w:sz="0" w:space="0" w:color="auto"/>
            <w:left w:val="none" w:sz="0" w:space="0" w:color="auto"/>
            <w:bottom w:val="none" w:sz="0" w:space="0" w:color="auto"/>
            <w:right w:val="none" w:sz="0" w:space="0" w:color="auto"/>
          </w:divBdr>
        </w:div>
        <w:div w:id="1430540029">
          <w:marLeft w:val="0"/>
          <w:marRight w:val="0"/>
          <w:marTop w:val="0"/>
          <w:marBottom w:val="0"/>
          <w:divBdr>
            <w:top w:val="none" w:sz="0" w:space="0" w:color="auto"/>
            <w:left w:val="none" w:sz="0" w:space="0" w:color="auto"/>
            <w:bottom w:val="none" w:sz="0" w:space="0" w:color="auto"/>
            <w:right w:val="none" w:sz="0" w:space="0" w:color="auto"/>
          </w:divBdr>
        </w:div>
      </w:divsChild>
    </w:div>
    <w:div w:id="1430540006">
      <w:marLeft w:val="0"/>
      <w:marRight w:val="0"/>
      <w:marTop w:val="0"/>
      <w:marBottom w:val="0"/>
      <w:divBdr>
        <w:top w:val="none" w:sz="0" w:space="0" w:color="auto"/>
        <w:left w:val="none" w:sz="0" w:space="0" w:color="auto"/>
        <w:bottom w:val="none" w:sz="0" w:space="0" w:color="auto"/>
        <w:right w:val="none" w:sz="0" w:space="0" w:color="auto"/>
      </w:divBdr>
      <w:divsChild>
        <w:div w:id="1430539909">
          <w:marLeft w:val="0"/>
          <w:marRight w:val="0"/>
          <w:marTop w:val="0"/>
          <w:marBottom w:val="0"/>
          <w:divBdr>
            <w:top w:val="none" w:sz="0" w:space="0" w:color="auto"/>
            <w:left w:val="none" w:sz="0" w:space="0" w:color="auto"/>
            <w:bottom w:val="none" w:sz="0" w:space="0" w:color="auto"/>
            <w:right w:val="none" w:sz="0" w:space="0" w:color="auto"/>
          </w:divBdr>
        </w:div>
        <w:div w:id="1430539910">
          <w:marLeft w:val="0"/>
          <w:marRight w:val="0"/>
          <w:marTop w:val="0"/>
          <w:marBottom w:val="0"/>
          <w:divBdr>
            <w:top w:val="none" w:sz="0" w:space="0" w:color="auto"/>
            <w:left w:val="none" w:sz="0" w:space="0" w:color="auto"/>
            <w:bottom w:val="none" w:sz="0" w:space="0" w:color="auto"/>
            <w:right w:val="none" w:sz="0" w:space="0" w:color="auto"/>
          </w:divBdr>
        </w:div>
        <w:div w:id="1430539912">
          <w:marLeft w:val="0"/>
          <w:marRight w:val="0"/>
          <w:marTop w:val="0"/>
          <w:marBottom w:val="0"/>
          <w:divBdr>
            <w:top w:val="none" w:sz="0" w:space="0" w:color="auto"/>
            <w:left w:val="none" w:sz="0" w:space="0" w:color="auto"/>
            <w:bottom w:val="none" w:sz="0" w:space="0" w:color="auto"/>
            <w:right w:val="none" w:sz="0" w:space="0" w:color="auto"/>
          </w:divBdr>
        </w:div>
        <w:div w:id="1430539918">
          <w:marLeft w:val="0"/>
          <w:marRight w:val="0"/>
          <w:marTop w:val="0"/>
          <w:marBottom w:val="0"/>
          <w:divBdr>
            <w:top w:val="none" w:sz="0" w:space="0" w:color="auto"/>
            <w:left w:val="none" w:sz="0" w:space="0" w:color="auto"/>
            <w:bottom w:val="none" w:sz="0" w:space="0" w:color="auto"/>
            <w:right w:val="none" w:sz="0" w:space="0" w:color="auto"/>
          </w:divBdr>
        </w:div>
        <w:div w:id="1430539924">
          <w:marLeft w:val="0"/>
          <w:marRight w:val="0"/>
          <w:marTop w:val="0"/>
          <w:marBottom w:val="0"/>
          <w:divBdr>
            <w:top w:val="none" w:sz="0" w:space="0" w:color="auto"/>
            <w:left w:val="none" w:sz="0" w:space="0" w:color="auto"/>
            <w:bottom w:val="none" w:sz="0" w:space="0" w:color="auto"/>
            <w:right w:val="none" w:sz="0" w:space="0" w:color="auto"/>
          </w:divBdr>
        </w:div>
        <w:div w:id="1430539926">
          <w:marLeft w:val="0"/>
          <w:marRight w:val="0"/>
          <w:marTop w:val="0"/>
          <w:marBottom w:val="0"/>
          <w:divBdr>
            <w:top w:val="none" w:sz="0" w:space="0" w:color="auto"/>
            <w:left w:val="none" w:sz="0" w:space="0" w:color="auto"/>
            <w:bottom w:val="none" w:sz="0" w:space="0" w:color="auto"/>
            <w:right w:val="none" w:sz="0" w:space="0" w:color="auto"/>
          </w:divBdr>
        </w:div>
        <w:div w:id="1430539928">
          <w:marLeft w:val="0"/>
          <w:marRight w:val="0"/>
          <w:marTop w:val="0"/>
          <w:marBottom w:val="0"/>
          <w:divBdr>
            <w:top w:val="none" w:sz="0" w:space="0" w:color="auto"/>
            <w:left w:val="none" w:sz="0" w:space="0" w:color="auto"/>
            <w:bottom w:val="none" w:sz="0" w:space="0" w:color="auto"/>
            <w:right w:val="none" w:sz="0" w:space="0" w:color="auto"/>
          </w:divBdr>
        </w:div>
        <w:div w:id="1430539929">
          <w:marLeft w:val="0"/>
          <w:marRight w:val="0"/>
          <w:marTop w:val="0"/>
          <w:marBottom w:val="0"/>
          <w:divBdr>
            <w:top w:val="none" w:sz="0" w:space="0" w:color="auto"/>
            <w:left w:val="none" w:sz="0" w:space="0" w:color="auto"/>
            <w:bottom w:val="none" w:sz="0" w:space="0" w:color="auto"/>
            <w:right w:val="none" w:sz="0" w:space="0" w:color="auto"/>
          </w:divBdr>
        </w:div>
        <w:div w:id="1430539930">
          <w:marLeft w:val="0"/>
          <w:marRight w:val="0"/>
          <w:marTop w:val="0"/>
          <w:marBottom w:val="0"/>
          <w:divBdr>
            <w:top w:val="none" w:sz="0" w:space="0" w:color="auto"/>
            <w:left w:val="none" w:sz="0" w:space="0" w:color="auto"/>
            <w:bottom w:val="none" w:sz="0" w:space="0" w:color="auto"/>
            <w:right w:val="none" w:sz="0" w:space="0" w:color="auto"/>
          </w:divBdr>
        </w:div>
        <w:div w:id="1430539932">
          <w:marLeft w:val="0"/>
          <w:marRight w:val="0"/>
          <w:marTop w:val="0"/>
          <w:marBottom w:val="0"/>
          <w:divBdr>
            <w:top w:val="none" w:sz="0" w:space="0" w:color="auto"/>
            <w:left w:val="none" w:sz="0" w:space="0" w:color="auto"/>
            <w:bottom w:val="none" w:sz="0" w:space="0" w:color="auto"/>
            <w:right w:val="none" w:sz="0" w:space="0" w:color="auto"/>
          </w:divBdr>
        </w:div>
        <w:div w:id="1430539934">
          <w:marLeft w:val="0"/>
          <w:marRight w:val="0"/>
          <w:marTop w:val="0"/>
          <w:marBottom w:val="0"/>
          <w:divBdr>
            <w:top w:val="none" w:sz="0" w:space="0" w:color="auto"/>
            <w:left w:val="none" w:sz="0" w:space="0" w:color="auto"/>
            <w:bottom w:val="none" w:sz="0" w:space="0" w:color="auto"/>
            <w:right w:val="none" w:sz="0" w:space="0" w:color="auto"/>
          </w:divBdr>
        </w:div>
        <w:div w:id="1430539936">
          <w:marLeft w:val="0"/>
          <w:marRight w:val="0"/>
          <w:marTop w:val="0"/>
          <w:marBottom w:val="0"/>
          <w:divBdr>
            <w:top w:val="none" w:sz="0" w:space="0" w:color="auto"/>
            <w:left w:val="none" w:sz="0" w:space="0" w:color="auto"/>
            <w:bottom w:val="none" w:sz="0" w:space="0" w:color="auto"/>
            <w:right w:val="none" w:sz="0" w:space="0" w:color="auto"/>
          </w:divBdr>
        </w:div>
        <w:div w:id="1430539940">
          <w:marLeft w:val="0"/>
          <w:marRight w:val="0"/>
          <w:marTop w:val="0"/>
          <w:marBottom w:val="0"/>
          <w:divBdr>
            <w:top w:val="none" w:sz="0" w:space="0" w:color="auto"/>
            <w:left w:val="none" w:sz="0" w:space="0" w:color="auto"/>
            <w:bottom w:val="none" w:sz="0" w:space="0" w:color="auto"/>
            <w:right w:val="none" w:sz="0" w:space="0" w:color="auto"/>
          </w:divBdr>
        </w:div>
        <w:div w:id="1430539943">
          <w:marLeft w:val="0"/>
          <w:marRight w:val="0"/>
          <w:marTop w:val="0"/>
          <w:marBottom w:val="0"/>
          <w:divBdr>
            <w:top w:val="none" w:sz="0" w:space="0" w:color="auto"/>
            <w:left w:val="none" w:sz="0" w:space="0" w:color="auto"/>
            <w:bottom w:val="none" w:sz="0" w:space="0" w:color="auto"/>
            <w:right w:val="none" w:sz="0" w:space="0" w:color="auto"/>
          </w:divBdr>
        </w:div>
        <w:div w:id="1430539944">
          <w:marLeft w:val="0"/>
          <w:marRight w:val="0"/>
          <w:marTop w:val="0"/>
          <w:marBottom w:val="0"/>
          <w:divBdr>
            <w:top w:val="none" w:sz="0" w:space="0" w:color="auto"/>
            <w:left w:val="none" w:sz="0" w:space="0" w:color="auto"/>
            <w:bottom w:val="none" w:sz="0" w:space="0" w:color="auto"/>
            <w:right w:val="none" w:sz="0" w:space="0" w:color="auto"/>
          </w:divBdr>
        </w:div>
        <w:div w:id="1430539945">
          <w:marLeft w:val="0"/>
          <w:marRight w:val="0"/>
          <w:marTop w:val="0"/>
          <w:marBottom w:val="0"/>
          <w:divBdr>
            <w:top w:val="none" w:sz="0" w:space="0" w:color="auto"/>
            <w:left w:val="none" w:sz="0" w:space="0" w:color="auto"/>
            <w:bottom w:val="none" w:sz="0" w:space="0" w:color="auto"/>
            <w:right w:val="none" w:sz="0" w:space="0" w:color="auto"/>
          </w:divBdr>
        </w:div>
        <w:div w:id="1430539946">
          <w:marLeft w:val="0"/>
          <w:marRight w:val="0"/>
          <w:marTop w:val="0"/>
          <w:marBottom w:val="0"/>
          <w:divBdr>
            <w:top w:val="none" w:sz="0" w:space="0" w:color="auto"/>
            <w:left w:val="none" w:sz="0" w:space="0" w:color="auto"/>
            <w:bottom w:val="none" w:sz="0" w:space="0" w:color="auto"/>
            <w:right w:val="none" w:sz="0" w:space="0" w:color="auto"/>
          </w:divBdr>
        </w:div>
        <w:div w:id="1430539948">
          <w:marLeft w:val="0"/>
          <w:marRight w:val="0"/>
          <w:marTop w:val="0"/>
          <w:marBottom w:val="0"/>
          <w:divBdr>
            <w:top w:val="none" w:sz="0" w:space="0" w:color="auto"/>
            <w:left w:val="none" w:sz="0" w:space="0" w:color="auto"/>
            <w:bottom w:val="none" w:sz="0" w:space="0" w:color="auto"/>
            <w:right w:val="none" w:sz="0" w:space="0" w:color="auto"/>
          </w:divBdr>
        </w:div>
        <w:div w:id="1430539949">
          <w:marLeft w:val="0"/>
          <w:marRight w:val="0"/>
          <w:marTop w:val="0"/>
          <w:marBottom w:val="0"/>
          <w:divBdr>
            <w:top w:val="none" w:sz="0" w:space="0" w:color="auto"/>
            <w:left w:val="none" w:sz="0" w:space="0" w:color="auto"/>
            <w:bottom w:val="none" w:sz="0" w:space="0" w:color="auto"/>
            <w:right w:val="none" w:sz="0" w:space="0" w:color="auto"/>
          </w:divBdr>
        </w:div>
        <w:div w:id="1430539952">
          <w:marLeft w:val="0"/>
          <w:marRight w:val="0"/>
          <w:marTop w:val="0"/>
          <w:marBottom w:val="0"/>
          <w:divBdr>
            <w:top w:val="none" w:sz="0" w:space="0" w:color="auto"/>
            <w:left w:val="none" w:sz="0" w:space="0" w:color="auto"/>
            <w:bottom w:val="none" w:sz="0" w:space="0" w:color="auto"/>
            <w:right w:val="none" w:sz="0" w:space="0" w:color="auto"/>
          </w:divBdr>
        </w:div>
        <w:div w:id="1430539953">
          <w:marLeft w:val="0"/>
          <w:marRight w:val="0"/>
          <w:marTop w:val="0"/>
          <w:marBottom w:val="0"/>
          <w:divBdr>
            <w:top w:val="none" w:sz="0" w:space="0" w:color="auto"/>
            <w:left w:val="none" w:sz="0" w:space="0" w:color="auto"/>
            <w:bottom w:val="none" w:sz="0" w:space="0" w:color="auto"/>
            <w:right w:val="none" w:sz="0" w:space="0" w:color="auto"/>
          </w:divBdr>
        </w:div>
        <w:div w:id="1430539955">
          <w:marLeft w:val="0"/>
          <w:marRight w:val="0"/>
          <w:marTop w:val="0"/>
          <w:marBottom w:val="0"/>
          <w:divBdr>
            <w:top w:val="none" w:sz="0" w:space="0" w:color="auto"/>
            <w:left w:val="none" w:sz="0" w:space="0" w:color="auto"/>
            <w:bottom w:val="none" w:sz="0" w:space="0" w:color="auto"/>
            <w:right w:val="none" w:sz="0" w:space="0" w:color="auto"/>
          </w:divBdr>
        </w:div>
        <w:div w:id="1430539957">
          <w:marLeft w:val="0"/>
          <w:marRight w:val="0"/>
          <w:marTop w:val="0"/>
          <w:marBottom w:val="0"/>
          <w:divBdr>
            <w:top w:val="none" w:sz="0" w:space="0" w:color="auto"/>
            <w:left w:val="none" w:sz="0" w:space="0" w:color="auto"/>
            <w:bottom w:val="none" w:sz="0" w:space="0" w:color="auto"/>
            <w:right w:val="none" w:sz="0" w:space="0" w:color="auto"/>
          </w:divBdr>
        </w:div>
        <w:div w:id="1430539958">
          <w:marLeft w:val="0"/>
          <w:marRight w:val="0"/>
          <w:marTop w:val="0"/>
          <w:marBottom w:val="0"/>
          <w:divBdr>
            <w:top w:val="none" w:sz="0" w:space="0" w:color="auto"/>
            <w:left w:val="none" w:sz="0" w:space="0" w:color="auto"/>
            <w:bottom w:val="none" w:sz="0" w:space="0" w:color="auto"/>
            <w:right w:val="none" w:sz="0" w:space="0" w:color="auto"/>
          </w:divBdr>
        </w:div>
        <w:div w:id="1430539959">
          <w:marLeft w:val="0"/>
          <w:marRight w:val="0"/>
          <w:marTop w:val="0"/>
          <w:marBottom w:val="0"/>
          <w:divBdr>
            <w:top w:val="none" w:sz="0" w:space="0" w:color="auto"/>
            <w:left w:val="none" w:sz="0" w:space="0" w:color="auto"/>
            <w:bottom w:val="none" w:sz="0" w:space="0" w:color="auto"/>
            <w:right w:val="none" w:sz="0" w:space="0" w:color="auto"/>
          </w:divBdr>
        </w:div>
        <w:div w:id="1430539963">
          <w:marLeft w:val="0"/>
          <w:marRight w:val="0"/>
          <w:marTop w:val="0"/>
          <w:marBottom w:val="0"/>
          <w:divBdr>
            <w:top w:val="none" w:sz="0" w:space="0" w:color="auto"/>
            <w:left w:val="none" w:sz="0" w:space="0" w:color="auto"/>
            <w:bottom w:val="none" w:sz="0" w:space="0" w:color="auto"/>
            <w:right w:val="none" w:sz="0" w:space="0" w:color="auto"/>
          </w:divBdr>
        </w:div>
        <w:div w:id="1430539965">
          <w:marLeft w:val="0"/>
          <w:marRight w:val="0"/>
          <w:marTop w:val="0"/>
          <w:marBottom w:val="0"/>
          <w:divBdr>
            <w:top w:val="none" w:sz="0" w:space="0" w:color="auto"/>
            <w:left w:val="none" w:sz="0" w:space="0" w:color="auto"/>
            <w:bottom w:val="none" w:sz="0" w:space="0" w:color="auto"/>
            <w:right w:val="none" w:sz="0" w:space="0" w:color="auto"/>
          </w:divBdr>
        </w:div>
        <w:div w:id="1430539970">
          <w:marLeft w:val="0"/>
          <w:marRight w:val="0"/>
          <w:marTop w:val="0"/>
          <w:marBottom w:val="0"/>
          <w:divBdr>
            <w:top w:val="none" w:sz="0" w:space="0" w:color="auto"/>
            <w:left w:val="none" w:sz="0" w:space="0" w:color="auto"/>
            <w:bottom w:val="none" w:sz="0" w:space="0" w:color="auto"/>
            <w:right w:val="none" w:sz="0" w:space="0" w:color="auto"/>
          </w:divBdr>
        </w:div>
        <w:div w:id="1430539972">
          <w:marLeft w:val="0"/>
          <w:marRight w:val="0"/>
          <w:marTop w:val="0"/>
          <w:marBottom w:val="0"/>
          <w:divBdr>
            <w:top w:val="none" w:sz="0" w:space="0" w:color="auto"/>
            <w:left w:val="none" w:sz="0" w:space="0" w:color="auto"/>
            <w:bottom w:val="none" w:sz="0" w:space="0" w:color="auto"/>
            <w:right w:val="none" w:sz="0" w:space="0" w:color="auto"/>
          </w:divBdr>
        </w:div>
        <w:div w:id="1430539974">
          <w:marLeft w:val="0"/>
          <w:marRight w:val="0"/>
          <w:marTop w:val="0"/>
          <w:marBottom w:val="0"/>
          <w:divBdr>
            <w:top w:val="none" w:sz="0" w:space="0" w:color="auto"/>
            <w:left w:val="none" w:sz="0" w:space="0" w:color="auto"/>
            <w:bottom w:val="none" w:sz="0" w:space="0" w:color="auto"/>
            <w:right w:val="none" w:sz="0" w:space="0" w:color="auto"/>
          </w:divBdr>
        </w:div>
        <w:div w:id="1430539975">
          <w:marLeft w:val="0"/>
          <w:marRight w:val="0"/>
          <w:marTop w:val="0"/>
          <w:marBottom w:val="0"/>
          <w:divBdr>
            <w:top w:val="none" w:sz="0" w:space="0" w:color="auto"/>
            <w:left w:val="none" w:sz="0" w:space="0" w:color="auto"/>
            <w:bottom w:val="none" w:sz="0" w:space="0" w:color="auto"/>
            <w:right w:val="none" w:sz="0" w:space="0" w:color="auto"/>
          </w:divBdr>
        </w:div>
        <w:div w:id="1430539980">
          <w:marLeft w:val="0"/>
          <w:marRight w:val="0"/>
          <w:marTop w:val="0"/>
          <w:marBottom w:val="0"/>
          <w:divBdr>
            <w:top w:val="none" w:sz="0" w:space="0" w:color="auto"/>
            <w:left w:val="none" w:sz="0" w:space="0" w:color="auto"/>
            <w:bottom w:val="none" w:sz="0" w:space="0" w:color="auto"/>
            <w:right w:val="none" w:sz="0" w:space="0" w:color="auto"/>
          </w:divBdr>
        </w:div>
        <w:div w:id="1430539981">
          <w:marLeft w:val="0"/>
          <w:marRight w:val="0"/>
          <w:marTop w:val="0"/>
          <w:marBottom w:val="0"/>
          <w:divBdr>
            <w:top w:val="none" w:sz="0" w:space="0" w:color="auto"/>
            <w:left w:val="none" w:sz="0" w:space="0" w:color="auto"/>
            <w:bottom w:val="none" w:sz="0" w:space="0" w:color="auto"/>
            <w:right w:val="none" w:sz="0" w:space="0" w:color="auto"/>
          </w:divBdr>
        </w:div>
        <w:div w:id="1430539982">
          <w:marLeft w:val="0"/>
          <w:marRight w:val="0"/>
          <w:marTop w:val="0"/>
          <w:marBottom w:val="0"/>
          <w:divBdr>
            <w:top w:val="none" w:sz="0" w:space="0" w:color="auto"/>
            <w:left w:val="none" w:sz="0" w:space="0" w:color="auto"/>
            <w:bottom w:val="none" w:sz="0" w:space="0" w:color="auto"/>
            <w:right w:val="none" w:sz="0" w:space="0" w:color="auto"/>
          </w:divBdr>
        </w:div>
        <w:div w:id="1430539984">
          <w:marLeft w:val="0"/>
          <w:marRight w:val="0"/>
          <w:marTop w:val="0"/>
          <w:marBottom w:val="0"/>
          <w:divBdr>
            <w:top w:val="none" w:sz="0" w:space="0" w:color="auto"/>
            <w:left w:val="none" w:sz="0" w:space="0" w:color="auto"/>
            <w:bottom w:val="none" w:sz="0" w:space="0" w:color="auto"/>
            <w:right w:val="none" w:sz="0" w:space="0" w:color="auto"/>
          </w:divBdr>
        </w:div>
        <w:div w:id="1430539989">
          <w:marLeft w:val="0"/>
          <w:marRight w:val="0"/>
          <w:marTop w:val="0"/>
          <w:marBottom w:val="0"/>
          <w:divBdr>
            <w:top w:val="none" w:sz="0" w:space="0" w:color="auto"/>
            <w:left w:val="none" w:sz="0" w:space="0" w:color="auto"/>
            <w:bottom w:val="none" w:sz="0" w:space="0" w:color="auto"/>
            <w:right w:val="none" w:sz="0" w:space="0" w:color="auto"/>
          </w:divBdr>
        </w:div>
        <w:div w:id="1430539990">
          <w:marLeft w:val="0"/>
          <w:marRight w:val="0"/>
          <w:marTop w:val="0"/>
          <w:marBottom w:val="0"/>
          <w:divBdr>
            <w:top w:val="none" w:sz="0" w:space="0" w:color="auto"/>
            <w:left w:val="none" w:sz="0" w:space="0" w:color="auto"/>
            <w:bottom w:val="none" w:sz="0" w:space="0" w:color="auto"/>
            <w:right w:val="none" w:sz="0" w:space="0" w:color="auto"/>
          </w:divBdr>
        </w:div>
        <w:div w:id="1430539992">
          <w:marLeft w:val="0"/>
          <w:marRight w:val="0"/>
          <w:marTop w:val="0"/>
          <w:marBottom w:val="0"/>
          <w:divBdr>
            <w:top w:val="none" w:sz="0" w:space="0" w:color="auto"/>
            <w:left w:val="none" w:sz="0" w:space="0" w:color="auto"/>
            <w:bottom w:val="none" w:sz="0" w:space="0" w:color="auto"/>
            <w:right w:val="none" w:sz="0" w:space="0" w:color="auto"/>
          </w:divBdr>
        </w:div>
        <w:div w:id="1430539997">
          <w:marLeft w:val="0"/>
          <w:marRight w:val="0"/>
          <w:marTop w:val="0"/>
          <w:marBottom w:val="0"/>
          <w:divBdr>
            <w:top w:val="none" w:sz="0" w:space="0" w:color="auto"/>
            <w:left w:val="none" w:sz="0" w:space="0" w:color="auto"/>
            <w:bottom w:val="none" w:sz="0" w:space="0" w:color="auto"/>
            <w:right w:val="none" w:sz="0" w:space="0" w:color="auto"/>
          </w:divBdr>
        </w:div>
        <w:div w:id="1430539998">
          <w:marLeft w:val="0"/>
          <w:marRight w:val="0"/>
          <w:marTop w:val="0"/>
          <w:marBottom w:val="0"/>
          <w:divBdr>
            <w:top w:val="none" w:sz="0" w:space="0" w:color="auto"/>
            <w:left w:val="none" w:sz="0" w:space="0" w:color="auto"/>
            <w:bottom w:val="none" w:sz="0" w:space="0" w:color="auto"/>
            <w:right w:val="none" w:sz="0" w:space="0" w:color="auto"/>
          </w:divBdr>
        </w:div>
        <w:div w:id="1430539999">
          <w:marLeft w:val="0"/>
          <w:marRight w:val="0"/>
          <w:marTop w:val="0"/>
          <w:marBottom w:val="0"/>
          <w:divBdr>
            <w:top w:val="none" w:sz="0" w:space="0" w:color="auto"/>
            <w:left w:val="none" w:sz="0" w:space="0" w:color="auto"/>
            <w:bottom w:val="none" w:sz="0" w:space="0" w:color="auto"/>
            <w:right w:val="none" w:sz="0" w:space="0" w:color="auto"/>
          </w:divBdr>
        </w:div>
        <w:div w:id="1430540000">
          <w:marLeft w:val="0"/>
          <w:marRight w:val="0"/>
          <w:marTop w:val="0"/>
          <w:marBottom w:val="0"/>
          <w:divBdr>
            <w:top w:val="none" w:sz="0" w:space="0" w:color="auto"/>
            <w:left w:val="none" w:sz="0" w:space="0" w:color="auto"/>
            <w:bottom w:val="none" w:sz="0" w:space="0" w:color="auto"/>
            <w:right w:val="none" w:sz="0" w:space="0" w:color="auto"/>
          </w:divBdr>
        </w:div>
        <w:div w:id="1430540001">
          <w:marLeft w:val="0"/>
          <w:marRight w:val="0"/>
          <w:marTop w:val="0"/>
          <w:marBottom w:val="0"/>
          <w:divBdr>
            <w:top w:val="none" w:sz="0" w:space="0" w:color="auto"/>
            <w:left w:val="none" w:sz="0" w:space="0" w:color="auto"/>
            <w:bottom w:val="none" w:sz="0" w:space="0" w:color="auto"/>
            <w:right w:val="none" w:sz="0" w:space="0" w:color="auto"/>
          </w:divBdr>
        </w:div>
        <w:div w:id="1430540002">
          <w:marLeft w:val="0"/>
          <w:marRight w:val="0"/>
          <w:marTop w:val="0"/>
          <w:marBottom w:val="0"/>
          <w:divBdr>
            <w:top w:val="none" w:sz="0" w:space="0" w:color="auto"/>
            <w:left w:val="none" w:sz="0" w:space="0" w:color="auto"/>
            <w:bottom w:val="none" w:sz="0" w:space="0" w:color="auto"/>
            <w:right w:val="none" w:sz="0" w:space="0" w:color="auto"/>
          </w:divBdr>
        </w:div>
        <w:div w:id="1430540008">
          <w:marLeft w:val="0"/>
          <w:marRight w:val="0"/>
          <w:marTop w:val="0"/>
          <w:marBottom w:val="0"/>
          <w:divBdr>
            <w:top w:val="none" w:sz="0" w:space="0" w:color="auto"/>
            <w:left w:val="none" w:sz="0" w:space="0" w:color="auto"/>
            <w:bottom w:val="none" w:sz="0" w:space="0" w:color="auto"/>
            <w:right w:val="none" w:sz="0" w:space="0" w:color="auto"/>
          </w:divBdr>
        </w:div>
        <w:div w:id="1430540009">
          <w:marLeft w:val="0"/>
          <w:marRight w:val="0"/>
          <w:marTop w:val="0"/>
          <w:marBottom w:val="0"/>
          <w:divBdr>
            <w:top w:val="none" w:sz="0" w:space="0" w:color="auto"/>
            <w:left w:val="none" w:sz="0" w:space="0" w:color="auto"/>
            <w:bottom w:val="none" w:sz="0" w:space="0" w:color="auto"/>
            <w:right w:val="none" w:sz="0" w:space="0" w:color="auto"/>
          </w:divBdr>
        </w:div>
        <w:div w:id="1430540010">
          <w:marLeft w:val="0"/>
          <w:marRight w:val="0"/>
          <w:marTop w:val="0"/>
          <w:marBottom w:val="0"/>
          <w:divBdr>
            <w:top w:val="none" w:sz="0" w:space="0" w:color="auto"/>
            <w:left w:val="none" w:sz="0" w:space="0" w:color="auto"/>
            <w:bottom w:val="none" w:sz="0" w:space="0" w:color="auto"/>
            <w:right w:val="none" w:sz="0" w:space="0" w:color="auto"/>
          </w:divBdr>
        </w:div>
        <w:div w:id="1430540011">
          <w:marLeft w:val="0"/>
          <w:marRight w:val="0"/>
          <w:marTop w:val="0"/>
          <w:marBottom w:val="0"/>
          <w:divBdr>
            <w:top w:val="none" w:sz="0" w:space="0" w:color="auto"/>
            <w:left w:val="none" w:sz="0" w:space="0" w:color="auto"/>
            <w:bottom w:val="none" w:sz="0" w:space="0" w:color="auto"/>
            <w:right w:val="none" w:sz="0" w:space="0" w:color="auto"/>
          </w:divBdr>
        </w:div>
        <w:div w:id="1430540012">
          <w:marLeft w:val="0"/>
          <w:marRight w:val="0"/>
          <w:marTop w:val="0"/>
          <w:marBottom w:val="0"/>
          <w:divBdr>
            <w:top w:val="none" w:sz="0" w:space="0" w:color="auto"/>
            <w:left w:val="none" w:sz="0" w:space="0" w:color="auto"/>
            <w:bottom w:val="none" w:sz="0" w:space="0" w:color="auto"/>
            <w:right w:val="none" w:sz="0" w:space="0" w:color="auto"/>
          </w:divBdr>
        </w:div>
        <w:div w:id="1430540014">
          <w:marLeft w:val="0"/>
          <w:marRight w:val="0"/>
          <w:marTop w:val="0"/>
          <w:marBottom w:val="0"/>
          <w:divBdr>
            <w:top w:val="none" w:sz="0" w:space="0" w:color="auto"/>
            <w:left w:val="none" w:sz="0" w:space="0" w:color="auto"/>
            <w:bottom w:val="none" w:sz="0" w:space="0" w:color="auto"/>
            <w:right w:val="none" w:sz="0" w:space="0" w:color="auto"/>
          </w:divBdr>
        </w:div>
        <w:div w:id="1430540016">
          <w:marLeft w:val="0"/>
          <w:marRight w:val="0"/>
          <w:marTop w:val="0"/>
          <w:marBottom w:val="0"/>
          <w:divBdr>
            <w:top w:val="none" w:sz="0" w:space="0" w:color="auto"/>
            <w:left w:val="none" w:sz="0" w:space="0" w:color="auto"/>
            <w:bottom w:val="none" w:sz="0" w:space="0" w:color="auto"/>
            <w:right w:val="none" w:sz="0" w:space="0" w:color="auto"/>
          </w:divBdr>
        </w:div>
        <w:div w:id="1430540017">
          <w:marLeft w:val="0"/>
          <w:marRight w:val="0"/>
          <w:marTop w:val="0"/>
          <w:marBottom w:val="0"/>
          <w:divBdr>
            <w:top w:val="none" w:sz="0" w:space="0" w:color="auto"/>
            <w:left w:val="none" w:sz="0" w:space="0" w:color="auto"/>
            <w:bottom w:val="none" w:sz="0" w:space="0" w:color="auto"/>
            <w:right w:val="none" w:sz="0" w:space="0" w:color="auto"/>
          </w:divBdr>
        </w:div>
        <w:div w:id="1430540018">
          <w:marLeft w:val="0"/>
          <w:marRight w:val="0"/>
          <w:marTop w:val="0"/>
          <w:marBottom w:val="0"/>
          <w:divBdr>
            <w:top w:val="none" w:sz="0" w:space="0" w:color="auto"/>
            <w:left w:val="none" w:sz="0" w:space="0" w:color="auto"/>
            <w:bottom w:val="none" w:sz="0" w:space="0" w:color="auto"/>
            <w:right w:val="none" w:sz="0" w:space="0" w:color="auto"/>
          </w:divBdr>
        </w:div>
        <w:div w:id="1430540019">
          <w:marLeft w:val="0"/>
          <w:marRight w:val="0"/>
          <w:marTop w:val="0"/>
          <w:marBottom w:val="0"/>
          <w:divBdr>
            <w:top w:val="none" w:sz="0" w:space="0" w:color="auto"/>
            <w:left w:val="none" w:sz="0" w:space="0" w:color="auto"/>
            <w:bottom w:val="none" w:sz="0" w:space="0" w:color="auto"/>
            <w:right w:val="none" w:sz="0" w:space="0" w:color="auto"/>
          </w:divBdr>
        </w:div>
        <w:div w:id="1430540021">
          <w:marLeft w:val="0"/>
          <w:marRight w:val="0"/>
          <w:marTop w:val="0"/>
          <w:marBottom w:val="0"/>
          <w:divBdr>
            <w:top w:val="none" w:sz="0" w:space="0" w:color="auto"/>
            <w:left w:val="none" w:sz="0" w:space="0" w:color="auto"/>
            <w:bottom w:val="none" w:sz="0" w:space="0" w:color="auto"/>
            <w:right w:val="none" w:sz="0" w:space="0" w:color="auto"/>
          </w:divBdr>
        </w:div>
        <w:div w:id="1430540022">
          <w:marLeft w:val="0"/>
          <w:marRight w:val="0"/>
          <w:marTop w:val="0"/>
          <w:marBottom w:val="0"/>
          <w:divBdr>
            <w:top w:val="none" w:sz="0" w:space="0" w:color="auto"/>
            <w:left w:val="none" w:sz="0" w:space="0" w:color="auto"/>
            <w:bottom w:val="none" w:sz="0" w:space="0" w:color="auto"/>
            <w:right w:val="none" w:sz="0" w:space="0" w:color="auto"/>
          </w:divBdr>
        </w:div>
        <w:div w:id="1430540023">
          <w:marLeft w:val="0"/>
          <w:marRight w:val="0"/>
          <w:marTop w:val="0"/>
          <w:marBottom w:val="0"/>
          <w:divBdr>
            <w:top w:val="none" w:sz="0" w:space="0" w:color="auto"/>
            <w:left w:val="none" w:sz="0" w:space="0" w:color="auto"/>
            <w:bottom w:val="none" w:sz="0" w:space="0" w:color="auto"/>
            <w:right w:val="none" w:sz="0" w:space="0" w:color="auto"/>
          </w:divBdr>
        </w:div>
        <w:div w:id="1430540026">
          <w:marLeft w:val="0"/>
          <w:marRight w:val="0"/>
          <w:marTop w:val="0"/>
          <w:marBottom w:val="0"/>
          <w:divBdr>
            <w:top w:val="none" w:sz="0" w:space="0" w:color="auto"/>
            <w:left w:val="none" w:sz="0" w:space="0" w:color="auto"/>
            <w:bottom w:val="none" w:sz="0" w:space="0" w:color="auto"/>
            <w:right w:val="none" w:sz="0" w:space="0" w:color="auto"/>
          </w:divBdr>
        </w:div>
        <w:div w:id="1430540027">
          <w:marLeft w:val="0"/>
          <w:marRight w:val="0"/>
          <w:marTop w:val="0"/>
          <w:marBottom w:val="0"/>
          <w:divBdr>
            <w:top w:val="none" w:sz="0" w:space="0" w:color="auto"/>
            <w:left w:val="none" w:sz="0" w:space="0" w:color="auto"/>
            <w:bottom w:val="none" w:sz="0" w:space="0" w:color="auto"/>
            <w:right w:val="none" w:sz="0" w:space="0" w:color="auto"/>
          </w:divBdr>
        </w:div>
        <w:div w:id="1430540030">
          <w:marLeft w:val="0"/>
          <w:marRight w:val="0"/>
          <w:marTop w:val="0"/>
          <w:marBottom w:val="0"/>
          <w:divBdr>
            <w:top w:val="none" w:sz="0" w:space="0" w:color="auto"/>
            <w:left w:val="none" w:sz="0" w:space="0" w:color="auto"/>
            <w:bottom w:val="none" w:sz="0" w:space="0" w:color="auto"/>
            <w:right w:val="none" w:sz="0" w:space="0" w:color="auto"/>
          </w:divBdr>
        </w:div>
        <w:div w:id="14305400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119A5543-8E1B-4FA2-B778-A2DEE6756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11130</Words>
  <Characters>61215</Characters>
  <Application>Microsoft Office Word</Application>
  <DocSecurity>0</DocSecurity>
  <Lines>510</Lines>
  <Paragraphs>144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Planteamiento del problema:</vt:lpstr>
      <vt:lpstr>Planteamiento del problema:</vt:lpstr>
    </vt:vector>
  </TitlesOfParts>
  <Company>Windows uE</Company>
  <LinksUpToDate>false</LinksUpToDate>
  <CharactersWithSpaces>72201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Planteamiento del problema:</dc:title>
  <dc:creator>WinuE</dc:creator>
  <cp:lastModifiedBy>Digitalizacion</cp:lastModifiedBy>
  <cp:revision>2</cp:revision>
  <cp:lastPrinted>2010-06-11T20:19:00Z</cp:lastPrinted>
  <dcterms:created xsi:type="dcterms:W3CDTF">2010-06-16T21:31:00Z</dcterms:created>
  <dcterms:modified xsi:type="dcterms:W3CDTF">2010-06-16T21:31:00Z</dcterms:modified>
</cp:coreProperties>
</file>