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13DB" w:rsidRPr="00114DBA" w:rsidRDefault="000213DB" w:rsidP="000213DB">
      <w:pPr>
        <w:pStyle w:val="Ttulo6"/>
        <w:jc w:val="center"/>
        <w:rPr>
          <w:rFonts w:ascii="Arial" w:hAnsi="Arial" w:cs="Arial"/>
          <w:sz w:val="44"/>
        </w:rPr>
      </w:pPr>
      <w:r w:rsidRPr="00114DBA">
        <w:rPr>
          <w:rFonts w:ascii="Arial" w:hAnsi="Arial" w:cs="Arial"/>
          <w:sz w:val="44"/>
        </w:rPr>
        <w:t>UNIVERSIDAD DE EL SALVADOR</w:t>
      </w:r>
    </w:p>
    <w:p w:rsidR="000213DB" w:rsidRPr="00114DBA" w:rsidRDefault="000213DB" w:rsidP="000213DB">
      <w:pPr>
        <w:ind w:left="360"/>
        <w:jc w:val="center"/>
        <w:rPr>
          <w:rFonts w:ascii="Arial" w:hAnsi="Arial" w:cs="Arial"/>
          <w:b/>
          <w:bCs/>
        </w:rPr>
      </w:pPr>
      <w:r w:rsidRPr="00114DBA">
        <w:rPr>
          <w:rFonts w:ascii="Arial" w:hAnsi="Arial" w:cs="Arial"/>
          <w:b/>
          <w:bCs/>
        </w:rPr>
        <w:t>FACULTAD DE CIENCIAS Y HUMANIDADES.</w:t>
      </w:r>
    </w:p>
    <w:p w:rsidR="000213DB" w:rsidRPr="00114DBA" w:rsidRDefault="000213DB" w:rsidP="000213DB">
      <w:pPr>
        <w:ind w:left="360"/>
        <w:jc w:val="center"/>
        <w:rPr>
          <w:rFonts w:ascii="Arial" w:hAnsi="Arial" w:cs="Arial"/>
        </w:rPr>
      </w:pPr>
      <w:r w:rsidRPr="00114DBA">
        <w:rPr>
          <w:rFonts w:ascii="Arial" w:hAnsi="Arial" w:cs="Arial"/>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9" type="#_x0000_t75" style="position:absolute;left:0;text-align:left;margin-left:180pt;margin-top:26.45pt;width:99pt;height:116.35pt;z-index:251694080" filled="t" fillcolor="navy" strokecolor="navy">
            <v:imagedata r:id="rId7" o:title=""/>
            <v:shadow offset="6pt,6pt"/>
            <w10:wrap type="topAndBottom"/>
          </v:shape>
          <o:OLEObject Type="Embed" ProgID="MS_ClipArt_Gallery" ShapeID="_x0000_s1059" DrawAspect="Content" ObjectID="_1485323760" r:id="rId8"/>
        </w:pict>
      </w:r>
      <w:r w:rsidRPr="00114DBA">
        <w:rPr>
          <w:rFonts w:ascii="Arial" w:hAnsi="Arial" w:cs="Arial"/>
          <w:b/>
          <w:bCs/>
        </w:rPr>
        <w:t>DEPARTAMENTO DE CIENCIAS DE LA EDUCACIÓN.</w:t>
      </w:r>
    </w:p>
    <w:p w:rsidR="000213DB" w:rsidRPr="00114DBA" w:rsidRDefault="000213DB" w:rsidP="000213DB">
      <w:pPr>
        <w:ind w:left="360"/>
        <w:jc w:val="center"/>
        <w:rPr>
          <w:rFonts w:ascii="Arial" w:hAnsi="Arial" w:cs="Arial"/>
        </w:rPr>
      </w:pPr>
    </w:p>
    <w:p w:rsidR="000213DB" w:rsidRPr="00114DBA" w:rsidRDefault="000213DB" w:rsidP="000213DB">
      <w:pPr>
        <w:ind w:left="360"/>
        <w:jc w:val="center"/>
        <w:rPr>
          <w:rFonts w:ascii="Arial" w:hAnsi="Arial" w:cs="Arial"/>
        </w:rPr>
      </w:pPr>
    </w:p>
    <w:p w:rsidR="000213DB" w:rsidRPr="00114DBA" w:rsidRDefault="000213DB" w:rsidP="000213DB">
      <w:pPr>
        <w:pStyle w:val="Textoindependiente"/>
        <w:jc w:val="center"/>
        <w:rPr>
          <w:rFonts w:ascii="Arial" w:hAnsi="Arial" w:cs="Arial"/>
          <w:b/>
          <w:bCs/>
          <w:spacing w:val="20"/>
          <w:sz w:val="32"/>
        </w:rPr>
      </w:pPr>
      <w:r w:rsidRPr="00114DBA">
        <w:rPr>
          <w:rFonts w:ascii="Arial" w:hAnsi="Arial" w:cs="Arial"/>
          <w:b/>
          <w:bCs/>
          <w:spacing w:val="20"/>
          <w:sz w:val="32"/>
        </w:rPr>
        <w:t>El Liderazgo del director en el Programa</w:t>
      </w:r>
    </w:p>
    <w:p w:rsidR="000213DB" w:rsidRPr="00114DBA" w:rsidRDefault="000213DB" w:rsidP="000213DB">
      <w:pPr>
        <w:pStyle w:val="Textoindependiente"/>
        <w:jc w:val="center"/>
        <w:rPr>
          <w:rFonts w:ascii="Arial" w:hAnsi="Arial" w:cs="Arial"/>
          <w:b/>
          <w:bCs/>
          <w:spacing w:val="20"/>
          <w:sz w:val="32"/>
        </w:rPr>
      </w:pPr>
      <w:r w:rsidRPr="00114DBA">
        <w:rPr>
          <w:rFonts w:ascii="Arial" w:hAnsi="Arial" w:cs="Arial"/>
          <w:b/>
          <w:bCs/>
          <w:spacing w:val="20"/>
          <w:sz w:val="32"/>
        </w:rPr>
        <w:t>“ESCUELA 10” y su incidencia en la transformación   académica del Centro Escolar  Cantón EL Capulín año 2003 –2004.</w:t>
      </w:r>
    </w:p>
    <w:p w:rsidR="000213DB" w:rsidRPr="00114DBA" w:rsidRDefault="000213DB" w:rsidP="000213DB">
      <w:pPr>
        <w:rPr>
          <w:rFonts w:ascii="Arial" w:hAnsi="Arial" w:cs="Arial"/>
        </w:rPr>
      </w:pPr>
    </w:p>
    <w:p w:rsidR="000213DB" w:rsidRPr="00114DBA" w:rsidRDefault="000213DB" w:rsidP="000213DB">
      <w:pPr>
        <w:ind w:left="360"/>
        <w:jc w:val="center"/>
        <w:rPr>
          <w:rFonts w:ascii="Arial" w:hAnsi="Arial" w:cs="Arial"/>
        </w:rPr>
      </w:pPr>
    </w:p>
    <w:p w:rsidR="000213DB" w:rsidRPr="00114DBA" w:rsidRDefault="000213DB" w:rsidP="000213DB">
      <w:pPr>
        <w:ind w:left="360"/>
        <w:jc w:val="center"/>
        <w:rPr>
          <w:rFonts w:ascii="Arial" w:hAnsi="Arial" w:cs="Arial"/>
        </w:rPr>
      </w:pPr>
      <w:r w:rsidRPr="00114DBA">
        <w:rPr>
          <w:rFonts w:ascii="Arial" w:hAnsi="Arial" w:cs="Arial"/>
        </w:rPr>
        <w:t>TRABAJO DE INVESTIGACIÓN PRESENTADO POR:</w:t>
      </w:r>
    </w:p>
    <w:p w:rsidR="000213DB" w:rsidRPr="00114DBA" w:rsidRDefault="000213DB" w:rsidP="000213DB">
      <w:pPr>
        <w:ind w:left="360"/>
        <w:jc w:val="center"/>
        <w:rPr>
          <w:rFonts w:ascii="Arial" w:hAnsi="Arial" w:cs="Arial"/>
        </w:rPr>
      </w:pPr>
      <w:r w:rsidRPr="00114DBA">
        <w:rPr>
          <w:rFonts w:ascii="Arial" w:hAnsi="Arial" w:cs="Arial"/>
        </w:rPr>
        <w:t xml:space="preserve"> </w:t>
      </w:r>
    </w:p>
    <w:p w:rsidR="000213DB" w:rsidRPr="00114DBA" w:rsidRDefault="000213DB" w:rsidP="000213DB">
      <w:pPr>
        <w:ind w:left="360"/>
        <w:jc w:val="center"/>
        <w:rPr>
          <w:rFonts w:ascii="Arial" w:hAnsi="Arial" w:cs="Arial"/>
          <w:b/>
          <w:bCs/>
          <w:sz w:val="28"/>
        </w:rPr>
      </w:pPr>
      <w:r w:rsidRPr="00114DBA">
        <w:rPr>
          <w:rFonts w:ascii="Arial" w:hAnsi="Arial" w:cs="Arial"/>
          <w:b/>
          <w:bCs/>
          <w:sz w:val="28"/>
        </w:rPr>
        <w:t xml:space="preserve">AGUILLÓN </w:t>
      </w:r>
      <w:proofErr w:type="gramStart"/>
      <w:r w:rsidRPr="00114DBA">
        <w:rPr>
          <w:rFonts w:ascii="Arial" w:hAnsi="Arial" w:cs="Arial"/>
          <w:b/>
          <w:bCs/>
          <w:sz w:val="28"/>
        </w:rPr>
        <w:t>LÓPEZ ,</w:t>
      </w:r>
      <w:proofErr w:type="gramEnd"/>
      <w:r w:rsidRPr="00114DBA">
        <w:rPr>
          <w:rFonts w:ascii="Arial" w:hAnsi="Arial" w:cs="Arial"/>
          <w:b/>
          <w:bCs/>
          <w:sz w:val="28"/>
        </w:rPr>
        <w:t xml:space="preserve">  JEOVANNY ERNESTO.</w:t>
      </w:r>
    </w:p>
    <w:p w:rsidR="000213DB" w:rsidRPr="00114DBA" w:rsidRDefault="000213DB" w:rsidP="000213DB">
      <w:pPr>
        <w:ind w:left="360"/>
        <w:jc w:val="center"/>
        <w:rPr>
          <w:rFonts w:ascii="Arial" w:hAnsi="Arial" w:cs="Arial"/>
          <w:b/>
          <w:bCs/>
          <w:sz w:val="28"/>
        </w:rPr>
      </w:pPr>
      <w:r w:rsidRPr="00114DBA">
        <w:rPr>
          <w:rFonts w:ascii="Arial" w:hAnsi="Arial" w:cs="Arial"/>
          <w:b/>
          <w:bCs/>
          <w:sz w:val="28"/>
        </w:rPr>
        <w:t>ALARCÓN RUBIO,  LUCAS JAVIER.</w:t>
      </w:r>
    </w:p>
    <w:p w:rsidR="000213DB" w:rsidRPr="00114DBA" w:rsidRDefault="000213DB" w:rsidP="000213DB">
      <w:pPr>
        <w:ind w:left="360"/>
        <w:jc w:val="center"/>
        <w:rPr>
          <w:rFonts w:ascii="Arial" w:hAnsi="Arial" w:cs="Arial"/>
          <w:b/>
          <w:bCs/>
          <w:sz w:val="28"/>
        </w:rPr>
      </w:pPr>
      <w:r w:rsidRPr="00114DBA">
        <w:rPr>
          <w:rFonts w:ascii="Arial" w:hAnsi="Arial" w:cs="Arial"/>
          <w:b/>
          <w:bCs/>
          <w:sz w:val="28"/>
        </w:rPr>
        <w:t xml:space="preserve">JAIMES </w:t>
      </w:r>
      <w:proofErr w:type="gramStart"/>
      <w:r w:rsidRPr="00114DBA">
        <w:rPr>
          <w:rFonts w:ascii="Arial" w:hAnsi="Arial" w:cs="Arial"/>
          <w:b/>
          <w:bCs/>
          <w:sz w:val="28"/>
        </w:rPr>
        <w:t>PEREZ ,</w:t>
      </w:r>
      <w:proofErr w:type="gramEnd"/>
      <w:r w:rsidRPr="00114DBA">
        <w:rPr>
          <w:rFonts w:ascii="Arial" w:hAnsi="Arial" w:cs="Arial"/>
          <w:b/>
          <w:bCs/>
          <w:sz w:val="28"/>
        </w:rPr>
        <w:t xml:space="preserve">  ÁNGEL RAFAEL.</w:t>
      </w:r>
    </w:p>
    <w:p w:rsidR="000213DB" w:rsidRPr="00114DBA" w:rsidRDefault="000213DB" w:rsidP="000213DB">
      <w:pPr>
        <w:ind w:left="360"/>
        <w:jc w:val="center"/>
        <w:rPr>
          <w:rFonts w:ascii="Arial" w:hAnsi="Arial" w:cs="Arial"/>
          <w:b/>
          <w:bCs/>
          <w:sz w:val="28"/>
        </w:rPr>
      </w:pPr>
      <w:r w:rsidRPr="00114DBA">
        <w:rPr>
          <w:rFonts w:ascii="Arial" w:hAnsi="Arial" w:cs="Arial"/>
          <w:b/>
          <w:bCs/>
          <w:sz w:val="28"/>
        </w:rPr>
        <w:t>LOBO OSORIO,   EVITA RUTH.</w:t>
      </w:r>
    </w:p>
    <w:p w:rsidR="000213DB" w:rsidRPr="00114DBA" w:rsidRDefault="000213DB" w:rsidP="000213DB">
      <w:pPr>
        <w:ind w:left="360"/>
        <w:jc w:val="center"/>
        <w:rPr>
          <w:rFonts w:ascii="Arial" w:hAnsi="Arial" w:cs="Arial"/>
          <w:sz w:val="28"/>
        </w:rPr>
      </w:pPr>
      <w:r w:rsidRPr="00114DBA">
        <w:rPr>
          <w:rFonts w:ascii="Arial" w:hAnsi="Arial" w:cs="Arial"/>
          <w:b/>
          <w:bCs/>
          <w:sz w:val="28"/>
        </w:rPr>
        <w:t xml:space="preserve">MARTÍNEZ  </w:t>
      </w:r>
      <w:proofErr w:type="gramStart"/>
      <w:r w:rsidRPr="00114DBA">
        <w:rPr>
          <w:rFonts w:ascii="Arial" w:hAnsi="Arial" w:cs="Arial"/>
          <w:b/>
          <w:bCs/>
          <w:sz w:val="28"/>
        </w:rPr>
        <w:t>NÁJERA ,</w:t>
      </w:r>
      <w:proofErr w:type="gramEnd"/>
      <w:r w:rsidRPr="00114DBA">
        <w:rPr>
          <w:rFonts w:ascii="Arial" w:hAnsi="Arial" w:cs="Arial"/>
          <w:b/>
          <w:bCs/>
          <w:sz w:val="28"/>
        </w:rPr>
        <w:t xml:space="preserve">  EDWIN MANUEL</w:t>
      </w:r>
      <w:r w:rsidRPr="00114DBA">
        <w:rPr>
          <w:rFonts w:ascii="Arial" w:hAnsi="Arial" w:cs="Arial"/>
          <w:sz w:val="28"/>
        </w:rPr>
        <w:t>.</w:t>
      </w:r>
    </w:p>
    <w:p w:rsidR="000213DB" w:rsidRPr="00114DBA" w:rsidRDefault="000213DB" w:rsidP="000213DB">
      <w:pPr>
        <w:ind w:left="360"/>
        <w:jc w:val="center"/>
        <w:rPr>
          <w:rFonts w:ascii="Arial" w:hAnsi="Arial" w:cs="Arial"/>
        </w:rPr>
      </w:pPr>
    </w:p>
    <w:p w:rsidR="000213DB" w:rsidRPr="00114DBA" w:rsidRDefault="000213DB" w:rsidP="000213DB">
      <w:pPr>
        <w:rPr>
          <w:rFonts w:ascii="Arial" w:hAnsi="Arial" w:cs="Arial"/>
        </w:rPr>
      </w:pPr>
    </w:p>
    <w:p w:rsidR="000213DB" w:rsidRPr="00114DBA" w:rsidRDefault="000213DB" w:rsidP="000213DB">
      <w:pPr>
        <w:ind w:left="720"/>
        <w:jc w:val="center"/>
        <w:rPr>
          <w:rFonts w:ascii="Arial" w:hAnsi="Arial" w:cs="Arial"/>
        </w:rPr>
      </w:pPr>
      <w:r w:rsidRPr="00114DBA">
        <w:rPr>
          <w:rFonts w:ascii="Arial" w:hAnsi="Arial" w:cs="Arial"/>
        </w:rPr>
        <w:t xml:space="preserve"> PARA OPTAR AL GRADO DE:</w:t>
      </w:r>
    </w:p>
    <w:p w:rsidR="000213DB" w:rsidRPr="00114DBA" w:rsidRDefault="000213DB" w:rsidP="000213DB">
      <w:pPr>
        <w:ind w:left="720"/>
        <w:jc w:val="center"/>
        <w:rPr>
          <w:rFonts w:ascii="Arial" w:hAnsi="Arial" w:cs="Arial"/>
        </w:rPr>
      </w:pPr>
    </w:p>
    <w:p w:rsidR="000213DB" w:rsidRPr="00114DBA" w:rsidRDefault="000213DB" w:rsidP="000213DB">
      <w:pPr>
        <w:ind w:left="720"/>
        <w:jc w:val="center"/>
        <w:rPr>
          <w:rFonts w:ascii="Arial" w:hAnsi="Arial" w:cs="Arial"/>
          <w:b/>
          <w:bCs/>
        </w:rPr>
      </w:pPr>
      <w:r w:rsidRPr="00114DBA">
        <w:rPr>
          <w:rFonts w:ascii="Arial" w:hAnsi="Arial" w:cs="Arial"/>
          <w:b/>
          <w:bCs/>
        </w:rPr>
        <w:t>LICENCIATURA  EN CIENCIAS DE LA EDUCACIÓN.</w:t>
      </w:r>
    </w:p>
    <w:p w:rsidR="000213DB" w:rsidRPr="00114DBA" w:rsidRDefault="000213DB" w:rsidP="000213DB">
      <w:pPr>
        <w:ind w:left="720"/>
        <w:jc w:val="center"/>
        <w:rPr>
          <w:rFonts w:ascii="Arial" w:hAnsi="Arial" w:cs="Arial"/>
        </w:rPr>
      </w:pPr>
    </w:p>
    <w:p w:rsidR="000213DB" w:rsidRPr="00114DBA" w:rsidRDefault="000213DB" w:rsidP="000213DB">
      <w:pPr>
        <w:ind w:left="720"/>
        <w:jc w:val="center"/>
        <w:rPr>
          <w:rFonts w:ascii="Arial" w:hAnsi="Arial" w:cs="Arial"/>
        </w:rPr>
      </w:pPr>
    </w:p>
    <w:p w:rsidR="000213DB" w:rsidRPr="00114DBA" w:rsidRDefault="000213DB" w:rsidP="000213DB">
      <w:pPr>
        <w:ind w:left="720"/>
        <w:jc w:val="center"/>
        <w:rPr>
          <w:rFonts w:ascii="Arial" w:hAnsi="Arial" w:cs="Arial"/>
        </w:rPr>
      </w:pPr>
      <w:r w:rsidRPr="00114DBA">
        <w:rPr>
          <w:rFonts w:ascii="Arial" w:hAnsi="Arial" w:cs="Arial"/>
        </w:rPr>
        <w:t>Ciudad Universitaria, Agosto de 2004.</w:t>
      </w:r>
    </w:p>
    <w:p w:rsidR="000213DB" w:rsidRPr="00114DBA" w:rsidRDefault="000213DB" w:rsidP="000213DB">
      <w:pPr>
        <w:rPr>
          <w:rFonts w:ascii="Arial" w:hAnsi="Arial" w:cs="Arial"/>
        </w:rPr>
      </w:pPr>
    </w:p>
    <w:p w:rsidR="000213DB" w:rsidRPr="00114DBA" w:rsidRDefault="000213DB" w:rsidP="000213DB">
      <w:pPr>
        <w:ind w:left="720"/>
        <w:jc w:val="center"/>
        <w:rPr>
          <w:rFonts w:ascii="Arial" w:hAnsi="Arial" w:cs="Arial"/>
        </w:rPr>
      </w:pPr>
    </w:p>
    <w:p w:rsidR="000213DB" w:rsidRPr="00114DBA" w:rsidRDefault="000213DB" w:rsidP="000213DB">
      <w:pPr>
        <w:ind w:left="720"/>
        <w:jc w:val="center"/>
        <w:rPr>
          <w:rFonts w:ascii="Arial" w:hAnsi="Arial" w:cs="Arial"/>
        </w:rPr>
      </w:pPr>
      <w:r w:rsidRPr="00114DBA">
        <w:rPr>
          <w:rFonts w:ascii="Arial" w:hAnsi="Arial" w:cs="Arial"/>
        </w:rPr>
        <w:t>San Salvador</w:t>
      </w:r>
      <w:r w:rsidRPr="00114DBA">
        <w:rPr>
          <w:rFonts w:ascii="Arial" w:hAnsi="Arial" w:cs="Arial"/>
        </w:rPr>
        <w:tab/>
      </w:r>
      <w:r w:rsidRPr="00114DBA">
        <w:rPr>
          <w:rFonts w:ascii="Arial" w:hAnsi="Arial" w:cs="Arial"/>
        </w:rPr>
        <w:tab/>
      </w:r>
      <w:r w:rsidRPr="00114DBA">
        <w:rPr>
          <w:rFonts w:ascii="Arial" w:hAnsi="Arial" w:cs="Arial"/>
        </w:rPr>
        <w:tab/>
        <w:t>El Salvador</w:t>
      </w:r>
      <w:r w:rsidRPr="00114DBA">
        <w:rPr>
          <w:rFonts w:ascii="Arial" w:hAnsi="Arial" w:cs="Arial"/>
        </w:rPr>
        <w:tab/>
      </w:r>
      <w:r w:rsidRPr="00114DBA">
        <w:rPr>
          <w:rFonts w:ascii="Arial" w:hAnsi="Arial" w:cs="Arial"/>
        </w:rPr>
        <w:tab/>
      </w:r>
      <w:r w:rsidRPr="00114DBA">
        <w:rPr>
          <w:rFonts w:ascii="Arial" w:hAnsi="Arial" w:cs="Arial"/>
        </w:rPr>
        <w:tab/>
        <w:t xml:space="preserve">Centro América.  </w:t>
      </w:r>
    </w:p>
    <w:p w:rsidR="000213DB" w:rsidRPr="00114DBA" w:rsidRDefault="000213DB" w:rsidP="000213DB">
      <w:pPr>
        <w:ind w:left="720"/>
        <w:jc w:val="center"/>
        <w:rPr>
          <w:rFonts w:ascii="Arial" w:hAnsi="Arial" w:cs="Arial"/>
        </w:rPr>
      </w:pPr>
    </w:p>
    <w:p w:rsidR="000213DB" w:rsidRPr="00114DBA" w:rsidRDefault="000213DB" w:rsidP="000213DB">
      <w:pPr>
        <w:ind w:left="720"/>
        <w:jc w:val="center"/>
        <w:rPr>
          <w:rFonts w:ascii="Arial" w:hAnsi="Arial" w:cs="Arial"/>
          <w:b/>
          <w:bCs/>
        </w:rPr>
      </w:pPr>
    </w:p>
    <w:p w:rsidR="000213DB" w:rsidRPr="00114DBA" w:rsidRDefault="000213DB" w:rsidP="000213DB">
      <w:pPr>
        <w:jc w:val="center"/>
        <w:rPr>
          <w:rFonts w:ascii="Arial" w:hAnsi="Arial" w:cs="Arial"/>
          <w:b/>
          <w:bCs/>
        </w:rPr>
      </w:pPr>
      <w:r w:rsidRPr="00114DBA">
        <w:rPr>
          <w:rFonts w:ascii="Arial" w:hAnsi="Arial" w:cs="Arial"/>
          <w:b/>
          <w:bCs/>
        </w:rPr>
        <w:lastRenderedPageBreak/>
        <w:t>INDICE.</w:t>
      </w:r>
    </w:p>
    <w:p w:rsidR="000213DB" w:rsidRPr="00114DBA" w:rsidRDefault="000213DB" w:rsidP="000213DB">
      <w:pPr>
        <w:jc w:val="center"/>
        <w:rPr>
          <w:rFonts w:ascii="Arial" w:hAnsi="Arial" w:cs="Arial"/>
          <w:b/>
          <w:bCs/>
        </w:rPr>
      </w:pPr>
    </w:p>
    <w:p w:rsidR="000213DB" w:rsidRPr="00114DBA" w:rsidRDefault="000213DB" w:rsidP="000213DB">
      <w:pPr>
        <w:jc w:val="center"/>
        <w:rPr>
          <w:rFonts w:ascii="Arial" w:hAnsi="Arial" w:cs="Arial"/>
          <w:b/>
          <w:bCs/>
        </w:rPr>
      </w:pPr>
    </w:p>
    <w:p w:rsidR="000213DB" w:rsidRPr="00114DBA" w:rsidRDefault="000213DB" w:rsidP="000213DB">
      <w:pPr>
        <w:rPr>
          <w:rFonts w:ascii="Arial" w:hAnsi="Arial" w:cs="Arial"/>
          <w:b/>
          <w:bCs/>
        </w:rPr>
      </w:pPr>
      <w:r w:rsidRPr="00114DBA">
        <w:rPr>
          <w:rFonts w:ascii="Arial" w:hAnsi="Arial" w:cs="Arial"/>
          <w:b/>
          <w:bCs/>
        </w:rPr>
        <w:t xml:space="preserve"> Introducción........................................................................................................i</w:t>
      </w:r>
    </w:p>
    <w:p w:rsidR="000213DB" w:rsidRPr="00114DBA" w:rsidRDefault="000213DB" w:rsidP="000213DB">
      <w:pPr>
        <w:rPr>
          <w:rFonts w:ascii="Arial" w:hAnsi="Arial" w:cs="Arial"/>
          <w:b/>
          <w:bCs/>
        </w:rPr>
      </w:pPr>
    </w:p>
    <w:p w:rsidR="000213DB" w:rsidRPr="00114DBA" w:rsidRDefault="000213DB" w:rsidP="000213DB">
      <w:pPr>
        <w:rPr>
          <w:rFonts w:ascii="Arial" w:hAnsi="Arial" w:cs="Arial"/>
          <w:b/>
          <w:bCs/>
        </w:rPr>
      </w:pPr>
    </w:p>
    <w:p w:rsidR="000213DB" w:rsidRPr="00114DBA" w:rsidRDefault="000213DB" w:rsidP="000213DB">
      <w:pPr>
        <w:rPr>
          <w:rFonts w:ascii="Arial" w:hAnsi="Arial" w:cs="Arial"/>
          <w:b/>
          <w:bCs/>
        </w:rPr>
      </w:pPr>
      <w:r w:rsidRPr="00114DBA">
        <w:rPr>
          <w:rFonts w:ascii="Arial" w:hAnsi="Arial" w:cs="Arial"/>
          <w:b/>
          <w:bCs/>
        </w:rPr>
        <w:t>Capitulo I  Planteamiento del Problema.</w:t>
      </w:r>
    </w:p>
    <w:p w:rsidR="000213DB" w:rsidRPr="00114DBA" w:rsidRDefault="000213DB" w:rsidP="000213DB">
      <w:pPr>
        <w:numPr>
          <w:ilvl w:val="1"/>
          <w:numId w:val="127"/>
        </w:numPr>
        <w:rPr>
          <w:rFonts w:ascii="Arial" w:hAnsi="Arial" w:cs="Arial"/>
        </w:rPr>
      </w:pPr>
      <w:r w:rsidRPr="00114DBA">
        <w:rPr>
          <w:rFonts w:ascii="Arial" w:hAnsi="Arial" w:cs="Arial"/>
        </w:rPr>
        <w:t>Situación problemática..................................................................................</w:t>
      </w:r>
      <w:r w:rsidRPr="00114DBA">
        <w:rPr>
          <w:rFonts w:ascii="Arial" w:hAnsi="Arial" w:cs="Arial"/>
        </w:rPr>
        <w:tab/>
        <w:t>1</w:t>
      </w:r>
    </w:p>
    <w:p w:rsidR="000213DB" w:rsidRPr="00114DBA" w:rsidRDefault="000213DB" w:rsidP="000213DB">
      <w:pPr>
        <w:numPr>
          <w:ilvl w:val="1"/>
          <w:numId w:val="127"/>
        </w:numPr>
        <w:rPr>
          <w:rFonts w:ascii="Arial" w:hAnsi="Arial" w:cs="Arial"/>
        </w:rPr>
      </w:pPr>
      <w:r w:rsidRPr="00114DBA">
        <w:rPr>
          <w:rFonts w:ascii="Arial" w:hAnsi="Arial" w:cs="Arial"/>
        </w:rPr>
        <w:t>Enunciado del problema................................................................................</w:t>
      </w:r>
      <w:r w:rsidRPr="00114DBA">
        <w:rPr>
          <w:rFonts w:ascii="Arial" w:hAnsi="Arial" w:cs="Arial"/>
        </w:rPr>
        <w:tab/>
        <w:t>30</w:t>
      </w:r>
    </w:p>
    <w:p w:rsidR="000213DB" w:rsidRPr="00114DBA" w:rsidRDefault="000213DB" w:rsidP="000213DB">
      <w:pPr>
        <w:numPr>
          <w:ilvl w:val="1"/>
          <w:numId w:val="127"/>
        </w:numPr>
        <w:rPr>
          <w:rFonts w:ascii="Arial" w:hAnsi="Arial" w:cs="Arial"/>
        </w:rPr>
      </w:pPr>
      <w:r w:rsidRPr="00114DBA">
        <w:rPr>
          <w:rFonts w:ascii="Arial" w:hAnsi="Arial" w:cs="Arial"/>
        </w:rPr>
        <w:t>Justificación de la  investigación...................................................................</w:t>
      </w:r>
      <w:r w:rsidRPr="00114DBA">
        <w:rPr>
          <w:rFonts w:ascii="Arial" w:hAnsi="Arial" w:cs="Arial"/>
        </w:rPr>
        <w:tab/>
        <w:t>30</w:t>
      </w:r>
    </w:p>
    <w:p w:rsidR="000213DB" w:rsidRPr="00114DBA" w:rsidRDefault="000213DB" w:rsidP="000213DB">
      <w:pPr>
        <w:numPr>
          <w:ilvl w:val="1"/>
          <w:numId w:val="127"/>
        </w:numPr>
        <w:rPr>
          <w:rFonts w:ascii="Arial" w:hAnsi="Arial" w:cs="Arial"/>
        </w:rPr>
      </w:pPr>
      <w:r w:rsidRPr="00114DBA">
        <w:rPr>
          <w:rFonts w:ascii="Arial" w:hAnsi="Arial" w:cs="Arial"/>
        </w:rPr>
        <w:t>Objetivos de la investigación.........................................................................</w:t>
      </w:r>
      <w:r w:rsidRPr="00114DBA">
        <w:rPr>
          <w:rFonts w:ascii="Arial" w:hAnsi="Arial" w:cs="Arial"/>
        </w:rPr>
        <w:tab/>
        <w:t>32</w:t>
      </w:r>
    </w:p>
    <w:p w:rsidR="000213DB" w:rsidRPr="00114DBA" w:rsidRDefault="000213DB" w:rsidP="000213DB">
      <w:pPr>
        <w:numPr>
          <w:ilvl w:val="1"/>
          <w:numId w:val="127"/>
        </w:numPr>
        <w:rPr>
          <w:rFonts w:ascii="Arial" w:hAnsi="Arial" w:cs="Arial"/>
        </w:rPr>
      </w:pPr>
      <w:r w:rsidRPr="00114DBA">
        <w:rPr>
          <w:rFonts w:ascii="Arial" w:hAnsi="Arial" w:cs="Arial"/>
        </w:rPr>
        <w:t>Supuestos de la investigación........................................................................</w:t>
      </w:r>
      <w:r w:rsidRPr="00114DBA">
        <w:rPr>
          <w:rFonts w:ascii="Arial" w:hAnsi="Arial" w:cs="Arial"/>
        </w:rPr>
        <w:tab/>
        <w:t>32</w:t>
      </w:r>
    </w:p>
    <w:p w:rsidR="000213DB" w:rsidRPr="00114DBA" w:rsidRDefault="000213DB" w:rsidP="000213DB">
      <w:pPr>
        <w:numPr>
          <w:ilvl w:val="1"/>
          <w:numId w:val="127"/>
        </w:numPr>
        <w:rPr>
          <w:rFonts w:ascii="Arial" w:hAnsi="Arial" w:cs="Arial"/>
        </w:rPr>
      </w:pPr>
      <w:r w:rsidRPr="00114DBA">
        <w:rPr>
          <w:rFonts w:ascii="Arial" w:hAnsi="Arial" w:cs="Arial"/>
        </w:rPr>
        <w:t>Indicadores.....................................................................................................</w:t>
      </w:r>
      <w:r w:rsidRPr="00114DBA">
        <w:rPr>
          <w:rFonts w:ascii="Arial" w:hAnsi="Arial" w:cs="Arial"/>
        </w:rPr>
        <w:tab/>
        <w:t>33</w:t>
      </w:r>
    </w:p>
    <w:p w:rsidR="000213DB" w:rsidRPr="00114DBA" w:rsidRDefault="000213DB" w:rsidP="000213DB">
      <w:pPr>
        <w:numPr>
          <w:ilvl w:val="1"/>
          <w:numId w:val="127"/>
        </w:numPr>
        <w:rPr>
          <w:rFonts w:ascii="Arial" w:hAnsi="Arial" w:cs="Arial"/>
        </w:rPr>
      </w:pPr>
      <w:r w:rsidRPr="00114DBA">
        <w:rPr>
          <w:rFonts w:ascii="Arial" w:hAnsi="Arial" w:cs="Arial"/>
        </w:rPr>
        <w:t>Alcances y limitaciones de la investigación...................................................</w:t>
      </w:r>
      <w:r w:rsidRPr="00114DBA">
        <w:rPr>
          <w:rFonts w:ascii="Arial" w:hAnsi="Arial" w:cs="Arial"/>
        </w:rPr>
        <w:tab/>
        <w:t>34</w:t>
      </w:r>
    </w:p>
    <w:p w:rsidR="000213DB" w:rsidRPr="00114DBA" w:rsidRDefault="000213DB" w:rsidP="000213DB">
      <w:pPr>
        <w:rPr>
          <w:rFonts w:ascii="Arial" w:hAnsi="Arial" w:cs="Arial"/>
          <w:b/>
          <w:bCs/>
        </w:rPr>
      </w:pPr>
    </w:p>
    <w:p w:rsidR="000213DB" w:rsidRPr="00114DBA" w:rsidRDefault="000213DB" w:rsidP="000213DB">
      <w:pPr>
        <w:rPr>
          <w:rFonts w:ascii="Arial" w:hAnsi="Arial" w:cs="Arial"/>
          <w:b/>
          <w:bCs/>
        </w:rPr>
      </w:pPr>
    </w:p>
    <w:p w:rsidR="000213DB" w:rsidRPr="00114DBA" w:rsidRDefault="000213DB" w:rsidP="000213DB">
      <w:pPr>
        <w:rPr>
          <w:rFonts w:ascii="Arial" w:hAnsi="Arial" w:cs="Arial"/>
          <w:b/>
          <w:bCs/>
        </w:rPr>
      </w:pPr>
      <w:r w:rsidRPr="00114DBA">
        <w:rPr>
          <w:rFonts w:ascii="Arial" w:hAnsi="Arial" w:cs="Arial"/>
          <w:b/>
          <w:bCs/>
        </w:rPr>
        <w:t>Capitulo II  Marco Teórico.</w:t>
      </w:r>
    </w:p>
    <w:p w:rsidR="000213DB" w:rsidRPr="00114DBA" w:rsidRDefault="000213DB" w:rsidP="000213DB">
      <w:pPr>
        <w:numPr>
          <w:ilvl w:val="1"/>
          <w:numId w:val="128"/>
        </w:numPr>
        <w:rPr>
          <w:rFonts w:ascii="Arial" w:hAnsi="Arial" w:cs="Arial"/>
        </w:rPr>
      </w:pPr>
      <w:r w:rsidRPr="00114DBA">
        <w:rPr>
          <w:rFonts w:ascii="Arial" w:hAnsi="Arial" w:cs="Arial"/>
        </w:rPr>
        <w:t>Antecedentes del problema............................................................................</w:t>
      </w:r>
      <w:r w:rsidRPr="00114DBA">
        <w:rPr>
          <w:rFonts w:ascii="Arial" w:hAnsi="Arial" w:cs="Arial"/>
        </w:rPr>
        <w:tab/>
        <w:t>36</w:t>
      </w:r>
    </w:p>
    <w:p w:rsidR="000213DB" w:rsidRPr="00114DBA" w:rsidRDefault="000213DB" w:rsidP="000213DB">
      <w:pPr>
        <w:numPr>
          <w:ilvl w:val="1"/>
          <w:numId w:val="128"/>
        </w:numPr>
        <w:rPr>
          <w:rFonts w:ascii="Arial" w:hAnsi="Arial" w:cs="Arial"/>
        </w:rPr>
      </w:pPr>
      <w:r w:rsidRPr="00114DBA">
        <w:rPr>
          <w:rFonts w:ascii="Arial" w:hAnsi="Arial" w:cs="Arial"/>
        </w:rPr>
        <w:t>Base teórica....................................................................................................</w:t>
      </w:r>
      <w:r w:rsidRPr="00114DBA">
        <w:rPr>
          <w:rFonts w:ascii="Arial" w:hAnsi="Arial" w:cs="Arial"/>
        </w:rPr>
        <w:tab/>
        <w:t>38</w:t>
      </w:r>
    </w:p>
    <w:p w:rsidR="000213DB" w:rsidRPr="00114DBA" w:rsidRDefault="000213DB" w:rsidP="000213DB">
      <w:pPr>
        <w:rPr>
          <w:rFonts w:ascii="Arial" w:hAnsi="Arial" w:cs="Arial"/>
          <w:b/>
          <w:bCs/>
        </w:rPr>
      </w:pPr>
    </w:p>
    <w:p w:rsidR="000213DB" w:rsidRPr="00114DBA" w:rsidRDefault="000213DB" w:rsidP="000213DB">
      <w:pPr>
        <w:rPr>
          <w:rFonts w:ascii="Arial" w:hAnsi="Arial" w:cs="Arial"/>
          <w:b/>
          <w:bCs/>
        </w:rPr>
      </w:pPr>
    </w:p>
    <w:p w:rsidR="000213DB" w:rsidRPr="00114DBA" w:rsidRDefault="000213DB" w:rsidP="000213DB">
      <w:pPr>
        <w:rPr>
          <w:rFonts w:ascii="Arial" w:hAnsi="Arial" w:cs="Arial"/>
          <w:b/>
          <w:bCs/>
        </w:rPr>
      </w:pPr>
      <w:r w:rsidRPr="00114DBA">
        <w:rPr>
          <w:rFonts w:ascii="Arial" w:hAnsi="Arial" w:cs="Arial"/>
          <w:b/>
          <w:bCs/>
        </w:rPr>
        <w:t>Capitulo III Metodología de la Investigación.</w:t>
      </w:r>
    </w:p>
    <w:p w:rsidR="000213DB" w:rsidRPr="00114DBA" w:rsidRDefault="000213DB" w:rsidP="000213DB">
      <w:pPr>
        <w:numPr>
          <w:ilvl w:val="1"/>
          <w:numId w:val="129"/>
        </w:numPr>
        <w:rPr>
          <w:rFonts w:ascii="Arial" w:hAnsi="Arial" w:cs="Arial"/>
        </w:rPr>
      </w:pPr>
      <w:r w:rsidRPr="00114DBA">
        <w:rPr>
          <w:rFonts w:ascii="Arial" w:hAnsi="Arial" w:cs="Arial"/>
        </w:rPr>
        <w:t>Tipo de Investigación......................................................................................</w:t>
      </w:r>
      <w:r w:rsidRPr="00114DBA">
        <w:rPr>
          <w:rFonts w:ascii="Arial" w:hAnsi="Arial" w:cs="Arial"/>
        </w:rPr>
        <w:tab/>
        <w:t>64</w:t>
      </w:r>
    </w:p>
    <w:p w:rsidR="000213DB" w:rsidRPr="00114DBA" w:rsidRDefault="000213DB" w:rsidP="000213DB">
      <w:pPr>
        <w:numPr>
          <w:ilvl w:val="1"/>
          <w:numId w:val="129"/>
        </w:numPr>
        <w:rPr>
          <w:rFonts w:ascii="Arial" w:hAnsi="Arial" w:cs="Arial"/>
        </w:rPr>
      </w:pPr>
      <w:r w:rsidRPr="00114DBA">
        <w:rPr>
          <w:rFonts w:ascii="Arial" w:hAnsi="Arial" w:cs="Arial"/>
        </w:rPr>
        <w:t>Fases de la investigación.................................................................................</w:t>
      </w:r>
      <w:r w:rsidRPr="00114DBA">
        <w:rPr>
          <w:rFonts w:ascii="Arial" w:hAnsi="Arial" w:cs="Arial"/>
        </w:rPr>
        <w:tab/>
        <w:t>65</w:t>
      </w:r>
    </w:p>
    <w:p w:rsidR="000213DB" w:rsidRPr="00114DBA" w:rsidRDefault="000213DB" w:rsidP="000213DB">
      <w:pPr>
        <w:numPr>
          <w:ilvl w:val="1"/>
          <w:numId w:val="129"/>
        </w:numPr>
        <w:rPr>
          <w:rFonts w:ascii="Arial" w:hAnsi="Arial" w:cs="Arial"/>
        </w:rPr>
      </w:pPr>
      <w:r w:rsidRPr="00114DBA">
        <w:rPr>
          <w:rFonts w:ascii="Arial" w:hAnsi="Arial" w:cs="Arial"/>
        </w:rPr>
        <w:t>Campo de acción..............................................................................................</w:t>
      </w:r>
      <w:r w:rsidRPr="00114DBA">
        <w:rPr>
          <w:rFonts w:ascii="Arial" w:hAnsi="Arial" w:cs="Arial"/>
        </w:rPr>
        <w:tab/>
        <w:t>65</w:t>
      </w:r>
    </w:p>
    <w:p w:rsidR="000213DB" w:rsidRPr="00114DBA" w:rsidRDefault="000213DB" w:rsidP="000213DB">
      <w:pPr>
        <w:numPr>
          <w:ilvl w:val="1"/>
          <w:numId w:val="129"/>
        </w:numPr>
        <w:rPr>
          <w:rFonts w:ascii="Arial" w:hAnsi="Arial" w:cs="Arial"/>
        </w:rPr>
      </w:pPr>
      <w:r w:rsidRPr="00114DBA">
        <w:rPr>
          <w:rFonts w:ascii="Arial" w:hAnsi="Arial" w:cs="Arial"/>
        </w:rPr>
        <w:t>Método de muestreo y muestra........................................................................</w:t>
      </w:r>
      <w:r w:rsidRPr="00114DBA">
        <w:rPr>
          <w:rFonts w:ascii="Arial" w:hAnsi="Arial" w:cs="Arial"/>
        </w:rPr>
        <w:tab/>
        <w:t>65</w:t>
      </w:r>
    </w:p>
    <w:p w:rsidR="000213DB" w:rsidRPr="00114DBA" w:rsidRDefault="000213DB" w:rsidP="000213DB">
      <w:pPr>
        <w:numPr>
          <w:ilvl w:val="1"/>
          <w:numId w:val="129"/>
        </w:numPr>
        <w:rPr>
          <w:rFonts w:ascii="Arial" w:hAnsi="Arial" w:cs="Arial"/>
        </w:rPr>
      </w:pPr>
      <w:r w:rsidRPr="00114DBA">
        <w:rPr>
          <w:rFonts w:ascii="Arial" w:hAnsi="Arial" w:cs="Arial"/>
        </w:rPr>
        <w:t>Técnicas de investigación................................................................................</w:t>
      </w:r>
      <w:r w:rsidRPr="00114DBA">
        <w:rPr>
          <w:rFonts w:ascii="Arial" w:hAnsi="Arial" w:cs="Arial"/>
        </w:rPr>
        <w:tab/>
        <w:t>66</w:t>
      </w:r>
    </w:p>
    <w:p w:rsidR="000213DB" w:rsidRPr="00114DBA" w:rsidRDefault="000213DB" w:rsidP="000213DB">
      <w:pPr>
        <w:numPr>
          <w:ilvl w:val="1"/>
          <w:numId w:val="129"/>
        </w:numPr>
        <w:rPr>
          <w:rFonts w:ascii="Arial" w:hAnsi="Arial" w:cs="Arial"/>
        </w:rPr>
      </w:pPr>
      <w:r w:rsidRPr="00114DBA">
        <w:rPr>
          <w:rFonts w:ascii="Arial" w:hAnsi="Arial" w:cs="Arial"/>
        </w:rPr>
        <w:t>Estrategia sobre el trabajo de campo...............................................................</w:t>
      </w:r>
      <w:r w:rsidRPr="00114DBA">
        <w:rPr>
          <w:rFonts w:ascii="Arial" w:hAnsi="Arial" w:cs="Arial"/>
        </w:rPr>
        <w:tab/>
        <w:t>67</w:t>
      </w:r>
    </w:p>
    <w:p w:rsidR="000213DB" w:rsidRPr="00114DBA" w:rsidRDefault="000213DB" w:rsidP="000213DB">
      <w:pPr>
        <w:numPr>
          <w:ilvl w:val="1"/>
          <w:numId w:val="129"/>
        </w:numPr>
        <w:rPr>
          <w:rFonts w:ascii="Arial" w:hAnsi="Arial" w:cs="Arial"/>
        </w:rPr>
      </w:pPr>
      <w:r w:rsidRPr="00114DBA">
        <w:rPr>
          <w:rFonts w:ascii="Arial" w:hAnsi="Arial" w:cs="Arial"/>
        </w:rPr>
        <w:t>Metodología para analizar los resultados........................................................</w:t>
      </w:r>
      <w:r w:rsidRPr="00114DBA">
        <w:rPr>
          <w:rFonts w:ascii="Arial" w:hAnsi="Arial" w:cs="Arial"/>
        </w:rPr>
        <w:tab/>
        <w:t>68</w:t>
      </w:r>
    </w:p>
    <w:p w:rsidR="000213DB" w:rsidRPr="00114DBA" w:rsidRDefault="000213DB" w:rsidP="000213DB">
      <w:pPr>
        <w:rPr>
          <w:rFonts w:ascii="Arial" w:hAnsi="Arial" w:cs="Arial"/>
          <w:b/>
          <w:bCs/>
        </w:rPr>
      </w:pPr>
    </w:p>
    <w:p w:rsidR="000213DB" w:rsidRPr="00114DBA" w:rsidRDefault="000213DB" w:rsidP="000213DB">
      <w:pPr>
        <w:rPr>
          <w:rFonts w:ascii="Arial" w:hAnsi="Arial" w:cs="Arial"/>
          <w:b/>
          <w:bCs/>
        </w:rPr>
      </w:pPr>
    </w:p>
    <w:p w:rsidR="000213DB" w:rsidRPr="00114DBA" w:rsidRDefault="000213DB" w:rsidP="000213DB">
      <w:pPr>
        <w:rPr>
          <w:rFonts w:ascii="Arial" w:hAnsi="Arial" w:cs="Arial"/>
          <w:b/>
          <w:bCs/>
        </w:rPr>
      </w:pPr>
    </w:p>
    <w:p w:rsidR="000213DB" w:rsidRPr="00114DBA" w:rsidRDefault="000213DB" w:rsidP="000213DB">
      <w:pPr>
        <w:rPr>
          <w:rFonts w:ascii="Arial" w:hAnsi="Arial" w:cs="Arial"/>
          <w:b/>
          <w:bCs/>
        </w:rPr>
      </w:pPr>
      <w:r w:rsidRPr="00114DBA">
        <w:rPr>
          <w:rFonts w:ascii="Arial" w:hAnsi="Arial" w:cs="Arial"/>
          <w:b/>
          <w:bCs/>
        </w:rPr>
        <w:t>Capitulo  IV Análisis e interpretación de resultados.</w:t>
      </w:r>
    </w:p>
    <w:p w:rsidR="000213DB" w:rsidRPr="00114DBA" w:rsidRDefault="000213DB" w:rsidP="000213DB">
      <w:pPr>
        <w:numPr>
          <w:ilvl w:val="1"/>
          <w:numId w:val="130"/>
        </w:numPr>
        <w:rPr>
          <w:rFonts w:ascii="Arial" w:hAnsi="Arial" w:cs="Arial"/>
        </w:rPr>
      </w:pPr>
      <w:r w:rsidRPr="00114DBA">
        <w:rPr>
          <w:rFonts w:ascii="Arial" w:hAnsi="Arial" w:cs="Arial"/>
        </w:rPr>
        <w:t>Análisis e interpretación de datos....................................................................</w:t>
      </w:r>
      <w:r w:rsidRPr="00114DBA">
        <w:rPr>
          <w:rFonts w:ascii="Arial" w:hAnsi="Arial" w:cs="Arial"/>
        </w:rPr>
        <w:tab/>
        <w:t>69</w:t>
      </w:r>
    </w:p>
    <w:p w:rsidR="000213DB" w:rsidRPr="00114DBA" w:rsidRDefault="000213DB" w:rsidP="000213DB">
      <w:pPr>
        <w:numPr>
          <w:ilvl w:val="1"/>
          <w:numId w:val="130"/>
        </w:numPr>
        <w:rPr>
          <w:rFonts w:ascii="Arial" w:hAnsi="Arial" w:cs="Arial"/>
        </w:rPr>
      </w:pPr>
      <w:r w:rsidRPr="00114DBA">
        <w:rPr>
          <w:rFonts w:ascii="Arial" w:hAnsi="Arial" w:cs="Arial"/>
        </w:rPr>
        <w:t>Resultados de la investigación.........................................................................</w:t>
      </w:r>
      <w:r w:rsidRPr="00114DBA">
        <w:rPr>
          <w:rFonts w:ascii="Arial" w:hAnsi="Arial" w:cs="Arial"/>
        </w:rPr>
        <w:tab/>
        <w:t>78</w:t>
      </w:r>
    </w:p>
    <w:p w:rsidR="000213DB" w:rsidRPr="00114DBA" w:rsidRDefault="000213DB" w:rsidP="000213DB">
      <w:pPr>
        <w:rPr>
          <w:rFonts w:ascii="Arial" w:hAnsi="Arial" w:cs="Arial"/>
          <w:b/>
          <w:bCs/>
        </w:rPr>
      </w:pPr>
    </w:p>
    <w:p w:rsidR="000213DB" w:rsidRPr="00114DBA" w:rsidRDefault="000213DB" w:rsidP="000213DB">
      <w:pPr>
        <w:rPr>
          <w:rFonts w:ascii="Arial" w:hAnsi="Arial" w:cs="Arial"/>
          <w:b/>
          <w:bCs/>
        </w:rPr>
      </w:pPr>
    </w:p>
    <w:p w:rsidR="000213DB" w:rsidRPr="00114DBA" w:rsidRDefault="000213DB" w:rsidP="000213DB">
      <w:pPr>
        <w:rPr>
          <w:rFonts w:ascii="Arial" w:hAnsi="Arial" w:cs="Arial"/>
          <w:b/>
          <w:bCs/>
        </w:rPr>
      </w:pPr>
    </w:p>
    <w:p w:rsidR="000213DB" w:rsidRPr="00114DBA" w:rsidRDefault="000213DB" w:rsidP="000213DB">
      <w:pPr>
        <w:rPr>
          <w:rFonts w:ascii="Arial" w:hAnsi="Arial" w:cs="Arial"/>
          <w:b/>
          <w:bCs/>
        </w:rPr>
      </w:pPr>
      <w:r w:rsidRPr="00114DBA">
        <w:rPr>
          <w:rFonts w:ascii="Arial" w:hAnsi="Arial" w:cs="Arial"/>
          <w:b/>
          <w:bCs/>
        </w:rPr>
        <w:t>Capitulo V Conclusiones y Recomendaciones.</w:t>
      </w:r>
    </w:p>
    <w:p w:rsidR="000213DB" w:rsidRPr="00114DBA" w:rsidRDefault="000213DB" w:rsidP="000213DB">
      <w:pPr>
        <w:numPr>
          <w:ilvl w:val="1"/>
          <w:numId w:val="131"/>
        </w:numPr>
        <w:rPr>
          <w:rFonts w:ascii="Arial" w:hAnsi="Arial" w:cs="Arial"/>
        </w:rPr>
      </w:pPr>
      <w:r w:rsidRPr="00114DBA">
        <w:rPr>
          <w:rFonts w:ascii="Arial" w:hAnsi="Arial" w:cs="Arial"/>
        </w:rPr>
        <w:t>Conclusiones....................................................................................................</w:t>
      </w:r>
      <w:r w:rsidRPr="00114DBA">
        <w:rPr>
          <w:rFonts w:ascii="Arial" w:hAnsi="Arial" w:cs="Arial"/>
        </w:rPr>
        <w:tab/>
        <w:t>80</w:t>
      </w:r>
    </w:p>
    <w:p w:rsidR="000213DB" w:rsidRPr="00114DBA" w:rsidRDefault="000213DB" w:rsidP="000213DB">
      <w:pPr>
        <w:numPr>
          <w:ilvl w:val="1"/>
          <w:numId w:val="131"/>
        </w:numPr>
        <w:rPr>
          <w:rFonts w:ascii="Arial" w:hAnsi="Arial" w:cs="Arial"/>
        </w:rPr>
      </w:pPr>
      <w:r w:rsidRPr="00114DBA">
        <w:rPr>
          <w:rFonts w:ascii="Arial" w:hAnsi="Arial" w:cs="Arial"/>
        </w:rPr>
        <w:t>Recomendaciones...........................................................................................</w:t>
      </w:r>
      <w:r w:rsidRPr="00114DBA">
        <w:rPr>
          <w:rFonts w:ascii="Arial" w:hAnsi="Arial" w:cs="Arial"/>
        </w:rPr>
        <w:tab/>
        <w:t>83</w:t>
      </w:r>
    </w:p>
    <w:p w:rsidR="000213DB" w:rsidRPr="00114DBA" w:rsidRDefault="000213DB" w:rsidP="000213DB">
      <w:pPr>
        <w:rPr>
          <w:rFonts w:ascii="Arial" w:hAnsi="Arial" w:cs="Arial"/>
          <w:b/>
          <w:bCs/>
        </w:rPr>
      </w:pPr>
    </w:p>
    <w:p w:rsidR="000213DB" w:rsidRPr="00114DBA" w:rsidRDefault="000213DB" w:rsidP="000213DB">
      <w:pPr>
        <w:rPr>
          <w:rFonts w:ascii="Arial" w:hAnsi="Arial" w:cs="Arial"/>
          <w:b/>
          <w:bCs/>
        </w:rPr>
      </w:pPr>
    </w:p>
    <w:p w:rsidR="000213DB" w:rsidRPr="00114DBA" w:rsidRDefault="000213DB" w:rsidP="000213DB">
      <w:pPr>
        <w:rPr>
          <w:rFonts w:ascii="Arial" w:hAnsi="Arial" w:cs="Arial"/>
          <w:b/>
          <w:bCs/>
        </w:rPr>
      </w:pPr>
    </w:p>
    <w:p w:rsidR="000213DB" w:rsidRPr="00114DBA" w:rsidRDefault="000213DB" w:rsidP="000213DB">
      <w:pPr>
        <w:rPr>
          <w:rFonts w:ascii="Arial" w:hAnsi="Arial" w:cs="Arial"/>
          <w:b/>
          <w:bCs/>
        </w:rPr>
      </w:pPr>
    </w:p>
    <w:p w:rsidR="000213DB" w:rsidRPr="00114DBA" w:rsidRDefault="000213DB" w:rsidP="000213DB">
      <w:pPr>
        <w:rPr>
          <w:rFonts w:ascii="Arial" w:hAnsi="Arial" w:cs="Arial"/>
          <w:b/>
          <w:bCs/>
        </w:rPr>
      </w:pPr>
      <w:r w:rsidRPr="00114DBA">
        <w:rPr>
          <w:rFonts w:ascii="Arial" w:hAnsi="Arial" w:cs="Arial"/>
          <w:b/>
          <w:bCs/>
        </w:rPr>
        <w:t>Capitulo  VI Propuesta</w:t>
      </w:r>
    </w:p>
    <w:p w:rsidR="000213DB" w:rsidRPr="00114DBA" w:rsidRDefault="000213DB" w:rsidP="000213DB">
      <w:pPr>
        <w:numPr>
          <w:ilvl w:val="1"/>
          <w:numId w:val="132"/>
        </w:numPr>
        <w:rPr>
          <w:rFonts w:ascii="Arial" w:hAnsi="Arial" w:cs="Arial"/>
        </w:rPr>
      </w:pPr>
      <w:r w:rsidRPr="00114DBA">
        <w:rPr>
          <w:rFonts w:ascii="Arial" w:hAnsi="Arial" w:cs="Arial"/>
        </w:rPr>
        <w:t>Presentación.................................................................................................</w:t>
      </w:r>
      <w:r w:rsidRPr="00114DBA">
        <w:rPr>
          <w:rFonts w:ascii="Arial" w:hAnsi="Arial" w:cs="Arial"/>
        </w:rPr>
        <w:tab/>
        <w:t>87</w:t>
      </w:r>
      <w:r w:rsidRPr="00114DBA">
        <w:rPr>
          <w:rFonts w:ascii="Arial" w:hAnsi="Arial" w:cs="Arial"/>
        </w:rPr>
        <w:tab/>
      </w:r>
    </w:p>
    <w:p w:rsidR="000213DB" w:rsidRPr="00114DBA" w:rsidRDefault="000213DB" w:rsidP="000213DB">
      <w:pPr>
        <w:numPr>
          <w:ilvl w:val="1"/>
          <w:numId w:val="132"/>
        </w:numPr>
        <w:rPr>
          <w:rFonts w:ascii="Arial" w:hAnsi="Arial" w:cs="Arial"/>
        </w:rPr>
      </w:pPr>
      <w:r w:rsidRPr="00114DBA">
        <w:rPr>
          <w:rFonts w:ascii="Arial" w:hAnsi="Arial" w:cs="Arial"/>
        </w:rPr>
        <w:t>Objetivos de la propuesta..............................................................................</w:t>
      </w:r>
      <w:r w:rsidRPr="00114DBA">
        <w:rPr>
          <w:rFonts w:ascii="Arial" w:hAnsi="Arial" w:cs="Arial"/>
        </w:rPr>
        <w:tab/>
        <w:t>87</w:t>
      </w:r>
    </w:p>
    <w:p w:rsidR="000213DB" w:rsidRPr="00114DBA" w:rsidRDefault="000213DB" w:rsidP="000213DB">
      <w:pPr>
        <w:numPr>
          <w:ilvl w:val="1"/>
          <w:numId w:val="132"/>
        </w:numPr>
        <w:rPr>
          <w:rFonts w:ascii="Arial" w:hAnsi="Arial" w:cs="Arial"/>
        </w:rPr>
      </w:pPr>
      <w:r w:rsidRPr="00114DBA">
        <w:rPr>
          <w:rFonts w:ascii="Arial" w:hAnsi="Arial" w:cs="Arial"/>
        </w:rPr>
        <w:t>Beneficiarios o grupo meta............................................................................</w:t>
      </w:r>
      <w:r w:rsidRPr="00114DBA">
        <w:rPr>
          <w:rFonts w:ascii="Arial" w:hAnsi="Arial" w:cs="Arial"/>
        </w:rPr>
        <w:tab/>
        <w:t>87</w:t>
      </w:r>
    </w:p>
    <w:p w:rsidR="000213DB" w:rsidRPr="00114DBA" w:rsidRDefault="000213DB" w:rsidP="000213DB">
      <w:pPr>
        <w:numPr>
          <w:ilvl w:val="1"/>
          <w:numId w:val="132"/>
        </w:numPr>
        <w:rPr>
          <w:rFonts w:ascii="Arial" w:hAnsi="Arial" w:cs="Arial"/>
        </w:rPr>
      </w:pPr>
      <w:r w:rsidRPr="00114DBA">
        <w:rPr>
          <w:rFonts w:ascii="Arial" w:hAnsi="Arial" w:cs="Arial"/>
        </w:rPr>
        <w:t>Descripción analítica de la propuesta............................................................</w:t>
      </w:r>
      <w:r w:rsidRPr="00114DBA">
        <w:rPr>
          <w:rFonts w:ascii="Arial" w:hAnsi="Arial" w:cs="Arial"/>
        </w:rPr>
        <w:tab/>
        <w:t>88</w:t>
      </w:r>
    </w:p>
    <w:p w:rsidR="000213DB" w:rsidRPr="00114DBA" w:rsidRDefault="000213DB" w:rsidP="000213DB">
      <w:pPr>
        <w:rPr>
          <w:rFonts w:ascii="Arial" w:hAnsi="Arial" w:cs="Arial"/>
          <w:b/>
          <w:bCs/>
        </w:rPr>
      </w:pPr>
    </w:p>
    <w:p w:rsidR="000213DB" w:rsidRPr="00114DBA" w:rsidRDefault="000213DB" w:rsidP="000213DB">
      <w:pPr>
        <w:rPr>
          <w:rFonts w:ascii="Arial" w:hAnsi="Arial" w:cs="Arial"/>
        </w:rPr>
      </w:pPr>
      <w:r w:rsidRPr="00114DBA">
        <w:rPr>
          <w:rFonts w:ascii="Arial" w:hAnsi="Arial" w:cs="Arial"/>
        </w:rPr>
        <w:t>Glosario de siglas..................................................................................................</w:t>
      </w:r>
      <w:r w:rsidRPr="00114DBA">
        <w:rPr>
          <w:rFonts w:ascii="Arial" w:hAnsi="Arial" w:cs="Arial"/>
        </w:rPr>
        <w:tab/>
        <w:t>94</w:t>
      </w:r>
    </w:p>
    <w:p w:rsidR="000213DB" w:rsidRPr="00114DBA" w:rsidRDefault="000213DB" w:rsidP="000213DB">
      <w:pPr>
        <w:rPr>
          <w:rFonts w:ascii="Arial" w:hAnsi="Arial" w:cs="Arial"/>
        </w:rPr>
      </w:pPr>
      <w:r w:rsidRPr="00114DBA">
        <w:rPr>
          <w:rFonts w:ascii="Arial" w:hAnsi="Arial" w:cs="Arial"/>
        </w:rPr>
        <w:t>Definición de términos básicos.............................................................................</w:t>
      </w:r>
      <w:r w:rsidRPr="00114DBA">
        <w:rPr>
          <w:rFonts w:ascii="Arial" w:hAnsi="Arial" w:cs="Arial"/>
        </w:rPr>
        <w:tab/>
        <w:t>95</w:t>
      </w:r>
    </w:p>
    <w:p w:rsidR="000213DB" w:rsidRPr="00114DBA" w:rsidRDefault="000213DB" w:rsidP="000213DB">
      <w:pPr>
        <w:rPr>
          <w:rFonts w:ascii="Arial" w:hAnsi="Arial" w:cs="Arial"/>
        </w:rPr>
      </w:pPr>
      <w:r w:rsidRPr="00114DBA">
        <w:rPr>
          <w:rFonts w:ascii="Arial" w:hAnsi="Arial" w:cs="Arial"/>
        </w:rPr>
        <w:t>Referencias bibliográfica......................................................................................</w:t>
      </w:r>
      <w:r w:rsidRPr="00114DBA">
        <w:rPr>
          <w:rFonts w:ascii="Arial" w:hAnsi="Arial" w:cs="Arial"/>
        </w:rPr>
        <w:tab/>
        <w:t>97</w:t>
      </w:r>
    </w:p>
    <w:p w:rsidR="000213DB" w:rsidRPr="00114DBA" w:rsidRDefault="000213DB" w:rsidP="000213DB">
      <w:pPr>
        <w:rPr>
          <w:rFonts w:ascii="Arial" w:hAnsi="Arial" w:cs="Arial"/>
          <w:b/>
          <w:bCs/>
        </w:rPr>
      </w:pPr>
    </w:p>
    <w:p w:rsidR="000213DB" w:rsidRPr="00114DBA" w:rsidRDefault="000213DB" w:rsidP="000213DB">
      <w:pPr>
        <w:rPr>
          <w:rFonts w:ascii="Arial" w:hAnsi="Arial" w:cs="Arial"/>
          <w:b/>
          <w:bCs/>
        </w:rPr>
      </w:pPr>
    </w:p>
    <w:p w:rsidR="000213DB" w:rsidRPr="00114DBA" w:rsidRDefault="000213DB" w:rsidP="000213DB">
      <w:pPr>
        <w:jc w:val="both"/>
        <w:rPr>
          <w:rFonts w:ascii="Arial" w:hAnsi="Arial" w:cs="Arial"/>
          <w:b/>
          <w:bCs/>
        </w:rPr>
      </w:pPr>
      <w:r w:rsidRPr="00114DBA">
        <w:rPr>
          <w:rFonts w:ascii="Arial" w:hAnsi="Arial" w:cs="Arial"/>
          <w:b/>
          <w:bCs/>
        </w:rPr>
        <w:t>ANEXOS.</w:t>
      </w: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Textoindependiente2"/>
        <w:spacing w:line="360" w:lineRule="auto"/>
        <w:jc w:val="center"/>
        <w:rPr>
          <w:rFonts w:ascii="Arial" w:hAnsi="Arial" w:cs="Arial"/>
          <w:b/>
          <w:bCs/>
          <w:sz w:val="28"/>
          <w:szCs w:val="24"/>
        </w:rPr>
      </w:pPr>
      <w:r w:rsidRPr="00114DBA">
        <w:rPr>
          <w:rFonts w:ascii="Arial" w:hAnsi="Arial" w:cs="Arial"/>
          <w:b/>
          <w:bCs/>
          <w:sz w:val="28"/>
          <w:szCs w:val="24"/>
        </w:rPr>
        <w:t>AUTORIDADES UNIVERSITARIAS.</w:t>
      </w:r>
    </w:p>
    <w:p w:rsidR="000213DB" w:rsidRPr="00114DBA" w:rsidRDefault="000213DB" w:rsidP="000213DB">
      <w:pPr>
        <w:pStyle w:val="Textoindependiente2"/>
        <w:spacing w:line="360" w:lineRule="auto"/>
        <w:jc w:val="center"/>
        <w:rPr>
          <w:rFonts w:ascii="Arial" w:hAnsi="Arial" w:cs="Arial"/>
          <w:b/>
          <w:bCs/>
          <w:sz w:val="28"/>
          <w:szCs w:val="24"/>
        </w:rPr>
      </w:pPr>
    </w:p>
    <w:p w:rsidR="000213DB" w:rsidRPr="00114DBA" w:rsidRDefault="000213DB" w:rsidP="000213DB">
      <w:pPr>
        <w:pStyle w:val="Textoindependiente2"/>
        <w:spacing w:line="360" w:lineRule="auto"/>
        <w:jc w:val="center"/>
        <w:rPr>
          <w:rFonts w:ascii="Arial" w:hAnsi="Arial" w:cs="Arial"/>
          <w:b/>
          <w:bCs/>
          <w:sz w:val="28"/>
          <w:szCs w:val="24"/>
        </w:rPr>
      </w:pPr>
    </w:p>
    <w:p w:rsidR="000213DB" w:rsidRPr="00114DBA" w:rsidRDefault="000213DB" w:rsidP="000213DB">
      <w:pPr>
        <w:pStyle w:val="Textoindependiente2"/>
        <w:spacing w:line="360" w:lineRule="auto"/>
        <w:jc w:val="center"/>
        <w:rPr>
          <w:rFonts w:ascii="Arial" w:hAnsi="Arial" w:cs="Arial"/>
          <w:b/>
          <w:bCs/>
          <w:sz w:val="28"/>
          <w:szCs w:val="24"/>
        </w:rPr>
      </w:pPr>
    </w:p>
    <w:p w:rsidR="000213DB" w:rsidRPr="00114DBA" w:rsidRDefault="000213DB" w:rsidP="000213DB">
      <w:pPr>
        <w:pStyle w:val="Textoindependiente2"/>
        <w:spacing w:line="360" w:lineRule="auto"/>
        <w:jc w:val="center"/>
        <w:rPr>
          <w:rFonts w:ascii="Arial" w:hAnsi="Arial" w:cs="Arial"/>
          <w:szCs w:val="24"/>
        </w:rPr>
      </w:pPr>
      <w:r w:rsidRPr="00114DBA">
        <w:rPr>
          <w:rFonts w:ascii="Arial" w:hAnsi="Arial" w:cs="Arial"/>
          <w:szCs w:val="24"/>
        </w:rPr>
        <w:t>DRA.  MARÍA ISABEL RODRÍGUEZ</w:t>
      </w:r>
    </w:p>
    <w:p w:rsidR="000213DB" w:rsidRPr="00114DBA" w:rsidRDefault="000213DB" w:rsidP="000213DB">
      <w:pPr>
        <w:pStyle w:val="Textoindependiente2"/>
        <w:spacing w:line="360" w:lineRule="auto"/>
        <w:jc w:val="center"/>
        <w:rPr>
          <w:rFonts w:ascii="Arial" w:hAnsi="Arial" w:cs="Arial"/>
          <w:szCs w:val="24"/>
        </w:rPr>
      </w:pPr>
      <w:r w:rsidRPr="00114DBA">
        <w:rPr>
          <w:rFonts w:ascii="Arial" w:hAnsi="Arial" w:cs="Arial"/>
          <w:szCs w:val="24"/>
        </w:rPr>
        <w:t>RECTORA</w:t>
      </w: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r w:rsidRPr="00114DBA">
        <w:rPr>
          <w:rFonts w:ascii="Arial" w:hAnsi="Arial" w:cs="Arial"/>
          <w:szCs w:val="24"/>
        </w:rPr>
        <w:t>ING. JOAQUÍN ORLANDO MACHUCA</w:t>
      </w:r>
    </w:p>
    <w:p w:rsidR="000213DB" w:rsidRPr="00114DBA" w:rsidRDefault="000213DB" w:rsidP="000213DB">
      <w:pPr>
        <w:pStyle w:val="Textoindependiente2"/>
        <w:spacing w:line="360" w:lineRule="auto"/>
        <w:jc w:val="center"/>
        <w:rPr>
          <w:rFonts w:ascii="Arial" w:hAnsi="Arial" w:cs="Arial"/>
          <w:szCs w:val="24"/>
        </w:rPr>
      </w:pPr>
      <w:r w:rsidRPr="00114DBA">
        <w:rPr>
          <w:rFonts w:ascii="Arial" w:hAnsi="Arial" w:cs="Arial"/>
          <w:szCs w:val="24"/>
        </w:rPr>
        <w:t xml:space="preserve">VICE RECTOR  ACADÉMICO </w:t>
      </w: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r w:rsidRPr="00114DBA">
        <w:rPr>
          <w:rFonts w:ascii="Arial" w:hAnsi="Arial" w:cs="Arial"/>
          <w:szCs w:val="24"/>
        </w:rPr>
        <w:t>DRA. CARMEN DE RIVAS</w:t>
      </w:r>
    </w:p>
    <w:p w:rsidR="000213DB" w:rsidRPr="00114DBA" w:rsidRDefault="000213DB" w:rsidP="000213DB">
      <w:pPr>
        <w:pStyle w:val="Textoindependiente2"/>
        <w:spacing w:line="360" w:lineRule="auto"/>
        <w:jc w:val="center"/>
        <w:rPr>
          <w:rFonts w:ascii="Arial" w:hAnsi="Arial" w:cs="Arial"/>
          <w:szCs w:val="24"/>
        </w:rPr>
      </w:pPr>
      <w:r w:rsidRPr="00114DBA">
        <w:rPr>
          <w:rFonts w:ascii="Arial" w:hAnsi="Arial" w:cs="Arial"/>
          <w:szCs w:val="24"/>
        </w:rPr>
        <w:t>VICE RECTORA ADMINISTRATIVA</w:t>
      </w: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r w:rsidRPr="00114DBA">
        <w:rPr>
          <w:rFonts w:ascii="Arial" w:hAnsi="Arial" w:cs="Arial"/>
          <w:szCs w:val="24"/>
        </w:rPr>
        <w:t>LICDA. ANA MARÍA GLOWER DE ALVARADO</w:t>
      </w:r>
    </w:p>
    <w:p w:rsidR="000213DB" w:rsidRPr="00114DBA" w:rsidRDefault="000213DB" w:rsidP="000213DB">
      <w:pPr>
        <w:pStyle w:val="Textoindependiente2"/>
        <w:spacing w:line="360" w:lineRule="auto"/>
        <w:jc w:val="center"/>
        <w:rPr>
          <w:rFonts w:ascii="Arial" w:hAnsi="Arial" w:cs="Arial"/>
          <w:szCs w:val="24"/>
        </w:rPr>
      </w:pPr>
      <w:r w:rsidRPr="00114DBA">
        <w:rPr>
          <w:rFonts w:ascii="Arial" w:hAnsi="Arial" w:cs="Arial"/>
          <w:szCs w:val="24"/>
        </w:rPr>
        <w:t>DECANA DE LA FACULTAD DE CIENCIAS Y HUMANIDADES</w:t>
      </w: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r w:rsidRPr="00114DBA">
        <w:rPr>
          <w:rFonts w:ascii="Arial" w:hAnsi="Arial" w:cs="Arial"/>
          <w:szCs w:val="24"/>
        </w:rPr>
        <w:t>LIC. FULVIO EDUARDO GRANADINO</w:t>
      </w:r>
    </w:p>
    <w:p w:rsidR="000213DB" w:rsidRPr="00114DBA" w:rsidRDefault="000213DB" w:rsidP="000213DB">
      <w:pPr>
        <w:pStyle w:val="Textoindependiente2"/>
        <w:spacing w:line="360" w:lineRule="auto"/>
        <w:jc w:val="center"/>
        <w:rPr>
          <w:rFonts w:ascii="Arial" w:hAnsi="Arial" w:cs="Arial"/>
          <w:szCs w:val="24"/>
        </w:rPr>
      </w:pPr>
      <w:r w:rsidRPr="00114DBA">
        <w:rPr>
          <w:rFonts w:ascii="Arial" w:hAnsi="Arial" w:cs="Arial"/>
          <w:szCs w:val="24"/>
        </w:rPr>
        <w:t xml:space="preserve">DIRECTOR DEL DEPARTAMENTO  DE CIENCIAS </w:t>
      </w:r>
    </w:p>
    <w:p w:rsidR="000213DB" w:rsidRPr="00114DBA" w:rsidRDefault="000213DB" w:rsidP="000213DB">
      <w:pPr>
        <w:pStyle w:val="Textoindependiente2"/>
        <w:spacing w:line="360" w:lineRule="auto"/>
        <w:jc w:val="center"/>
        <w:rPr>
          <w:rFonts w:ascii="Arial" w:hAnsi="Arial" w:cs="Arial"/>
          <w:szCs w:val="24"/>
        </w:rPr>
      </w:pPr>
      <w:r w:rsidRPr="00114DBA">
        <w:rPr>
          <w:rFonts w:ascii="Arial" w:hAnsi="Arial" w:cs="Arial"/>
          <w:szCs w:val="24"/>
        </w:rPr>
        <w:t>DE LA EDUCACIÓN.</w:t>
      </w: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 w:val="28"/>
          <w:szCs w:val="24"/>
        </w:rPr>
      </w:pPr>
    </w:p>
    <w:p w:rsidR="000213DB" w:rsidRPr="00114DBA" w:rsidRDefault="000213DB" w:rsidP="000213DB">
      <w:pPr>
        <w:pStyle w:val="Textoindependiente2"/>
        <w:spacing w:line="360" w:lineRule="auto"/>
        <w:jc w:val="center"/>
        <w:rPr>
          <w:rFonts w:ascii="Arial" w:hAnsi="Arial" w:cs="Arial"/>
          <w:sz w:val="28"/>
          <w:szCs w:val="24"/>
        </w:rPr>
      </w:pPr>
      <w:r w:rsidRPr="00114DBA">
        <w:rPr>
          <w:rFonts w:ascii="Arial" w:hAnsi="Arial" w:cs="Arial"/>
          <w:sz w:val="28"/>
          <w:szCs w:val="24"/>
        </w:rPr>
        <w:t xml:space="preserve"> </w:t>
      </w:r>
    </w:p>
    <w:p w:rsidR="000213DB" w:rsidRPr="00114DBA" w:rsidRDefault="000213DB" w:rsidP="000213DB">
      <w:pPr>
        <w:pStyle w:val="Textoindependiente2"/>
        <w:spacing w:line="360" w:lineRule="auto"/>
        <w:jc w:val="center"/>
        <w:rPr>
          <w:rFonts w:ascii="Arial" w:hAnsi="Arial" w:cs="Arial"/>
          <w:sz w:val="28"/>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r w:rsidRPr="00114DBA">
        <w:rPr>
          <w:rFonts w:ascii="Arial" w:hAnsi="Arial" w:cs="Arial"/>
          <w:szCs w:val="24"/>
        </w:rPr>
        <w:t>LICDA.  MILAGRO SALMERÓN DE JAIME</w:t>
      </w:r>
    </w:p>
    <w:p w:rsidR="000213DB" w:rsidRPr="00114DBA" w:rsidRDefault="000213DB" w:rsidP="000213DB">
      <w:pPr>
        <w:pStyle w:val="Textoindependiente2"/>
        <w:spacing w:line="360" w:lineRule="auto"/>
        <w:jc w:val="center"/>
        <w:rPr>
          <w:rFonts w:ascii="Arial" w:hAnsi="Arial" w:cs="Arial"/>
          <w:szCs w:val="24"/>
        </w:rPr>
      </w:pPr>
      <w:r w:rsidRPr="00114DBA">
        <w:rPr>
          <w:rFonts w:ascii="Arial" w:hAnsi="Arial" w:cs="Arial"/>
          <w:szCs w:val="24"/>
        </w:rPr>
        <w:t xml:space="preserve">DOCENTE DIRECTOR </w:t>
      </w: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r w:rsidRPr="00114DBA">
        <w:rPr>
          <w:rFonts w:ascii="Arial" w:hAnsi="Arial" w:cs="Arial"/>
          <w:szCs w:val="24"/>
        </w:rPr>
        <w:t>JURADO:</w:t>
      </w:r>
    </w:p>
    <w:p w:rsidR="000213DB" w:rsidRPr="00114DBA" w:rsidRDefault="000213DB" w:rsidP="000213DB">
      <w:pPr>
        <w:pStyle w:val="Textoindependiente2"/>
        <w:spacing w:line="360" w:lineRule="auto"/>
        <w:jc w:val="center"/>
        <w:rPr>
          <w:rFonts w:ascii="Arial" w:hAnsi="Arial" w:cs="Arial"/>
          <w:szCs w:val="24"/>
        </w:rPr>
      </w:pPr>
      <w:r w:rsidRPr="00114DBA">
        <w:rPr>
          <w:rFonts w:ascii="Arial" w:hAnsi="Arial" w:cs="Arial"/>
          <w:szCs w:val="24"/>
        </w:rPr>
        <w:t xml:space="preserve">LIC.  RAFAEL GIRÓN ASCENCIO </w:t>
      </w:r>
    </w:p>
    <w:p w:rsidR="000213DB" w:rsidRPr="00114DBA" w:rsidRDefault="000213DB" w:rsidP="000213DB">
      <w:pPr>
        <w:pStyle w:val="Textoindependiente2"/>
        <w:spacing w:line="360" w:lineRule="auto"/>
        <w:jc w:val="center"/>
        <w:rPr>
          <w:rFonts w:ascii="Arial" w:hAnsi="Arial" w:cs="Arial"/>
          <w:szCs w:val="24"/>
        </w:rPr>
      </w:pPr>
      <w:r w:rsidRPr="00114DBA">
        <w:rPr>
          <w:rFonts w:ascii="Arial" w:hAnsi="Arial" w:cs="Arial"/>
          <w:szCs w:val="24"/>
        </w:rPr>
        <w:t>LICDA.  MILAGRO SALMERÓN DE JAIME</w:t>
      </w: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r w:rsidRPr="00114DBA">
        <w:rPr>
          <w:rFonts w:ascii="Arial" w:hAnsi="Arial" w:cs="Arial"/>
          <w:szCs w:val="24"/>
        </w:rPr>
        <w:t>AGRADECIMIENTOS.</w:t>
      </w: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 xml:space="preserve">Agradezco a nuestro señor Jesucristo por todo lo que me  ha dado en esta vida, especialmente por haber terminado nuestra tesis; a mis padres Ana </w:t>
      </w:r>
      <w:proofErr w:type="spellStart"/>
      <w:r w:rsidRPr="00114DBA">
        <w:rPr>
          <w:rFonts w:ascii="Arial" w:hAnsi="Arial" w:cs="Arial"/>
          <w:szCs w:val="24"/>
        </w:rPr>
        <w:t>Edy</w:t>
      </w:r>
      <w:proofErr w:type="spellEnd"/>
      <w:r w:rsidRPr="00114DBA">
        <w:rPr>
          <w:rFonts w:ascii="Arial" w:hAnsi="Arial" w:cs="Arial"/>
          <w:szCs w:val="24"/>
        </w:rPr>
        <w:t xml:space="preserve"> López y Juan Antonio </w:t>
      </w:r>
      <w:proofErr w:type="spellStart"/>
      <w:r w:rsidRPr="00114DBA">
        <w:rPr>
          <w:rFonts w:ascii="Arial" w:hAnsi="Arial" w:cs="Arial"/>
          <w:szCs w:val="24"/>
        </w:rPr>
        <w:t>Aguillón</w:t>
      </w:r>
      <w:proofErr w:type="spellEnd"/>
      <w:r w:rsidRPr="00114DBA">
        <w:rPr>
          <w:rFonts w:ascii="Arial" w:hAnsi="Arial" w:cs="Arial"/>
          <w:szCs w:val="24"/>
        </w:rPr>
        <w:t xml:space="preserve"> y hermanos Carlos Antonio, Edwin Paul y Oscar Osvaldo  que de una u otra forma colaboraron y apoyaron el desarrollo de la investigación.</w:t>
      </w: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lastRenderedPageBreak/>
        <w:t>Agradezco a mis compañeros como equipo de trabajo por haber contribuido al desarrollo y sustentado todo el proceso de estudio y a los licenciados (as) que nos asesoraron en nuestro trabajo final de graduación.</w:t>
      </w: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roofErr w:type="spellStart"/>
      <w:r w:rsidRPr="00114DBA">
        <w:rPr>
          <w:rFonts w:ascii="Arial" w:hAnsi="Arial" w:cs="Arial"/>
          <w:szCs w:val="24"/>
        </w:rPr>
        <w:t>Jeovanny</w:t>
      </w:r>
      <w:proofErr w:type="spellEnd"/>
      <w:r w:rsidRPr="00114DBA">
        <w:rPr>
          <w:rFonts w:ascii="Arial" w:hAnsi="Arial" w:cs="Arial"/>
          <w:szCs w:val="24"/>
        </w:rPr>
        <w:t xml:space="preserve"> Ernesto </w:t>
      </w:r>
      <w:proofErr w:type="spellStart"/>
      <w:r w:rsidRPr="00114DBA">
        <w:rPr>
          <w:rFonts w:ascii="Arial" w:hAnsi="Arial" w:cs="Arial"/>
          <w:szCs w:val="24"/>
        </w:rPr>
        <w:t>Aguillón</w:t>
      </w:r>
      <w:proofErr w:type="spellEnd"/>
      <w:r w:rsidRPr="00114DBA">
        <w:rPr>
          <w:rFonts w:ascii="Arial" w:hAnsi="Arial" w:cs="Arial"/>
          <w:szCs w:val="24"/>
        </w:rPr>
        <w:t xml:space="preserve"> López.</w:t>
      </w: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r w:rsidRPr="00114DBA">
        <w:rPr>
          <w:rFonts w:ascii="Arial" w:hAnsi="Arial" w:cs="Arial"/>
          <w:szCs w:val="24"/>
        </w:rPr>
        <w:t>AGRADECIMIENTOS.</w:t>
      </w: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A Dios todopoderoso quien me colmó de sabiduría para poder terminar mi carrera , a mis padres Sonia Consuelo  Rubio y  David Napoleón Alarcón quienes me dieron su apoyo incondicional en todo momento; a mis hermanos José David, Jorge Luis y Edgar Iván quienes confiaron  que llegaría al final de esta meta.</w:t>
      </w: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 xml:space="preserve">A mis compañeros de Tesis Evita, Edwin, </w:t>
      </w:r>
      <w:proofErr w:type="spellStart"/>
      <w:r w:rsidRPr="00114DBA">
        <w:rPr>
          <w:rFonts w:ascii="Arial" w:hAnsi="Arial" w:cs="Arial"/>
          <w:szCs w:val="24"/>
        </w:rPr>
        <w:t>Jeovanny</w:t>
      </w:r>
      <w:proofErr w:type="spellEnd"/>
      <w:r w:rsidRPr="00114DBA">
        <w:rPr>
          <w:rFonts w:ascii="Arial" w:hAnsi="Arial" w:cs="Arial"/>
          <w:szCs w:val="24"/>
        </w:rPr>
        <w:t xml:space="preserve"> y  Ángel con quienes compartí experiencias agradables. </w:t>
      </w: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r w:rsidRPr="00114DBA">
        <w:rPr>
          <w:rFonts w:ascii="Arial" w:hAnsi="Arial" w:cs="Arial"/>
          <w:szCs w:val="24"/>
        </w:rPr>
        <w:t>Lucas Javier Alarcón Rubio.</w:t>
      </w: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r w:rsidRPr="00114DBA">
        <w:rPr>
          <w:rFonts w:ascii="Arial" w:hAnsi="Arial" w:cs="Arial"/>
          <w:szCs w:val="24"/>
        </w:rPr>
        <w:t>AGRADECIMIENTOS.</w:t>
      </w: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 xml:space="preserve">A Dios todopoderoso por iluminar la luz que guía nuestro camino al éxito a mi madre Catalina Pérez de Jaimes  por su apoyo y sacrificio incondicional,  de igual forma a mi  abuelo Eusebio Jaimes, a mis hermanas Vilma, </w:t>
      </w:r>
      <w:proofErr w:type="spellStart"/>
      <w:r w:rsidRPr="00114DBA">
        <w:rPr>
          <w:rFonts w:ascii="Arial" w:hAnsi="Arial" w:cs="Arial"/>
          <w:szCs w:val="24"/>
        </w:rPr>
        <w:t>Telma</w:t>
      </w:r>
      <w:proofErr w:type="spellEnd"/>
      <w:r w:rsidRPr="00114DBA">
        <w:rPr>
          <w:rFonts w:ascii="Arial" w:hAnsi="Arial" w:cs="Arial"/>
          <w:szCs w:val="24"/>
        </w:rPr>
        <w:t xml:space="preserve">, </w:t>
      </w:r>
      <w:proofErr w:type="spellStart"/>
      <w:r w:rsidRPr="00114DBA">
        <w:rPr>
          <w:rFonts w:ascii="Arial" w:hAnsi="Arial" w:cs="Arial"/>
          <w:szCs w:val="24"/>
        </w:rPr>
        <w:t>Xiomara</w:t>
      </w:r>
      <w:proofErr w:type="spellEnd"/>
      <w:r w:rsidRPr="00114DBA">
        <w:rPr>
          <w:rFonts w:ascii="Arial" w:hAnsi="Arial" w:cs="Arial"/>
          <w:szCs w:val="24"/>
        </w:rPr>
        <w:t xml:space="preserve"> y a mis sobrinas </w:t>
      </w:r>
      <w:proofErr w:type="spellStart"/>
      <w:r w:rsidRPr="00114DBA">
        <w:rPr>
          <w:rFonts w:ascii="Arial" w:hAnsi="Arial" w:cs="Arial"/>
          <w:szCs w:val="24"/>
        </w:rPr>
        <w:t>Estefany</w:t>
      </w:r>
      <w:proofErr w:type="spellEnd"/>
      <w:r w:rsidRPr="00114DBA">
        <w:rPr>
          <w:rFonts w:ascii="Arial" w:hAnsi="Arial" w:cs="Arial"/>
          <w:szCs w:val="24"/>
        </w:rPr>
        <w:t xml:space="preserve"> y Claudia.</w:t>
      </w: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 xml:space="preserve">Al director de teatro universitario Francisco Borja, al Doctor Pantoja por su apoyo incondicional  al igual que mis compañeros de Tesis Evita, </w:t>
      </w:r>
      <w:proofErr w:type="gramStart"/>
      <w:r w:rsidRPr="00114DBA">
        <w:rPr>
          <w:rFonts w:ascii="Arial" w:hAnsi="Arial" w:cs="Arial"/>
          <w:szCs w:val="24"/>
        </w:rPr>
        <w:t>Edwin ,</w:t>
      </w:r>
      <w:proofErr w:type="gramEnd"/>
      <w:r w:rsidRPr="00114DBA">
        <w:rPr>
          <w:rFonts w:ascii="Arial" w:hAnsi="Arial" w:cs="Arial"/>
          <w:szCs w:val="24"/>
        </w:rPr>
        <w:t xml:space="preserve"> Lucas </w:t>
      </w:r>
      <w:proofErr w:type="spellStart"/>
      <w:r w:rsidRPr="00114DBA">
        <w:rPr>
          <w:rFonts w:ascii="Arial" w:hAnsi="Arial" w:cs="Arial"/>
          <w:szCs w:val="24"/>
        </w:rPr>
        <w:t>Jeovanny</w:t>
      </w:r>
      <w:proofErr w:type="spellEnd"/>
      <w:r w:rsidRPr="00114DBA">
        <w:rPr>
          <w:rFonts w:ascii="Arial" w:hAnsi="Arial" w:cs="Arial"/>
          <w:szCs w:val="24"/>
        </w:rPr>
        <w:t xml:space="preserve"> y todos mis amigos y amigas.</w:t>
      </w: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r w:rsidRPr="00114DBA">
        <w:rPr>
          <w:rFonts w:ascii="Arial" w:hAnsi="Arial" w:cs="Arial"/>
          <w:szCs w:val="24"/>
        </w:rPr>
        <w:t>Ángel Rafael Jaimes Pérez.</w:t>
      </w: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r w:rsidRPr="00114DBA">
        <w:rPr>
          <w:rFonts w:ascii="Arial" w:hAnsi="Arial" w:cs="Arial"/>
          <w:szCs w:val="24"/>
        </w:rPr>
        <w:t>AGRADECIMIENTOS.</w:t>
      </w: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Agradezco a Dios todo poderoso  por brindarme la oportunidad de haber culminado mis estudios con éxito.</w:t>
      </w: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A mi madre Eva Teresa Osorio de Lobo por su apoyo incondicional, sus consejos sabios los cuales me sirvieron de sostén para seguir adelante y no desmayar.</w:t>
      </w: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A mis hermanos por su comprensión ayuda y consejos, a todos mis amigos que siempre estuvieron ayudando y brindando de sus conocimientos cuando más lo necesitaba.</w:t>
      </w: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 xml:space="preserve">A mis compañeros de estudio  Ángel,  Edwin, Lucas y </w:t>
      </w:r>
      <w:proofErr w:type="spellStart"/>
      <w:r w:rsidRPr="00114DBA">
        <w:rPr>
          <w:rFonts w:ascii="Arial" w:hAnsi="Arial" w:cs="Arial"/>
          <w:szCs w:val="24"/>
        </w:rPr>
        <w:t>Jeovanny</w:t>
      </w:r>
      <w:proofErr w:type="spellEnd"/>
      <w:r w:rsidRPr="00114DBA">
        <w:rPr>
          <w:rFonts w:ascii="Arial" w:hAnsi="Arial" w:cs="Arial"/>
          <w:szCs w:val="24"/>
        </w:rPr>
        <w:t xml:space="preserve">  a quienes agradezco su amistad, cariño y aprecio incondicional. </w:t>
      </w: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r w:rsidRPr="00114DBA">
        <w:rPr>
          <w:rFonts w:ascii="Arial" w:hAnsi="Arial" w:cs="Arial"/>
          <w:szCs w:val="24"/>
        </w:rPr>
        <w:t>Evita Ruth Lobo Osorio.</w:t>
      </w: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right"/>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r w:rsidRPr="00114DBA">
        <w:rPr>
          <w:rFonts w:ascii="Arial" w:hAnsi="Arial" w:cs="Arial"/>
          <w:szCs w:val="24"/>
        </w:rPr>
        <w:t>AGRADECIMIENTOS.</w:t>
      </w: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jc w:val="center"/>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 xml:space="preserve">A Dios todopoderoso y su bendita voluntad que ahora permite el logro de esta meta, a mi madre </w:t>
      </w:r>
      <w:proofErr w:type="spellStart"/>
      <w:r w:rsidRPr="00114DBA">
        <w:rPr>
          <w:rFonts w:ascii="Arial" w:hAnsi="Arial" w:cs="Arial"/>
          <w:szCs w:val="24"/>
        </w:rPr>
        <w:t>Dinora</w:t>
      </w:r>
      <w:proofErr w:type="spellEnd"/>
      <w:r w:rsidRPr="00114DBA">
        <w:rPr>
          <w:rFonts w:ascii="Arial" w:hAnsi="Arial" w:cs="Arial"/>
          <w:szCs w:val="24"/>
        </w:rPr>
        <w:t xml:space="preserve"> Nájera por su amor e incansable lucha por hacer de mi un hombre íntegro y humano, a mi padre Eduardo Martínez y hermanos Miguel, Eduardo y Mario por su apoyo incondicional.</w:t>
      </w: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A mi amigo Lucas y demás compañeros de Tesis por la realización en conjunto de este esfuerzo.</w:t>
      </w: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Y a todas las personas que hicieron  posible este fin.</w:t>
      </w: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ind w:left="4248" w:firstLine="708"/>
        <w:jc w:val="center"/>
        <w:rPr>
          <w:rFonts w:ascii="Arial" w:hAnsi="Arial" w:cs="Arial"/>
          <w:szCs w:val="24"/>
        </w:rPr>
      </w:pPr>
    </w:p>
    <w:p w:rsidR="000213DB" w:rsidRPr="00114DBA" w:rsidRDefault="000213DB" w:rsidP="000213DB">
      <w:pPr>
        <w:pStyle w:val="Textoindependiente2"/>
        <w:spacing w:line="360" w:lineRule="auto"/>
        <w:ind w:left="4248" w:firstLine="708"/>
        <w:jc w:val="center"/>
        <w:rPr>
          <w:rFonts w:ascii="Arial" w:hAnsi="Arial" w:cs="Arial"/>
          <w:szCs w:val="24"/>
        </w:rPr>
      </w:pPr>
    </w:p>
    <w:p w:rsidR="000213DB" w:rsidRPr="00114DBA" w:rsidRDefault="000213DB" w:rsidP="000213DB">
      <w:pPr>
        <w:pStyle w:val="Textoindependiente2"/>
        <w:spacing w:line="360" w:lineRule="auto"/>
        <w:ind w:left="4248" w:firstLine="708"/>
        <w:jc w:val="center"/>
        <w:rPr>
          <w:rFonts w:ascii="Arial" w:hAnsi="Arial" w:cs="Arial"/>
          <w:szCs w:val="24"/>
        </w:rPr>
      </w:pPr>
      <w:r w:rsidRPr="00114DBA">
        <w:rPr>
          <w:rFonts w:ascii="Arial" w:hAnsi="Arial" w:cs="Arial"/>
          <w:szCs w:val="24"/>
        </w:rPr>
        <w:t xml:space="preserve">¡A Dios sea la Gloria!                 </w:t>
      </w:r>
    </w:p>
    <w:p w:rsidR="000213DB" w:rsidRPr="00114DBA" w:rsidRDefault="000213DB" w:rsidP="000213DB">
      <w:pPr>
        <w:pStyle w:val="Textoindependiente2"/>
        <w:spacing w:line="360" w:lineRule="auto"/>
        <w:jc w:val="right"/>
        <w:rPr>
          <w:rFonts w:ascii="Arial" w:hAnsi="Arial" w:cs="Arial"/>
          <w:szCs w:val="24"/>
        </w:rPr>
      </w:pPr>
      <w:r w:rsidRPr="00114DBA">
        <w:rPr>
          <w:rFonts w:ascii="Arial" w:hAnsi="Arial" w:cs="Arial"/>
          <w:szCs w:val="24"/>
        </w:rPr>
        <w:lastRenderedPageBreak/>
        <w:t>Edwin Manuel Martínez Nájera</w:t>
      </w: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Textoindependiente2"/>
        <w:spacing w:line="360" w:lineRule="auto"/>
        <w:jc w:val="center"/>
        <w:rPr>
          <w:rFonts w:ascii="Arial" w:hAnsi="Arial" w:cs="Arial"/>
          <w:b/>
          <w:bCs/>
          <w:szCs w:val="24"/>
        </w:rPr>
      </w:pPr>
      <w:r w:rsidRPr="00114DBA">
        <w:rPr>
          <w:rFonts w:ascii="Arial" w:hAnsi="Arial" w:cs="Arial"/>
          <w:b/>
          <w:bCs/>
          <w:szCs w:val="24"/>
        </w:rPr>
        <w:t>INTRODUCCIÓN</w:t>
      </w: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 xml:space="preserve">La educación, como punto de partida para el desarrollo y bienestar de cada individuo que conforma la sociedad salvadoreña, es y ha sido por mucho tiempo la preocupación  de algunos gobiernos que pretenden preparar a la población académicamente para poder sobrevivir  y sacar adelante al país. Muestra de ello son las reformas generadas en las </w:t>
      </w:r>
      <w:proofErr w:type="gramStart"/>
      <w:r w:rsidRPr="00114DBA">
        <w:rPr>
          <w:rFonts w:ascii="Arial" w:hAnsi="Arial" w:cs="Arial"/>
          <w:szCs w:val="24"/>
        </w:rPr>
        <w:t>ultimas</w:t>
      </w:r>
      <w:proofErr w:type="gramEnd"/>
      <w:r w:rsidRPr="00114DBA">
        <w:rPr>
          <w:rFonts w:ascii="Arial" w:hAnsi="Arial" w:cs="Arial"/>
          <w:szCs w:val="24"/>
        </w:rPr>
        <w:t xml:space="preserve"> décadas.</w:t>
      </w: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 xml:space="preserve"> </w:t>
      </w: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Actualmente el Ministerio de Educación impulsa una reforma que tuvo sus inicios en 1995  y en la que se contemplan las políticas que pretenden hacer del sistema educativo un medio para alcanzar dicha preparación. Entre estas están las referentes a  la calidad educativa.</w:t>
      </w: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Dentro de las políticas que buscan lograr la calidad en educación se encuentra estructurada la creación de programas y proyectos encaminados a solventar tal cometido. Entre ellos esta el programa Escuela 10, creado con la intención de construir una escuela de excelencia  que facilite la inserción social, laboral y el desarrollo personal de los estudiantes.</w:t>
      </w: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La realización del estudio está encaminada hacia uno de los diez componentes que otorgan nombre a este programa “el proceso de liderazgo”.</w:t>
      </w: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En este sentido, el análisis se realiza con el propósito de conocer la contribución que este proceso otorga al funcionamiento de Escuela 10.</w:t>
      </w: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lastRenderedPageBreak/>
        <w:t>Este estudio presenta las percepciones de asesoría pedagógica, personal docente y padres de familia sobre el funcionamiento del director del Centro Escolar Cantón el Capulín como líder primordial  de esta institución perteneciente al programa.</w:t>
      </w: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La estructura del presente estudio  se divide en seis capítulos descritos a continuación:</w:t>
      </w: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 xml:space="preserve"> </w:t>
      </w: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El capitulo 1: consiste en el planteamiento del problema;  donde se reflexiona, se ordena  y se sistematizan las inquietudes del objeto de estudio, por ello se encuentra la situación problemática, el enunciado del problema y la justificación. Asimismo la delimitación (objetivos), los alcances y limitaciones del mismo.</w:t>
      </w: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El capitulo 2: se refiere a la construcción del marco teórico, que contextualiza el problema  de la investigación desde sus antecedentes  hasta los cambios y nuevas teorías educativas  que han implicado  la evolución  de los sistemas educativos.</w:t>
      </w: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El capitulo 3: constituye la metodología de la investigación, precisando la forma  y procedimientos  que permiten recolectar y organizar las informaciones que se necesitan para posteriormente confrontar la teoría y los hechos encontrados. En este se encuentra el tipo de investigación, muestra, informantes clave, técnicas e instrumentos  de investigación como procedimientos.</w:t>
      </w: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Los capítulos  4 y 5, se refieren tanto al análisis e interpretación de los resultados como a la elaboración de la nueva teoría. En el primero se presentan los hechos en teoría (análisis cualitativo). El segundo, detalla  las conclusiones  y recomendaciones de los hechos encontrados, cerrando así el ciclo del conocimiento pero no antes de concebirse como el punto de partida  de nuevas investigaciones.</w:t>
      </w: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 xml:space="preserve">El capitulo </w:t>
      </w:r>
      <w:proofErr w:type="gramStart"/>
      <w:r w:rsidRPr="00114DBA">
        <w:rPr>
          <w:rFonts w:ascii="Arial" w:hAnsi="Arial" w:cs="Arial"/>
          <w:szCs w:val="24"/>
        </w:rPr>
        <w:t>6 :</w:t>
      </w:r>
      <w:proofErr w:type="gramEnd"/>
      <w:r w:rsidRPr="00114DBA">
        <w:rPr>
          <w:rFonts w:ascii="Arial" w:hAnsi="Arial" w:cs="Arial"/>
          <w:szCs w:val="24"/>
        </w:rPr>
        <w:t xml:space="preserve"> se refiere a la propuesta que parte de los hallazgos y tiene el propósito de fortalecer el proceso de liderazgo  en los procesos de gestión  del programa Escuela 10.</w:t>
      </w: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Por último se presenta un apartado de anexos  donde se incluyen los instrumentos de recolección  de información y el respectivo diagnostico institucional que dieron la pauta para la realización de esta investigación.</w:t>
      </w: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Este estudio es el esfuerzo a través del cual se culminan los requisitos académicos que permiten optar al grado de Licenciatura en Ciencias de la Educación.</w:t>
      </w: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Por lo anterior se agradece a la comunidad educativa del Centro Escolar Cantón  el Capulín por ceder el espacio y brindar una rica información, la cual sustenta los criterios del estudio. Así mismo se agradece la colaboración de la dirección del programa Escuela 10 del Ministerio de Educación y a todas las personas que directa e indirectamente hicieron posible la realización  de la investigación.</w:t>
      </w: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p>
    <w:p w:rsidR="000213DB" w:rsidRPr="00114DBA" w:rsidRDefault="000213DB" w:rsidP="000213DB">
      <w:pPr>
        <w:pStyle w:val="Encabezado"/>
        <w:tabs>
          <w:tab w:val="clear" w:pos="4320"/>
          <w:tab w:val="clear" w:pos="8640"/>
        </w:tabs>
        <w:spacing w:line="360" w:lineRule="auto"/>
        <w:jc w:val="center"/>
        <w:rPr>
          <w:rFonts w:ascii="Arial" w:hAnsi="Arial" w:cs="Arial"/>
          <w:b/>
          <w:bCs/>
          <w:sz w:val="40"/>
          <w:szCs w:val="21"/>
        </w:rPr>
      </w:pPr>
      <w:r w:rsidRPr="00114DBA">
        <w:rPr>
          <w:rFonts w:ascii="Arial" w:hAnsi="Arial" w:cs="Arial"/>
          <w:b/>
          <w:bCs/>
          <w:sz w:val="40"/>
          <w:szCs w:val="21"/>
        </w:rPr>
        <w:lastRenderedPageBreak/>
        <w:t>CAPITULO  I</w:t>
      </w:r>
    </w:p>
    <w:p w:rsidR="000213DB" w:rsidRPr="00114DBA" w:rsidRDefault="000213DB" w:rsidP="000213DB">
      <w:pPr>
        <w:pStyle w:val="Encabezado"/>
        <w:tabs>
          <w:tab w:val="clear" w:pos="4320"/>
          <w:tab w:val="clear" w:pos="8640"/>
        </w:tabs>
        <w:spacing w:line="360" w:lineRule="auto"/>
        <w:jc w:val="center"/>
        <w:rPr>
          <w:rFonts w:ascii="Arial" w:hAnsi="Arial" w:cs="Arial"/>
          <w:b/>
          <w:bCs/>
          <w:sz w:val="32"/>
          <w:szCs w:val="21"/>
        </w:rPr>
      </w:pPr>
      <w:r w:rsidRPr="00114DBA">
        <w:rPr>
          <w:rFonts w:ascii="Arial" w:hAnsi="Arial" w:cs="Arial"/>
          <w:b/>
          <w:bCs/>
          <w:sz w:val="32"/>
          <w:szCs w:val="21"/>
        </w:rPr>
        <w:t>PLANTEAMIENTO DEL PROBLEMA.</w:t>
      </w:r>
    </w:p>
    <w:p w:rsidR="000213DB" w:rsidRPr="00114DBA" w:rsidRDefault="000213DB" w:rsidP="000213DB">
      <w:pPr>
        <w:pStyle w:val="Encabezado"/>
        <w:tabs>
          <w:tab w:val="clear" w:pos="4320"/>
          <w:tab w:val="clear" w:pos="8640"/>
        </w:tabs>
        <w:spacing w:line="360" w:lineRule="auto"/>
        <w:jc w:val="both"/>
        <w:rPr>
          <w:rFonts w:ascii="Arial" w:hAnsi="Arial" w:cs="Arial"/>
          <w:b/>
          <w:bCs/>
          <w:szCs w:val="21"/>
        </w:rPr>
      </w:pPr>
    </w:p>
    <w:p w:rsidR="000213DB" w:rsidRPr="00114DBA" w:rsidRDefault="000213DB" w:rsidP="000213DB">
      <w:pPr>
        <w:pStyle w:val="Encabezado"/>
        <w:numPr>
          <w:ilvl w:val="1"/>
          <w:numId w:val="78"/>
        </w:numPr>
        <w:tabs>
          <w:tab w:val="clear" w:pos="4320"/>
          <w:tab w:val="clear" w:pos="8640"/>
        </w:tabs>
        <w:spacing w:line="360" w:lineRule="auto"/>
        <w:jc w:val="both"/>
        <w:rPr>
          <w:rFonts w:ascii="Arial" w:hAnsi="Arial" w:cs="Arial"/>
          <w:b/>
          <w:bCs/>
        </w:rPr>
      </w:pPr>
      <w:r w:rsidRPr="00114DBA">
        <w:rPr>
          <w:rFonts w:ascii="Arial" w:hAnsi="Arial" w:cs="Arial"/>
          <w:b/>
          <w:bCs/>
        </w:rPr>
        <w:t xml:space="preserve">       SITUACION PROBLEMÁTICA. </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 xml:space="preserve">La educación es un medio privilegiado de intervención sobre la realidad social porque de ella depende en gran medida, la capacidad de los miembros para integrarse en los procesos económicos, políticos, sociales y culturales. Por esa razón, un sistema que promueve la igualdad de oportunidades educativas es la mejor garantía que puede tener una sociedad para avanzar hacia mayores niveles de equidad. Además, el papel de la educación es decisivo en el contexto actual de globalización, por lo que el Ministerio de Educación (MINED) tiene un gran compromiso con la población del país, pues la única forma de enfrentarse a la globalización  es preparando a la población   a través de la educación, ya que ésta tiene la responsabilidad de proporcionarle una formación integral que le provea los conocimientos necesarios que lo preparen para integrarse a la vida laboral </w:t>
      </w:r>
    </w:p>
    <w:p w:rsidR="000213DB" w:rsidRPr="00114DBA" w:rsidRDefault="000213DB" w:rsidP="000213DB">
      <w:pPr>
        <w:pStyle w:val="Textoindependiente"/>
        <w:spacing w:line="360" w:lineRule="auto"/>
        <w:rPr>
          <w:rFonts w:ascii="Arial" w:hAnsi="Arial" w:cs="Arial"/>
          <w:sz w:val="24"/>
          <w:szCs w:val="21"/>
        </w:rPr>
      </w:pPr>
      <w:r w:rsidRPr="00114DBA">
        <w:rPr>
          <w:rFonts w:ascii="Arial" w:hAnsi="Arial" w:cs="Arial"/>
          <w:sz w:val="24"/>
          <w:szCs w:val="21"/>
        </w:rPr>
        <w:t xml:space="preserve">La creación de valor agregado, los aumentos en productividad y la competitividad de los países aparecen </w:t>
      </w:r>
      <w:proofErr w:type="gramStart"/>
      <w:r w:rsidRPr="00114DBA">
        <w:rPr>
          <w:rFonts w:ascii="Arial" w:hAnsi="Arial" w:cs="Arial"/>
          <w:sz w:val="24"/>
          <w:szCs w:val="21"/>
        </w:rPr>
        <w:t>directamente  ligado</w:t>
      </w:r>
      <w:proofErr w:type="gramEnd"/>
      <w:r w:rsidRPr="00114DBA">
        <w:rPr>
          <w:rFonts w:ascii="Arial" w:hAnsi="Arial" w:cs="Arial"/>
          <w:sz w:val="24"/>
          <w:szCs w:val="21"/>
        </w:rPr>
        <w:t xml:space="preserve"> a las capacidades, habilidades y destrezas técnicas de sus habitantes. </w:t>
      </w:r>
    </w:p>
    <w:p w:rsidR="000213DB" w:rsidRPr="00114DBA" w:rsidRDefault="000213DB" w:rsidP="000213DB">
      <w:pPr>
        <w:spacing w:line="360" w:lineRule="auto"/>
        <w:jc w:val="both"/>
        <w:rPr>
          <w:rFonts w:ascii="Arial" w:hAnsi="Arial" w:cs="Arial"/>
          <w:szCs w:val="21"/>
        </w:rPr>
      </w:pPr>
    </w:p>
    <w:p w:rsidR="000213DB" w:rsidRPr="00114DBA" w:rsidRDefault="000213DB" w:rsidP="000213DB">
      <w:pPr>
        <w:spacing w:line="360" w:lineRule="auto"/>
        <w:jc w:val="both"/>
        <w:rPr>
          <w:rFonts w:ascii="Arial" w:hAnsi="Arial" w:cs="Arial"/>
          <w:i/>
          <w:iCs/>
          <w:szCs w:val="21"/>
        </w:rPr>
      </w:pPr>
      <w:r w:rsidRPr="00114DBA">
        <w:rPr>
          <w:rFonts w:ascii="Arial" w:hAnsi="Arial" w:cs="Arial"/>
          <w:i/>
          <w:iCs/>
          <w:szCs w:val="21"/>
        </w:rPr>
        <w:t xml:space="preserve">“Las inversiones en todos los niveles de educación tienen también altas tasas de rentabilidad social, ya que existe una fuerte relación entre educación, nutrición, salud y planificación familiar. De ahí que la educación, especialmente de la niñas, sea un elemento fundamental para reducir la pobreza y mejorar otras indicadores sociales.” </w:t>
      </w:r>
      <w:r w:rsidRPr="00114DBA">
        <w:rPr>
          <w:rStyle w:val="Refdenotaalpie"/>
          <w:rFonts w:ascii="Arial" w:hAnsi="Arial" w:cs="Arial"/>
          <w:i/>
          <w:iCs/>
          <w:szCs w:val="21"/>
        </w:rPr>
        <w:footnoteReference w:id="1"/>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 xml:space="preserve">A través de la  historia,  en nuestro país, se ve reflejado el poco interés que los gobernantes le otorgan al sistema educativo nacional, de hecho varios </w:t>
      </w:r>
      <w:r w:rsidRPr="00114DBA">
        <w:rPr>
          <w:rFonts w:ascii="Arial" w:hAnsi="Arial" w:cs="Arial"/>
          <w:szCs w:val="21"/>
        </w:rPr>
        <w:lastRenderedPageBreak/>
        <w:t>documentos coinciden en afirmar que durante la etapa colonial El Salvador carecía de escuelas adecuadas para formar indígenas en el aula española.</w:t>
      </w:r>
    </w:p>
    <w:p w:rsidR="000213DB" w:rsidRPr="00114DBA" w:rsidRDefault="000213DB" w:rsidP="000213DB">
      <w:pPr>
        <w:spacing w:line="360" w:lineRule="auto"/>
        <w:jc w:val="both"/>
        <w:rPr>
          <w:rFonts w:ascii="Arial" w:hAnsi="Arial" w:cs="Arial"/>
        </w:rPr>
      </w:pPr>
      <w:r w:rsidRPr="00114DBA">
        <w:rPr>
          <w:rFonts w:ascii="Arial" w:hAnsi="Arial" w:cs="Arial"/>
          <w:i/>
          <w:iCs/>
          <w:szCs w:val="21"/>
        </w:rPr>
        <w:t xml:space="preserve">“El primer intento serio para reformar la educación en El Salvador  se remonta al 8 de octubre de 1832: de conformidad con el primer reglamento de enseñanza primaria, todos los pueblos del país tenían que contar con una escuela administrada por una junta departamental con representación de la comunidad.  </w:t>
      </w:r>
      <w:r w:rsidRPr="00114DBA">
        <w:rPr>
          <w:rFonts w:ascii="Arial" w:hAnsi="Arial" w:cs="Arial"/>
          <w:i/>
          <w:iCs/>
        </w:rPr>
        <w:t xml:space="preserve">Sin embargo fue durante la administración de Maximiliano Hernández  Martínez que se produce la primera reforma educativa oficial de El Salvador.” </w:t>
      </w:r>
      <w:r w:rsidRPr="00114DBA">
        <w:rPr>
          <w:rStyle w:val="Refdenotaalpie"/>
          <w:rFonts w:ascii="Arial" w:hAnsi="Arial" w:cs="Arial"/>
          <w:i/>
          <w:iCs/>
        </w:rPr>
        <w:footnoteReference w:id="2"/>
      </w:r>
      <w:r w:rsidRPr="00114DBA">
        <w:rPr>
          <w:rFonts w:ascii="Arial" w:hAnsi="Arial" w:cs="Arial"/>
          <w:i/>
          <w:iCs/>
        </w:rPr>
        <w:t xml:space="preserve">  </w:t>
      </w:r>
      <w:r w:rsidRPr="00114DBA">
        <w:rPr>
          <w:rFonts w:ascii="Arial" w:hAnsi="Arial" w:cs="Arial"/>
        </w:rPr>
        <w:t xml:space="preserve"> Se introdujeron  nuevos planes y programas de estudio divididos en 10 </w:t>
      </w:r>
      <w:proofErr w:type="spellStart"/>
      <w:r w:rsidRPr="00114DBA">
        <w:rPr>
          <w:rFonts w:ascii="Arial" w:hAnsi="Arial" w:cs="Arial"/>
        </w:rPr>
        <w:t>jornalizaciones</w:t>
      </w:r>
      <w:proofErr w:type="spellEnd"/>
      <w:r w:rsidRPr="00114DBA">
        <w:rPr>
          <w:rFonts w:ascii="Arial" w:hAnsi="Arial" w:cs="Arial"/>
        </w:rPr>
        <w:t xml:space="preserve"> por año, cada uno con su propio objetivo. Se potencio el manejo de correlaciones y se desarrollo un proceso acelerado de capacitación docente. Al igual que en esta administración esta reforma puso énfasis en el componente de calidad.</w:t>
      </w:r>
    </w:p>
    <w:p w:rsidR="000213DB" w:rsidRPr="00114DBA" w:rsidRDefault="000213DB" w:rsidP="000213DB">
      <w:pPr>
        <w:spacing w:line="360" w:lineRule="auto"/>
        <w:jc w:val="both"/>
        <w:rPr>
          <w:rFonts w:ascii="Arial" w:hAnsi="Arial" w:cs="Arial"/>
          <w:szCs w:val="21"/>
        </w:rPr>
      </w:pPr>
    </w:p>
    <w:p w:rsidR="000213DB" w:rsidRPr="00114DBA" w:rsidRDefault="000213DB" w:rsidP="000213DB">
      <w:pPr>
        <w:spacing w:line="360" w:lineRule="auto"/>
        <w:jc w:val="both"/>
        <w:rPr>
          <w:rFonts w:ascii="Arial" w:hAnsi="Arial" w:cs="Arial"/>
          <w:szCs w:val="21"/>
        </w:rPr>
      </w:pPr>
      <w:r w:rsidRPr="00114DBA">
        <w:rPr>
          <w:rFonts w:ascii="Arial" w:hAnsi="Arial" w:cs="Arial"/>
          <w:i/>
          <w:iCs/>
          <w:szCs w:val="21"/>
        </w:rPr>
        <w:t xml:space="preserve">“En una segunda reforma educativa 1968 creada durante el gobierno del general Fidel Sánchez Hernández, el ministro de educación Walter </w:t>
      </w:r>
      <w:proofErr w:type="spellStart"/>
      <w:r w:rsidRPr="00114DBA">
        <w:rPr>
          <w:rFonts w:ascii="Arial" w:hAnsi="Arial" w:cs="Arial"/>
          <w:i/>
          <w:iCs/>
          <w:szCs w:val="21"/>
        </w:rPr>
        <w:t>Beneke</w:t>
      </w:r>
      <w:proofErr w:type="spellEnd"/>
      <w:r w:rsidRPr="00114DBA">
        <w:rPr>
          <w:rFonts w:ascii="Arial" w:hAnsi="Arial" w:cs="Arial"/>
          <w:i/>
          <w:iCs/>
          <w:szCs w:val="21"/>
        </w:rPr>
        <w:t xml:space="preserve">, estableció el concepto de educación básica dividida en 3 ciclos.” </w:t>
      </w:r>
      <w:r w:rsidRPr="00114DBA">
        <w:rPr>
          <w:rStyle w:val="Refdenotaalpie"/>
          <w:rFonts w:ascii="Arial" w:hAnsi="Arial" w:cs="Arial"/>
          <w:i/>
          <w:iCs/>
          <w:szCs w:val="21"/>
        </w:rPr>
        <w:footnoteReference w:id="3"/>
      </w:r>
      <w:r w:rsidRPr="00114DBA">
        <w:rPr>
          <w:rFonts w:ascii="Arial" w:hAnsi="Arial" w:cs="Arial"/>
          <w:i/>
          <w:iCs/>
          <w:szCs w:val="21"/>
        </w:rPr>
        <w:t xml:space="preserve"> </w:t>
      </w:r>
      <w:r w:rsidRPr="00114DBA">
        <w:rPr>
          <w:rFonts w:ascii="Arial" w:hAnsi="Arial" w:cs="Arial"/>
          <w:szCs w:val="21"/>
        </w:rPr>
        <w:t xml:space="preserve"> La cual implicó el impulso de la educación en el área rural. Además incrementó un año al bachillerato y se diversificó la oferta. Quizás uno de los componentes más destacables de esta reforma fue la creación de la televisión educativa.</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 xml:space="preserve">A la par de este proceso, se desarrollaron importantes modificaciones en el área de bienestar magisterial, modernización administrativa, infraestructura escolar y formación docente.  </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 xml:space="preserve">Entre 1994 – 1999 se implica el último proyecto de reforma educativa del país bajo la administración del doctor Armando Calderón Sol, la cual no nace del vacío; diferentes iniciativas que se han ejecutado muestra el camino hacia donde se orienta los cambios de educación. La reforma parte de un proceso amplio de consultas en los sectores más relevantes de la vida nacional </w:t>
      </w:r>
      <w:proofErr w:type="gramStart"/>
      <w:r w:rsidRPr="00114DBA">
        <w:rPr>
          <w:rFonts w:ascii="Arial" w:hAnsi="Arial" w:cs="Arial"/>
          <w:szCs w:val="21"/>
        </w:rPr>
        <w:t xml:space="preserve">( </w:t>
      </w:r>
      <w:r w:rsidRPr="00114DBA">
        <w:rPr>
          <w:rFonts w:ascii="Arial" w:hAnsi="Arial" w:cs="Arial"/>
          <w:szCs w:val="21"/>
        </w:rPr>
        <w:lastRenderedPageBreak/>
        <w:t>Empresa</w:t>
      </w:r>
      <w:proofErr w:type="gramEnd"/>
      <w:r w:rsidRPr="00114DBA">
        <w:rPr>
          <w:rFonts w:ascii="Arial" w:hAnsi="Arial" w:cs="Arial"/>
          <w:szCs w:val="21"/>
        </w:rPr>
        <w:t xml:space="preserve"> privada, partidos políticos, maestros, universidades, medios de comunicación, alumnos y padres de familia).</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 xml:space="preserve">En el año 1995 la comisión de educación, ciencia y desarrollo, integrada por notables ciudadanos que en conjunto mostraban diversas ideologías y perspectiva sobre el proceso de la reforma, dio a conocer la propuesta </w:t>
      </w:r>
      <w:r w:rsidRPr="00114DBA">
        <w:rPr>
          <w:rFonts w:ascii="Arial" w:hAnsi="Arial" w:cs="Arial"/>
          <w:b/>
          <w:bCs/>
          <w:i/>
          <w:iCs/>
          <w:szCs w:val="21"/>
        </w:rPr>
        <w:t xml:space="preserve">“transformar la educación para la paz y el desarrollo de El Salvador.” </w:t>
      </w:r>
      <w:r w:rsidRPr="00114DBA">
        <w:rPr>
          <w:rFonts w:ascii="Arial" w:hAnsi="Arial" w:cs="Arial"/>
          <w:szCs w:val="21"/>
        </w:rPr>
        <w:t xml:space="preserve">  </w:t>
      </w:r>
      <w:r w:rsidRPr="00114DBA">
        <w:rPr>
          <w:rFonts w:ascii="Arial" w:hAnsi="Arial" w:cs="Arial"/>
          <w:i/>
          <w:iCs/>
          <w:szCs w:val="21"/>
        </w:rPr>
        <w:t xml:space="preserve">“A finales de 1995, el Ministerio de educación formaliza el planteamiento de reforma educativa, con la divulgación del plan decenal de reforma educativa en marcha (1995-2006).  Este plan decenal destaca que la reforma es indispensable para superar la pobreza y enfrentar de mejor manera la globalización, fortalecer la democracia y consolidar la paz.” </w:t>
      </w:r>
      <w:r w:rsidRPr="00114DBA">
        <w:rPr>
          <w:rStyle w:val="Refdenotaalpie"/>
          <w:rFonts w:ascii="Arial" w:hAnsi="Arial" w:cs="Arial"/>
          <w:i/>
          <w:iCs/>
          <w:szCs w:val="21"/>
        </w:rPr>
        <w:footnoteReference w:id="4"/>
      </w:r>
      <w:r w:rsidRPr="00114DBA">
        <w:rPr>
          <w:rFonts w:ascii="Arial" w:hAnsi="Arial" w:cs="Arial"/>
          <w:szCs w:val="21"/>
        </w:rPr>
        <w:t xml:space="preserve">  Todos ellos enmarcados en los desafíos del Decenio que enfrenta actualmente   El Salvador.</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 xml:space="preserve">Algunos planteamientos que esta reforma maneja se ocupan en sostener que la educación general, la formación laboral y la capacitación permanente, pondrán a los salvadoreños en mejores condiciones para acceder con ventajas al mercado laboral, y por otra parte, la formación humana puede ayudar a superar las costumbres inadecuadas y las pautas filosóficas  de vida que coadyuvan a mantener al pobre en el circulo de la cultura de la pobreza.  Cuanto mayor sea la calidad de educación que reciban los individuos en su proceso de formación académico; mayores resultados dará a la sociedad para el desarrollo de la misma. Además, sostiene que fortalecer la democracia como método de vida equilibrada, no solo es una opción política, sino un imperativo factor de sobre vivencia y restauración de una vida digna; demostrando que los rasgos que incluyen el concepto de la vida democrática y  los factores que incluyen esa configuración son muchos, pero que la educación es uno de los medios que lo pueden fortalecer en la medida en que se ejercite a las personas en la práctica de la ciudadanía eficiente y las habilite para ponerlas en condición de igualdad de oportunidades.  Por lo que cuanto   mayor sea el nivel educativo que alcance </w:t>
      </w:r>
      <w:r w:rsidRPr="00114DBA">
        <w:rPr>
          <w:rFonts w:ascii="Arial" w:hAnsi="Arial" w:cs="Arial"/>
          <w:szCs w:val="21"/>
        </w:rPr>
        <w:lastRenderedPageBreak/>
        <w:t xml:space="preserve">la población salvadoreña así serán las oportunidades que se le presenten para mejorar sus condiciones de vida y contribuir a formar una sociedad mas justa. </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(Un salvadoreño que reciba una educación con alto grado académico tendrá la fortaleza para participar en la solución de problemas de carácter social de todo tipo y a la vez brindar propuestas de solución favorable).</w:t>
      </w:r>
    </w:p>
    <w:p w:rsidR="000213DB" w:rsidRPr="00114DBA" w:rsidRDefault="000213DB" w:rsidP="000213DB">
      <w:pPr>
        <w:spacing w:line="360" w:lineRule="auto"/>
        <w:jc w:val="both"/>
        <w:rPr>
          <w:rFonts w:ascii="Arial" w:hAnsi="Arial" w:cs="Arial"/>
          <w:szCs w:val="21"/>
        </w:rPr>
      </w:pP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Según la reforma</w:t>
      </w:r>
      <w:r w:rsidRPr="00114DBA">
        <w:rPr>
          <w:rFonts w:ascii="Arial" w:hAnsi="Arial" w:cs="Arial"/>
          <w:i/>
          <w:iCs/>
          <w:szCs w:val="21"/>
        </w:rPr>
        <w:t xml:space="preserve"> “El fortalecimiento a la democracia esta en relación con el proceso de consolidación de la paz, la cual se entiende como un sano equilibrio de contenidos diversos de orden espiritual, moral, político, económico y social” </w:t>
      </w:r>
      <w:r w:rsidRPr="00114DBA">
        <w:rPr>
          <w:rStyle w:val="Refdenotaalpie"/>
          <w:rFonts w:ascii="Arial" w:hAnsi="Arial" w:cs="Arial"/>
          <w:i/>
          <w:iCs/>
          <w:szCs w:val="21"/>
        </w:rPr>
        <w:footnoteReference w:id="5"/>
      </w:r>
      <w:r w:rsidRPr="00114DBA">
        <w:rPr>
          <w:rFonts w:ascii="Arial" w:hAnsi="Arial" w:cs="Arial"/>
          <w:szCs w:val="21"/>
        </w:rPr>
        <w:t xml:space="preserve"> pretendiendo que la educación reúna  y transmita valores humanos, principios morales y cualidades cívicas que propicien una convivencia de calidad y un comportamiento ciudadano eficiente; sostiene que ella contribuye a la renovación social de El Salvador mediante la difusión y la interiorización individual y colectiva de los valores, actitudes y comportamientos fundamentales de la paz, considerando a la educación no como simple divulgación de conocimientos si no como interiorización de elementos que se traduzcan en la forma habitual de ser de las personas.</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Pero para que la educación sea completamente integrada en calidad: debe ser capaz de formar seres humanos íntegros,  no solo en lo académico, habilidades y capacidades, sino un ser formado en valores humanos, éticos y espirituales para ser respetuoso con sus semejantes y con las leyes de una sociedad.   Por eso la reforma educativa ha impulsado un programa de valores que se desarrolla desde temprana edad en el proceso de formación escolar (primer grado en adelante).   Por otra parte, el MINED debe estar al tanto que dicho programa se desarrolle en los centros escolares de acuerdo a las políticas de valores para obtener resultados excelentes.</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 xml:space="preserve">Otro punto de la reforma es que la educación  debe  aumentar la capacidad de desempeño laboral del elemento humano (nuestro gran capital) y elevar su productividad para que el país sea más eficiente.  Esto no solo requiere el </w:t>
      </w:r>
      <w:r w:rsidRPr="00114DBA">
        <w:rPr>
          <w:rFonts w:ascii="Arial" w:hAnsi="Arial" w:cs="Arial"/>
          <w:szCs w:val="21"/>
        </w:rPr>
        <w:lastRenderedPageBreak/>
        <w:t>desarrollo de destrezas, sino el fomento de actitudes y virtudes que fortalecen la productividad.   Se sabe que los milagros económicos no se fundamentan, exclusivamente en el alto nivel de escolaridad empresarial de su población, sino también en su disciplina laboral,  solidaridad empresarial y capacidad de recurso humano para apropiar, crear, difundir y usar el progreso científico y tecnológico.</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Pero la realidad es otra, estamos viviendo en un mundo globalizado, donde todos a través de los medios de comunicación nos entrelazamos viendo los mismos programas de televisión, consumiendo las mismas mercancías liberando fronteras para el intercambio comercial entre países, privatizando todos los espacios ( empresas paraestatales,  puertos, aeropuertos, carreteras, servicios educativos, los recursos naturales y el patrimonio cultural de los pueblos) destruyendo nuestro planeta, con el fin ultimo de obtener grandes  ganancias económicas para el grupo económico hegemónico del capital financiero internacional representados en el Fondo Monetario Internacional (FMI), en el Banco Interamericano de  Desarrollo (BID) y en la Organización para el Comercio y el Desarrollo Económico (OCDE).</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A las transnacionales, poco o nada les interesa el respeto a la vida; a los derechos humanos; a las garantías individuales. Los valores humanos de libertad, justicia, igualdad, democracia, responsabilidad, sinceridad, dialogo, confianza, creatividad, paz, amistad, respeto y la cooperación; entre otros que se han forjado en miles de años de evolución de la convivencia de la especie humana, están quedando supeditados  a la libre competencia  y a la ley del mas fuerte; al fomento del individualismo y al reino del mercado; a la posesión  material como la única medida de valores en nuestra sociedad actual; que hoy reincide en un modo de producción históricamente breve para el bienestar social y la inteligencia humana.</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 xml:space="preserve">En el análisis de un estudio reciente del </w:t>
      </w:r>
      <w:proofErr w:type="spellStart"/>
      <w:r w:rsidRPr="00114DBA">
        <w:rPr>
          <w:rFonts w:ascii="Arial" w:hAnsi="Arial" w:cs="Arial"/>
          <w:szCs w:val="21"/>
        </w:rPr>
        <w:t>Financial</w:t>
      </w:r>
      <w:proofErr w:type="spellEnd"/>
      <w:r w:rsidRPr="00114DBA">
        <w:rPr>
          <w:rFonts w:ascii="Arial" w:hAnsi="Arial" w:cs="Arial"/>
          <w:szCs w:val="21"/>
        </w:rPr>
        <w:t xml:space="preserve">  Times sobre las 500 compañías mas grandes del mundo, con base en criterios de valor, país y sector, viene a esclarecer quienes gobiernan al mundo y en que estados </w:t>
      </w:r>
      <w:r w:rsidRPr="00114DBA">
        <w:rPr>
          <w:rFonts w:ascii="Arial" w:hAnsi="Arial" w:cs="Arial"/>
          <w:szCs w:val="21"/>
        </w:rPr>
        <w:lastRenderedPageBreak/>
        <w:t>imperiales se localizan. Este informe nos ayuda a identificar y entender cuales son los centros  neurálgicos del poder político y económico del capital internacional.</w:t>
      </w:r>
    </w:p>
    <w:p w:rsidR="000213DB" w:rsidRPr="00114DBA" w:rsidRDefault="000213DB" w:rsidP="000213DB">
      <w:pPr>
        <w:spacing w:line="360" w:lineRule="auto"/>
        <w:jc w:val="both"/>
        <w:rPr>
          <w:rFonts w:ascii="Arial" w:hAnsi="Arial" w:cs="Arial"/>
          <w:i/>
          <w:iCs/>
          <w:szCs w:val="21"/>
        </w:rPr>
      </w:pPr>
      <w:r w:rsidRPr="00114DBA">
        <w:rPr>
          <w:rFonts w:ascii="Arial" w:hAnsi="Arial" w:cs="Arial"/>
          <w:szCs w:val="21"/>
        </w:rPr>
        <w:t>“</w:t>
      </w:r>
      <w:r w:rsidRPr="00114DBA">
        <w:rPr>
          <w:rFonts w:ascii="Arial" w:hAnsi="Arial" w:cs="Arial"/>
          <w:i/>
          <w:iCs/>
          <w:szCs w:val="21"/>
        </w:rPr>
        <w:t>Casi 48 por ciento de las empresas y bancos mas importantes del mundo son de Estados Unidos  y 30 por ciento son de la unión europea; solamente 10 por ciento pertenece a Japón. En otras palabras, casi 90 por ciento de las corporaciones  mas grandes del mundo  que dominan los sectores de la industria, los bancos y el comercio son estadounidenses, europeas y japonesas”.</w:t>
      </w:r>
      <w:r w:rsidRPr="00114DBA">
        <w:rPr>
          <w:rStyle w:val="Refdenotaalpie"/>
          <w:rFonts w:ascii="Arial" w:hAnsi="Arial" w:cs="Arial"/>
          <w:i/>
          <w:iCs/>
          <w:szCs w:val="21"/>
        </w:rPr>
        <w:footnoteReference w:id="6"/>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 xml:space="preserve">Estos datos demuestran que el poder económico se concentra en las corporaciones  multinacionales de los Estados Unidos, de la Comunidad Económica Europea y de Japón; quienes en nombre de la libertad  de mercado, rompen con las fronteras culturales y los valores que </w:t>
      </w:r>
      <w:proofErr w:type="gramStart"/>
      <w:r w:rsidRPr="00114DBA">
        <w:rPr>
          <w:rFonts w:ascii="Arial" w:hAnsi="Arial" w:cs="Arial"/>
          <w:szCs w:val="21"/>
        </w:rPr>
        <w:t>le</w:t>
      </w:r>
      <w:proofErr w:type="gramEnd"/>
      <w:r w:rsidRPr="00114DBA">
        <w:rPr>
          <w:rFonts w:ascii="Arial" w:hAnsi="Arial" w:cs="Arial"/>
          <w:szCs w:val="21"/>
        </w:rPr>
        <w:t xml:space="preserve"> dan identidad nacional a todos los pueblos del mundo.</w:t>
      </w:r>
    </w:p>
    <w:p w:rsidR="000213DB" w:rsidRPr="00114DBA" w:rsidRDefault="000213DB" w:rsidP="000213DB">
      <w:pPr>
        <w:spacing w:line="360" w:lineRule="auto"/>
        <w:jc w:val="both"/>
        <w:rPr>
          <w:rFonts w:ascii="Arial" w:hAnsi="Arial" w:cs="Arial"/>
          <w:i/>
          <w:iCs/>
          <w:szCs w:val="21"/>
        </w:rPr>
      </w:pPr>
      <w:r w:rsidRPr="00114DBA">
        <w:rPr>
          <w:rFonts w:ascii="Arial" w:hAnsi="Arial" w:cs="Arial"/>
          <w:szCs w:val="21"/>
        </w:rPr>
        <w:t>La concentración del poder económico de Estados Unidos se hace mas evidente si se consideran las diez principales empresas del mundo: “</w:t>
      </w:r>
      <w:r w:rsidRPr="00114DBA">
        <w:rPr>
          <w:rFonts w:ascii="Arial" w:hAnsi="Arial" w:cs="Arial"/>
          <w:i/>
          <w:iCs/>
          <w:szCs w:val="21"/>
        </w:rPr>
        <w:t>90 por ciento son de origen estadounidense de las 25 principales 72 por ciento son propiedad de Estados Unidos; de la 50 mas importantes, 70 por ciento son de ese país y de las cien lideres 57 por ciento también. África y América Latina  brillan por su ausencia en la lista.”</w:t>
      </w:r>
      <w:r w:rsidRPr="00114DBA">
        <w:rPr>
          <w:rStyle w:val="Refdenotaalpie"/>
          <w:rFonts w:ascii="Arial" w:hAnsi="Arial" w:cs="Arial"/>
          <w:i/>
          <w:iCs/>
          <w:szCs w:val="21"/>
        </w:rPr>
        <w:footnoteReference w:id="7"/>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Esta concentración del poder económico es la que imprime a la economía su carácter imperialista, junto con los mercados que controlan las materias primas que se roban y el trabajo que explotan  a los países del tercer mundo o en vías de desarrollo.</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El Tratado de Libre Comercio (TLC) para las Américas  forma parte de esta estrategia: porque pretende monopolizar los mercados latinoamericanos a favor de los intereses imperiales de los Estados Unidos.</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lastRenderedPageBreak/>
        <w:t xml:space="preserve">Se dice que si Centro América y Estados Unidos firman un TLC, los productos que vienen de ese país entraran a  Centro América sin pagar aranceles y que los productos de este continente entraran a Estados Unidos libres de aranceles. Según lo anterior, muchos bienes que empresarios y empresarias que compran en Estados Unidos se venderán en estos países a precios bajos y muchos productos de la región se podrían vender en Estados Unidos a menores precios. Sin embargo TLC no quiere decir que todos los bienes y servicios que se comercializan  están libres de aranceles. Un grupo de productos queda fuera de los TLC para que no se vendan baratos y no arruinen a algunas grandes empresas. No todos los empresarios centroamericanos tienen el poder económico y político para que sus gobiernos les </w:t>
      </w:r>
      <w:proofErr w:type="gramStart"/>
      <w:r w:rsidRPr="00114DBA">
        <w:rPr>
          <w:rFonts w:ascii="Arial" w:hAnsi="Arial" w:cs="Arial"/>
          <w:szCs w:val="21"/>
        </w:rPr>
        <w:t>oiga</w:t>
      </w:r>
      <w:proofErr w:type="gramEnd"/>
      <w:r w:rsidRPr="00114DBA">
        <w:rPr>
          <w:rFonts w:ascii="Arial" w:hAnsi="Arial" w:cs="Arial"/>
          <w:szCs w:val="21"/>
        </w:rPr>
        <w:t xml:space="preserve"> y les proteja de la competencia del exterior.</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Las personas empresarias pequeñas y medianas, las personas productoras del campo y otros sectores empresariales sin mayor influencia en los gobiernos tienen el riesgo de quebrar. Además de la eliminación de los aranceles a muchos productos, el TLC también da muchas ventajas a ciertas empresas para hacer negocios. En el papel, estas ventajas son parejas para todas las empresas de los países que firman un TLC, pero en la realidad solo las grandes empresas ganan.</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 xml:space="preserve">Desde  hace años los pequeños agricultores sienten que el maíz, el fríjol, el maicillo, el arroz, las hortalizas y otros productos agrícolas que siembran  no tiene valor, porque deben invertir mucho dinero para producirlos y los precios que les pagan cuando los venden son muy bajos. Por eso, mucha gente campesina abandona el campo y se va del país. Esto sucede porque no se sienten apoyados por los gobiernos de la región, y no les queda </w:t>
      </w:r>
      <w:proofErr w:type="gramStart"/>
      <w:r w:rsidRPr="00114DBA">
        <w:rPr>
          <w:rFonts w:ascii="Arial" w:hAnsi="Arial" w:cs="Arial"/>
          <w:szCs w:val="21"/>
        </w:rPr>
        <w:t>mas</w:t>
      </w:r>
      <w:proofErr w:type="gramEnd"/>
      <w:r w:rsidRPr="00114DBA">
        <w:rPr>
          <w:rFonts w:ascii="Arial" w:hAnsi="Arial" w:cs="Arial"/>
          <w:szCs w:val="21"/>
        </w:rPr>
        <w:t xml:space="preserve"> camino que irse a otros países.</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 xml:space="preserve">La violencia organizada de los estados imperialistas para someter a sus designios económicos y políticos, a la resistencia de los pueblos del mundo, es la prueba más evidente del culto a la guerra que provocan cada vez más desequilibrio, conflictividad, hostilidad, enemistad, intranquilidad e injusticias. </w:t>
      </w:r>
      <w:r w:rsidRPr="00114DBA">
        <w:rPr>
          <w:rFonts w:ascii="Arial" w:hAnsi="Arial" w:cs="Arial"/>
          <w:szCs w:val="21"/>
        </w:rPr>
        <w:lastRenderedPageBreak/>
        <w:t>Manifestándose en el desprecio a la paz como forma de convivencia y como  medio de respeto a la diversidad de: equilibrio y armonía,  de cooperación y justicia, de amistad sincera de buen entendimiento y ayuda mutua, y de aceptación de los demás.</w:t>
      </w:r>
    </w:p>
    <w:p w:rsidR="000213DB" w:rsidRPr="00114DBA" w:rsidRDefault="000213DB" w:rsidP="000213DB">
      <w:pPr>
        <w:spacing w:line="360" w:lineRule="auto"/>
        <w:jc w:val="both"/>
        <w:rPr>
          <w:rFonts w:ascii="Arial" w:hAnsi="Arial" w:cs="Arial"/>
          <w:szCs w:val="21"/>
        </w:rPr>
      </w:pP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La educación como punto de desarrollo de un país es la base fundamental de una sociedad sostenible.  Pero el fenómeno de la globalización, con filosofía diferente  pretende que el sistema educativo de un país este acorde con el proceso de éste; pretende formar individuos capaces de enfrentarse al progreso científico y tecnológico que impera en el mundo; pero un individuo con bajo nivel educativo, es capaz de brindar su esfuerzo de trabajo (mano de obra), barato. Este es otro punto del fenómeno globalizador</w:t>
      </w:r>
      <w:proofErr w:type="gramStart"/>
      <w:r w:rsidRPr="00114DBA">
        <w:rPr>
          <w:rFonts w:ascii="Arial" w:hAnsi="Arial" w:cs="Arial"/>
          <w:szCs w:val="21"/>
        </w:rPr>
        <w:t xml:space="preserve">:  </w:t>
      </w:r>
      <w:r w:rsidRPr="00114DBA">
        <w:rPr>
          <w:rFonts w:ascii="Arial" w:hAnsi="Arial" w:cs="Arial"/>
          <w:b/>
          <w:bCs/>
          <w:i/>
          <w:iCs/>
          <w:szCs w:val="21"/>
        </w:rPr>
        <w:t>“</w:t>
      </w:r>
      <w:proofErr w:type="gramEnd"/>
      <w:r w:rsidRPr="00114DBA">
        <w:rPr>
          <w:rFonts w:ascii="Arial" w:hAnsi="Arial" w:cs="Arial"/>
          <w:b/>
          <w:bCs/>
          <w:i/>
          <w:iCs/>
          <w:szCs w:val="21"/>
        </w:rPr>
        <w:t xml:space="preserve">Comprar mano de obra” </w:t>
      </w:r>
      <w:r w:rsidRPr="00114DBA">
        <w:rPr>
          <w:rFonts w:ascii="Arial" w:hAnsi="Arial" w:cs="Arial"/>
          <w:szCs w:val="21"/>
        </w:rPr>
        <w:t xml:space="preserve"> para vender en otros países el producto que resulta de ésta.</w:t>
      </w:r>
    </w:p>
    <w:p w:rsidR="000213DB" w:rsidRPr="00114DBA" w:rsidRDefault="000213DB" w:rsidP="000213DB">
      <w:pPr>
        <w:spacing w:line="360" w:lineRule="auto"/>
        <w:jc w:val="both"/>
        <w:rPr>
          <w:rFonts w:ascii="Arial" w:hAnsi="Arial" w:cs="Arial"/>
          <w:i/>
          <w:iCs/>
          <w:szCs w:val="21"/>
        </w:rPr>
      </w:pPr>
      <w:r w:rsidRPr="00114DBA">
        <w:rPr>
          <w:rFonts w:ascii="Arial" w:hAnsi="Arial" w:cs="Arial"/>
          <w:szCs w:val="21"/>
        </w:rPr>
        <w:t xml:space="preserve">Según la globalización la educación debe formar seres humanos con visión capitalista, lo cual podemos verlo reflejado en los objetivos del plan de desarrollo económico del mismo plan decenal:   </w:t>
      </w:r>
      <w:r w:rsidRPr="00114DBA">
        <w:rPr>
          <w:rFonts w:ascii="Arial" w:hAnsi="Arial" w:cs="Arial"/>
          <w:i/>
          <w:iCs/>
          <w:szCs w:val="21"/>
        </w:rPr>
        <w:t xml:space="preserve">“Asegurar el mayor éxito en la incorporación a las cadenas de producción mundial y satisfacer las demandas de la nueva tecnología haciendo de El Salvador un país de propietarios.” </w:t>
      </w:r>
      <w:r w:rsidRPr="00114DBA">
        <w:rPr>
          <w:rStyle w:val="Refdenotaalpie"/>
          <w:rFonts w:ascii="Arial" w:hAnsi="Arial" w:cs="Arial"/>
          <w:i/>
          <w:iCs/>
          <w:szCs w:val="21"/>
        </w:rPr>
        <w:footnoteReference w:id="8"/>
      </w:r>
      <w:r w:rsidRPr="00114DBA">
        <w:rPr>
          <w:rFonts w:ascii="Arial" w:hAnsi="Arial" w:cs="Arial"/>
          <w:i/>
          <w:iCs/>
          <w:szCs w:val="21"/>
        </w:rPr>
        <w:t xml:space="preserve">    </w:t>
      </w:r>
    </w:p>
    <w:p w:rsidR="000213DB" w:rsidRPr="00114DBA" w:rsidRDefault="000213DB" w:rsidP="000213DB">
      <w:pPr>
        <w:spacing w:line="360" w:lineRule="auto"/>
        <w:jc w:val="both"/>
        <w:rPr>
          <w:rFonts w:ascii="Arial" w:hAnsi="Arial" w:cs="Arial"/>
          <w:b/>
          <w:bCs/>
          <w:i/>
          <w:iCs/>
          <w:szCs w:val="21"/>
          <w:u w:val="single"/>
        </w:rPr>
      </w:pPr>
      <w:r w:rsidRPr="00114DBA">
        <w:rPr>
          <w:rFonts w:ascii="Arial" w:hAnsi="Arial" w:cs="Arial"/>
          <w:szCs w:val="21"/>
        </w:rPr>
        <w:t>El logro de estos objetivos requiere de esfuerzos significativos dentro del sector educativo para que así El Salvador sea parte del mercado mundial que rige Estados Unidos (EEUU).</w:t>
      </w:r>
    </w:p>
    <w:p w:rsidR="000213DB" w:rsidRPr="00114DBA" w:rsidRDefault="000213DB" w:rsidP="000213DB">
      <w:pPr>
        <w:spacing w:line="360" w:lineRule="auto"/>
        <w:jc w:val="both"/>
        <w:rPr>
          <w:rFonts w:ascii="Arial" w:hAnsi="Arial" w:cs="Arial"/>
          <w:b/>
          <w:bCs/>
          <w:i/>
          <w:iCs/>
          <w:szCs w:val="21"/>
          <w:u w:val="single"/>
        </w:rPr>
      </w:pPr>
      <w:r w:rsidRPr="00114DBA">
        <w:rPr>
          <w:rFonts w:ascii="Arial" w:hAnsi="Arial" w:cs="Arial"/>
          <w:b/>
          <w:bCs/>
          <w:i/>
          <w:iCs/>
          <w:szCs w:val="21"/>
          <w:u w:val="single"/>
        </w:rPr>
        <w:t>La Educación como parte del Capital comercial.</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 xml:space="preserve">El capital comercial son los bienes y servicios.  Como ejemplos de productos o bienes se encuentran  los alimentos, el vestuario, los aparatos electrodomésticos, </w:t>
      </w:r>
      <w:proofErr w:type="spellStart"/>
      <w:r w:rsidRPr="00114DBA">
        <w:rPr>
          <w:rFonts w:ascii="Arial" w:hAnsi="Arial" w:cs="Arial"/>
          <w:szCs w:val="21"/>
        </w:rPr>
        <w:t>etc</w:t>
      </w:r>
      <w:proofErr w:type="spellEnd"/>
      <w:r w:rsidRPr="00114DBA">
        <w:rPr>
          <w:rFonts w:ascii="Arial" w:hAnsi="Arial" w:cs="Arial"/>
          <w:szCs w:val="21"/>
        </w:rPr>
        <w:t>;  y como ejemplos de servicios</w:t>
      </w:r>
      <w:proofErr w:type="gramStart"/>
      <w:r w:rsidRPr="00114DBA">
        <w:rPr>
          <w:rFonts w:ascii="Arial" w:hAnsi="Arial" w:cs="Arial"/>
          <w:szCs w:val="21"/>
        </w:rPr>
        <w:t>:  la</w:t>
      </w:r>
      <w:proofErr w:type="gramEnd"/>
      <w:r w:rsidRPr="00114DBA">
        <w:rPr>
          <w:rFonts w:ascii="Arial" w:hAnsi="Arial" w:cs="Arial"/>
          <w:szCs w:val="21"/>
        </w:rPr>
        <w:t xml:space="preserve"> energía eléctrica, la educación, los servicios profesionales de un abogado o de un doctor en medicina o una enfermera.</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 xml:space="preserve"> El objetivo de la globalización de la economía es que el dinero y los créditos e inversiones internacionales,  los bienes y los servicios (educación), las materias </w:t>
      </w:r>
      <w:r w:rsidRPr="00114DBA">
        <w:rPr>
          <w:rFonts w:ascii="Arial" w:hAnsi="Arial" w:cs="Arial"/>
          <w:szCs w:val="21"/>
        </w:rPr>
        <w:lastRenderedPageBreak/>
        <w:t>primas y la mano de obra, puedan circular sin ningún obstáculo ni impedimento y así hacer más rentable el capital y aumentar las ganancias.</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 xml:space="preserve">En este caso uno de los objetivos de la globalización es privatizar  el sector educación, y para ello es </w:t>
      </w:r>
      <w:proofErr w:type="gramStart"/>
      <w:r w:rsidRPr="00114DBA">
        <w:rPr>
          <w:rFonts w:ascii="Arial" w:hAnsi="Arial" w:cs="Arial"/>
          <w:szCs w:val="21"/>
        </w:rPr>
        <w:t>necesario</w:t>
      </w:r>
      <w:proofErr w:type="gramEnd"/>
      <w:r w:rsidRPr="00114DBA">
        <w:rPr>
          <w:rFonts w:ascii="Arial" w:hAnsi="Arial" w:cs="Arial"/>
          <w:szCs w:val="21"/>
        </w:rPr>
        <w:t xml:space="preserve"> la incorporación del Neoliberalismo,  corriente que surge en los años 70s, cuando el mundo enfrenta una de las  peores crisis económicas de la historia, su base es el  individualismo y la libertad de empresa. Se le denomina “nuevo”, porque resurge después de aproximadamente 40 años, en los que se practicó otro tipo de política económica donde el estado intervenía  de manera considerable en todos los ámbitos de la economía, inspirados en la teoría Keynesiana;   las personas capitalistas comenzaron a cuestionar las ideas de </w:t>
      </w:r>
      <w:proofErr w:type="spellStart"/>
      <w:r w:rsidRPr="00114DBA">
        <w:rPr>
          <w:rFonts w:ascii="Arial" w:hAnsi="Arial" w:cs="Arial"/>
          <w:szCs w:val="21"/>
        </w:rPr>
        <w:t>Keynes</w:t>
      </w:r>
      <w:proofErr w:type="spellEnd"/>
      <w:r w:rsidRPr="00114DBA">
        <w:rPr>
          <w:rFonts w:ascii="Arial" w:hAnsi="Arial" w:cs="Arial"/>
          <w:szCs w:val="21"/>
        </w:rPr>
        <w:t xml:space="preserve"> (Keynesianismo); que plantea que </w:t>
      </w:r>
      <w:r w:rsidRPr="00114DBA">
        <w:rPr>
          <w:rFonts w:ascii="Arial" w:hAnsi="Arial" w:cs="Arial"/>
          <w:i/>
          <w:iCs/>
          <w:szCs w:val="21"/>
        </w:rPr>
        <w:t xml:space="preserve">“la intervención del Estado en la economía para salvar al capitalismo de la crisis.” </w:t>
      </w:r>
      <w:r w:rsidRPr="00114DBA">
        <w:rPr>
          <w:rStyle w:val="Refdenotaalpie"/>
          <w:rFonts w:ascii="Arial" w:hAnsi="Arial" w:cs="Arial"/>
          <w:i/>
          <w:iCs/>
          <w:szCs w:val="21"/>
        </w:rPr>
        <w:footnoteReference w:id="9"/>
      </w:r>
      <w:r w:rsidRPr="00114DBA">
        <w:rPr>
          <w:rFonts w:ascii="Arial" w:hAnsi="Arial" w:cs="Arial"/>
          <w:szCs w:val="21"/>
        </w:rPr>
        <w:t xml:space="preserve">   La corriente neoliberal plantea justamente lo contrario de </w:t>
      </w:r>
      <w:proofErr w:type="spellStart"/>
      <w:r w:rsidRPr="00114DBA">
        <w:rPr>
          <w:rFonts w:ascii="Arial" w:hAnsi="Arial" w:cs="Arial"/>
          <w:szCs w:val="21"/>
        </w:rPr>
        <w:t>Keynes</w:t>
      </w:r>
      <w:proofErr w:type="spellEnd"/>
      <w:proofErr w:type="gramStart"/>
      <w:r w:rsidRPr="00114DBA">
        <w:rPr>
          <w:rFonts w:ascii="Arial" w:hAnsi="Arial" w:cs="Arial"/>
          <w:szCs w:val="21"/>
        </w:rPr>
        <w:t>:  el</w:t>
      </w:r>
      <w:proofErr w:type="gramEnd"/>
      <w:r w:rsidRPr="00114DBA">
        <w:rPr>
          <w:rFonts w:ascii="Arial" w:hAnsi="Arial" w:cs="Arial"/>
          <w:szCs w:val="21"/>
        </w:rPr>
        <w:t xml:space="preserve"> Estado no es la solución, es el problema.    Antes se decía que la solución de la crisis del capitalismo es el Estado; ahora se dice lo contrario: que la culpa de que los negocios vayan mal es del Estado.</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 xml:space="preserve">El neoliberalismo pretende que la </w:t>
      </w:r>
      <w:r w:rsidRPr="00114DBA">
        <w:rPr>
          <w:rFonts w:ascii="Arial" w:hAnsi="Arial" w:cs="Arial"/>
          <w:i/>
          <w:iCs/>
          <w:szCs w:val="21"/>
        </w:rPr>
        <w:t>“empresa privada retome las riendas de la economía que le habían sido arrebatadas por el estado.”</w:t>
      </w:r>
      <w:r w:rsidRPr="00114DBA">
        <w:rPr>
          <w:rStyle w:val="Refdenotaalpie"/>
          <w:rFonts w:ascii="Arial" w:hAnsi="Arial" w:cs="Arial"/>
          <w:i/>
          <w:iCs/>
          <w:szCs w:val="21"/>
        </w:rPr>
        <w:footnoteReference w:id="10"/>
      </w:r>
      <w:r w:rsidRPr="00114DBA">
        <w:rPr>
          <w:rFonts w:ascii="Arial" w:hAnsi="Arial" w:cs="Arial"/>
          <w:szCs w:val="21"/>
        </w:rPr>
        <w:t xml:space="preserve">  Así el neoliberalismo sostiene que el Estado solo sirve para perturbar  el orden natural de las leyes del mercado el cual es capaz de regularse a sí mismo.  </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Con la aplicación del   “Capitalismo Salvaje”</w:t>
      </w:r>
      <w:r w:rsidRPr="00114DBA">
        <w:rPr>
          <w:rFonts w:ascii="Arial" w:hAnsi="Arial" w:cs="Arial"/>
          <w:b/>
          <w:bCs/>
          <w:szCs w:val="21"/>
        </w:rPr>
        <w:t>,</w:t>
      </w:r>
      <w:r w:rsidRPr="00114DBA">
        <w:rPr>
          <w:rFonts w:ascii="Arial" w:hAnsi="Arial" w:cs="Arial"/>
          <w:b/>
          <w:bCs/>
          <w:i/>
          <w:iCs/>
          <w:szCs w:val="21"/>
        </w:rPr>
        <w:t xml:space="preserve">  </w:t>
      </w:r>
      <w:r w:rsidRPr="00114DBA">
        <w:rPr>
          <w:rFonts w:ascii="Arial" w:hAnsi="Arial" w:cs="Arial"/>
          <w:szCs w:val="21"/>
        </w:rPr>
        <w:t xml:space="preserve">como se le conoce al Neoliberalismo por los países pobres y los trabajadores del mundo, se han liberado el precio de todas las mercancías e impuestos, topes salariales miserables;  se han celebrado tratados de libre comercio desventajosos para los países pobres.   Se han privatizado los bancos, telefonías, puertos, aeropuertos,  medios de comunicación, empresas;  y se han dado concesiones a la iniciativa privada en los patrimonios culturales, servicios de salud y educación. Todo esto asegura excelentes ganancias a las empresas privadas </w:t>
      </w:r>
      <w:r w:rsidRPr="00114DBA">
        <w:rPr>
          <w:rFonts w:ascii="Arial" w:hAnsi="Arial" w:cs="Arial"/>
          <w:szCs w:val="21"/>
        </w:rPr>
        <w:lastRenderedPageBreak/>
        <w:t>nacionales y extranjeras.       Para el Neoliberalismo  la privatización brinda más calidad y perfeccionamiento, eso sí, a un alto costo. En nuestro caso, la educación, al ser más costosa, debería ser de mejor calidad. El Neoliberalismo pretende entonces que el capital comercial y de servicio sea privatizado  para brindar un mejor servicio, no importando quienes estén al alcance de consumirlo. Para el Neoliberalismo no cuenta la satisfacción de las necesidades sociales, lo que cuenta es el lucro.</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 xml:space="preserve">Con la privatización son las grandes empresas nacionales y sobre todo las grandes transnacionales las que se están apoderando de la propiedad de las empresas </w:t>
      </w:r>
      <w:proofErr w:type="gramStart"/>
      <w:r w:rsidRPr="00114DBA">
        <w:rPr>
          <w:rFonts w:ascii="Arial" w:hAnsi="Arial" w:cs="Arial"/>
          <w:szCs w:val="21"/>
        </w:rPr>
        <w:t>publicas</w:t>
      </w:r>
      <w:proofErr w:type="gramEnd"/>
      <w:r w:rsidRPr="00114DBA">
        <w:rPr>
          <w:rFonts w:ascii="Arial" w:hAnsi="Arial" w:cs="Arial"/>
          <w:szCs w:val="21"/>
        </w:rPr>
        <w:t>.  Por ejemplo</w:t>
      </w:r>
      <w:proofErr w:type="gramStart"/>
      <w:r w:rsidRPr="00114DBA">
        <w:rPr>
          <w:rFonts w:ascii="Arial" w:hAnsi="Arial" w:cs="Arial"/>
          <w:szCs w:val="21"/>
        </w:rPr>
        <w:t>:  “</w:t>
      </w:r>
      <w:proofErr w:type="gramEnd"/>
      <w:r w:rsidRPr="00114DBA">
        <w:rPr>
          <w:rFonts w:ascii="Arial" w:hAnsi="Arial" w:cs="Arial"/>
          <w:i/>
          <w:iCs/>
          <w:szCs w:val="21"/>
        </w:rPr>
        <w:t xml:space="preserve">en América Latina las telecomunicaciones están siendo dominadas por las grandes multinacionales de la comunicación como France Telecom. Y Telefónica de España; otro sector clave de la economía como lo es la generación y distribución de la energía esta siendo controlada por trasnacionales como ENDESA- IBERDROLA de España o NERÓN Y </w:t>
      </w:r>
      <w:proofErr w:type="spellStart"/>
      <w:r w:rsidRPr="00114DBA">
        <w:rPr>
          <w:rFonts w:ascii="Arial" w:hAnsi="Arial" w:cs="Arial"/>
          <w:i/>
          <w:iCs/>
          <w:szCs w:val="21"/>
        </w:rPr>
        <w:t>Duke</w:t>
      </w:r>
      <w:proofErr w:type="spellEnd"/>
      <w:r w:rsidRPr="00114DBA">
        <w:rPr>
          <w:rFonts w:ascii="Arial" w:hAnsi="Arial" w:cs="Arial"/>
          <w:i/>
          <w:iCs/>
          <w:szCs w:val="21"/>
        </w:rPr>
        <w:t xml:space="preserve"> </w:t>
      </w:r>
      <w:proofErr w:type="spellStart"/>
      <w:r w:rsidRPr="00114DBA">
        <w:rPr>
          <w:rFonts w:ascii="Arial" w:hAnsi="Arial" w:cs="Arial"/>
          <w:i/>
          <w:iCs/>
          <w:szCs w:val="21"/>
        </w:rPr>
        <w:t>Energy</w:t>
      </w:r>
      <w:proofErr w:type="spellEnd"/>
      <w:r w:rsidRPr="00114DBA">
        <w:rPr>
          <w:rFonts w:ascii="Arial" w:hAnsi="Arial" w:cs="Arial"/>
          <w:i/>
          <w:iCs/>
          <w:szCs w:val="21"/>
        </w:rPr>
        <w:t xml:space="preserve"> de los Estados Unidos.”</w:t>
      </w:r>
      <w:r w:rsidRPr="00114DBA">
        <w:rPr>
          <w:rStyle w:val="Refdenotaalpie"/>
          <w:rFonts w:ascii="Arial" w:hAnsi="Arial" w:cs="Arial"/>
          <w:i/>
          <w:iCs/>
          <w:szCs w:val="21"/>
        </w:rPr>
        <w:footnoteReference w:id="11"/>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 xml:space="preserve">Una de las cuestiones paradójicas de la privatización  es que algunas de las empresas que se están  adueñando de las empresas públicas  de los  países pobres, son transnacionales  cuyos capitales son mayoritariamente estatales.  Por ejemplo: el principal accionista y por lo mismo, el que controla la empresa multinacional de telecomunicaciones es France Telecom que pertenece al Estado de Francia. </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Antes de la ola privatizadora, la mayoría de empresas estatales estaban funcionando bien y generando grandes ganancias para los Estados latinoamericanos.  Ganancias que podrían haber quedado en cada país para ser invertidas en el desarrollo económico y social de no ser por el mal manejo y la corrupción de muchos gobiernos.</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 xml:space="preserve">Después de la privatización, las ganancias de esas empresas van a parar a otros países donde tienen las sedes las multinacionales.  Las personas neoliberales argumentan que el Estado es un mal empresario, es ineficiente, </w:t>
      </w:r>
      <w:r w:rsidRPr="00114DBA">
        <w:rPr>
          <w:rFonts w:ascii="Arial" w:hAnsi="Arial" w:cs="Arial"/>
          <w:szCs w:val="21"/>
        </w:rPr>
        <w:lastRenderedPageBreak/>
        <w:t xml:space="preserve">hace mal las cosas.  En las empresas </w:t>
      </w:r>
      <w:proofErr w:type="gramStart"/>
      <w:r w:rsidRPr="00114DBA">
        <w:rPr>
          <w:rFonts w:ascii="Arial" w:hAnsi="Arial" w:cs="Arial"/>
          <w:szCs w:val="21"/>
        </w:rPr>
        <w:t>publicas</w:t>
      </w:r>
      <w:proofErr w:type="gramEnd"/>
      <w:r w:rsidRPr="00114DBA">
        <w:rPr>
          <w:rFonts w:ascii="Arial" w:hAnsi="Arial" w:cs="Arial"/>
          <w:szCs w:val="21"/>
        </w:rPr>
        <w:t xml:space="preserve"> hay mucha burocracia y corrupción.   Mientras que la empresa privada es por naturaleza eficiente, para ellas y ellos la privatización trae muchos beneficios a la población entre los que se mencionan la eliminación del monopolio, aumento de los servicios y disminución de los precios, reducción del déficit fiscal, aumento de las inversiones extranjeras, democratización de la propiedad y otros.</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Pero la privatización ha llevado a una mayor eficiencia en la economía, la cual se mide por la capacidad de satisfacer las necesidades de la sociedad. Ante  esto cabe preguntarse, si han mejorado las condiciones de vida de la población latinoamericana a raíz de la avalancha privatizadora; la respuesta es clara: América Latina es hoy más pobre que antes, solo un pequeño grupo de poderosos nacionales e internacionales se han beneficiado con las privatizaciones.</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 xml:space="preserve">Dijeron que la competencia entre las empresas privadas lograría que los servicios como: teléfono, energía eléctrica, agua, salud y otros iban a tener mayor cobertura y calidad y además bajarían de precio, lo que ha sucedido es todo lo contrario; puede que en algunos aspectos haya mejorado la calidad del servicio, pero los precios se han disparado. En resumen, los precios de los servicios básicos así como de la   canasta básica y principalmente el de la educación no </w:t>
      </w:r>
      <w:proofErr w:type="gramStart"/>
      <w:r w:rsidRPr="00114DBA">
        <w:rPr>
          <w:rFonts w:ascii="Arial" w:hAnsi="Arial" w:cs="Arial"/>
          <w:szCs w:val="21"/>
        </w:rPr>
        <w:t>paran</w:t>
      </w:r>
      <w:proofErr w:type="gramEnd"/>
      <w:r w:rsidRPr="00114DBA">
        <w:rPr>
          <w:rFonts w:ascii="Arial" w:hAnsi="Arial" w:cs="Arial"/>
          <w:szCs w:val="21"/>
        </w:rPr>
        <w:t xml:space="preserve"> de subir.  Parece que existe una competencia por ver quien es el que obtiene </w:t>
      </w:r>
      <w:proofErr w:type="gramStart"/>
      <w:r w:rsidRPr="00114DBA">
        <w:rPr>
          <w:rFonts w:ascii="Arial" w:hAnsi="Arial" w:cs="Arial"/>
          <w:szCs w:val="21"/>
        </w:rPr>
        <w:t>mas</w:t>
      </w:r>
      <w:proofErr w:type="gramEnd"/>
      <w:r w:rsidRPr="00114DBA">
        <w:rPr>
          <w:rFonts w:ascii="Arial" w:hAnsi="Arial" w:cs="Arial"/>
          <w:szCs w:val="21"/>
        </w:rPr>
        <w:t xml:space="preserve"> ingresos y quienes podrán pagarlos.  El resultado: aumento de la pobreza en los países latinoamericanos y el deterioro de la calidad de vida de las grandes mayorías.  </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Entre los objetivos del Plan de Desarrollo Económico y social 1994-99 se encuentra uno que demuestra claramente lo que se pretende con la economía</w:t>
      </w:r>
      <w:proofErr w:type="gramStart"/>
      <w:r w:rsidRPr="00114DBA">
        <w:rPr>
          <w:rFonts w:ascii="Arial" w:hAnsi="Arial" w:cs="Arial"/>
          <w:szCs w:val="21"/>
        </w:rPr>
        <w:t>:  Modernizar</w:t>
      </w:r>
      <w:proofErr w:type="gramEnd"/>
      <w:r w:rsidRPr="00114DBA">
        <w:rPr>
          <w:rFonts w:ascii="Arial" w:hAnsi="Arial" w:cs="Arial"/>
          <w:szCs w:val="21"/>
        </w:rPr>
        <w:t xml:space="preserve"> el sector  público para que actúe  como facilitador del sector privado.</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 xml:space="preserve">Con base a lo anterior, la empresa privada dota de tecnología y recursos modernos al sector público en educación, todo con el fin de mejorar la calidad  y modernización de la educación para formar seres humanos capaces de </w:t>
      </w:r>
      <w:r w:rsidRPr="00114DBA">
        <w:rPr>
          <w:rFonts w:ascii="Arial" w:hAnsi="Arial" w:cs="Arial"/>
          <w:szCs w:val="21"/>
        </w:rPr>
        <w:lastRenderedPageBreak/>
        <w:t>enfrentarse al mundo cambiante, esperando en un futuro observar buenos resultados en los alumnos. El centro escolar será sometido al fenómeno de privatización dejando a un lado un sector de la población estudiantil, para que solo aquellos que tengan oportunidad de pagar la cuota salgan adelante; con una visión capitalista, globalizadora  y neoliberal.</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La realidad muestra que solo aquellos que cuentan con buenos ingresos son los que pueden tener acceso a una educación en centros privados, mientras que la mayor parte de la población no puede suplir estos gastos viéndose en la necesidad de integrar a sus hijos  a la educación ofrecida por el sector publico.  En esta ultima, año con año crece la demanda, pues el alto costo de la vida y el alza aplicada a las  colegiaturas hacen que muchos estudiantes abandonen los servicios educativos ofrecidos por el sector privado y se incorporen al publico.</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Sin embargo y pese a los cambios o situaciones a los que la sociedad se ve sometida a causa de obstáculos y dificultades antes expuestas, la educación sigue siendo el único medio a través del cual  las personas pueden hacer de su nación un pueblo que lucha por mantenerse a la vanguardia de los vertiginosos y acelerados cambios sociales, económicos, políticos y culturales que se viven en la actualidad.</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 xml:space="preserve">El sistema educativo nacional esta afectado por todos estos problemas burócratas que opacan su buen funcionamiento; pero, y pese a ello, la reforma educativa rinde algunos frutos alentadores gracias a la voluntad de los pocos que busca el verdadero avance  y desarrollo de las generaciones futuras y del estado en general.  Ejemplo de ello son los esfuerzos realizados  en cada uno de los cuatro ejes o pilares que conforman la educación nacional.      </w:t>
      </w:r>
    </w:p>
    <w:p w:rsidR="000213DB" w:rsidRPr="00114DBA" w:rsidRDefault="000213DB" w:rsidP="000213DB">
      <w:pPr>
        <w:spacing w:line="360" w:lineRule="auto"/>
        <w:jc w:val="both"/>
        <w:rPr>
          <w:rFonts w:ascii="Arial" w:hAnsi="Arial" w:cs="Arial"/>
          <w:szCs w:val="21"/>
        </w:rPr>
      </w:pP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 xml:space="preserve">El Plan Decenal formula una serie de acciones enmarcadas en cuatro ejes principales:   </w:t>
      </w:r>
      <w:r w:rsidRPr="00114DBA">
        <w:rPr>
          <w:rFonts w:ascii="Arial" w:hAnsi="Arial" w:cs="Arial"/>
          <w:i/>
          <w:iCs/>
          <w:szCs w:val="21"/>
        </w:rPr>
        <w:t>“La ampliación de la cobertura educativa, la modernización  institucional, la formación en valores y el mejoramiento de la calidad (</w:t>
      </w:r>
      <w:proofErr w:type="gramStart"/>
      <w:r w:rsidRPr="00114DBA">
        <w:rPr>
          <w:rFonts w:ascii="Arial" w:hAnsi="Arial" w:cs="Arial"/>
          <w:i/>
          <w:iCs/>
          <w:szCs w:val="21"/>
        </w:rPr>
        <w:t>académica )</w:t>
      </w:r>
      <w:proofErr w:type="gramEnd"/>
      <w:r w:rsidRPr="00114DBA">
        <w:rPr>
          <w:rFonts w:ascii="Arial" w:hAnsi="Arial" w:cs="Arial"/>
          <w:i/>
          <w:iCs/>
          <w:szCs w:val="21"/>
        </w:rPr>
        <w:t xml:space="preserve">.” </w:t>
      </w:r>
      <w:r w:rsidRPr="00114DBA">
        <w:rPr>
          <w:rStyle w:val="Refdenotaalpie"/>
          <w:rFonts w:ascii="Arial" w:hAnsi="Arial" w:cs="Arial"/>
          <w:i/>
          <w:iCs/>
          <w:szCs w:val="21"/>
        </w:rPr>
        <w:footnoteReference w:id="12"/>
      </w:r>
      <w:r w:rsidRPr="00114DBA">
        <w:rPr>
          <w:rFonts w:ascii="Arial" w:hAnsi="Arial" w:cs="Arial"/>
          <w:i/>
          <w:iCs/>
          <w:szCs w:val="21"/>
        </w:rPr>
        <w:t xml:space="preserve"> </w:t>
      </w:r>
      <w:r w:rsidRPr="00114DBA">
        <w:rPr>
          <w:rFonts w:ascii="Arial" w:hAnsi="Arial" w:cs="Arial"/>
          <w:szCs w:val="21"/>
        </w:rPr>
        <w:t xml:space="preserve">  </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lastRenderedPageBreak/>
        <w:t>Las políticas de cobertura se orientan a</w:t>
      </w:r>
      <w:proofErr w:type="gramStart"/>
      <w:r w:rsidRPr="00114DBA">
        <w:rPr>
          <w:rFonts w:ascii="Arial" w:hAnsi="Arial" w:cs="Arial"/>
          <w:szCs w:val="21"/>
        </w:rPr>
        <w:t>:  Creación</w:t>
      </w:r>
      <w:proofErr w:type="gramEnd"/>
      <w:r w:rsidRPr="00114DBA">
        <w:rPr>
          <w:rFonts w:ascii="Arial" w:hAnsi="Arial" w:cs="Arial"/>
          <w:szCs w:val="21"/>
        </w:rPr>
        <w:t xml:space="preserve"> de nuevas modalidades de provisión de servicios, ampliación de la red infraestructura, Escuela Saludable y Educación especial.</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Los esfuerzos realizados para ampliar la cobertura escolar han sido importantes, entre ellos se destaca el programa  Educación con Participación de la Comunidad (EDUCO) el cual inició en 1991 como plan piloto de descentralización  escolar y como estrategia para ampliar la cobertura educativa en las  áreas rurales más pobres.  En el programa EDUCO, el MINED traslada los recursos a las ACE (Asociaciones Comunales para la Educación),  conformadas por padres de familia.  Las ACE son las que administran ad-honoren, los servicios educativos, y son responsables, tanto de contratar y pagar maestros, como de decidir el uso de los recursos financieros que el MINED traslada para otras necesidades.</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 xml:space="preserve">En cuanto a las aulas alternativas el objetivo es el acceso a la educación en las comunidades de bajo índice escolar;  para esto los maestros deben estar capacitados para atender a niños de diversos grados en una misma aula, con el propósito de evitar muchos maestros con tan pocos alumnos.  En  el programa   Escuela Saludable el objetivo es:   Mejorar el estado de salud,  educación y nutrición de los niños y niñas en los niveles de </w:t>
      </w:r>
      <w:proofErr w:type="spellStart"/>
      <w:r w:rsidRPr="00114DBA">
        <w:rPr>
          <w:rFonts w:ascii="Arial" w:hAnsi="Arial" w:cs="Arial"/>
          <w:szCs w:val="21"/>
        </w:rPr>
        <w:t>parvularia</w:t>
      </w:r>
      <w:proofErr w:type="spellEnd"/>
      <w:r w:rsidRPr="00114DBA">
        <w:rPr>
          <w:rFonts w:ascii="Arial" w:hAnsi="Arial" w:cs="Arial"/>
          <w:szCs w:val="21"/>
        </w:rPr>
        <w:t xml:space="preserve"> y educación básica en las áreas urbanas  marginales y rurales, basándose en líneas de acción orientadas </w:t>
      </w:r>
      <w:proofErr w:type="gramStart"/>
      <w:r w:rsidRPr="00114DBA">
        <w:rPr>
          <w:rFonts w:ascii="Arial" w:hAnsi="Arial" w:cs="Arial"/>
          <w:szCs w:val="21"/>
        </w:rPr>
        <w:t>a</w:t>
      </w:r>
      <w:proofErr w:type="gramEnd"/>
      <w:r w:rsidRPr="00114DBA">
        <w:rPr>
          <w:rFonts w:ascii="Arial" w:hAnsi="Arial" w:cs="Arial"/>
          <w:szCs w:val="21"/>
        </w:rPr>
        <w:t>:</w:t>
      </w:r>
    </w:p>
    <w:p w:rsidR="000213DB" w:rsidRPr="00114DBA" w:rsidRDefault="000213DB" w:rsidP="000213DB">
      <w:pPr>
        <w:numPr>
          <w:ilvl w:val="0"/>
          <w:numId w:val="1"/>
        </w:numPr>
        <w:spacing w:line="360" w:lineRule="auto"/>
        <w:jc w:val="both"/>
        <w:rPr>
          <w:rFonts w:ascii="Arial" w:hAnsi="Arial" w:cs="Arial"/>
          <w:szCs w:val="21"/>
        </w:rPr>
      </w:pPr>
      <w:r w:rsidRPr="00114DBA">
        <w:rPr>
          <w:rFonts w:ascii="Arial" w:hAnsi="Arial" w:cs="Arial"/>
          <w:szCs w:val="21"/>
        </w:rPr>
        <w:t xml:space="preserve">Mejorar las condiciones de Salud mediante la atención médica. </w:t>
      </w:r>
    </w:p>
    <w:p w:rsidR="000213DB" w:rsidRPr="00114DBA" w:rsidRDefault="000213DB" w:rsidP="000213DB">
      <w:pPr>
        <w:numPr>
          <w:ilvl w:val="0"/>
          <w:numId w:val="1"/>
        </w:numPr>
        <w:spacing w:line="360" w:lineRule="auto"/>
        <w:jc w:val="both"/>
        <w:rPr>
          <w:rFonts w:ascii="Arial" w:hAnsi="Arial" w:cs="Arial"/>
          <w:szCs w:val="21"/>
        </w:rPr>
      </w:pPr>
      <w:r w:rsidRPr="00114DBA">
        <w:rPr>
          <w:rFonts w:ascii="Arial" w:hAnsi="Arial" w:cs="Arial"/>
          <w:szCs w:val="21"/>
        </w:rPr>
        <w:t>Mejorar la calidad de los servicios educativos por medio de la participación de toda la comunidad educativa.</w:t>
      </w:r>
    </w:p>
    <w:p w:rsidR="000213DB" w:rsidRPr="00114DBA" w:rsidRDefault="000213DB" w:rsidP="000213DB">
      <w:pPr>
        <w:numPr>
          <w:ilvl w:val="0"/>
          <w:numId w:val="1"/>
        </w:numPr>
        <w:spacing w:line="360" w:lineRule="auto"/>
        <w:jc w:val="both"/>
        <w:rPr>
          <w:rFonts w:ascii="Arial" w:hAnsi="Arial" w:cs="Arial"/>
          <w:szCs w:val="21"/>
        </w:rPr>
      </w:pPr>
      <w:r w:rsidRPr="00114DBA">
        <w:rPr>
          <w:rFonts w:ascii="Arial" w:hAnsi="Arial" w:cs="Arial"/>
          <w:szCs w:val="21"/>
        </w:rPr>
        <w:t>Alimentación escolar.</w:t>
      </w:r>
    </w:p>
    <w:p w:rsidR="000213DB" w:rsidRPr="00114DBA" w:rsidRDefault="000213DB" w:rsidP="000213DB">
      <w:pPr>
        <w:numPr>
          <w:ilvl w:val="0"/>
          <w:numId w:val="1"/>
        </w:numPr>
        <w:spacing w:line="360" w:lineRule="auto"/>
        <w:jc w:val="both"/>
        <w:rPr>
          <w:rFonts w:ascii="Arial" w:hAnsi="Arial" w:cs="Arial"/>
          <w:szCs w:val="21"/>
        </w:rPr>
      </w:pPr>
      <w:r w:rsidRPr="00114DBA">
        <w:rPr>
          <w:rFonts w:ascii="Arial" w:hAnsi="Arial" w:cs="Arial"/>
          <w:szCs w:val="21"/>
        </w:rPr>
        <w:t>Infraestructura física y provisión de servicios sanitarios adecuados, la construcción de bodegas- cocinas y la construcción de centros escolares.</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 xml:space="preserve">Cuando las líneas de acción se contrastan con la realidad en que se desenvuelven, se puede observar que solo en algunos centros escolares se </w:t>
      </w:r>
      <w:r w:rsidRPr="00114DBA">
        <w:rPr>
          <w:rFonts w:ascii="Arial" w:hAnsi="Arial" w:cs="Arial"/>
          <w:szCs w:val="21"/>
        </w:rPr>
        <w:lastRenderedPageBreak/>
        <w:t>cumple como debe ser; pero en centros escolares de difícil acceso hace que algunos médicos o psicólogos no puedan llegar a cubrir su visita correspondiente, dejando así a una cierta  cantidad de niños y niñas de las zonas más marginales sin atender debidamente.</w:t>
      </w:r>
    </w:p>
    <w:p w:rsidR="000213DB" w:rsidRPr="00114DBA" w:rsidRDefault="000213DB" w:rsidP="000213DB">
      <w:pPr>
        <w:spacing w:line="360" w:lineRule="auto"/>
        <w:jc w:val="both"/>
        <w:rPr>
          <w:rFonts w:ascii="Arial" w:hAnsi="Arial" w:cs="Arial"/>
          <w:szCs w:val="21"/>
        </w:rPr>
      </w:pP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La modernización Institucional está  orientada al fortalecimiento de la administración  y organización  institucional o escolar.</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La Reforma Educativa en marcha ha hecho importantes avances en la modernización.  Ejemplo muy conocido es la consolidación  de EDUCO como modelo de Administración y financiamiento y la creación de los Consejos Directivos Escolares (CDE), como estructura administrativa y organizativa.</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Los objetivos en este eje pretenden que la administración y organización sean  la base fundamental para que el proceso de enseñanza aprendizaje sea efectivo y eficaz; así también involucrar más a los distintos actores de  la comunidad educativa en el funcionamiento de la escuela.  Para lograr los objetivos propuestos en modernización se basaron en las líneas estratégicas que se orientan en precisar las funciones y resultados que los funcionarios, directores y docentes debe alcanzar, basados en la visión y misión institucional y en una gestión por resultados.   Los programas de modernización institucional, están orientados a utilizar en forma efectiva las estructuras y recursos disponibles, a fin de lograr una  provisión de servicios educativos en forma eficiente y eficaz a los niños, niñas, jóvenes y adultos.   Entre ellos podemos mencionar</w:t>
      </w:r>
      <w:proofErr w:type="gramStart"/>
      <w:r w:rsidRPr="00114DBA">
        <w:rPr>
          <w:rFonts w:ascii="Arial" w:hAnsi="Arial" w:cs="Arial"/>
          <w:szCs w:val="21"/>
        </w:rPr>
        <w:t>:  Fortalecimiento</w:t>
      </w:r>
      <w:proofErr w:type="gramEnd"/>
      <w:r w:rsidRPr="00114DBA">
        <w:rPr>
          <w:rFonts w:ascii="Arial" w:hAnsi="Arial" w:cs="Arial"/>
          <w:szCs w:val="21"/>
        </w:rPr>
        <w:t xml:space="preserve"> de la Administración y organización escolar,  sistema de supervisión. </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Las Políticas  y programas en formación de Valores, están orientados a formar seres humanos integrales en todo aspecto, tanto en lo académico, como en lo moral;  pero para esto, la sociedad Salvadoreña requiere de mayor profundización y esfuerzos conjuntos integrados y sistemáticos de agentes claves del cambio social: la familia, la escuela, los medios de comunicación, la iglesia etc.</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lastRenderedPageBreak/>
        <w:t>Los desafíos para la formación de valores es un reto muy grande que se propone el MINED; ya que como se hizo énfasis anteriormente no solo depende de la escuela; sino, que para formar seres humanos que contribuyan efectivamente en la sociedad  es importante elaborar programas que incluyan a los entes sociales más importantes en este caso la familia.  La familia constituye la primera y principal instancia en la formación de valores de sus miembros.</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Entre algunos programas de valores están:</w:t>
      </w:r>
    </w:p>
    <w:p w:rsidR="000213DB" w:rsidRPr="00114DBA" w:rsidRDefault="000213DB" w:rsidP="000213DB">
      <w:pPr>
        <w:numPr>
          <w:ilvl w:val="0"/>
          <w:numId w:val="2"/>
        </w:numPr>
        <w:spacing w:line="360" w:lineRule="auto"/>
        <w:jc w:val="both"/>
        <w:rPr>
          <w:rFonts w:ascii="Arial" w:hAnsi="Arial" w:cs="Arial"/>
          <w:szCs w:val="21"/>
        </w:rPr>
      </w:pPr>
      <w:r w:rsidRPr="00114DBA">
        <w:rPr>
          <w:rFonts w:ascii="Arial" w:hAnsi="Arial" w:cs="Arial"/>
          <w:szCs w:val="21"/>
        </w:rPr>
        <w:t>Educación en valores de la escuela.</w:t>
      </w:r>
    </w:p>
    <w:p w:rsidR="000213DB" w:rsidRPr="00114DBA" w:rsidRDefault="000213DB" w:rsidP="000213DB">
      <w:pPr>
        <w:numPr>
          <w:ilvl w:val="0"/>
          <w:numId w:val="2"/>
        </w:numPr>
        <w:spacing w:line="360" w:lineRule="auto"/>
        <w:jc w:val="both"/>
        <w:rPr>
          <w:rFonts w:ascii="Arial" w:hAnsi="Arial" w:cs="Arial"/>
          <w:szCs w:val="21"/>
        </w:rPr>
      </w:pPr>
      <w:r w:rsidRPr="00114DBA">
        <w:rPr>
          <w:rFonts w:ascii="Arial" w:hAnsi="Arial" w:cs="Arial"/>
          <w:szCs w:val="21"/>
        </w:rPr>
        <w:t>Educación Ambiental</w:t>
      </w:r>
    </w:p>
    <w:p w:rsidR="000213DB" w:rsidRPr="00114DBA" w:rsidRDefault="000213DB" w:rsidP="000213DB">
      <w:pPr>
        <w:numPr>
          <w:ilvl w:val="0"/>
          <w:numId w:val="2"/>
        </w:numPr>
        <w:spacing w:line="360" w:lineRule="auto"/>
        <w:jc w:val="both"/>
        <w:rPr>
          <w:rFonts w:ascii="Arial" w:hAnsi="Arial" w:cs="Arial"/>
          <w:szCs w:val="21"/>
        </w:rPr>
      </w:pPr>
      <w:r w:rsidRPr="00114DBA">
        <w:rPr>
          <w:rFonts w:ascii="Arial" w:hAnsi="Arial" w:cs="Arial"/>
          <w:szCs w:val="21"/>
        </w:rPr>
        <w:t>Educación con enfoque de género.</w:t>
      </w:r>
    </w:p>
    <w:p w:rsidR="000213DB" w:rsidRPr="00114DBA" w:rsidRDefault="000213DB" w:rsidP="000213DB">
      <w:pPr>
        <w:spacing w:line="360" w:lineRule="auto"/>
        <w:ind w:left="360"/>
        <w:jc w:val="both"/>
        <w:rPr>
          <w:rFonts w:ascii="Arial" w:hAnsi="Arial" w:cs="Arial"/>
          <w:szCs w:val="21"/>
        </w:rPr>
      </w:pPr>
      <w:r w:rsidRPr="00114DBA">
        <w:rPr>
          <w:rFonts w:ascii="Arial" w:hAnsi="Arial" w:cs="Arial"/>
          <w:szCs w:val="21"/>
        </w:rPr>
        <w:t>Dichos programas están orientados a crear oportunidades a los miembros de la comunidad educativa para cultivar formas de ser, sentir y actuar;  que nos dignifican como personas y como miembros de una comunidad.</w:t>
      </w:r>
    </w:p>
    <w:p w:rsidR="000213DB" w:rsidRPr="00114DBA" w:rsidRDefault="000213DB" w:rsidP="000213DB">
      <w:pPr>
        <w:spacing w:line="360" w:lineRule="auto"/>
        <w:jc w:val="both"/>
        <w:rPr>
          <w:rFonts w:ascii="Arial" w:hAnsi="Arial" w:cs="Arial"/>
          <w:szCs w:val="21"/>
        </w:rPr>
      </w:pPr>
    </w:p>
    <w:p w:rsidR="000213DB" w:rsidRPr="00114DBA" w:rsidRDefault="000213DB" w:rsidP="000213DB">
      <w:pPr>
        <w:spacing w:line="360" w:lineRule="auto"/>
        <w:jc w:val="both"/>
        <w:rPr>
          <w:rFonts w:ascii="Arial" w:hAnsi="Arial" w:cs="Arial"/>
          <w:i/>
          <w:iCs/>
          <w:szCs w:val="21"/>
        </w:rPr>
      </w:pPr>
      <w:r w:rsidRPr="00114DBA">
        <w:rPr>
          <w:rFonts w:ascii="Arial" w:hAnsi="Arial" w:cs="Arial"/>
          <w:szCs w:val="21"/>
        </w:rPr>
        <w:t xml:space="preserve">Políticas y Programas de calidad.  Las reformas orientadas a mejorar la calidad educativa son complejas y estrechamente vinculadas entre si, las cuales consideran varios factores entre los que destacan: </w:t>
      </w:r>
      <w:r w:rsidRPr="00114DBA">
        <w:rPr>
          <w:rFonts w:ascii="Arial" w:hAnsi="Arial" w:cs="Arial"/>
          <w:i/>
          <w:iCs/>
          <w:szCs w:val="21"/>
        </w:rPr>
        <w:t xml:space="preserve">“Los métodos de enseñanza, el mayor acceso a textos pedagógicamente actualizados, la capacitación focalizada, la provisión de infraestructura, la formación del docente, la salud y la nutrición, la participación de la comunidad  educativa y en especial de los padres de familia, y los incentivos tanto para los alumnos, padres de familia y maestros.” </w:t>
      </w:r>
      <w:r w:rsidRPr="00114DBA">
        <w:rPr>
          <w:rStyle w:val="Refdenotaalpie"/>
          <w:rFonts w:ascii="Arial" w:hAnsi="Arial" w:cs="Arial"/>
          <w:i/>
          <w:iCs/>
          <w:szCs w:val="21"/>
        </w:rPr>
        <w:footnoteReference w:id="13"/>
      </w:r>
      <w:r w:rsidRPr="00114DBA">
        <w:rPr>
          <w:rFonts w:ascii="Arial" w:hAnsi="Arial" w:cs="Arial"/>
          <w:i/>
          <w:iCs/>
          <w:szCs w:val="21"/>
        </w:rPr>
        <w:t xml:space="preserve"> </w:t>
      </w:r>
    </w:p>
    <w:p w:rsidR="000213DB" w:rsidRPr="00114DBA" w:rsidRDefault="000213DB" w:rsidP="000213DB">
      <w:pPr>
        <w:spacing w:line="360" w:lineRule="auto"/>
        <w:jc w:val="both"/>
        <w:rPr>
          <w:rFonts w:ascii="Arial" w:hAnsi="Arial" w:cs="Arial"/>
          <w:szCs w:val="21"/>
        </w:rPr>
      </w:pP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 xml:space="preserve">Durante la  administración 1999-2001, se puso énfasis en la necesidad de sostener cambios generados en el sistema educativo mediante impulsos de reformas de segunda generación orientadas a mejorar sensiblemente la calidad de la educación.  Por ello, el MINED ha centrado sus esfuerzos en implementar  acciones de apoyo pedagógico para el docente (Creación del asesor PEDAGÓGICO), en la capacitación docente (Creación del sistema de desarrollo </w:t>
      </w:r>
      <w:r w:rsidRPr="00114DBA">
        <w:rPr>
          <w:rFonts w:ascii="Arial" w:hAnsi="Arial" w:cs="Arial"/>
          <w:szCs w:val="21"/>
        </w:rPr>
        <w:lastRenderedPageBreak/>
        <w:t xml:space="preserve">profesional docente), en el fortalecimiento del recursos tecnológico en la educación (Modernización de los institutos tecnológicos) y creación de los </w:t>
      </w:r>
      <w:r w:rsidRPr="00114DBA">
        <w:rPr>
          <w:rFonts w:ascii="Arial" w:hAnsi="Arial" w:cs="Arial"/>
          <w:b/>
          <w:bCs/>
          <w:szCs w:val="21"/>
        </w:rPr>
        <w:t>C</w:t>
      </w:r>
      <w:r w:rsidRPr="00114DBA">
        <w:rPr>
          <w:rFonts w:ascii="Arial" w:hAnsi="Arial" w:cs="Arial"/>
          <w:szCs w:val="21"/>
        </w:rPr>
        <w:t xml:space="preserve">entros de </w:t>
      </w:r>
      <w:r w:rsidRPr="00114DBA">
        <w:rPr>
          <w:rFonts w:ascii="Arial" w:hAnsi="Arial" w:cs="Arial"/>
          <w:b/>
          <w:bCs/>
          <w:szCs w:val="21"/>
        </w:rPr>
        <w:t>R</w:t>
      </w:r>
      <w:r w:rsidRPr="00114DBA">
        <w:rPr>
          <w:rFonts w:ascii="Arial" w:hAnsi="Arial" w:cs="Arial"/>
          <w:szCs w:val="21"/>
        </w:rPr>
        <w:t xml:space="preserve">ecursos de </w:t>
      </w:r>
      <w:r w:rsidRPr="00114DBA">
        <w:rPr>
          <w:rFonts w:ascii="Arial" w:hAnsi="Arial" w:cs="Arial"/>
          <w:b/>
          <w:bCs/>
          <w:szCs w:val="21"/>
        </w:rPr>
        <w:t>A</w:t>
      </w:r>
      <w:r w:rsidRPr="00114DBA">
        <w:rPr>
          <w:rFonts w:ascii="Arial" w:hAnsi="Arial" w:cs="Arial"/>
          <w:szCs w:val="21"/>
        </w:rPr>
        <w:t>prendizajes CRA; para la educación básica y media; y en la  reforma institucional profunda de las direcciones y departamentos del Ministerio.</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 xml:space="preserve">Entre los avances más recientes se tienen: el mejoramiento de la practica docente a través de la orientación sobre la planificación que realizan los asesores pedagógicos en los 14 departamentos del país, el Plan de Estimulo al  desempeño docente, el cambio y fortalecimiento de estructuras educativas en básica y media, la transformación y promoción de la educación técnica.   Los docentes son un elemento decisivo para mejorar la calidad de la educación.  En este contexto se ha implementado el plan especial de estimulo a la labor educativa institucional;  la finalidad de éste plan es incentivar a los docentes del sistema educativo público, a ejecutar sus funciones como verdaderos equipos de trabajo, a fin de solucionar los problemas que afectan a su centro educativo y a mejorar la calidad de los servicios educativos  que ofrecen a la comunidad.  El estimulo es tanto material, como psicológico.  Por otra parte,  los incentivos son dinámicos y a futuro, ya que se estimula al docente a buscar la mejoría </w:t>
      </w:r>
      <w:proofErr w:type="gramStart"/>
      <w:r w:rsidRPr="00114DBA">
        <w:rPr>
          <w:rFonts w:ascii="Arial" w:hAnsi="Arial" w:cs="Arial"/>
          <w:szCs w:val="21"/>
        </w:rPr>
        <w:t>continua</w:t>
      </w:r>
      <w:proofErr w:type="gramEnd"/>
      <w:r w:rsidRPr="00114DBA">
        <w:rPr>
          <w:rFonts w:ascii="Arial" w:hAnsi="Arial" w:cs="Arial"/>
          <w:szCs w:val="21"/>
        </w:rPr>
        <w:t xml:space="preserve"> en su desempeño.</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 xml:space="preserve">Por otro lado con el propósito de elevar la calidad educativa,  El MINED patrocino (en el año 2000)  36 cursos y talleres sobre temas diversos, incluyendo: actualización de Ciencias Naturales, Lenguaje y Literatura, uso de Laboratorio, enseñanza y aprendizaje de Ingles.  A estos cursos y talleres asistieron 30.579 docentes de todo el país.  </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 xml:space="preserve">Uno de los programas más importantes que desarrolla el MINED para elevar la calidad de la educación, consiste en dotar a los centros escolares del país,   de </w:t>
      </w:r>
      <w:r w:rsidRPr="00114DBA">
        <w:rPr>
          <w:rFonts w:ascii="Arial" w:hAnsi="Arial" w:cs="Arial"/>
          <w:b/>
          <w:bCs/>
          <w:szCs w:val="21"/>
        </w:rPr>
        <w:t>C</w:t>
      </w:r>
      <w:r w:rsidRPr="00114DBA">
        <w:rPr>
          <w:rFonts w:ascii="Arial" w:hAnsi="Arial" w:cs="Arial"/>
          <w:szCs w:val="21"/>
        </w:rPr>
        <w:t xml:space="preserve">entros de </w:t>
      </w:r>
      <w:r w:rsidRPr="00114DBA">
        <w:rPr>
          <w:rFonts w:ascii="Arial" w:hAnsi="Arial" w:cs="Arial"/>
          <w:b/>
          <w:bCs/>
          <w:szCs w:val="21"/>
        </w:rPr>
        <w:t>R</w:t>
      </w:r>
      <w:r w:rsidRPr="00114DBA">
        <w:rPr>
          <w:rFonts w:ascii="Arial" w:hAnsi="Arial" w:cs="Arial"/>
          <w:szCs w:val="21"/>
        </w:rPr>
        <w:t xml:space="preserve">ecursos para el </w:t>
      </w:r>
      <w:r w:rsidRPr="00114DBA">
        <w:rPr>
          <w:rFonts w:ascii="Arial" w:hAnsi="Arial" w:cs="Arial"/>
          <w:b/>
          <w:bCs/>
          <w:szCs w:val="21"/>
        </w:rPr>
        <w:t>A</w:t>
      </w:r>
      <w:r w:rsidRPr="00114DBA">
        <w:rPr>
          <w:rFonts w:ascii="Arial" w:hAnsi="Arial" w:cs="Arial"/>
          <w:szCs w:val="21"/>
        </w:rPr>
        <w:t xml:space="preserve">prendizaje. (CRA).  Los CRA, cuentan con materiales didácticos y equipo que los docentes de cada centro educativo han escogido de acuerdo con sus necesidades y limitaciones.  La dotación de equipo ha ido acompañada de asistencia técnica tanto para el manejo del </w:t>
      </w:r>
      <w:r w:rsidRPr="00114DBA">
        <w:rPr>
          <w:rFonts w:ascii="Arial" w:hAnsi="Arial" w:cs="Arial"/>
          <w:szCs w:val="21"/>
        </w:rPr>
        <w:lastRenderedPageBreak/>
        <w:t xml:space="preserve">equipo,  como para implementar estrategias de enseñanza pedagógica- </w:t>
      </w:r>
      <w:proofErr w:type="gramStart"/>
      <w:r w:rsidRPr="00114DBA">
        <w:rPr>
          <w:rFonts w:ascii="Arial" w:hAnsi="Arial" w:cs="Arial"/>
          <w:szCs w:val="21"/>
        </w:rPr>
        <w:t>didáctica encaminadas</w:t>
      </w:r>
      <w:proofErr w:type="gramEnd"/>
      <w:r w:rsidRPr="00114DBA">
        <w:rPr>
          <w:rFonts w:ascii="Arial" w:hAnsi="Arial" w:cs="Arial"/>
          <w:szCs w:val="21"/>
        </w:rPr>
        <w:t xml:space="preserve"> a facilitar el aprendizaje y la calidad de la educación.  La introducción de más recursos de aprendizaje, tales como los CRA y los libros de textos requieren de maestros que sepan utilizarlos de una manera </w:t>
      </w:r>
      <w:proofErr w:type="gramStart"/>
      <w:r w:rsidRPr="00114DBA">
        <w:rPr>
          <w:rFonts w:ascii="Arial" w:hAnsi="Arial" w:cs="Arial"/>
          <w:szCs w:val="21"/>
        </w:rPr>
        <w:t>optima</w:t>
      </w:r>
      <w:proofErr w:type="gramEnd"/>
      <w:r w:rsidRPr="00114DBA">
        <w:rPr>
          <w:rFonts w:ascii="Arial" w:hAnsi="Arial" w:cs="Arial"/>
          <w:szCs w:val="21"/>
        </w:rPr>
        <w:t>. Para apoyar dicho esfuerzo, a partir del 2001, el MINED inicio el sistema de asesoría pedagógica, a fin de prever una asistencia directa a los docentes y directores en su  aula y escuela, permitiéndoles tener respuesta y sugerencias a problemas concretos y específicos que enfrentan, para lograr una mejora sustantiva en sus practicas educativas, lograr mayores ventajas a la inversión pública, a la vez que se obtienen los resultados esperados en el salón de clases.  Durante el período de emergencia nacional causado por los terremotos, los asesores pedagógicos del nuevo sistema, representaron un papel fundamental en la organización e implementación de los planes de emergencia en todos los centros educativos del país.</w:t>
      </w:r>
    </w:p>
    <w:p w:rsidR="000213DB" w:rsidRPr="00114DBA" w:rsidRDefault="000213DB" w:rsidP="000213DB">
      <w:pPr>
        <w:spacing w:line="360" w:lineRule="auto"/>
        <w:jc w:val="both"/>
        <w:rPr>
          <w:rFonts w:ascii="Arial" w:hAnsi="Arial" w:cs="Arial"/>
          <w:szCs w:val="21"/>
        </w:rPr>
      </w:pPr>
      <w:r w:rsidRPr="00114DBA">
        <w:rPr>
          <w:rFonts w:ascii="Arial" w:hAnsi="Arial" w:cs="Arial"/>
          <w:szCs w:val="21"/>
        </w:rPr>
        <w:t>Otro aspecto importante son los esfuerzos del MINED dirigidos al fortalecimiento del sistema de evaluación educativa.  Por ejemplo se han desarrollado estudios acerca de los factores asociados al rendimiento de los estudiantes de la PAES y a las características organizativas de los centros con mejores rendimientos.</w:t>
      </w: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i/>
          <w:iCs/>
        </w:rPr>
      </w:pPr>
      <w:r w:rsidRPr="00114DBA">
        <w:rPr>
          <w:rFonts w:ascii="Arial" w:hAnsi="Arial" w:cs="Arial"/>
          <w:i/>
          <w:iCs/>
        </w:rPr>
        <w:t xml:space="preserve">“El programa más novedoso del MINED para elevar la calidad de la educación es el programa  </w:t>
      </w:r>
      <w:r w:rsidRPr="00114DBA">
        <w:rPr>
          <w:rFonts w:ascii="Arial" w:hAnsi="Arial" w:cs="Arial"/>
          <w:b/>
          <w:bCs/>
          <w:i/>
          <w:iCs/>
        </w:rPr>
        <w:t xml:space="preserve">“ESCUELA DIEZ” (E10)  </w:t>
      </w:r>
      <w:r w:rsidRPr="00114DBA">
        <w:rPr>
          <w:rFonts w:ascii="Arial" w:hAnsi="Arial" w:cs="Arial"/>
          <w:i/>
          <w:iCs/>
        </w:rPr>
        <w:t>En las escuelas beneficiadas por este programa se focalizarán todos los esfuerzos para elevar la calidad de la educación.”</w:t>
      </w:r>
      <w:r w:rsidRPr="00114DBA">
        <w:rPr>
          <w:rStyle w:val="Refdenotaalpie"/>
          <w:rFonts w:ascii="Arial" w:hAnsi="Arial" w:cs="Arial"/>
          <w:i/>
          <w:iCs/>
        </w:rPr>
        <w:footnoteReference w:id="14"/>
      </w:r>
    </w:p>
    <w:p w:rsidR="000213DB" w:rsidRPr="00114DBA" w:rsidRDefault="000213DB" w:rsidP="000213DB">
      <w:pPr>
        <w:pStyle w:val="Textoindependiente2"/>
        <w:spacing w:line="360" w:lineRule="auto"/>
        <w:rPr>
          <w:rFonts w:ascii="Arial" w:hAnsi="Arial" w:cs="Arial"/>
          <w:i/>
          <w:iCs/>
          <w:szCs w:val="24"/>
        </w:rPr>
      </w:pP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 xml:space="preserve">Es éste programa orientado a la calidad educativa el cual generó la iniciativa para elaborar el presente estudio de investigación. </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 xml:space="preserve">Partiendo de la participación de 3 miembros del equipo investigador en la Evaluación del Desempeño Educativo Institucional año 2003, de lo novedoso </w:t>
      </w:r>
      <w:r w:rsidRPr="00114DBA">
        <w:rPr>
          <w:rFonts w:ascii="Arial" w:hAnsi="Arial" w:cs="Arial"/>
          <w:szCs w:val="21"/>
        </w:rPr>
        <w:lastRenderedPageBreak/>
        <w:t>del programa  y del contacto con algunos centros pertenecientes a éste; surgen interrogantes tales como: ¿Qué es el programa  E10?, ¿de dónde se origina su nombre?, ¿cómo son las funciones que se ejercen en  E10?,  ¿por qué algunos centros funcionan igual a los demás aún cuando pertenecen al programa?...   adoptando así como idea inicial estudiar el programa escuela diez, por lo que a continuación se detalla a groso modo y se retoman aspectos generales sobre  este programa.</w:t>
      </w:r>
    </w:p>
    <w:p w:rsidR="000213DB" w:rsidRPr="00114DBA" w:rsidRDefault="000213DB" w:rsidP="000213DB">
      <w:pPr>
        <w:pStyle w:val="Textoindependiente2"/>
        <w:spacing w:line="360" w:lineRule="auto"/>
        <w:rPr>
          <w:rFonts w:ascii="Arial" w:hAnsi="Arial" w:cs="Arial"/>
          <w:b/>
          <w:bCs/>
          <w:i/>
          <w:iCs/>
          <w:szCs w:val="21"/>
        </w:rPr>
      </w:pPr>
    </w:p>
    <w:p w:rsidR="000213DB" w:rsidRPr="00114DBA" w:rsidRDefault="000213DB" w:rsidP="000213DB">
      <w:pPr>
        <w:pStyle w:val="Textoindependiente2"/>
        <w:numPr>
          <w:ilvl w:val="0"/>
          <w:numId w:val="80"/>
        </w:numPr>
        <w:spacing w:line="360" w:lineRule="auto"/>
        <w:rPr>
          <w:rFonts w:ascii="Arial" w:hAnsi="Arial" w:cs="Arial"/>
          <w:b/>
          <w:bCs/>
          <w:szCs w:val="21"/>
          <w:u w:val="single"/>
        </w:rPr>
      </w:pPr>
      <w:r w:rsidRPr="00114DBA">
        <w:rPr>
          <w:rFonts w:ascii="Arial" w:hAnsi="Arial" w:cs="Arial"/>
          <w:b/>
          <w:bCs/>
          <w:szCs w:val="21"/>
          <w:u w:val="single"/>
        </w:rPr>
        <w:t>SURGIMIENTO DEL PROGRAMA “ESCUELA 10.”</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 xml:space="preserve">La propuesta que el MINED plantea en el documento conocido como desafíos de la educación en el nuevo milenio parte de la revisión </w:t>
      </w:r>
      <w:proofErr w:type="gramStart"/>
      <w:r w:rsidRPr="00114DBA">
        <w:rPr>
          <w:rFonts w:ascii="Arial" w:hAnsi="Arial" w:cs="Arial"/>
          <w:szCs w:val="21"/>
        </w:rPr>
        <w:t>critica</w:t>
      </w:r>
      <w:proofErr w:type="gramEnd"/>
      <w:r w:rsidRPr="00114DBA">
        <w:rPr>
          <w:rFonts w:ascii="Arial" w:hAnsi="Arial" w:cs="Arial"/>
          <w:szCs w:val="21"/>
        </w:rPr>
        <w:t xml:space="preserve"> de lo hecho durante la última década en cuanto a políticas educativas.</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 xml:space="preserve">Los resultados de las pruebas de logros de aprendizaje en educación básica y la -Prueba de Aprendizaje y Aptitudes  para los egresados de educación media (PAES) ofrecieron información sobre los aprendizajes de los estudiantes en las asignaturas básicas.  Estos resultados evidenciaron que la calidad en educación debía mejorarse ya que los estudiantes mostraron un dominio promedio de los objetivos evaluados en solo un poco más del 50%.  </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Otros datos importantes que describen esa situación deficitaria fueron los resultados de las pruebas de logros aplicadas hasta ese entonces.   Estos mostraron un déficit importante en las escuelas rurales más que en las urbanas, en los centros educativos públicos más  que en los privados, en los departamentos de la región oriental y norte del país más que en los de la zona central y occidental.</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A partir de ello, el MINED inicia un esfuerzo programático orientado a  mejorar las condiciones de enseñanza -aprendizaje, el uso del tiempo y la participación de los agentes educativos, a fin de lograr aprendizajes relevantes en los niños, niñas y jóvenes.</w:t>
      </w:r>
    </w:p>
    <w:p w:rsidR="000213DB" w:rsidRPr="00114DBA" w:rsidRDefault="000213DB" w:rsidP="000213DB">
      <w:pPr>
        <w:pStyle w:val="Textoindependiente2"/>
        <w:spacing w:line="360" w:lineRule="auto"/>
        <w:rPr>
          <w:rFonts w:ascii="Arial" w:hAnsi="Arial" w:cs="Arial"/>
          <w:i/>
          <w:iCs/>
          <w:szCs w:val="21"/>
        </w:rPr>
      </w:pPr>
      <w:r w:rsidRPr="00114DBA">
        <w:rPr>
          <w:rFonts w:ascii="Arial" w:hAnsi="Arial" w:cs="Arial"/>
          <w:i/>
          <w:iCs/>
          <w:szCs w:val="21"/>
        </w:rPr>
        <w:lastRenderedPageBreak/>
        <w:t xml:space="preserve">“En el año 2001 nace el programa “Escuela 10” como consecuencia directa de todo el camino recorrido por la reforma educativa en marcha, así como de la demanda social de una educación con énfasis en la calidad.” </w:t>
      </w:r>
      <w:r w:rsidRPr="00114DBA">
        <w:rPr>
          <w:rStyle w:val="Refdenotaalpie"/>
          <w:rFonts w:ascii="Arial" w:hAnsi="Arial" w:cs="Arial"/>
          <w:i/>
          <w:iCs/>
          <w:szCs w:val="21"/>
        </w:rPr>
        <w:footnoteReference w:id="15"/>
      </w:r>
      <w:r w:rsidRPr="00114DBA">
        <w:rPr>
          <w:rFonts w:ascii="Arial" w:hAnsi="Arial" w:cs="Arial"/>
          <w:i/>
          <w:iCs/>
          <w:szCs w:val="21"/>
        </w:rPr>
        <w:t xml:space="preserve">   </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El programa surge con la intención de construir una escuela de excelencia en el sector público para ofrecer a los estudiantes posibilidades de acceder a una educación que les facilite una mejor inserción social, laboral y desarrollo personal que la que actualmente es lograda por el sistema educativo público.</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 xml:space="preserve">A finales de 2001 y principios del 2002 se constituye la coordinación general y la dirección ejecutiva para coordinar el diseño de los tres procesos catalizadores del programa  E10. (Procesos Pedagógicos, Procesos de Gestión y Procesos de Evaluación).    En ese primer año de ejecución fueron 59 centros educativos los que participaron, luego de someterse a un proceso de selección que partió de criterios tanto formales como de calidad.   Además de cumplir con esos criterios, los centros educativos, tanto de educación básica como de educación media, tuvieron que asumir una serie de compromisos que involucraron a docentes, alumnos, padres y madres de familia.  El MINED se comprometió en acompañar y apoyar los esfuerzos de </w:t>
      </w:r>
      <w:proofErr w:type="gramStart"/>
      <w:r w:rsidRPr="00114DBA">
        <w:rPr>
          <w:rFonts w:ascii="Arial" w:hAnsi="Arial" w:cs="Arial"/>
          <w:szCs w:val="21"/>
        </w:rPr>
        <w:t>los centro educativos</w:t>
      </w:r>
      <w:proofErr w:type="gramEnd"/>
      <w:r w:rsidRPr="00114DBA">
        <w:rPr>
          <w:rFonts w:ascii="Arial" w:hAnsi="Arial" w:cs="Arial"/>
          <w:szCs w:val="21"/>
        </w:rPr>
        <w:t xml:space="preserve"> a través del sistema de Asesoría Pedagógica, los Técnicos de enlace, los Asistentes Administrativos y otros.</w:t>
      </w:r>
    </w:p>
    <w:p w:rsidR="000213DB" w:rsidRPr="00114DBA" w:rsidRDefault="000213DB" w:rsidP="000213DB">
      <w:pPr>
        <w:pStyle w:val="Textoindependiente2"/>
        <w:spacing w:line="360" w:lineRule="auto"/>
        <w:rPr>
          <w:rFonts w:ascii="Arial" w:hAnsi="Arial" w:cs="Arial"/>
          <w:b/>
          <w:bCs/>
          <w:szCs w:val="21"/>
          <w:u w:val="single"/>
        </w:rPr>
      </w:pPr>
      <w:r w:rsidRPr="00114DBA">
        <w:rPr>
          <w:rFonts w:ascii="Arial" w:hAnsi="Arial" w:cs="Arial"/>
          <w:szCs w:val="21"/>
        </w:rPr>
        <w:t>Pero,   ¿Qué es Escuela 10?</w:t>
      </w:r>
    </w:p>
    <w:p w:rsidR="000213DB" w:rsidRPr="00114DBA" w:rsidRDefault="000213DB" w:rsidP="000213DB">
      <w:pPr>
        <w:pStyle w:val="Textoindependiente2"/>
        <w:spacing w:line="360" w:lineRule="auto"/>
        <w:rPr>
          <w:rFonts w:ascii="Arial" w:hAnsi="Arial" w:cs="Arial"/>
          <w:i/>
          <w:iCs/>
          <w:szCs w:val="21"/>
        </w:rPr>
      </w:pPr>
      <w:r w:rsidRPr="00114DBA">
        <w:rPr>
          <w:rFonts w:ascii="Arial" w:hAnsi="Arial" w:cs="Arial"/>
          <w:i/>
          <w:iCs/>
          <w:szCs w:val="21"/>
        </w:rPr>
        <w:t>“Es un programa de apoyo, difusión y acreditación  de la calidad educativa de los centros educativos públicos de El Salvador</w:t>
      </w:r>
      <w:proofErr w:type="gramStart"/>
      <w:r w:rsidRPr="00114DBA">
        <w:rPr>
          <w:rFonts w:ascii="Arial" w:hAnsi="Arial" w:cs="Arial"/>
          <w:i/>
          <w:iCs/>
          <w:szCs w:val="21"/>
        </w:rPr>
        <w:t>. ”</w:t>
      </w:r>
      <w:proofErr w:type="gramEnd"/>
      <w:r w:rsidRPr="00114DBA">
        <w:rPr>
          <w:rFonts w:ascii="Arial" w:hAnsi="Arial" w:cs="Arial"/>
          <w:i/>
          <w:iCs/>
          <w:szCs w:val="21"/>
        </w:rPr>
        <w:t xml:space="preserve"> </w:t>
      </w:r>
      <w:r w:rsidRPr="00114DBA">
        <w:rPr>
          <w:rStyle w:val="Refdenotaalpie"/>
          <w:rFonts w:ascii="Arial" w:hAnsi="Arial" w:cs="Arial"/>
          <w:i/>
          <w:iCs/>
          <w:szCs w:val="21"/>
        </w:rPr>
        <w:footnoteReference w:id="16"/>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Dan origen a su nombre 10 características que las escuelas deben potenciar y desarrollar para generar procesos de mejora continua    las cuales se distribuyen  dentro las tres áreas de acción que integran el programa.</w:t>
      </w:r>
    </w:p>
    <w:p w:rsidR="000213DB" w:rsidRPr="00114DBA" w:rsidRDefault="000213DB" w:rsidP="000213DB">
      <w:pPr>
        <w:pStyle w:val="Textoindependiente2"/>
        <w:spacing w:line="360" w:lineRule="auto"/>
        <w:rPr>
          <w:rFonts w:ascii="Arial" w:hAnsi="Arial" w:cs="Arial"/>
          <w:szCs w:val="21"/>
        </w:rPr>
      </w:pPr>
    </w:p>
    <w:p w:rsidR="000213DB" w:rsidRPr="00114DBA" w:rsidRDefault="000213DB" w:rsidP="000213DB">
      <w:pPr>
        <w:pStyle w:val="Textoindependiente2"/>
        <w:numPr>
          <w:ilvl w:val="0"/>
          <w:numId w:val="80"/>
        </w:numPr>
        <w:spacing w:line="360" w:lineRule="auto"/>
        <w:rPr>
          <w:rFonts w:ascii="Arial" w:hAnsi="Arial" w:cs="Arial"/>
          <w:b/>
          <w:bCs/>
          <w:szCs w:val="21"/>
          <w:u w:val="single"/>
        </w:rPr>
      </w:pPr>
      <w:r w:rsidRPr="00114DBA">
        <w:rPr>
          <w:rFonts w:ascii="Arial" w:hAnsi="Arial" w:cs="Arial"/>
          <w:b/>
          <w:bCs/>
          <w:szCs w:val="21"/>
          <w:u w:val="single"/>
        </w:rPr>
        <w:t>COMPONENTES DEL PROGRAMA “ESCUELA 10”.</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lastRenderedPageBreak/>
        <w:t>Numerosas experiencias,   tanto nacionales como internacionales, muestran que la escuela si importa en la calidad de la educación y, además, que la calidad de la gestión educativa tiene un gran peso en el resultado de los procesos de enseñanza –aprendizaje.    “La gestión de calidad  es un medio para organizar todos los recursos educativos, humanos y materiales, enfocándolos al logro de la excelencia educativa a través de un proceso de mejora continua. Por ello, el programa E10  está fundamentado en tres áreas de acción</w:t>
      </w:r>
      <w:proofErr w:type="gramStart"/>
      <w:r w:rsidRPr="00114DBA">
        <w:rPr>
          <w:rFonts w:ascii="Arial" w:hAnsi="Arial" w:cs="Arial"/>
          <w:szCs w:val="21"/>
        </w:rPr>
        <w:t xml:space="preserve">:  </w:t>
      </w:r>
      <w:r w:rsidRPr="00114DBA">
        <w:rPr>
          <w:rFonts w:ascii="Arial" w:hAnsi="Arial" w:cs="Arial"/>
          <w:b/>
          <w:bCs/>
          <w:i/>
          <w:iCs/>
          <w:szCs w:val="21"/>
        </w:rPr>
        <w:t>“</w:t>
      </w:r>
      <w:proofErr w:type="gramEnd"/>
      <w:r w:rsidRPr="00114DBA">
        <w:rPr>
          <w:rFonts w:ascii="Arial" w:hAnsi="Arial" w:cs="Arial"/>
          <w:b/>
          <w:bCs/>
          <w:i/>
          <w:iCs/>
          <w:szCs w:val="21"/>
        </w:rPr>
        <w:t xml:space="preserve">Procesos pedagógicos, Procesos de Gestión y Procesos de Evaluación.” </w:t>
      </w:r>
      <w:r w:rsidRPr="00114DBA">
        <w:rPr>
          <w:rStyle w:val="Refdenotaalpie"/>
          <w:rFonts w:ascii="Arial" w:hAnsi="Arial" w:cs="Arial"/>
          <w:b/>
          <w:bCs/>
          <w:i/>
          <w:iCs/>
          <w:szCs w:val="21"/>
        </w:rPr>
        <w:footnoteReference w:id="17"/>
      </w:r>
    </w:p>
    <w:p w:rsidR="000213DB" w:rsidRPr="00114DBA" w:rsidRDefault="000213DB" w:rsidP="000213DB">
      <w:pPr>
        <w:pStyle w:val="Textoindependiente2"/>
        <w:numPr>
          <w:ilvl w:val="0"/>
          <w:numId w:val="79"/>
        </w:numPr>
        <w:spacing w:line="360" w:lineRule="auto"/>
        <w:rPr>
          <w:rFonts w:ascii="Arial" w:hAnsi="Arial" w:cs="Arial"/>
          <w:b/>
          <w:bCs/>
          <w:szCs w:val="21"/>
          <w:u w:val="single"/>
        </w:rPr>
      </w:pPr>
      <w:r w:rsidRPr="00114DBA">
        <w:rPr>
          <w:rFonts w:ascii="Arial" w:hAnsi="Arial" w:cs="Arial"/>
          <w:b/>
          <w:bCs/>
          <w:szCs w:val="21"/>
          <w:u w:val="single"/>
        </w:rPr>
        <w:t>Procesos Pedagógicos.</w:t>
      </w:r>
    </w:p>
    <w:p w:rsidR="000213DB" w:rsidRPr="00114DBA" w:rsidRDefault="000213DB" w:rsidP="000213DB">
      <w:pPr>
        <w:pStyle w:val="Textoindependiente2"/>
        <w:spacing w:line="360" w:lineRule="auto"/>
        <w:ind w:left="708"/>
        <w:rPr>
          <w:rFonts w:ascii="Arial" w:hAnsi="Arial" w:cs="Arial"/>
          <w:szCs w:val="21"/>
        </w:rPr>
      </w:pPr>
      <w:r w:rsidRPr="00114DBA">
        <w:rPr>
          <w:rFonts w:ascii="Arial" w:hAnsi="Arial" w:cs="Arial"/>
          <w:szCs w:val="21"/>
        </w:rPr>
        <w:t>Son la razón de ser del centro educativo.  Se entienden como un sistema completo de principios y acciones  articulados entre si para que los estudiantes desarrollen sus capacidades a nivel cognoscitivo,  psicomotor y afectivo.     Integran 3 características fundamentales que son:</w:t>
      </w:r>
    </w:p>
    <w:p w:rsidR="000213DB" w:rsidRPr="00114DBA" w:rsidRDefault="000213DB" w:rsidP="000213DB">
      <w:pPr>
        <w:pStyle w:val="Textoindependiente2"/>
        <w:numPr>
          <w:ilvl w:val="0"/>
          <w:numId w:val="81"/>
        </w:numPr>
        <w:spacing w:line="360" w:lineRule="auto"/>
        <w:rPr>
          <w:rFonts w:ascii="Arial" w:hAnsi="Arial" w:cs="Arial"/>
          <w:szCs w:val="21"/>
        </w:rPr>
      </w:pPr>
      <w:r w:rsidRPr="00114DBA">
        <w:rPr>
          <w:rFonts w:ascii="Arial" w:hAnsi="Arial" w:cs="Arial"/>
          <w:szCs w:val="21"/>
          <w:u w:val="single"/>
        </w:rPr>
        <w:t>Ambiente</w:t>
      </w:r>
      <w:proofErr w:type="gramStart"/>
      <w:r w:rsidRPr="00114DBA">
        <w:rPr>
          <w:rFonts w:ascii="Arial" w:hAnsi="Arial" w:cs="Arial"/>
          <w:szCs w:val="21"/>
          <w:u w:val="single"/>
        </w:rPr>
        <w:t>:</w:t>
      </w:r>
      <w:r w:rsidRPr="00114DBA">
        <w:rPr>
          <w:rFonts w:ascii="Arial" w:hAnsi="Arial" w:cs="Arial"/>
          <w:szCs w:val="21"/>
        </w:rPr>
        <w:t xml:space="preserve">  está</w:t>
      </w:r>
      <w:proofErr w:type="gramEnd"/>
      <w:r w:rsidRPr="00114DBA">
        <w:rPr>
          <w:rFonts w:ascii="Arial" w:hAnsi="Arial" w:cs="Arial"/>
          <w:szCs w:val="21"/>
        </w:rPr>
        <w:t xml:space="preserve"> formado por las relaciones que se dan entre las personas, a través de su comportamiento, profundamente influidos por las disposiciones internas y externas.     Sin un adecuado ambiente, quizás se logre una buena calidad de la instrucción aunque se hace difícil alcanzar un nivel apropiado en la misma. </w:t>
      </w:r>
    </w:p>
    <w:p w:rsidR="000213DB" w:rsidRPr="00114DBA" w:rsidRDefault="000213DB" w:rsidP="000213DB">
      <w:pPr>
        <w:pStyle w:val="Textoindependiente2"/>
        <w:numPr>
          <w:ilvl w:val="0"/>
          <w:numId w:val="81"/>
        </w:numPr>
        <w:spacing w:line="360" w:lineRule="auto"/>
        <w:rPr>
          <w:rFonts w:ascii="Arial" w:hAnsi="Arial" w:cs="Arial"/>
          <w:szCs w:val="21"/>
        </w:rPr>
      </w:pPr>
      <w:r w:rsidRPr="00114DBA">
        <w:rPr>
          <w:rFonts w:ascii="Arial" w:hAnsi="Arial" w:cs="Arial"/>
          <w:szCs w:val="21"/>
          <w:u w:val="single"/>
        </w:rPr>
        <w:t xml:space="preserve">Prácticas: </w:t>
      </w:r>
      <w:r w:rsidRPr="00114DBA">
        <w:rPr>
          <w:rFonts w:ascii="Arial" w:hAnsi="Arial" w:cs="Arial"/>
          <w:szCs w:val="21"/>
        </w:rPr>
        <w:t xml:space="preserve">  son el ejercicio de las funciones de directores, docentes, padres y alumnos cuando estos piensan en la enseñanza o el aprendizaje. Son   interacciones que se dan entre grupos humanos que persiguen un fin pedagógico, dentro o fuera del aula.  </w:t>
      </w:r>
    </w:p>
    <w:p w:rsidR="000213DB" w:rsidRPr="00114DBA" w:rsidRDefault="000213DB" w:rsidP="000213DB">
      <w:pPr>
        <w:pStyle w:val="Textoindependiente2"/>
        <w:numPr>
          <w:ilvl w:val="0"/>
          <w:numId w:val="81"/>
        </w:numPr>
        <w:spacing w:line="360" w:lineRule="auto"/>
        <w:rPr>
          <w:rFonts w:ascii="Arial" w:hAnsi="Arial" w:cs="Arial"/>
          <w:szCs w:val="21"/>
        </w:rPr>
      </w:pPr>
      <w:r w:rsidRPr="00114DBA">
        <w:rPr>
          <w:rFonts w:ascii="Arial" w:hAnsi="Arial" w:cs="Arial"/>
          <w:szCs w:val="21"/>
          <w:u w:val="single"/>
        </w:rPr>
        <w:t>Currículo</w:t>
      </w:r>
      <w:proofErr w:type="gramStart"/>
      <w:r w:rsidRPr="00114DBA">
        <w:rPr>
          <w:rFonts w:ascii="Arial" w:hAnsi="Arial" w:cs="Arial"/>
          <w:szCs w:val="21"/>
          <w:u w:val="single"/>
        </w:rPr>
        <w:t xml:space="preserve">: </w:t>
      </w:r>
      <w:r w:rsidRPr="00114DBA">
        <w:rPr>
          <w:rFonts w:ascii="Arial" w:hAnsi="Arial" w:cs="Arial"/>
          <w:szCs w:val="21"/>
        </w:rPr>
        <w:t xml:space="preserve"> es</w:t>
      </w:r>
      <w:proofErr w:type="gramEnd"/>
      <w:r w:rsidRPr="00114DBA">
        <w:rPr>
          <w:rFonts w:ascii="Arial" w:hAnsi="Arial" w:cs="Arial"/>
          <w:szCs w:val="21"/>
        </w:rPr>
        <w:t xml:space="preserve"> el instrumento de concepción, sistematización y organización de los procesos educativos; se plasma en el proyecto curricular de centro y contempla:  planes y programas de estudio,  recursos didácticos y módulos o unidades de formación, entre otros.   </w:t>
      </w:r>
    </w:p>
    <w:p w:rsidR="000213DB" w:rsidRPr="00114DBA" w:rsidRDefault="000213DB" w:rsidP="000213DB">
      <w:pPr>
        <w:pStyle w:val="Textoindependiente2"/>
        <w:numPr>
          <w:ilvl w:val="0"/>
          <w:numId w:val="79"/>
        </w:numPr>
        <w:spacing w:line="360" w:lineRule="auto"/>
        <w:rPr>
          <w:rFonts w:ascii="Arial" w:hAnsi="Arial" w:cs="Arial"/>
          <w:b/>
          <w:bCs/>
          <w:szCs w:val="21"/>
          <w:u w:val="single"/>
        </w:rPr>
      </w:pPr>
      <w:r w:rsidRPr="00114DBA">
        <w:rPr>
          <w:rFonts w:ascii="Arial" w:hAnsi="Arial" w:cs="Arial"/>
          <w:b/>
          <w:bCs/>
          <w:szCs w:val="21"/>
          <w:u w:val="single"/>
        </w:rPr>
        <w:t>Procesos de gestión.</w:t>
      </w:r>
    </w:p>
    <w:p w:rsidR="000213DB" w:rsidRPr="00114DBA" w:rsidRDefault="000213DB" w:rsidP="000213DB">
      <w:pPr>
        <w:pStyle w:val="Textoindependiente2"/>
        <w:spacing w:line="360" w:lineRule="auto"/>
        <w:ind w:left="720"/>
        <w:rPr>
          <w:rFonts w:ascii="Arial" w:hAnsi="Arial" w:cs="Arial"/>
          <w:szCs w:val="21"/>
        </w:rPr>
      </w:pPr>
      <w:r w:rsidRPr="00114DBA">
        <w:rPr>
          <w:rFonts w:ascii="Arial" w:hAnsi="Arial" w:cs="Arial"/>
          <w:szCs w:val="21"/>
        </w:rPr>
        <w:lastRenderedPageBreak/>
        <w:t>Son el marco y apoyo principal para que los procesos pedagógicos puedan desarrollarse en el centro escolar.    Integran 3 características fundamentales:</w:t>
      </w:r>
    </w:p>
    <w:p w:rsidR="000213DB" w:rsidRPr="00114DBA" w:rsidRDefault="000213DB" w:rsidP="000213DB">
      <w:pPr>
        <w:pStyle w:val="Textoindependiente2"/>
        <w:numPr>
          <w:ilvl w:val="0"/>
          <w:numId w:val="82"/>
        </w:numPr>
        <w:spacing w:line="360" w:lineRule="auto"/>
        <w:rPr>
          <w:rFonts w:ascii="Arial" w:hAnsi="Arial" w:cs="Arial"/>
          <w:szCs w:val="21"/>
        </w:rPr>
      </w:pPr>
      <w:r w:rsidRPr="00114DBA">
        <w:rPr>
          <w:rFonts w:ascii="Arial" w:hAnsi="Arial" w:cs="Arial"/>
          <w:szCs w:val="21"/>
          <w:u w:val="single"/>
        </w:rPr>
        <w:t>Liderazgo:</w:t>
      </w:r>
      <w:r w:rsidRPr="00114DBA">
        <w:rPr>
          <w:rFonts w:ascii="Arial" w:hAnsi="Arial" w:cs="Arial"/>
          <w:szCs w:val="21"/>
        </w:rPr>
        <w:t xml:space="preserve">  es el conjunto de habilidades y aptitudes que hacen a una  persona capaz de guiar a un grupo hacia una misma visión y unos mismos objetivos, partiendo de la practica de valores establecidos y aceptados por todos y el compromiso con una misión común. Este liderazgo es transformacional; es decir,  más emprendedor e innovador, y tiene su centro y  fuerza  en todos los niveles de organización.   En  E10, esta tarea recae en la Modalidad de Administración Escolar Local (MAEL), el Director  y el Equipo Directivo Líder, quienes deben velar por una participación y organización  efectivas.  </w:t>
      </w:r>
    </w:p>
    <w:p w:rsidR="000213DB" w:rsidRPr="00114DBA" w:rsidRDefault="000213DB" w:rsidP="000213DB">
      <w:pPr>
        <w:pStyle w:val="Textoindependiente2"/>
        <w:numPr>
          <w:ilvl w:val="0"/>
          <w:numId w:val="82"/>
        </w:numPr>
        <w:spacing w:line="360" w:lineRule="auto"/>
        <w:rPr>
          <w:rFonts w:ascii="Arial" w:hAnsi="Arial" w:cs="Arial"/>
          <w:szCs w:val="21"/>
        </w:rPr>
      </w:pPr>
      <w:r w:rsidRPr="00114DBA">
        <w:rPr>
          <w:rFonts w:ascii="Arial" w:hAnsi="Arial" w:cs="Arial"/>
          <w:szCs w:val="21"/>
          <w:u w:val="single"/>
        </w:rPr>
        <w:t>Participación:</w:t>
      </w:r>
      <w:r w:rsidRPr="00114DBA">
        <w:rPr>
          <w:rFonts w:ascii="Arial" w:hAnsi="Arial" w:cs="Arial"/>
          <w:szCs w:val="21"/>
        </w:rPr>
        <w:t xml:space="preserve"> es el involucramiento activo de cada uno de los agentes implicados en el proceso educativo.  Dicha actitud permite  la </w:t>
      </w:r>
      <w:proofErr w:type="gramStart"/>
      <w:r w:rsidRPr="00114DBA">
        <w:rPr>
          <w:rFonts w:ascii="Arial" w:hAnsi="Arial" w:cs="Arial"/>
          <w:szCs w:val="21"/>
        </w:rPr>
        <w:t>practica</w:t>
      </w:r>
      <w:proofErr w:type="gramEnd"/>
      <w:r w:rsidRPr="00114DBA">
        <w:rPr>
          <w:rFonts w:ascii="Arial" w:hAnsi="Arial" w:cs="Arial"/>
          <w:szCs w:val="21"/>
        </w:rPr>
        <w:t xml:space="preserve"> de valores de convivencia y debe estar sustentada en un proceso de descentralización que fortalezca la autonomía escolar.  Sobre esta base se espera que toda la comunidad educativa esté debidamente representada, pues cuantos más alumnos, profesores y padres participen, mayor será el grado de aceptación  del sistema.   </w:t>
      </w:r>
    </w:p>
    <w:p w:rsidR="000213DB" w:rsidRPr="00114DBA" w:rsidRDefault="000213DB" w:rsidP="000213DB">
      <w:pPr>
        <w:pStyle w:val="Textoindependiente2"/>
        <w:numPr>
          <w:ilvl w:val="0"/>
          <w:numId w:val="82"/>
        </w:numPr>
        <w:spacing w:line="360" w:lineRule="auto"/>
        <w:rPr>
          <w:rFonts w:ascii="Arial" w:hAnsi="Arial" w:cs="Arial"/>
          <w:szCs w:val="21"/>
        </w:rPr>
      </w:pPr>
      <w:r w:rsidRPr="00114DBA">
        <w:rPr>
          <w:rFonts w:ascii="Arial" w:hAnsi="Arial" w:cs="Arial"/>
          <w:szCs w:val="21"/>
          <w:u w:val="single"/>
        </w:rPr>
        <w:t>Organización</w:t>
      </w:r>
      <w:proofErr w:type="gramStart"/>
      <w:r w:rsidRPr="00114DBA">
        <w:rPr>
          <w:rFonts w:ascii="Arial" w:hAnsi="Arial" w:cs="Arial"/>
          <w:szCs w:val="21"/>
          <w:u w:val="single"/>
        </w:rPr>
        <w:t xml:space="preserve">: </w:t>
      </w:r>
      <w:r w:rsidRPr="00114DBA">
        <w:rPr>
          <w:rFonts w:ascii="Arial" w:hAnsi="Arial" w:cs="Arial"/>
          <w:szCs w:val="21"/>
        </w:rPr>
        <w:t xml:space="preserve"> es</w:t>
      </w:r>
      <w:proofErr w:type="gramEnd"/>
      <w:r w:rsidRPr="00114DBA">
        <w:rPr>
          <w:rFonts w:ascii="Arial" w:hAnsi="Arial" w:cs="Arial"/>
          <w:szCs w:val="21"/>
        </w:rPr>
        <w:t xml:space="preserve"> el conjunto de elementos que permiten a una agrupación de personas que persigue el logro de objetivos comunes   tener estructuras bien definidas y criterios de funcionamiento claros. Se refiere a la disposición espacial y temporal de los elementos materiales y humanos en los centros escolares y a las funciones que desempeñan.   </w:t>
      </w:r>
    </w:p>
    <w:p w:rsidR="000213DB" w:rsidRPr="00114DBA" w:rsidRDefault="000213DB" w:rsidP="000213DB">
      <w:pPr>
        <w:pStyle w:val="Textoindependiente2"/>
        <w:numPr>
          <w:ilvl w:val="0"/>
          <w:numId w:val="79"/>
        </w:numPr>
        <w:spacing w:line="360" w:lineRule="auto"/>
        <w:rPr>
          <w:rFonts w:ascii="Arial" w:hAnsi="Arial" w:cs="Arial"/>
          <w:b/>
          <w:bCs/>
          <w:szCs w:val="21"/>
        </w:rPr>
      </w:pPr>
      <w:r w:rsidRPr="00114DBA">
        <w:rPr>
          <w:rFonts w:ascii="Arial" w:hAnsi="Arial" w:cs="Arial"/>
          <w:b/>
          <w:bCs/>
          <w:szCs w:val="21"/>
        </w:rPr>
        <w:t xml:space="preserve">Procesos de evaluación: </w:t>
      </w:r>
    </w:p>
    <w:p w:rsidR="000213DB" w:rsidRPr="00114DBA" w:rsidRDefault="000213DB" w:rsidP="000213DB">
      <w:pPr>
        <w:pStyle w:val="Textoindependiente2"/>
        <w:spacing w:line="360" w:lineRule="auto"/>
        <w:ind w:left="708"/>
        <w:rPr>
          <w:rFonts w:ascii="Arial" w:hAnsi="Arial" w:cs="Arial"/>
          <w:szCs w:val="21"/>
        </w:rPr>
      </w:pPr>
      <w:r w:rsidRPr="00114DBA">
        <w:rPr>
          <w:rFonts w:ascii="Arial" w:hAnsi="Arial" w:cs="Arial"/>
          <w:szCs w:val="21"/>
        </w:rPr>
        <w:t>Son aquellos que retroalimentan y norman al centro escolar y al sistema educativo  para asegurar los procesos de mejora continua.   Integran las siguientes características fundamentales:</w:t>
      </w:r>
    </w:p>
    <w:p w:rsidR="000213DB" w:rsidRPr="00114DBA" w:rsidRDefault="000213DB" w:rsidP="000213DB">
      <w:pPr>
        <w:pStyle w:val="Textoindependiente2"/>
        <w:numPr>
          <w:ilvl w:val="0"/>
          <w:numId w:val="83"/>
        </w:numPr>
        <w:spacing w:line="360" w:lineRule="auto"/>
        <w:rPr>
          <w:rFonts w:ascii="Arial" w:hAnsi="Arial" w:cs="Arial"/>
          <w:szCs w:val="21"/>
        </w:rPr>
      </w:pPr>
      <w:r w:rsidRPr="00114DBA">
        <w:rPr>
          <w:rFonts w:ascii="Arial" w:hAnsi="Arial" w:cs="Arial"/>
          <w:szCs w:val="21"/>
          <w:u w:val="single"/>
        </w:rPr>
        <w:lastRenderedPageBreak/>
        <w:t>Normas:</w:t>
      </w:r>
      <w:r w:rsidRPr="00114DBA">
        <w:rPr>
          <w:rFonts w:ascii="Arial" w:hAnsi="Arial" w:cs="Arial"/>
          <w:szCs w:val="21"/>
        </w:rPr>
        <w:t xml:space="preserve"> son reglas que dirigen el comportamiento de un grupo a un rumbo determinado, permitiendo crear una convivencia de armonía y tener un orden y una disciplina efectiva.  </w:t>
      </w:r>
    </w:p>
    <w:p w:rsidR="000213DB" w:rsidRPr="00114DBA" w:rsidRDefault="000213DB" w:rsidP="000213DB">
      <w:pPr>
        <w:pStyle w:val="Textoindependiente2"/>
        <w:numPr>
          <w:ilvl w:val="0"/>
          <w:numId w:val="83"/>
        </w:numPr>
        <w:spacing w:line="360" w:lineRule="auto"/>
        <w:rPr>
          <w:rFonts w:ascii="Arial" w:hAnsi="Arial" w:cs="Arial"/>
          <w:szCs w:val="21"/>
        </w:rPr>
      </w:pPr>
      <w:r w:rsidRPr="00114DBA">
        <w:rPr>
          <w:rFonts w:ascii="Arial" w:hAnsi="Arial" w:cs="Arial"/>
          <w:szCs w:val="21"/>
          <w:u w:val="single"/>
        </w:rPr>
        <w:t>Evaluación:</w:t>
      </w:r>
      <w:r w:rsidRPr="00114DBA">
        <w:rPr>
          <w:rFonts w:ascii="Arial" w:hAnsi="Arial" w:cs="Arial"/>
          <w:szCs w:val="21"/>
        </w:rPr>
        <w:t xml:space="preserve"> es un proceso externo e interno que ofrece información útil para la toma de decisiones; debe lograr  que los actores escolares asuman sus responsabilidades, den cuenta de ellas y valoren sus resultados   enfocando la atención de los miembros hacia los procesos y el cumplimiento de metas.      </w:t>
      </w:r>
    </w:p>
    <w:p w:rsidR="000213DB" w:rsidRPr="00114DBA" w:rsidRDefault="000213DB" w:rsidP="000213DB">
      <w:pPr>
        <w:pStyle w:val="Textoindependiente2"/>
        <w:numPr>
          <w:ilvl w:val="0"/>
          <w:numId w:val="83"/>
        </w:numPr>
        <w:spacing w:line="360" w:lineRule="auto"/>
        <w:rPr>
          <w:rFonts w:ascii="Arial" w:hAnsi="Arial" w:cs="Arial"/>
          <w:szCs w:val="21"/>
        </w:rPr>
      </w:pPr>
      <w:r w:rsidRPr="00114DBA">
        <w:rPr>
          <w:rFonts w:ascii="Arial" w:hAnsi="Arial" w:cs="Arial"/>
          <w:szCs w:val="21"/>
          <w:u w:val="single"/>
        </w:rPr>
        <w:t>Incentivo:</w:t>
      </w:r>
      <w:r w:rsidRPr="00114DBA">
        <w:rPr>
          <w:rFonts w:ascii="Arial" w:hAnsi="Arial" w:cs="Arial"/>
          <w:szCs w:val="21"/>
        </w:rPr>
        <w:t xml:space="preserve"> son </w:t>
      </w:r>
      <w:proofErr w:type="spellStart"/>
      <w:r w:rsidRPr="00114DBA">
        <w:rPr>
          <w:rFonts w:ascii="Arial" w:hAnsi="Arial" w:cs="Arial"/>
          <w:szCs w:val="21"/>
        </w:rPr>
        <w:t>satisfactores</w:t>
      </w:r>
      <w:proofErr w:type="spellEnd"/>
      <w:r w:rsidRPr="00114DBA">
        <w:rPr>
          <w:rFonts w:ascii="Arial" w:hAnsi="Arial" w:cs="Arial"/>
          <w:szCs w:val="21"/>
        </w:rPr>
        <w:t xml:space="preserve"> del trabajo bien hecho, producto de la evaluación.   No son premios sino  algo que incita o motiva a realizar una acción.   </w:t>
      </w:r>
    </w:p>
    <w:p w:rsidR="000213DB" w:rsidRPr="00114DBA" w:rsidRDefault="000213DB" w:rsidP="000213DB">
      <w:pPr>
        <w:pStyle w:val="Textoindependiente2"/>
        <w:spacing w:line="360" w:lineRule="auto"/>
        <w:ind w:left="360"/>
        <w:rPr>
          <w:rFonts w:ascii="Arial" w:hAnsi="Arial" w:cs="Arial"/>
          <w:szCs w:val="21"/>
        </w:rPr>
      </w:pPr>
    </w:p>
    <w:p w:rsidR="000213DB" w:rsidRPr="00114DBA" w:rsidRDefault="000213DB" w:rsidP="000213DB">
      <w:pPr>
        <w:pStyle w:val="Textoindependiente2"/>
        <w:numPr>
          <w:ilvl w:val="0"/>
          <w:numId w:val="79"/>
        </w:numPr>
        <w:spacing w:line="360" w:lineRule="auto"/>
        <w:rPr>
          <w:rFonts w:ascii="Arial" w:hAnsi="Arial" w:cs="Arial"/>
          <w:b/>
          <w:bCs/>
          <w:szCs w:val="21"/>
          <w:u w:val="single"/>
        </w:rPr>
      </w:pPr>
      <w:r w:rsidRPr="00114DBA">
        <w:rPr>
          <w:rFonts w:ascii="Arial" w:hAnsi="Arial" w:cs="Arial"/>
          <w:b/>
          <w:bCs/>
          <w:szCs w:val="21"/>
          <w:u w:val="single"/>
        </w:rPr>
        <w:t>Proyecto Educativo Institucional  (PEI):</w:t>
      </w:r>
    </w:p>
    <w:p w:rsidR="000213DB" w:rsidRPr="00114DBA" w:rsidRDefault="000213DB" w:rsidP="000213DB">
      <w:pPr>
        <w:pStyle w:val="Textoindependiente2"/>
        <w:spacing w:line="360" w:lineRule="auto"/>
        <w:ind w:left="600"/>
        <w:rPr>
          <w:rFonts w:ascii="Arial" w:hAnsi="Arial" w:cs="Arial"/>
          <w:szCs w:val="21"/>
        </w:rPr>
      </w:pPr>
      <w:r w:rsidRPr="00114DBA">
        <w:rPr>
          <w:rFonts w:ascii="Arial" w:hAnsi="Arial" w:cs="Arial"/>
          <w:i/>
          <w:iCs/>
          <w:szCs w:val="21"/>
        </w:rPr>
        <w:t xml:space="preserve">“El concepto de Proyecto educativo Institucional  que el MINED ha  adoptado, por considerarlo el más adecuado a las necesidades del sistema educativo nacional, es el que sugiere Antúnez (2000), el cual señala al PEI como una propuesta integral y colectiva, por medio de la cual se establecen los acuerdos sobre los principios, los procedimientos  y los criterios que orienten las acciones educativas de calidad.” </w:t>
      </w:r>
      <w:r w:rsidRPr="00114DBA">
        <w:rPr>
          <w:rStyle w:val="Refdenotaalpie"/>
          <w:rFonts w:ascii="Arial" w:hAnsi="Arial" w:cs="Arial"/>
          <w:i/>
          <w:iCs/>
          <w:szCs w:val="21"/>
        </w:rPr>
        <w:footnoteReference w:id="18"/>
      </w:r>
      <w:r w:rsidRPr="00114DBA">
        <w:rPr>
          <w:rFonts w:ascii="Arial" w:hAnsi="Arial" w:cs="Arial"/>
          <w:i/>
          <w:iCs/>
          <w:szCs w:val="21"/>
        </w:rPr>
        <w:t xml:space="preserve">  </w:t>
      </w:r>
      <w:r w:rsidRPr="00114DBA">
        <w:rPr>
          <w:rFonts w:ascii="Arial" w:hAnsi="Arial" w:cs="Arial"/>
          <w:szCs w:val="21"/>
        </w:rPr>
        <w:t>Es el eje principal en torno al cual gira la calidad de los procesos de gestión, pedagógicos y evaluativos. Define la identidad propia del centro educativo y facilita y mejora el proceso de toma de decisiones.</w:t>
      </w:r>
    </w:p>
    <w:p w:rsidR="000213DB" w:rsidRPr="00114DBA" w:rsidRDefault="000213DB" w:rsidP="000213DB">
      <w:pPr>
        <w:pStyle w:val="Textoindependiente2"/>
        <w:spacing w:line="360" w:lineRule="auto"/>
        <w:rPr>
          <w:rFonts w:ascii="Arial" w:hAnsi="Arial" w:cs="Arial"/>
          <w:szCs w:val="21"/>
        </w:rPr>
      </w:pPr>
    </w:p>
    <w:p w:rsidR="000213DB" w:rsidRPr="00114DBA" w:rsidRDefault="000213DB" w:rsidP="000213DB">
      <w:pPr>
        <w:pStyle w:val="Textoindependiente2"/>
        <w:numPr>
          <w:ilvl w:val="0"/>
          <w:numId w:val="80"/>
        </w:numPr>
        <w:spacing w:line="360" w:lineRule="auto"/>
        <w:rPr>
          <w:rFonts w:ascii="Arial" w:hAnsi="Arial" w:cs="Arial"/>
          <w:b/>
          <w:bCs/>
          <w:szCs w:val="21"/>
        </w:rPr>
      </w:pPr>
      <w:r w:rsidRPr="00114DBA">
        <w:rPr>
          <w:rFonts w:ascii="Arial" w:hAnsi="Arial" w:cs="Arial"/>
          <w:b/>
          <w:bCs/>
          <w:szCs w:val="21"/>
        </w:rPr>
        <w:t>FASES DEL PROGRAMA:</w:t>
      </w:r>
    </w:p>
    <w:p w:rsidR="000213DB" w:rsidRPr="00114DBA" w:rsidRDefault="000213DB" w:rsidP="000213DB">
      <w:pPr>
        <w:pStyle w:val="Textoindependiente2"/>
        <w:spacing w:line="360" w:lineRule="auto"/>
        <w:rPr>
          <w:rFonts w:ascii="Arial" w:hAnsi="Arial" w:cs="Arial"/>
          <w:i/>
          <w:iCs/>
          <w:szCs w:val="21"/>
        </w:rPr>
      </w:pPr>
      <w:r w:rsidRPr="00114DBA">
        <w:rPr>
          <w:rFonts w:ascii="Arial" w:hAnsi="Arial" w:cs="Arial"/>
          <w:i/>
          <w:iCs/>
          <w:szCs w:val="21"/>
        </w:rPr>
        <w:t xml:space="preserve">“El programa funciona en tres etapas: selección, apoyo y certificación.” </w:t>
      </w:r>
      <w:r w:rsidRPr="00114DBA">
        <w:rPr>
          <w:rStyle w:val="Refdenotaalpie"/>
          <w:rFonts w:ascii="Arial" w:hAnsi="Arial" w:cs="Arial"/>
          <w:i/>
          <w:iCs/>
          <w:szCs w:val="21"/>
        </w:rPr>
        <w:footnoteReference w:id="19"/>
      </w:r>
    </w:p>
    <w:p w:rsidR="000213DB" w:rsidRPr="00114DBA" w:rsidRDefault="000213DB" w:rsidP="000213DB">
      <w:pPr>
        <w:pStyle w:val="Textoindependiente2"/>
        <w:numPr>
          <w:ilvl w:val="0"/>
          <w:numId w:val="84"/>
        </w:numPr>
        <w:spacing w:line="360" w:lineRule="auto"/>
        <w:rPr>
          <w:rFonts w:ascii="Arial" w:hAnsi="Arial" w:cs="Arial"/>
          <w:b/>
          <w:bCs/>
          <w:szCs w:val="21"/>
          <w:u w:val="single"/>
        </w:rPr>
      </w:pPr>
      <w:r w:rsidRPr="00114DBA">
        <w:rPr>
          <w:rFonts w:ascii="Arial" w:hAnsi="Arial" w:cs="Arial"/>
          <w:b/>
          <w:bCs/>
          <w:szCs w:val="21"/>
          <w:u w:val="single"/>
        </w:rPr>
        <w:t xml:space="preserve">Selección:  </w:t>
      </w:r>
    </w:p>
    <w:p w:rsidR="000213DB" w:rsidRPr="00114DBA" w:rsidRDefault="000213DB" w:rsidP="000213DB">
      <w:pPr>
        <w:pStyle w:val="Textoindependiente2"/>
        <w:numPr>
          <w:ilvl w:val="1"/>
          <w:numId w:val="85"/>
        </w:numPr>
        <w:spacing w:line="360" w:lineRule="auto"/>
        <w:rPr>
          <w:rFonts w:ascii="Arial" w:hAnsi="Arial" w:cs="Arial"/>
          <w:szCs w:val="21"/>
        </w:rPr>
      </w:pPr>
      <w:r w:rsidRPr="00114DBA">
        <w:rPr>
          <w:rFonts w:ascii="Arial" w:hAnsi="Arial" w:cs="Arial"/>
          <w:szCs w:val="21"/>
        </w:rPr>
        <w:t xml:space="preserve">Se parte del listado de los centros educativos que en la evaluación del desempeño institucional del año inmediatamente anterior hayan  quedado entre los 1000 centros educativos mejores evaluados, seleccionando únicamente a </w:t>
      </w:r>
      <w:r w:rsidRPr="00114DBA">
        <w:rPr>
          <w:rFonts w:ascii="Arial" w:hAnsi="Arial" w:cs="Arial"/>
          <w:szCs w:val="21"/>
        </w:rPr>
        <w:lastRenderedPageBreak/>
        <w:t xml:space="preserve">aquellos que tengan un nivel completo (educación </w:t>
      </w:r>
      <w:proofErr w:type="spellStart"/>
      <w:r w:rsidRPr="00114DBA">
        <w:rPr>
          <w:rFonts w:ascii="Arial" w:hAnsi="Arial" w:cs="Arial"/>
          <w:szCs w:val="21"/>
        </w:rPr>
        <w:t>parvularia</w:t>
      </w:r>
      <w:proofErr w:type="spellEnd"/>
      <w:r w:rsidRPr="00114DBA">
        <w:rPr>
          <w:rFonts w:ascii="Arial" w:hAnsi="Arial" w:cs="Arial"/>
          <w:szCs w:val="21"/>
        </w:rPr>
        <w:t xml:space="preserve">, básica y/o media) y que no presenten problemas legales o de auditoria que justifiquen su exclusión.  </w:t>
      </w:r>
    </w:p>
    <w:p w:rsidR="000213DB" w:rsidRPr="00114DBA" w:rsidRDefault="000213DB" w:rsidP="000213DB">
      <w:pPr>
        <w:pStyle w:val="Textoindependiente2"/>
        <w:numPr>
          <w:ilvl w:val="0"/>
          <w:numId w:val="87"/>
        </w:numPr>
        <w:spacing w:line="360" w:lineRule="auto"/>
        <w:rPr>
          <w:rFonts w:ascii="Arial" w:hAnsi="Arial" w:cs="Arial"/>
          <w:szCs w:val="21"/>
        </w:rPr>
      </w:pPr>
      <w:r w:rsidRPr="00114DBA">
        <w:rPr>
          <w:rFonts w:ascii="Arial" w:hAnsi="Arial" w:cs="Arial"/>
          <w:szCs w:val="21"/>
        </w:rPr>
        <w:t xml:space="preserve">La nomina de los centros educativos es evaluada por las direcciones departamentales y la dirección de desarrollo profesional docente para que ambas procedan independientemente a seleccionar los mejores centros de las correspondientes listas que a su criterio deben ingresar al programa  E10.      </w:t>
      </w:r>
    </w:p>
    <w:p w:rsidR="000213DB" w:rsidRPr="00114DBA" w:rsidRDefault="000213DB" w:rsidP="000213DB">
      <w:pPr>
        <w:pStyle w:val="Textoindependiente2"/>
        <w:numPr>
          <w:ilvl w:val="0"/>
          <w:numId w:val="87"/>
        </w:numPr>
        <w:spacing w:line="360" w:lineRule="auto"/>
        <w:rPr>
          <w:rFonts w:ascii="Arial" w:hAnsi="Arial" w:cs="Arial"/>
          <w:szCs w:val="21"/>
        </w:rPr>
      </w:pPr>
      <w:r w:rsidRPr="00114DBA">
        <w:rPr>
          <w:rFonts w:ascii="Arial" w:hAnsi="Arial" w:cs="Arial"/>
          <w:szCs w:val="21"/>
        </w:rPr>
        <w:t xml:space="preserve">Los centros educativos aprobados coincidentemente por ambas instancias serán invitados a participar en el proceso de selección.  Los centros educativos invitados que así lo deseen, deben presentar:   </w:t>
      </w:r>
    </w:p>
    <w:p w:rsidR="000213DB" w:rsidRPr="00114DBA" w:rsidRDefault="000213DB" w:rsidP="000213DB">
      <w:pPr>
        <w:pStyle w:val="Textoindependiente2"/>
        <w:numPr>
          <w:ilvl w:val="0"/>
          <w:numId w:val="87"/>
        </w:numPr>
        <w:spacing w:line="360" w:lineRule="auto"/>
        <w:rPr>
          <w:rFonts w:ascii="Arial" w:hAnsi="Arial" w:cs="Arial"/>
          <w:szCs w:val="21"/>
        </w:rPr>
      </w:pPr>
      <w:r w:rsidRPr="00114DBA">
        <w:rPr>
          <w:rFonts w:ascii="Arial" w:hAnsi="Arial" w:cs="Arial"/>
          <w:szCs w:val="21"/>
        </w:rPr>
        <w:t>Una carta de aceptación firmada por todos los miembros de la modalidad de administración correspondiente.</w:t>
      </w:r>
    </w:p>
    <w:p w:rsidR="000213DB" w:rsidRPr="00114DBA" w:rsidRDefault="000213DB" w:rsidP="000213DB">
      <w:pPr>
        <w:pStyle w:val="Textoindependiente2"/>
        <w:numPr>
          <w:ilvl w:val="0"/>
          <w:numId w:val="87"/>
        </w:numPr>
        <w:spacing w:line="360" w:lineRule="auto"/>
        <w:rPr>
          <w:rFonts w:ascii="Arial" w:hAnsi="Arial" w:cs="Arial"/>
          <w:szCs w:val="21"/>
        </w:rPr>
      </w:pPr>
      <w:r w:rsidRPr="00114DBA">
        <w:rPr>
          <w:rFonts w:ascii="Arial" w:hAnsi="Arial" w:cs="Arial"/>
          <w:szCs w:val="21"/>
        </w:rPr>
        <w:t>El PEI del centro educativo y</w:t>
      </w:r>
    </w:p>
    <w:p w:rsidR="000213DB" w:rsidRPr="00114DBA" w:rsidRDefault="000213DB" w:rsidP="000213DB">
      <w:pPr>
        <w:pStyle w:val="Textoindependiente2"/>
        <w:numPr>
          <w:ilvl w:val="0"/>
          <w:numId w:val="87"/>
        </w:numPr>
        <w:spacing w:line="360" w:lineRule="auto"/>
        <w:rPr>
          <w:rFonts w:ascii="Arial" w:hAnsi="Arial" w:cs="Arial"/>
          <w:szCs w:val="21"/>
        </w:rPr>
      </w:pPr>
      <w:r w:rsidRPr="00114DBA">
        <w:rPr>
          <w:rFonts w:ascii="Arial" w:hAnsi="Arial" w:cs="Arial"/>
          <w:szCs w:val="21"/>
        </w:rPr>
        <w:t>Los compromisos firmados por toda la comunidad educativa respectiva (equipo directivo, cuerpo docente, estudiantes y padres de familia).</w:t>
      </w:r>
    </w:p>
    <w:p w:rsidR="000213DB" w:rsidRPr="00114DBA" w:rsidRDefault="000213DB" w:rsidP="000213DB">
      <w:pPr>
        <w:pStyle w:val="Textoindependiente2"/>
        <w:numPr>
          <w:ilvl w:val="0"/>
          <w:numId w:val="87"/>
        </w:numPr>
        <w:spacing w:line="360" w:lineRule="auto"/>
        <w:rPr>
          <w:rFonts w:ascii="Arial" w:hAnsi="Arial" w:cs="Arial"/>
          <w:szCs w:val="21"/>
        </w:rPr>
      </w:pPr>
      <w:r w:rsidRPr="00114DBA">
        <w:rPr>
          <w:rFonts w:ascii="Arial" w:hAnsi="Arial" w:cs="Arial"/>
          <w:szCs w:val="21"/>
        </w:rPr>
        <w:t>De los centros educativos que presentan solicitud de ingreso al programa y la documentación requerida se procede a evaluar el PEI y los compromisos firmados por la comunidad educativa.  Se seleccionará  aquellos centros que habiendo cumplido a cabalidad con el requisito de los compromisos obtengan en la evaluación del PEI una nota mínima del 50%.</w:t>
      </w:r>
    </w:p>
    <w:p w:rsidR="000213DB" w:rsidRPr="00114DBA" w:rsidRDefault="000213DB" w:rsidP="000213DB">
      <w:pPr>
        <w:pStyle w:val="Textoindependiente2"/>
        <w:numPr>
          <w:ilvl w:val="0"/>
          <w:numId w:val="87"/>
        </w:numPr>
        <w:spacing w:line="360" w:lineRule="auto"/>
        <w:rPr>
          <w:rFonts w:ascii="Arial" w:hAnsi="Arial" w:cs="Arial"/>
          <w:szCs w:val="21"/>
        </w:rPr>
      </w:pPr>
      <w:r w:rsidRPr="00114DBA">
        <w:rPr>
          <w:rFonts w:ascii="Arial" w:hAnsi="Arial" w:cs="Arial"/>
          <w:szCs w:val="21"/>
        </w:rPr>
        <w:t>Los centros educativos que cumplen con todos los requisitos anteriores pasan por el filtro de la Evaluación del Desempeño Institucional  del año de la selección, quedando así únicamente aquellos que cumplen de nuevo con el requisito  de pertenecer a los 1000 mejores evaluados.</w:t>
      </w:r>
    </w:p>
    <w:p w:rsidR="000213DB" w:rsidRPr="00114DBA" w:rsidRDefault="000213DB" w:rsidP="000213DB">
      <w:pPr>
        <w:pStyle w:val="Textoindependiente2"/>
        <w:numPr>
          <w:ilvl w:val="0"/>
          <w:numId w:val="87"/>
        </w:numPr>
        <w:spacing w:line="360" w:lineRule="auto"/>
        <w:rPr>
          <w:rFonts w:ascii="Arial" w:hAnsi="Arial" w:cs="Arial"/>
          <w:szCs w:val="21"/>
        </w:rPr>
      </w:pPr>
      <w:r w:rsidRPr="00114DBA">
        <w:rPr>
          <w:rFonts w:ascii="Arial" w:hAnsi="Arial" w:cs="Arial"/>
          <w:szCs w:val="21"/>
        </w:rPr>
        <w:t xml:space="preserve">Finalmente,   se visitarán todos aquellos centros que requieran de una revisión.   </w:t>
      </w:r>
    </w:p>
    <w:p w:rsidR="000213DB" w:rsidRPr="00114DBA" w:rsidRDefault="000213DB" w:rsidP="000213DB">
      <w:pPr>
        <w:pStyle w:val="Textoindependiente2"/>
        <w:numPr>
          <w:ilvl w:val="0"/>
          <w:numId w:val="87"/>
        </w:numPr>
        <w:spacing w:line="360" w:lineRule="auto"/>
        <w:rPr>
          <w:rFonts w:ascii="Arial" w:hAnsi="Arial" w:cs="Arial"/>
          <w:szCs w:val="21"/>
        </w:rPr>
      </w:pPr>
      <w:r w:rsidRPr="00114DBA">
        <w:rPr>
          <w:rFonts w:ascii="Arial" w:hAnsi="Arial" w:cs="Arial"/>
          <w:szCs w:val="21"/>
        </w:rPr>
        <w:t>Los centros educativos así seleccionados ingresan al programa como candidatos a  E10.</w:t>
      </w:r>
    </w:p>
    <w:p w:rsidR="000213DB" w:rsidRPr="00114DBA" w:rsidRDefault="000213DB" w:rsidP="000213DB">
      <w:pPr>
        <w:pStyle w:val="Textoindependiente2"/>
        <w:numPr>
          <w:ilvl w:val="0"/>
          <w:numId w:val="84"/>
        </w:numPr>
        <w:spacing w:line="360" w:lineRule="auto"/>
        <w:rPr>
          <w:rFonts w:ascii="Arial" w:hAnsi="Arial" w:cs="Arial"/>
          <w:b/>
          <w:bCs/>
          <w:szCs w:val="21"/>
          <w:u w:val="single"/>
        </w:rPr>
      </w:pPr>
      <w:r w:rsidRPr="00114DBA">
        <w:rPr>
          <w:rFonts w:ascii="Arial" w:hAnsi="Arial" w:cs="Arial"/>
          <w:b/>
          <w:bCs/>
          <w:szCs w:val="21"/>
          <w:u w:val="single"/>
        </w:rPr>
        <w:t>Apoyo:</w:t>
      </w:r>
    </w:p>
    <w:p w:rsidR="000213DB" w:rsidRPr="00114DBA" w:rsidRDefault="000213DB" w:rsidP="000213DB">
      <w:pPr>
        <w:pStyle w:val="Textoindependiente2"/>
        <w:spacing w:line="360" w:lineRule="auto"/>
        <w:ind w:left="360"/>
        <w:rPr>
          <w:rFonts w:ascii="Arial" w:hAnsi="Arial" w:cs="Arial"/>
          <w:szCs w:val="21"/>
        </w:rPr>
      </w:pPr>
      <w:r w:rsidRPr="00114DBA">
        <w:rPr>
          <w:rFonts w:ascii="Arial" w:hAnsi="Arial" w:cs="Arial"/>
          <w:szCs w:val="21"/>
        </w:rPr>
        <w:lastRenderedPageBreak/>
        <w:t>Una vez asumido el compromiso por la comunidad educativa y elaborado el PEI, los centros escolares seleccionados continúan recibiendo asistencia técnica  y apoyo de la siguiente manera:</w:t>
      </w:r>
    </w:p>
    <w:p w:rsidR="000213DB" w:rsidRPr="00114DBA" w:rsidRDefault="000213DB" w:rsidP="000213DB">
      <w:pPr>
        <w:pStyle w:val="Textoindependiente2"/>
        <w:numPr>
          <w:ilvl w:val="0"/>
          <w:numId w:val="88"/>
        </w:numPr>
        <w:spacing w:line="360" w:lineRule="auto"/>
        <w:rPr>
          <w:rFonts w:ascii="Arial" w:hAnsi="Arial" w:cs="Arial"/>
          <w:szCs w:val="21"/>
        </w:rPr>
      </w:pPr>
      <w:r w:rsidRPr="00114DBA">
        <w:rPr>
          <w:rFonts w:ascii="Arial" w:hAnsi="Arial" w:cs="Arial"/>
          <w:szCs w:val="21"/>
        </w:rPr>
        <w:t xml:space="preserve">Visitas semanal de un día por parte de </w:t>
      </w:r>
      <w:proofErr w:type="gramStart"/>
      <w:r w:rsidRPr="00114DBA">
        <w:rPr>
          <w:rFonts w:ascii="Arial" w:hAnsi="Arial" w:cs="Arial"/>
          <w:szCs w:val="21"/>
        </w:rPr>
        <w:t>una</w:t>
      </w:r>
      <w:proofErr w:type="gramEnd"/>
      <w:r w:rsidRPr="00114DBA">
        <w:rPr>
          <w:rFonts w:ascii="Arial" w:hAnsi="Arial" w:cs="Arial"/>
          <w:szCs w:val="21"/>
        </w:rPr>
        <w:t xml:space="preserve"> asesor pedagógico.</w:t>
      </w:r>
    </w:p>
    <w:p w:rsidR="000213DB" w:rsidRPr="00114DBA" w:rsidRDefault="000213DB" w:rsidP="000213DB">
      <w:pPr>
        <w:pStyle w:val="Textoindependiente2"/>
        <w:numPr>
          <w:ilvl w:val="0"/>
          <w:numId w:val="88"/>
        </w:numPr>
        <w:spacing w:line="360" w:lineRule="auto"/>
        <w:rPr>
          <w:rFonts w:ascii="Arial" w:hAnsi="Arial" w:cs="Arial"/>
          <w:szCs w:val="21"/>
        </w:rPr>
      </w:pPr>
      <w:r w:rsidRPr="00114DBA">
        <w:rPr>
          <w:rFonts w:ascii="Arial" w:hAnsi="Arial" w:cs="Arial"/>
          <w:szCs w:val="21"/>
        </w:rPr>
        <w:t>Visita semanal de un técnico de enlace.</w:t>
      </w:r>
    </w:p>
    <w:p w:rsidR="000213DB" w:rsidRPr="00114DBA" w:rsidRDefault="000213DB" w:rsidP="000213DB">
      <w:pPr>
        <w:pStyle w:val="Textoindependiente2"/>
        <w:numPr>
          <w:ilvl w:val="0"/>
          <w:numId w:val="88"/>
        </w:numPr>
        <w:spacing w:line="360" w:lineRule="auto"/>
        <w:rPr>
          <w:rFonts w:ascii="Arial" w:hAnsi="Arial" w:cs="Arial"/>
          <w:szCs w:val="21"/>
        </w:rPr>
      </w:pPr>
      <w:r w:rsidRPr="00114DBA">
        <w:rPr>
          <w:rFonts w:ascii="Arial" w:hAnsi="Arial" w:cs="Arial"/>
          <w:szCs w:val="21"/>
        </w:rPr>
        <w:t>Contratación permanente de un asistente administrativo.</w:t>
      </w:r>
    </w:p>
    <w:p w:rsidR="000213DB" w:rsidRPr="00114DBA" w:rsidRDefault="000213DB" w:rsidP="000213DB">
      <w:pPr>
        <w:pStyle w:val="Textoindependiente2"/>
        <w:numPr>
          <w:ilvl w:val="0"/>
          <w:numId w:val="88"/>
        </w:numPr>
        <w:spacing w:line="360" w:lineRule="auto"/>
        <w:rPr>
          <w:rFonts w:ascii="Arial" w:hAnsi="Arial" w:cs="Arial"/>
          <w:szCs w:val="21"/>
        </w:rPr>
      </w:pPr>
      <w:r w:rsidRPr="00114DBA">
        <w:rPr>
          <w:rFonts w:ascii="Arial" w:hAnsi="Arial" w:cs="Arial"/>
          <w:szCs w:val="21"/>
        </w:rPr>
        <w:t>Fortalecimiento tecnológico, asignación de un CRA (si no lo tienen)  en base a su PEI y su  pro-CRA.</w:t>
      </w:r>
    </w:p>
    <w:p w:rsidR="000213DB" w:rsidRPr="00114DBA" w:rsidRDefault="000213DB" w:rsidP="000213DB">
      <w:pPr>
        <w:pStyle w:val="Textoindependiente2"/>
        <w:numPr>
          <w:ilvl w:val="0"/>
          <w:numId w:val="88"/>
        </w:numPr>
        <w:spacing w:line="360" w:lineRule="auto"/>
        <w:rPr>
          <w:rFonts w:ascii="Arial" w:hAnsi="Arial" w:cs="Arial"/>
          <w:szCs w:val="21"/>
        </w:rPr>
      </w:pPr>
      <w:r w:rsidRPr="00114DBA">
        <w:rPr>
          <w:rFonts w:ascii="Arial" w:hAnsi="Arial" w:cs="Arial"/>
          <w:szCs w:val="21"/>
        </w:rPr>
        <w:t>Capacitaciones para directores y docentes.</w:t>
      </w:r>
    </w:p>
    <w:p w:rsidR="000213DB" w:rsidRPr="00114DBA" w:rsidRDefault="000213DB" w:rsidP="000213DB">
      <w:pPr>
        <w:pStyle w:val="Textoindependiente2"/>
        <w:numPr>
          <w:ilvl w:val="0"/>
          <w:numId w:val="88"/>
        </w:numPr>
        <w:spacing w:line="360" w:lineRule="auto"/>
        <w:rPr>
          <w:rFonts w:ascii="Arial" w:hAnsi="Arial" w:cs="Arial"/>
          <w:szCs w:val="21"/>
        </w:rPr>
      </w:pPr>
      <w:r w:rsidRPr="00114DBA">
        <w:rPr>
          <w:rFonts w:ascii="Arial" w:hAnsi="Arial" w:cs="Arial"/>
          <w:szCs w:val="21"/>
        </w:rPr>
        <w:t>Acceso a la red del programa.</w:t>
      </w:r>
    </w:p>
    <w:p w:rsidR="000213DB" w:rsidRPr="00114DBA" w:rsidRDefault="000213DB" w:rsidP="000213DB">
      <w:pPr>
        <w:pStyle w:val="Textoindependiente2"/>
        <w:spacing w:line="360" w:lineRule="auto"/>
        <w:ind w:left="360"/>
        <w:rPr>
          <w:rFonts w:ascii="Arial" w:hAnsi="Arial" w:cs="Arial"/>
          <w:szCs w:val="21"/>
        </w:rPr>
      </w:pPr>
      <w:r w:rsidRPr="00114DBA">
        <w:rPr>
          <w:rFonts w:ascii="Arial" w:hAnsi="Arial" w:cs="Arial"/>
          <w:szCs w:val="21"/>
        </w:rPr>
        <w:t xml:space="preserve">Es importante   enfatizar en lo que podría llamarse los agentes externos de cambio:  </w:t>
      </w:r>
      <w:r w:rsidRPr="00114DBA">
        <w:rPr>
          <w:rFonts w:ascii="Arial" w:hAnsi="Arial" w:cs="Arial"/>
          <w:i/>
          <w:iCs/>
          <w:szCs w:val="21"/>
        </w:rPr>
        <w:t xml:space="preserve">Asesores Pedagógicos, los Técnicos de Enlace y los Asistentes Administrativo, </w:t>
      </w:r>
      <w:r w:rsidRPr="00114DBA">
        <w:rPr>
          <w:rFonts w:ascii="Arial" w:hAnsi="Arial" w:cs="Arial"/>
          <w:szCs w:val="21"/>
        </w:rPr>
        <w:t>cuya tarea debe ser la de inducir y motivar al cambio así como apoyarlo y darle seguimiento.</w:t>
      </w:r>
    </w:p>
    <w:p w:rsidR="000213DB" w:rsidRPr="00114DBA" w:rsidRDefault="000213DB" w:rsidP="000213DB">
      <w:pPr>
        <w:pStyle w:val="Textoindependiente2"/>
        <w:spacing w:line="360" w:lineRule="auto"/>
        <w:ind w:left="360"/>
        <w:rPr>
          <w:rFonts w:ascii="Arial" w:hAnsi="Arial" w:cs="Arial"/>
          <w:szCs w:val="21"/>
        </w:rPr>
      </w:pPr>
    </w:p>
    <w:p w:rsidR="000213DB" w:rsidRPr="00114DBA" w:rsidRDefault="000213DB" w:rsidP="000213DB">
      <w:pPr>
        <w:pStyle w:val="Textoindependiente2"/>
        <w:numPr>
          <w:ilvl w:val="0"/>
          <w:numId w:val="84"/>
        </w:numPr>
        <w:spacing w:line="360" w:lineRule="auto"/>
        <w:rPr>
          <w:rFonts w:ascii="Arial" w:hAnsi="Arial" w:cs="Arial"/>
          <w:b/>
          <w:bCs/>
          <w:szCs w:val="21"/>
          <w:u w:val="single"/>
        </w:rPr>
      </w:pPr>
      <w:r w:rsidRPr="00114DBA">
        <w:rPr>
          <w:rFonts w:ascii="Arial" w:hAnsi="Arial" w:cs="Arial"/>
          <w:b/>
          <w:bCs/>
          <w:szCs w:val="21"/>
          <w:u w:val="single"/>
        </w:rPr>
        <w:t>Certificación:</w:t>
      </w:r>
    </w:p>
    <w:p w:rsidR="000213DB" w:rsidRPr="00114DBA" w:rsidRDefault="000213DB" w:rsidP="000213DB">
      <w:pPr>
        <w:pStyle w:val="Textoindependiente2"/>
        <w:spacing w:line="360" w:lineRule="auto"/>
        <w:ind w:left="360"/>
        <w:rPr>
          <w:rFonts w:ascii="Arial" w:hAnsi="Arial" w:cs="Arial"/>
          <w:szCs w:val="21"/>
        </w:rPr>
      </w:pPr>
      <w:r w:rsidRPr="00114DBA">
        <w:rPr>
          <w:rFonts w:ascii="Arial" w:hAnsi="Arial" w:cs="Arial"/>
          <w:szCs w:val="21"/>
        </w:rPr>
        <w:t>Para acreditarse como  E10, una escuela debe cumplir con todos los requisitos que determina el programa. La certificación  se da por tres años, al cabo de los cuales el centro educativo certificado deberá solicitar la renovación de la misma.</w:t>
      </w:r>
    </w:p>
    <w:p w:rsidR="000213DB" w:rsidRPr="00114DBA" w:rsidRDefault="000213DB" w:rsidP="000213DB">
      <w:pPr>
        <w:pStyle w:val="Textoindependiente2"/>
        <w:spacing w:line="360" w:lineRule="auto"/>
        <w:ind w:left="360"/>
        <w:rPr>
          <w:rStyle w:val="Refdenotaalpie"/>
          <w:rFonts w:ascii="Arial" w:hAnsi="Arial" w:cs="Arial"/>
          <w:szCs w:val="21"/>
        </w:rPr>
      </w:pPr>
      <w:r w:rsidRPr="00114DBA">
        <w:rPr>
          <w:rFonts w:ascii="Arial" w:hAnsi="Arial" w:cs="Arial"/>
          <w:szCs w:val="21"/>
        </w:rPr>
        <w:t>Estas escuelas  gozaran de</w:t>
      </w:r>
      <w:proofErr w:type="gramStart"/>
      <w:r w:rsidRPr="00114DBA">
        <w:rPr>
          <w:rFonts w:ascii="Arial" w:hAnsi="Arial" w:cs="Arial"/>
          <w:szCs w:val="21"/>
        </w:rPr>
        <w:t>:  asignación</w:t>
      </w:r>
      <w:proofErr w:type="gramEnd"/>
      <w:r w:rsidRPr="00114DBA">
        <w:rPr>
          <w:rFonts w:ascii="Arial" w:hAnsi="Arial" w:cs="Arial"/>
          <w:szCs w:val="21"/>
        </w:rPr>
        <w:t xml:space="preserve"> de un bono de excelencia proporcional a las necesidades detectadas, prestigio, difusión, participación preferencial en programas especiales, becas, pasantías , etc. </w:t>
      </w:r>
    </w:p>
    <w:p w:rsidR="000213DB" w:rsidRPr="00114DBA" w:rsidRDefault="000213DB" w:rsidP="000213DB">
      <w:pPr>
        <w:pStyle w:val="Textoindependiente2"/>
        <w:spacing w:line="360" w:lineRule="auto"/>
        <w:rPr>
          <w:rFonts w:ascii="Arial" w:hAnsi="Arial" w:cs="Arial"/>
          <w:szCs w:val="21"/>
        </w:rPr>
      </w:pPr>
    </w:p>
    <w:p w:rsidR="000213DB" w:rsidRPr="00114DBA" w:rsidRDefault="000213DB" w:rsidP="000213DB">
      <w:pPr>
        <w:pStyle w:val="Textoindependiente2"/>
        <w:spacing w:line="360" w:lineRule="auto"/>
        <w:rPr>
          <w:rFonts w:ascii="Arial" w:hAnsi="Arial" w:cs="Arial"/>
          <w:szCs w:val="21"/>
        </w:rPr>
      </w:pPr>
    </w:p>
    <w:p w:rsidR="000213DB" w:rsidRPr="00114DBA" w:rsidRDefault="000213DB" w:rsidP="000213DB">
      <w:pPr>
        <w:pStyle w:val="Textoindependiente2"/>
        <w:numPr>
          <w:ilvl w:val="0"/>
          <w:numId w:val="80"/>
        </w:numPr>
        <w:spacing w:line="360" w:lineRule="auto"/>
        <w:rPr>
          <w:rFonts w:ascii="Arial" w:hAnsi="Arial" w:cs="Arial"/>
          <w:b/>
          <w:bCs/>
          <w:szCs w:val="21"/>
        </w:rPr>
      </w:pPr>
      <w:r w:rsidRPr="00114DBA">
        <w:rPr>
          <w:rFonts w:ascii="Arial" w:hAnsi="Arial" w:cs="Arial"/>
          <w:b/>
          <w:bCs/>
          <w:szCs w:val="21"/>
        </w:rPr>
        <w:t>¿COMO FUNCIONA “ESCULA 10” EN LOS CENTROS ESCOLARES?</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 xml:space="preserve">Todos los centros educativos pertenecientes al programa poseen una estructura administrativa similar a los demás, es decir, cuentan con una modalidad de administración ya sea CDE, Asociación Comunal para la Educación (ACE) o Consejo Educativo Católico </w:t>
      </w:r>
      <w:proofErr w:type="gramStart"/>
      <w:r w:rsidRPr="00114DBA">
        <w:rPr>
          <w:rFonts w:ascii="Arial" w:hAnsi="Arial" w:cs="Arial"/>
          <w:szCs w:val="21"/>
        </w:rPr>
        <w:t>Escolar(</w:t>
      </w:r>
      <w:proofErr w:type="gramEnd"/>
      <w:r w:rsidRPr="00114DBA">
        <w:rPr>
          <w:rFonts w:ascii="Arial" w:hAnsi="Arial" w:cs="Arial"/>
          <w:szCs w:val="21"/>
        </w:rPr>
        <w:t xml:space="preserve">CECE) cuyo objetivo es propiciar una </w:t>
      </w:r>
      <w:r w:rsidRPr="00114DBA">
        <w:rPr>
          <w:rFonts w:ascii="Arial" w:hAnsi="Arial" w:cs="Arial"/>
          <w:szCs w:val="21"/>
        </w:rPr>
        <w:lastRenderedPageBreak/>
        <w:t xml:space="preserve">gestión participativa y democrática en la prestación de los servicios educativos.  La diferencia entre éstas radica en la estructura funcional enfocada al proceso de enseñanza aprendizaje. </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 xml:space="preserve"> E10 trabaja en subgrupos conocidos como </w:t>
      </w:r>
      <w:r w:rsidRPr="00114DBA">
        <w:rPr>
          <w:rFonts w:ascii="Arial" w:hAnsi="Arial" w:cs="Arial"/>
          <w:b/>
          <w:bCs/>
          <w:szCs w:val="21"/>
        </w:rPr>
        <w:t>Equipos,</w:t>
      </w:r>
      <w:r w:rsidRPr="00114DBA">
        <w:rPr>
          <w:rFonts w:ascii="Arial" w:hAnsi="Arial" w:cs="Arial"/>
          <w:szCs w:val="21"/>
        </w:rPr>
        <w:t xml:space="preserve"> cuyos fines a seguir están enmarcados dentro del área a la que pertenecen dichos equipos. Estos son:</w:t>
      </w:r>
    </w:p>
    <w:p w:rsidR="000213DB" w:rsidRPr="00114DBA" w:rsidRDefault="000213DB" w:rsidP="000213DB">
      <w:pPr>
        <w:pStyle w:val="Textoindependiente2"/>
        <w:numPr>
          <w:ilvl w:val="0"/>
          <w:numId w:val="89"/>
        </w:numPr>
        <w:spacing w:line="360" w:lineRule="auto"/>
        <w:rPr>
          <w:rFonts w:ascii="Arial" w:hAnsi="Arial" w:cs="Arial"/>
          <w:b/>
          <w:bCs/>
          <w:szCs w:val="21"/>
        </w:rPr>
      </w:pPr>
      <w:r w:rsidRPr="00114DBA">
        <w:rPr>
          <w:rFonts w:ascii="Arial" w:hAnsi="Arial" w:cs="Arial"/>
          <w:b/>
          <w:bCs/>
          <w:szCs w:val="21"/>
        </w:rPr>
        <w:t>Equipo Directivo Líder.</w:t>
      </w:r>
    </w:p>
    <w:p w:rsidR="000213DB" w:rsidRPr="00114DBA" w:rsidRDefault="000213DB" w:rsidP="000213DB">
      <w:pPr>
        <w:pStyle w:val="Textoindependiente2"/>
        <w:spacing w:line="360" w:lineRule="auto"/>
        <w:ind w:left="360"/>
        <w:rPr>
          <w:rFonts w:ascii="Arial" w:hAnsi="Arial" w:cs="Arial"/>
          <w:szCs w:val="21"/>
        </w:rPr>
      </w:pPr>
      <w:r w:rsidRPr="00114DBA">
        <w:rPr>
          <w:rFonts w:ascii="Arial" w:hAnsi="Arial" w:cs="Arial"/>
          <w:szCs w:val="21"/>
        </w:rPr>
        <w:t>Esta compuesto por el director, subdirector y docentes del centro escolar. Su función es coordinar que la labor de los equipos encargados de los diferentes proyectos del centro escolar, tales como: Proyecto Curricular de Centro (PCC), Proyecto de Gestión, Proyecto de Evaluación y los que por naturaleza del centro escolar existan, vayan de acuerdo a lo definido por la comunidad educativa en su PEI.  El Equipo Líder vela por el desarrollo de este.</w:t>
      </w:r>
    </w:p>
    <w:p w:rsidR="000213DB" w:rsidRPr="00114DBA" w:rsidRDefault="000213DB" w:rsidP="000213DB">
      <w:pPr>
        <w:pStyle w:val="Textoindependiente2"/>
        <w:numPr>
          <w:ilvl w:val="0"/>
          <w:numId w:val="89"/>
        </w:numPr>
        <w:spacing w:line="360" w:lineRule="auto"/>
        <w:rPr>
          <w:rFonts w:ascii="Arial" w:hAnsi="Arial" w:cs="Arial"/>
          <w:b/>
          <w:bCs/>
          <w:szCs w:val="21"/>
        </w:rPr>
      </w:pPr>
      <w:r w:rsidRPr="00114DBA">
        <w:rPr>
          <w:rFonts w:ascii="Arial" w:hAnsi="Arial" w:cs="Arial"/>
          <w:b/>
          <w:bCs/>
          <w:szCs w:val="21"/>
        </w:rPr>
        <w:t>Equipo Pedagógico.</w:t>
      </w:r>
    </w:p>
    <w:p w:rsidR="000213DB" w:rsidRPr="00114DBA" w:rsidRDefault="000213DB" w:rsidP="000213DB">
      <w:pPr>
        <w:pStyle w:val="Textoindependiente2"/>
        <w:spacing w:line="360" w:lineRule="auto"/>
        <w:ind w:left="360"/>
        <w:rPr>
          <w:rFonts w:ascii="Arial" w:hAnsi="Arial" w:cs="Arial"/>
          <w:szCs w:val="21"/>
        </w:rPr>
      </w:pPr>
      <w:r w:rsidRPr="00114DBA">
        <w:rPr>
          <w:rFonts w:ascii="Arial" w:hAnsi="Arial" w:cs="Arial"/>
          <w:szCs w:val="21"/>
        </w:rPr>
        <w:t>Equipo interno integrado por docentes que coordinan, orientan y ejecutan acciones tendientes a mejorar los procesos pedagógicos, el ambiente escolar y el currículo.  Estos docentes deben estar organizados por nivel, ciclo y / o especialidad en el centro escolar.</w:t>
      </w:r>
    </w:p>
    <w:p w:rsidR="000213DB" w:rsidRPr="00114DBA" w:rsidRDefault="000213DB" w:rsidP="000213DB">
      <w:pPr>
        <w:pStyle w:val="Textoindependiente2"/>
        <w:numPr>
          <w:ilvl w:val="0"/>
          <w:numId w:val="89"/>
        </w:numPr>
        <w:spacing w:line="360" w:lineRule="auto"/>
        <w:rPr>
          <w:rFonts w:ascii="Arial" w:hAnsi="Arial" w:cs="Arial"/>
          <w:b/>
          <w:bCs/>
          <w:szCs w:val="21"/>
        </w:rPr>
      </w:pPr>
      <w:r w:rsidRPr="00114DBA">
        <w:rPr>
          <w:rFonts w:ascii="Arial" w:hAnsi="Arial" w:cs="Arial"/>
          <w:b/>
          <w:bCs/>
          <w:szCs w:val="21"/>
        </w:rPr>
        <w:t>Equipo de Gestión.</w:t>
      </w:r>
    </w:p>
    <w:p w:rsidR="000213DB" w:rsidRPr="00114DBA" w:rsidRDefault="000213DB" w:rsidP="000213DB">
      <w:pPr>
        <w:pStyle w:val="Textoindependiente2"/>
        <w:spacing w:line="360" w:lineRule="auto"/>
        <w:ind w:left="360"/>
        <w:rPr>
          <w:rFonts w:ascii="Arial" w:hAnsi="Arial" w:cs="Arial"/>
          <w:szCs w:val="21"/>
        </w:rPr>
      </w:pPr>
      <w:r w:rsidRPr="00114DBA">
        <w:rPr>
          <w:rFonts w:ascii="Arial" w:hAnsi="Arial" w:cs="Arial"/>
          <w:szCs w:val="21"/>
        </w:rPr>
        <w:t xml:space="preserve">Esta compuesto por un grupo de docentes que tienen la responsabilidad de gestionar    la ejecución de los proyectos  que la  institución tiene planificados realizar a lo largo del año </w:t>
      </w:r>
      <w:proofErr w:type="gramStart"/>
      <w:r w:rsidRPr="00114DBA">
        <w:rPr>
          <w:rFonts w:ascii="Arial" w:hAnsi="Arial" w:cs="Arial"/>
          <w:szCs w:val="21"/>
        </w:rPr>
        <w:t>lectivo .</w:t>
      </w:r>
      <w:proofErr w:type="gramEnd"/>
    </w:p>
    <w:p w:rsidR="000213DB" w:rsidRPr="00114DBA" w:rsidRDefault="000213DB" w:rsidP="000213DB">
      <w:pPr>
        <w:pStyle w:val="Textoindependiente2"/>
        <w:spacing w:line="360" w:lineRule="auto"/>
        <w:ind w:left="360"/>
        <w:rPr>
          <w:rFonts w:ascii="Arial" w:hAnsi="Arial" w:cs="Arial"/>
          <w:szCs w:val="21"/>
        </w:rPr>
      </w:pPr>
    </w:p>
    <w:p w:rsidR="000213DB" w:rsidRPr="00114DBA" w:rsidRDefault="000213DB" w:rsidP="000213DB">
      <w:pPr>
        <w:pStyle w:val="Textoindependiente2"/>
        <w:spacing w:line="360" w:lineRule="auto"/>
        <w:ind w:left="360"/>
        <w:rPr>
          <w:rFonts w:ascii="Arial" w:hAnsi="Arial" w:cs="Arial"/>
          <w:szCs w:val="21"/>
        </w:rPr>
      </w:pPr>
    </w:p>
    <w:p w:rsidR="000213DB" w:rsidRPr="00114DBA" w:rsidRDefault="000213DB" w:rsidP="000213DB">
      <w:pPr>
        <w:pStyle w:val="Textoindependiente2"/>
        <w:numPr>
          <w:ilvl w:val="0"/>
          <w:numId w:val="89"/>
        </w:numPr>
        <w:spacing w:line="360" w:lineRule="auto"/>
        <w:rPr>
          <w:rFonts w:ascii="Arial" w:hAnsi="Arial" w:cs="Arial"/>
          <w:b/>
          <w:bCs/>
          <w:szCs w:val="21"/>
        </w:rPr>
      </w:pPr>
      <w:r w:rsidRPr="00114DBA">
        <w:rPr>
          <w:rFonts w:ascii="Arial" w:hAnsi="Arial" w:cs="Arial"/>
          <w:b/>
          <w:bCs/>
          <w:szCs w:val="21"/>
        </w:rPr>
        <w:t>Equipo de Evaluación.</w:t>
      </w:r>
    </w:p>
    <w:p w:rsidR="000213DB" w:rsidRPr="00114DBA" w:rsidRDefault="000213DB" w:rsidP="000213DB">
      <w:pPr>
        <w:pStyle w:val="Textoindependiente2"/>
        <w:spacing w:line="360" w:lineRule="auto"/>
        <w:ind w:left="360"/>
        <w:rPr>
          <w:rFonts w:ascii="Arial" w:hAnsi="Arial" w:cs="Arial"/>
          <w:szCs w:val="21"/>
        </w:rPr>
      </w:pPr>
      <w:r w:rsidRPr="00114DBA">
        <w:rPr>
          <w:rFonts w:ascii="Arial" w:hAnsi="Arial" w:cs="Arial"/>
          <w:szCs w:val="21"/>
        </w:rPr>
        <w:t>Es la  unidad responsable de realizar los procesos de evaluación y dar seguimiento a las actividades propuestas en el PEI.</w:t>
      </w:r>
    </w:p>
    <w:p w:rsidR="000213DB" w:rsidRPr="00114DBA" w:rsidRDefault="000213DB" w:rsidP="000213DB">
      <w:pPr>
        <w:pStyle w:val="Textoindependiente2"/>
        <w:numPr>
          <w:ilvl w:val="0"/>
          <w:numId w:val="89"/>
        </w:numPr>
        <w:spacing w:line="360" w:lineRule="auto"/>
        <w:rPr>
          <w:rFonts w:ascii="Arial" w:hAnsi="Arial" w:cs="Arial"/>
          <w:b/>
          <w:bCs/>
          <w:szCs w:val="21"/>
        </w:rPr>
      </w:pPr>
      <w:r w:rsidRPr="00114DBA">
        <w:rPr>
          <w:rFonts w:ascii="Arial" w:hAnsi="Arial" w:cs="Arial"/>
          <w:b/>
          <w:bCs/>
          <w:szCs w:val="21"/>
        </w:rPr>
        <w:t>Equipo Constructor.</w:t>
      </w:r>
    </w:p>
    <w:p w:rsidR="000213DB" w:rsidRPr="00114DBA" w:rsidRDefault="000213DB" w:rsidP="000213DB">
      <w:pPr>
        <w:pStyle w:val="Textoindependiente2"/>
        <w:spacing w:line="360" w:lineRule="auto"/>
        <w:ind w:left="360"/>
        <w:rPr>
          <w:rFonts w:ascii="Arial" w:hAnsi="Arial" w:cs="Arial"/>
          <w:szCs w:val="21"/>
        </w:rPr>
      </w:pPr>
      <w:r w:rsidRPr="00114DBA">
        <w:rPr>
          <w:rFonts w:ascii="Arial" w:hAnsi="Arial" w:cs="Arial"/>
          <w:szCs w:val="21"/>
        </w:rPr>
        <w:lastRenderedPageBreak/>
        <w:t xml:space="preserve">Equipo conformado por el técnico de enlace, asesor pedagógico, y asistente administrativo.  Entidades del MINED que se encargan de dar apoyo pedagógico y administrativo al centro escolar. </w:t>
      </w:r>
    </w:p>
    <w:p w:rsidR="000213DB" w:rsidRPr="00114DBA" w:rsidRDefault="000213DB" w:rsidP="000213DB">
      <w:pPr>
        <w:pStyle w:val="Textoindependiente2"/>
        <w:spacing w:line="360" w:lineRule="auto"/>
        <w:rPr>
          <w:rFonts w:ascii="Arial" w:hAnsi="Arial" w:cs="Arial"/>
          <w:szCs w:val="21"/>
        </w:rPr>
      </w:pPr>
    </w:p>
    <w:p w:rsidR="000213DB" w:rsidRPr="00114DBA" w:rsidRDefault="000213DB" w:rsidP="000213DB">
      <w:pPr>
        <w:pStyle w:val="Textoindependiente2"/>
        <w:numPr>
          <w:ilvl w:val="0"/>
          <w:numId w:val="80"/>
        </w:numPr>
        <w:spacing w:line="360" w:lineRule="auto"/>
        <w:rPr>
          <w:rFonts w:ascii="Arial" w:hAnsi="Arial" w:cs="Arial"/>
          <w:b/>
          <w:bCs/>
          <w:szCs w:val="21"/>
        </w:rPr>
      </w:pPr>
      <w:proofErr w:type="gramStart"/>
      <w:r w:rsidRPr="00114DBA">
        <w:rPr>
          <w:rFonts w:ascii="Arial" w:hAnsi="Arial" w:cs="Arial"/>
          <w:b/>
          <w:bCs/>
          <w:szCs w:val="21"/>
        </w:rPr>
        <w:t>¿</w:t>
      </w:r>
      <w:proofErr w:type="gramEnd"/>
      <w:r w:rsidRPr="00114DBA">
        <w:rPr>
          <w:rFonts w:ascii="Arial" w:hAnsi="Arial" w:cs="Arial"/>
          <w:b/>
          <w:bCs/>
          <w:szCs w:val="21"/>
        </w:rPr>
        <w:t>QUÉ SON LOS ESTÁNDARES DE CALIDAD DEL PROGRAMA “ESCUELA 10”.</w:t>
      </w:r>
    </w:p>
    <w:p w:rsidR="000213DB" w:rsidRPr="00114DBA" w:rsidRDefault="000213DB" w:rsidP="000213DB">
      <w:pPr>
        <w:pStyle w:val="Textoindependiente2"/>
        <w:spacing w:line="360" w:lineRule="auto"/>
        <w:rPr>
          <w:rFonts w:ascii="Arial" w:hAnsi="Arial" w:cs="Arial"/>
          <w:i/>
          <w:iCs/>
          <w:szCs w:val="21"/>
        </w:rPr>
      </w:pPr>
      <w:r w:rsidRPr="00114DBA">
        <w:rPr>
          <w:rFonts w:ascii="Arial" w:hAnsi="Arial" w:cs="Arial"/>
          <w:i/>
          <w:iCs/>
          <w:szCs w:val="21"/>
        </w:rPr>
        <w:t xml:space="preserve">“En  E10, el estándar debe entenderse como “un principio mutuamente acordado por personas  implicadas en una práctica profesional, que, si es cumplido mejorará la calidad y la justicia de esa práctica profesional, por ejemplo de la evaluación.” </w:t>
      </w:r>
      <w:r w:rsidRPr="00114DBA">
        <w:rPr>
          <w:rStyle w:val="Refdenotaalpie"/>
          <w:rFonts w:ascii="Arial" w:hAnsi="Arial" w:cs="Arial"/>
          <w:i/>
          <w:iCs/>
          <w:szCs w:val="21"/>
        </w:rPr>
        <w:footnoteReference w:id="20"/>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 xml:space="preserve">No todos los estándares de los procesos de calidad son aplicables del mismo modo en todas las instituciones.  Para identificar los más útiles es necesario emplear el criterio profesional, considerando cuidadosamente la relevancia de cada estándar en el contexto particular y decidir posteriormente cuáles deben  ser acordados como los más importantes.  </w:t>
      </w:r>
      <w:proofErr w:type="gramStart"/>
      <w:r w:rsidRPr="00114DBA">
        <w:rPr>
          <w:rFonts w:ascii="Arial" w:hAnsi="Arial" w:cs="Arial"/>
          <w:b/>
          <w:bCs/>
          <w:szCs w:val="21"/>
        </w:rPr>
        <w:t xml:space="preserve">E10 </w:t>
      </w:r>
      <w:r w:rsidRPr="00114DBA">
        <w:rPr>
          <w:rFonts w:ascii="Arial" w:hAnsi="Arial" w:cs="Arial"/>
          <w:szCs w:val="21"/>
        </w:rPr>
        <w:t>,</w:t>
      </w:r>
      <w:proofErr w:type="gramEnd"/>
      <w:r w:rsidRPr="00114DBA">
        <w:rPr>
          <w:rFonts w:ascii="Arial" w:hAnsi="Arial" w:cs="Arial"/>
          <w:szCs w:val="21"/>
        </w:rPr>
        <w:t xml:space="preserve"> por tanto, ha adoptado 5 niveles de calificación o de logro para cada una de las 10 características de los diferentes procesos o áreas de trabajo.    </w:t>
      </w:r>
    </w:p>
    <w:p w:rsidR="000213DB" w:rsidRPr="00114DBA" w:rsidRDefault="000213DB" w:rsidP="000213DB">
      <w:pPr>
        <w:pStyle w:val="Textoindependiente2"/>
        <w:spacing w:line="360" w:lineRule="auto"/>
        <w:rPr>
          <w:rFonts w:ascii="Arial" w:hAnsi="Arial" w:cs="Arial"/>
          <w:b/>
          <w:bCs/>
          <w:szCs w:val="21"/>
        </w:rPr>
      </w:pPr>
      <w:r w:rsidRPr="00114DBA">
        <w:rPr>
          <w:rFonts w:ascii="Arial" w:hAnsi="Arial" w:cs="Arial"/>
          <w:szCs w:val="21"/>
        </w:rPr>
        <w:t xml:space="preserve"> </w:t>
      </w:r>
      <w:proofErr w:type="gramStart"/>
      <w:r w:rsidRPr="00114DBA">
        <w:rPr>
          <w:rFonts w:ascii="Arial" w:hAnsi="Arial" w:cs="Arial"/>
          <w:b/>
          <w:bCs/>
          <w:szCs w:val="21"/>
        </w:rPr>
        <w:t>¿ Niveles</w:t>
      </w:r>
      <w:proofErr w:type="gramEnd"/>
      <w:r w:rsidRPr="00114DBA">
        <w:rPr>
          <w:rFonts w:ascii="Arial" w:hAnsi="Arial" w:cs="Arial"/>
          <w:b/>
          <w:bCs/>
          <w:szCs w:val="21"/>
        </w:rPr>
        <w:t xml:space="preserve"> de logro de los estándares?</w:t>
      </w:r>
    </w:p>
    <w:p w:rsidR="000213DB" w:rsidRPr="00114DBA" w:rsidRDefault="000213DB" w:rsidP="000213DB">
      <w:pPr>
        <w:pStyle w:val="Textoindependiente2"/>
        <w:numPr>
          <w:ilvl w:val="0"/>
          <w:numId w:val="1"/>
        </w:numPr>
        <w:spacing w:line="360" w:lineRule="auto"/>
        <w:rPr>
          <w:rFonts w:ascii="Arial" w:hAnsi="Arial" w:cs="Arial"/>
          <w:szCs w:val="21"/>
        </w:rPr>
      </w:pPr>
      <w:r w:rsidRPr="00114DBA">
        <w:rPr>
          <w:rFonts w:ascii="Arial" w:hAnsi="Arial" w:cs="Arial"/>
          <w:b/>
          <w:bCs/>
          <w:szCs w:val="21"/>
        </w:rPr>
        <w:t>Nivel 1</w:t>
      </w:r>
      <w:proofErr w:type="gramStart"/>
      <w:r w:rsidRPr="00114DBA">
        <w:rPr>
          <w:rFonts w:ascii="Arial" w:hAnsi="Arial" w:cs="Arial"/>
          <w:b/>
          <w:bCs/>
          <w:szCs w:val="21"/>
        </w:rPr>
        <w:t xml:space="preserve">:  </w:t>
      </w:r>
      <w:r w:rsidRPr="00114DBA">
        <w:rPr>
          <w:rFonts w:ascii="Arial" w:hAnsi="Arial" w:cs="Arial"/>
          <w:i/>
          <w:iCs/>
          <w:szCs w:val="21"/>
          <w:u w:val="single"/>
        </w:rPr>
        <w:t>No</w:t>
      </w:r>
      <w:proofErr w:type="gramEnd"/>
      <w:r w:rsidRPr="00114DBA">
        <w:rPr>
          <w:rFonts w:ascii="Arial" w:hAnsi="Arial" w:cs="Arial"/>
          <w:i/>
          <w:iCs/>
          <w:szCs w:val="21"/>
          <w:u w:val="single"/>
        </w:rPr>
        <w:t xml:space="preserve"> existe o no Aplica</w:t>
      </w:r>
      <w:r w:rsidRPr="00114DBA">
        <w:rPr>
          <w:rFonts w:ascii="Arial" w:hAnsi="Arial" w:cs="Arial"/>
          <w:szCs w:val="21"/>
        </w:rPr>
        <w:t>.     inexistencia de acciones u oportunidades que permitan el desarrollo de la calidad educativa (0%).</w:t>
      </w:r>
    </w:p>
    <w:p w:rsidR="000213DB" w:rsidRPr="00114DBA" w:rsidRDefault="000213DB" w:rsidP="000213DB">
      <w:pPr>
        <w:pStyle w:val="Textoindependiente2"/>
        <w:numPr>
          <w:ilvl w:val="0"/>
          <w:numId w:val="1"/>
        </w:numPr>
        <w:spacing w:line="360" w:lineRule="auto"/>
        <w:rPr>
          <w:rFonts w:ascii="Arial" w:hAnsi="Arial" w:cs="Arial"/>
          <w:szCs w:val="21"/>
        </w:rPr>
      </w:pPr>
      <w:r w:rsidRPr="00114DBA">
        <w:rPr>
          <w:rFonts w:ascii="Arial" w:hAnsi="Arial" w:cs="Arial"/>
          <w:b/>
          <w:bCs/>
          <w:szCs w:val="21"/>
        </w:rPr>
        <w:t>Nivel 2:</w:t>
      </w:r>
      <w:r w:rsidRPr="00114DBA">
        <w:rPr>
          <w:rFonts w:ascii="Arial" w:hAnsi="Arial" w:cs="Arial"/>
          <w:szCs w:val="21"/>
        </w:rPr>
        <w:t xml:space="preserve"> </w:t>
      </w:r>
      <w:r w:rsidRPr="00114DBA">
        <w:rPr>
          <w:rFonts w:ascii="Arial" w:hAnsi="Arial" w:cs="Arial"/>
          <w:i/>
          <w:iCs/>
          <w:szCs w:val="21"/>
          <w:u w:val="single"/>
        </w:rPr>
        <w:t>Insuficiente</w:t>
      </w:r>
      <w:r w:rsidRPr="00114DBA">
        <w:rPr>
          <w:rFonts w:ascii="Arial" w:hAnsi="Arial" w:cs="Arial"/>
          <w:szCs w:val="21"/>
        </w:rPr>
        <w:t>.    existencia mínima de acciones y oportunidades básicas para el desarrollo de la calidad educativa  (25%).</w:t>
      </w:r>
    </w:p>
    <w:p w:rsidR="000213DB" w:rsidRPr="00114DBA" w:rsidRDefault="000213DB" w:rsidP="000213DB">
      <w:pPr>
        <w:pStyle w:val="Textoindependiente2"/>
        <w:numPr>
          <w:ilvl w:val="0"/>
          <w:numId w:val="1"/>
        </w:numPr>
        <w:spacing w:line="360" w:lineRule="auto"/>
        <w:rPr>
          <w:rFonts w:ascii="Arial" w:hAnsi="Arial" w:cs="Arial"/>
          <w:szCs w:val="21"/>
        </w:rPr>
      </w:pPr>
      <w:r w:rsidRPr="00114DBA">
        <w:rPr>
          <w:rFonts w:ascii="Arial" w:hAnsi="Arial" w:cs="Arial"/>
          <w:b/>
          <w:bCs/>
          <w:szCs w:val="21"/>
        </w:rPr>
        <w:t>Nivel  3:</w:t>
      </w:r>
      <w:r w:rsidRPr="00114DBA">
        <w:rPr>
          <w:rFonts w:ascii="Arial" w:hAnsi="Arial" w:cs="Arial"/>
          <w:szCs w:val="21"/>
        </w:rPr>
        <w:t xml:space="preserve">   </w:t>
      </w:r>
      <w:r w:rsidRPr="00114DBA">
        <w:rPr>
          <w:rFonts w:ascii="Arial" w:hAnsi="Arial" w:cs="Arial"/>
          <w:i/>
          <w:iCs/>
          <w:szCs w:val="21"/>
          <w:u w:val="single"/>
        </w:rPr>
        <w:t>Suficiente,  pero no satisfactorio</w:t>
      </w:r>
      <w:r w:rsidRPr="00114DBA">
        <w:rPr>
          <w:rFonts w:ascii="Arial" w:hAnsi="Arial" w:cs="Arial"/>
          <w:szCs w:val="21"/>
        </w:rPr>
        <w:t>.   Las acciones  y oportunidades básicas para el desarrollo de la calidad educativa manifiestan un avance, pero aún no son totalmente satisfactorias (50%).</w:t>
      </w:r>
    </w:p>
    <w:p w:rsidR="000213DB" w:rsidRPr="00114DBA" w:rsidRDefault="000213DB" w:rsidP="000213DB">
      <w:pPr>
        <w:pStyle w:val="Textoindependiente2"/>
        <w:numPr>
          <w:ilvl w:val="0"/>
          <w:numId w:val="1"/>
        </w:numPr>
        <w:spacing w:line="360" w:lineRule="auto"/>
        <w:rPr>
          <w:rFonts w:ascii="Arial" w:hAnsi="Arial" w:cs="Arial"/>
          <w:szCs w:val="21"/>
        </w:rPr>
      </w:pPr>
      <w:r w:rsidRPr="00114DBA">
        <w:rPr>
          <w:rFonts w:ascii="Arial" w:hAnsi="Arial" w:cs="Arial"/>
          <w:b/>
          <w:bCs/>
          <w:szCs w:val="21"/>
        </w:rPr>
        <w:t>Nivel 4</w:t>
      </w:r>
      <w:proofErr w:type="gramStart"/>
      <w:r w:rsidRPr="00114DBA">
        <w:rPr>
          <w:rFonts w:ascii="Arial" w:hAnsi="Arial" w:cs="Arial"/>
          <w:b/>
          <w:bCs/>
          <w:szCs w:val="21"/>
        </w:rPr>
        <w:t>:</w:t>
      </w:r>
      <w:r w:rsidRPr="00114DBA">
        <w:rPr>
          <w:rFonts w:ascii="Arial" w:hAnsi="Arial" w:cs="Arial"/>
          <w:szCs w:val="21"/>
        </w:rPr>
        <w:t xml:space="preserve">  </w:t>
      </w:r>
      <w:r w:rsidRPr="00114DBA">
        <w:rPr>
          <w:rFonts w:ascii="Arial" w:hAnsi="Arial" w:cs="Arial"/>
          <w:i/>
          <w:iCs/>
          <w:szCs w:val="21"/>
          <w:u w:val="single"/>
        </w:rPr>
        <w:t>Satisfactorio</w:t>
      </w:r>
      <w:proofErr w:type="gramEnd"/>
      <w:r w:rsidRPr="00114DBA">
        <w:rPr>
          <w:rFonts w:ascii="Arial" w:hAnsi="Arial" w:cs="Arial"/>
          <w:i/>
          <w:iCs/>
          <w:szCs w:val="21"/>
          <w:u w:val="single"/>
        </w:rPr>
        <w:t>.</w:t>
      </w:r>
      <w:r w:rsidRPr="00114DBA">
        <w:rPr>
          <w:rFonts w:ascii="Arial" w:hAnsi="Arial" w:cs="Arial"/>
          <w:szCs w:val="21"/>
        </w:rPr>
        <w:t xml:space="preserve">    las acciones y oportunidades son sobresalientes y satisfactorias para alcanzar la calidad educativa (75%).</w:t>
      </w:r>
    </w:p>
    <w:p w:rsidR="000213DB" w:rsidRPr="00114DBA" w:rsidRDefault="000213DB" w:rsidP="000213DB">
      <w:pPr>
        <w:pStyle w:val="Textoindependiente2"/>
        <w:numPr>
          <w:ilvl w:val="0"/>
          <w:numId w:val="1"/>
        </w:numPr>
        <w:spacing w:line="360" w:lineRule="auto"/>
        <w:rPr>
          <w:rFonts w:ascii="Arial" w:hAnsi="Arial" w:cs="Arial"/>
          <w:szCs w:val="21"/>
        </w:rPr>
      </w:pPr>
      <w:r w:rsidRPr="00114DBA">
        <w:rPr>
          <w:rFonts w:ascii="Arial" w:hAnsi="Arial" w:cs="Arial"/>
          <w:b/>
          <w:bCs/>
          <w:szCs w:val="21"/>
        </w:rPr>
        <w:t>Nivel 5:</w:t>
      </w:r>
      <w:r w:rsidRPr="00114DBA">
        <w:rPr>
          <w:rFonts w:ascii="Arial" w:hAnsi="Arial" w:cs="Arial"/>
          <w:szCs w:val="21"/>
        </w:rPr>
        <w:t xml:space="preserve">    </w:t>
      </w:r>
      <w:r w:rsidRPr="00114DBA">
        <w:rPr>
          <w:rFonts w:ascii="Arial" w:hAnsi="Arial" w:cs="Arial"/>
          <w:i/>
          <w:iCs/>
          <w:szCs w:val="21"/>
          <w:u w:val="single"/>
        </w:rPr>
        <w:t>Excelente.</w:t>
      </w:r>
      <w:r w:rsidRPr="00114DBA">
        <w:rPr>
          <w:rFonts w:ascii="Arial" w:hAnsi="Arial" w:cs="Arial"/>
          <w:szCs w:val="21"/>
        </w:rPr>
        <w:t xml:space="preserve">    el desempeño u oportunidad para el aprendizaje se ha logrado o cumplido en el 100%. </w:t>
      </w:r>
    </w:p>
    <w:p w:rsidR="000213DB" w:rsidRPr="00114DBA" w:rsidRDefault="000213DB" w:rsidP="000213DB">
      <w:pPr>
        <w:pStyle w:val="Textoindependiente2"/>
        <w:spacing w:line="360" w:lineRule="auto"/>
        <w:ind w:left="360"/>
        <w:rPr>
          <w:rFonts w:ascii="Arial" w:hAnsi="Arial" w:cs="Arial"/>
          <w:szCs w:val="21"/>
        </w:rPr>
      </w:pPr>
    </w:p>
    <w:p w:rsidR="000213DB" w:rsidRPr="00114DBA" w:rsidRDefault="000213DB" w:rsidP="000213DB">
      <w:pPr>
        <w:pStyle w:val="Textoindependiente2"/>
        <w:numPr>
          <w:ilvl w:val="1"/>
          <w:numId w:val="1"/>
        </w:numPr>
        <w:spacing w:line="360" w:lineRule="auto"/>
        <w:rPr>
          <w:rFonts w:ascii="Arial" w:hAnsi="Arial" w:cs="Arial"/>
          <w:b/>
          <w:bCs/>
          <w:szCs w:val="21"/>
        </w:rPr>
      </w:pPr>
      <w:r w:rsidRPr="00114DBA">
        <w:rPr>
          <w:rFonts w:ascii="Arial" w:hAnsi="Arial" w:cs="Arial"/>
          <w:b/>
          <w:bCs/>
          <w:szCs w:val="21"/>
        </w:rPr>
        <w:t>COMPROMISOS DE ESCUELA 10.</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Los compromisos de todos y cada uno de los miembros del Equipo Directivo Líder, Docentes, Estudiantes y Padres de familia constan de elementos totalmente importantes logrando el desarrollo integral de ambos entes, asegurando que la gestión sea visible, honesta, transparente, consecuente con los objetivos de la institución; fomentando la participación, promoviendo la implementación de un sistema de estímulos no monetarios a nivel individual y apoyar la implementación de estímulos monetarios a nivel colectivo para los maestros, garantizando una gestión administrativa, participativa, eficiente y apegada a las normas establecidas para asegurar el óptimo aprovechamiento de los recursos humanos y materiales de la institución. Los docentes realizando una evaluación sistemática y constante de los estudiantes bajo su responsabilidad, tratando a los estudiantes con el respeto que se merece como los sujetos principales de una educación de excelencia y atender individualmente a aquellos que están bajo su responsabilidad, esforzándose en tomar la iniciativa individual y grupal para mejorar permanentemente la calidad de su centro escolar. Los alumnos responderán respetando, participando, y esforzándose por cumplir, normas de disciplina, limpieza, horarios y tareas; tomando iniciativa individual y grupal para mejorar permanentemente la calidad personal y de su centro educativo, por lo tanto los padres y madres de familia deberán asistir a todas la asambleas, asegurándose que sus hijos cumplan todos los requerimientos exigidos por las normas del Centro.</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Tras un  análisis  bibliográfico realizado al programa E10 y acerca de los principales procesos que los conforman  se deduce (basados en opiniones y sugerencias profesionales) que es un programa bastante amplio e investigarlo por completo implicaría un estudio a profundidad que requeriría de mayor tiempo para ejecutarlo por lo cual se procedió a optar por una parte del programa.</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lastRenderedPageBreak/>
        <w:t>En visitas realizadas al MINED para conocer como esta organizada la dirección que coordina el programa E10, se tuvo acceso a los datos estadísticos que reflejan el funcionamiento de  las escuelas candidatas a pertenecer al programa, los cuales muestran que de las tres áreas que conforman el programa, los procesos de gestión son los que se encuentran deficientes respecto al funcionamiento esperado, ya que las tres características que lo conforman (Liderazgo, Participación y Organización ) aparecen en porcentajes de efectividad menores a las siete restantes distribuidas en los otros dos procesos (Pedagógicos y Evaluación).</w:t>
      </w:r>
    </w:p>
    <w:p w:rsidR="000213DB" w:rsidRPr="00114DBA" w:rsidRDefault="000213DB" w:rsidP="000213DB">
      <w:pPr>
        <w:pStyle w:val="Textoindependiente2"/>
        <w:spacing w:line="360" w:lineRule="auto"/>
        <w:rPr>
          <w:rFonts w:ascii="Arial" w:hAnsi="Arial" w:cs="Arial"/>
          <w:szCs w:val="21"/>
        </w:rPr>
      </w:pP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Analizando bibliográficamente las tres características; el liderazgo es el que más aportes brinda al proceso y es, muy a menudo,  el que falla en los centros escolares; pues estos, como toda organización, marchan bien o mal dependiendo de los esfuerzos de quienes la conducen.</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 xml:space="preserve">Teniendo en cuenta que para aplicar estudios es necesario hacerlo en ambientes reales, se opta por seleccionar un centro educativo  perteneciente al programa, en este estudio se tomó el Centro Escolar Cantón el Capulín de Lourdes  Colón, departamento de La Libertad.  </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Por tanto, teniendo definido el  área y objeto de estudio,  en adelante los planteamientos y el estudio en general giran en torno a la función del Liderazgo.</w:t>
      </w:r>
    </w:p>
    <w:p w:rsidR="000213DB" w:rsidRPr="00114DBA" w:rsidRDefault="000213DB" w:rsidP="000213DB">
      <w:pPr>
        <w:pStyle w:val="Textoindependiente2"/>
        <w:spacing w:line="360" w:lineRule="auto"/>
        <w:rPr>
          <w:rFonts w:ascii="Arial" w:hAnsi="Arial" w:cs="Arial"/>
          <w:szCs w:val="21"/>
        </w:rPr>
      </w:pPr>
    </w:p>
    <w:p w:rsidR="000213DB" w:rsidRPr="00114DBA" w:rsidRDefault="000213DB" w:rsidP="000213DB">
      <w:pPr>
        <w:pStyle w:val="Textoindependiente2"/>
        <w:numPr>
          <w:ilvl w:val="1"/>
          <w:numId w:val="78"/>
        </w:numPr>
        <w:spacing w:line="360" w:lineRule="auto"/>
        <w:rPr>
          <w:rFonts w:ascii="Arial" w:hAnsi="Arial" w:cs="Arial"/>
          <w:b/>
          <w:bCs/>
          <w:szCs w:val="21"/>
        </w:rPr>
      </w:pPr>
      <w:r w:rsidRPr="00114DBA">
        <w:rPr>
          <w:rFonts w:ascii="Arial" w:hAnsi="Arial" w:cs="Arial"/>
          <w:b/>
          <w:bCs/>
          <w:szCs w:val="21"/>
        </w:rPr>
        <w:t xml:space="preserve">      ENUNCIADO DEL PROBLEMA.</w:t>
      </w:r>
    </w:p>
    <w:p w:rsidR="000213DB" w:rsidRPr="00114DBA" w:rsidRDefault="000213DB" w:rsidP="000213DB">
      <w:pPr>
        <w:pStyle w:val="Textoindependiente2"/>
        <w:spacing w:line="360" w:lineRule="auto"/>
        <w:rPr>
          <w:rFonts w:ascii="Arial" w:hAnsi="Arial" w:cs="Arial"/>
          <w:b/>
          <w:bCs/>
          <w:szCs w:val="21"/>
        </w:rPr>
      </w:pPr>
    </w:p>
    <w:p w:rsidR="000213DB" w:rsidRPr="00114DBA" w:rsidRDefault="000213DB" w:rsidP="000213DB">
      <w:pPr>
        <w:pStyle w:val="Textoindependiente2"/>
        <w:spacing w:line="360" w:lineRule="auto"/>
        <w:rPr>
          <w:rFonts w:ascii="Arial" w:hAnsi="Arial" w:cs="Arial"/>
          <w:i/>
          <w:iCs/>
          <w:szCs w:val="21"/>
        </w:rPr>
      </w:pPr>
      <w:proofErr w:type="gramStart"/>
      <w:r w:rsidRPr="00114DBA">
        <w:rPr>
          <w:rFonts w:ascii="Arial" w:hAnsi="Arial" w:cs="Arial"/>
          <w:i/>
          <w:iCs/>
          <w:szCs w:val="21"/>
        </w:rPr>
        <w:t>¿</w:t>
      </w:r>
      <w:proofErr w:type="gramEnd"/>
      <w:r w:rsidRPr="00114DBA">
        <w:rPr>
          <w:rFonts w:ascii="Arial" w:hAnsi="Arial" w:cs="Arial"/>
          <w:i/>
          <w:iCs/>
          <w:szCs w:val="21"/>
        </w:rPr>
        <w:t>Qué factores intervienen en el proceso de liderazgo del director para que este sea efectivo en el Centro Escolar Cantón el Capulín del  distrito 0514 ubicado en el municipio de Colón departamento de la Libertad durante el periodo de Mayo 2003 a febrero 2004.</w:t>
      </w:r>
    </w:p>
    <w:p w:rsidR="000213DB" w:rsidRPr="00114DBA" w:rsidRDefault="000213DB" w:rsidP="000213DB">
      <w:pPr>
        <w:pStyle w:val="Textoindependiente2"/>
        <w:spacing w:line="360" w:lineRule="auto"/>
        <w:rPr>
          <w:rFonts w:ascii="Arial" w:hAnsi="Arial" w:cs="Arial"/>
          <w:szCs w:val="21"/>
        </w:rPr>
      </w:pPr>
    </w:p>
    <w:p w:rsidR="000213DB" w:rsidRPr="00114DBA" w:rsidRDefault="000213DB" w:rsidP="000213DB">
      <w:pPr>
        <w:pStyle w:val="Textoindependiente2"/>
        <w:numPr>
          <w:ilvl w:val="1"/>
          <w:numId w:val="78"/>
        </w:numPr>
        <w:spacing w:line="360" w:lineRule="auto"/>
        <w:rPr>
          <w:rFonts w:ascii="Arial" w:hAnsi="Arial" w:cs="Arial"/>
          <w:b/>
          <w:bCs/>
          <w:szCs w:val="21"/>
        </w:rPr>
      </w:pPr>
      <w:r w:rsidRPr="00114DBA">
        <w:rPr>
          <w:rFonts w:ascii="Arial" w:hAnsi="Arial" w:cs="Arial"/>
          <w:b/>
          <w:bCs/>
          <w:szCs w:val="21"/>
        </w:rPr>
        <w:t xml:space="preserve">      JUSTIFICACIÓN.</w:t>
      </w:r>
    </w:p>
    <w:p w:rsidR="000213DB" w:rsidRPr="00114DBA" w:rsidRDefault="000213DB" w:rsidP="000213DB">
      <w:pPr>
        <w:pStyle w:val="Textoindependiente2"/>
        <w:spacing w:line="360" w:lineRule="auto"/>
        <w:ind w:left="1428"/>
        <w:rPr>
          <w:rFonts w:ascii="Arial" w:hAnsi="Arial" w:cs="Arial"/>
          <w:b/>
          <w:bCs/>
          <w:szCs w:val="21"/>
        </w:rPr>
      </w:pP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lastRenderedPageBreak/>
        <w:t xml:space="preserve">Considerando que la reforma educativa, fundamentada en el plan de mejorar la cobertura y calidad de la educación, busca crear una cultura formativa, cambiante e innovadora; surgen ideales orientados a transformar los tradicionales sistemas educativos en </w:t>
      </w:r>
      <w:proofErr w:type="gramStart"/>
      <w:r w:rsidRPr="00114DBA">
        <w:rPr>
          <w:rFonts w:ascii="Arial" w:hAnsi="Arial" w:cs="Arial"/>
          <w:szCs w:val="21"/>
        </w:rPr>
        <w:t>propuestas pedagógico-</w:t>
      </w:r>
      <w:proofErr w:type="gramEnd"/>
      <w:r w:rsidRPr="00114DBA">
        <w:rPr>
          <w:rFonts w:ascii="Arial" w:hAnsi="Arial" w:cs="Arial"/>
          <w:szCs w:val="21"/>
        </w:rPr>
        <w:t xml:space="preserve"> educativas que prometen contribuir a los acelerados cambios tecnológicos que conlleva la dinámica del desarrollo.</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 xml:space="preserve">Esta reforma tiene planes educativos que si bien es cierto están diseñados con amplias expectativas, en la mayoría de los casos estos obvian el contexto real en el que son ejecutados.   E10 puede que esté sujeto a ello, y  como ya se menciono éste es uno de los programas de la reforma educativa cuyo fin es apoyar y difundir la calidad educativa en los centros escolares,  pero se desconoce el grado de incidencia que tiene en las dimensiones estructurales de cada institución.  Es por ello, y con base al objeto de contribuir en el avance y desarrollo de la educación en nuestro país, surge la iniciativa de analizar el funcionamiento que éste programa tiene en los centros educativos.  Es un programa amplio  que involucra a toda la comunidad educativa de la institución  y como ya se dijo,   ahondar en todas sus fases o divisiones sería demasiado extenso,  por lo que es preciso seleccionar un punto especifico hacia el cual dirigir la investigación; razón por la cual se orienta a una de las tres áreas de acción que integran dicho programa: los Procesos de Gestión enfocados a liderazgo,  cuya iniciativa surge de la constatación de evidencias que manifiestan la deficiencia de los procesos de gestión en comparación con los pedagógicos o de evaluación. Estudiar la función de liderazgo es relevante si se tiene la idea que son los encargados de dirigir x proceso o institución  los que dan la pauta a que todos los resultados sean favorables o desfavorables.   </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 xml:space="preserve">No debe creerse que son ellos los únicos quienes determinan dichos resultados, aunque tampoco se puede dejar de lado el importante papel que estos </w:t>
      </w:r>
      <w:proofErr w:type="gramStart"/>
      <w:r w:rsidRPr="00114DBA">
        <w:rPr>
          <w:rFonts w:ascii="Arial" w:hAnsi="Arial" w:cs="Arial"/>
          <w:szCs w:val="21"/>
        </w:rPr>
        <w:t>lideres</w:t>
      </w:r>
      <w:proofErr w:type="gramEnd"/>
      <w:r w:rsidRPr="00114DBA">
        <w:rPr>
          <w:rFonts w:ascii="Arial" w:hAnsi="Arial" w:cs="Arial"/>
          <w:szCs w:val="21"/>
        </w:rPr>
        <w:t xml:space="preserve"> juegan en el contexto que se desenvuelven.</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lastRenderedPageBreak/>
        <w:t>Este liderazgo es el que pretende estudiarse en el Centro Escolar Cantón el Capulín; qué tan efectivo resulta el liderazgo que ejerce el director de la institución según el fundamento del programa  E10.</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 xml:space="preserve">Dado que son los </w:t>
      </w:r>
      <w:proofErr w:type="gramStart"/>
      <w:r w:rsidRPr="00114DBA">
        <w:rPr>
          <w:rFonts w:ascii="Arial" w:hAnsi="Arial" w:cs="Arial"/>
          <w:szCs w:val="21"/>
        </w:rPr>
        <w:t>lideres</w:t>
      </w:r>
      <w:proofErr w:type="gramEnd"/>
      <w:r w:rsidRPr="00114DBA">
        <w:rPr>
          <w:rFonts w:ascii="Arial" w:hAnsi="Arial" w:cs="Arial"/>
          <w:szCs w:val="21"/>
        </w:rPr>
        <w:t xml:space="preserve"> quienes permiten que los procesos de gestión se desenvuelvan, es preciso llegar al motor de todo el sistema para conocer si realmente el desarrollo educativo que la reforma educativa impulsa está rindiendo frutos positivos y alentadores para la nación.</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Todo lo mencionado hasta ahora puede sustentarse en preguntas claves tales como:   ¿Qué es el liderazgo de  E10?,  ¿qué tipo de gestión ejerce el líder de la institución?,  ¿es reconocido como tal por la comunidad educativa?,  ¿qué hace para que su función sea innovadora y transformacional</w:t>
      </w:r>
      <w:proofErr w:type="gramStart"/>
      <w:r w:rsidRPr="00114DBA">
        <w:rPr>
          <w:rFonts w:ascii="Arial" w:hAnsi="Arial" w:cs="Arial"/>
          <w:szCs w:val="21"/>
        </w:rPr>
        <w:t>?.</w:t>
      </w:r>
      <w:proofErr w:type="gramEnd"/>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La respuestas a estas y otras preguntas que surjan en la investigación pueden contribuir a despejar el panorama que E10 posee de todas aquellas instituciones educativa que están seleccionadas a pertenecer a éste programa. Analizar, aunque parcialmente, un programa educativo que de estarse ejecutando según las expectativas que se manejan, pueda favorecer en gran manera a transformar los tradicionales esquemas educativos que aun persisten en nuestra sociedad es alentador; y, que la presente investigación contribuya a tal favorecimiento, es lo que motiva los esfuerzos a hacer de ella una propuesta que oferte sistemas metodológicos para que el objeto de estudio sea fortalecido en materia de innovación educativa.</w:t>
      </w:r>
    </w:p>
    <w:p w:rsidR="000213DB" w:rsidRPr="00114DBA" w:rsidRDefault="000213DB" w:rsidP="000213DB">
      <w:pPr>
        <w:pStyle w:val="Textoindependiente2"/>
        <w:spacing w:line="360" w:lineRule="auto"/>
        <w:rPr>
          <w:rFonts w:ascii="Arial" w:hAnsi="Arial" w:cs="Arial"/>
          <w:szCs w:val="21"/>
        </w:rPr>
      </w:pPr>
    </w:p>
    <w:p w:rsidR="000213DB" w:rsidRPr="00114DBA" w:rsidRDefault="000213DB" w:rsidP="000213DB">
      <w:pPr>
        <w:pStyle w:val="Textoindependiente2"/>
        <w:numPr>
          <w:ilvl w:val="1"/>
          <w:numId w:val="78"/>
        </w:numPr>
        <w:spacing w:line="360" w:lineRule="auto"/>
        <w:rPr>
          <w:rFonts w:ascii="Arial" w:hAnsi="Arial" w:cs="Arial"/>
          <w:b/>
          <w:bCs/>
          <w:szCs w:val="21"/>
        </w:rPr>
      </w:pPr>
      <w:r w:rsidRPr="00114DBA">
        <w:rPr>
          <w:rFonts w:ascii="Arial" w:hAnsi="Arial" w:cs="Arial"/>
          <w:b/>
          <w:bCs/>
          <w:szCs w:val="21"/>
        </w:rPr>
        <w:t xml:space="preserve">     OBJETIVOS DE LA </w:t>
      </w:r>
      <w:proofErr w:type="gramStart"/>
      <w:r w:rsidRPr="00114DBA">
        <w:rPr>
          <w:rFonts w:ascii="Arial" w:hAnsi="Arial" w:cs="Arial"/>
          <w:b/>
          <w:bCs/>
          <w:szCs w:val="21"/>
        </w:rPr>
        <w:t>INVESTIGACIÓN .</w:t>
      </w:r>
      <w:proofErr w:type="gramEnd"/>
    </w:p>
    <w:p w:rsidR="000213DB" w:rsidRPr="00114DBA" w:rsidRDefault="000213DB" w:rsidP="000213DB">
      <w:pPr>
        <w:pStyle w:val="Textoindependiente2"/>
        <w:numPr>
          <w:ilvl w:val="0"/>
          <w:numId w:val="93"/>
        </w:numPr>
        <w:spacing w:line="360" w:lineRule="auto"/>
        <w:rPr>
          <w:rFonts w:ascii="Arial" w:hAnsi="Arial" w:cs="Arial"/>
          <w:b/>
          <w:bCs/>
          <w:szCs w:val="21"/>
        </w:rPr>
      </w:pPr>
      <w:r w:rsidRPr="00114DBA">
        <w:rPr>
          <w:rFonts w:ascii="Arial" w:hAnsi="Arial" w:cs="Arial"/>
          <w:b/>
          <w:bCs/>
          <w:szCs w:val="21"/>
        </w:rPr>
        <w:t>OBJETIVO GENERAL:</w:t>
      </w:r>
    </w:p>
    <w:p w:rsidR="000213DB" w:rsidRPr="00114DBA" w:rsidRDefault="000213DB" w:rsidP="000213DB">
      <w:pPr>
        <w:pStyle w:val="Textoindependiente2"/>
        <w:spacing w:line="360" w:lineRule="auto"/>
        <w:ind w:left="708"/>
        <w:rPr>
          <w:rFonts w:ascii="Arial" w:hAnsi="Arial" w:cs="Arial"/>
          <w:szCs w:val="21"/>
        </w:rPr>
      </w:pPr>
      <w:r w:rsidRPr="00114DBA">
        <w:rPr>
          <w:rFonts w:ascii="Arial" w:hAnsi="Arial" w:cs="Arial"/>
          <w:szCs w:val="21"/>
        </w:rPr>
        <w:t>Determinar las funciones de liderazgo ejercidas por el director en el Centro Escolar Cantón el Capulín para que los Procesos de Gestión contribuyan a la calidad educativa.</w:t>
      </w:r>
    </w:p>
    <w:p w:rsidR="000213DB" w:rsidRPr="00114DBA" w:rsidRDefault="000213DB" w:rsidP="000213DB">
      <w:pPr>
        <w:pStyle w:val="Textoindependiente2"/>
        <w:spacing w:line="360" w:lineRule="auto"/>
        <w:ind w:left="1068"/>
        <w:rPr>
          <w:rFonts w:ascii="Arial" w:hAnsi="Arial" w:cs="Arial"/>
          <w:szCs w:val="21"/>
        </w:rPr>
      </w:pPr>
    </w:p>
    <w:p w:rsidR="000213DB" w:rsidRPr="00114DBA" w:rsidRDefault="000213DB" w:rsidP="000213DB">
      <w:pPr>
        <w:pStyle w:val="Textoindependiente2"/>
        <w:numPr>
          <w:ilvl w:val="0"/>
          <w:numId w:val="93"/>
        </w:numPr>
        <w:spacing w:line="360" w:lineRule="auto"/>
        <w:rPr>
          <w:rFonts w:ascii="Arial" w:hAnsi="Arial" w:cs="Arial"/>
          <w:b/>
          <w:bCs/>
          <w:szCs w:val="21"/>
        </w:rPr>
      </w:pPr>
      <w:r w:rsidRPr="00114DBA">
        <w:rPr>
          <w:rFonts w:ascii="Arial" w:hAnsi="Arial" w:cs="Arial"/>
          <w:b/>
          <w:bCs/>
          <w:szCs w:val="21"/>
        </w:rPr>
        <w:t>OBJETIVOS ESPECÍFICOS:</w:t>
      </w:r>
    </w:p>
    <w:p w:rsidR="000213DB" w:rsidRPr="00114DBA" w:rsidRDefault="000213DB" w:rsidP="000213DB">
      <w:pPr>
        <w:pStyle w:val="Textoindependiente2"/>
        <w:numPr>
          <w:ilvl w:val="0"/>
          <w:numId w:val="2"/>
        </w:numPr>
        <w:spacing w:line="360" w:lineRule="auto"/>
        <w:rPr>
          <w:rFonts w:ascii="Arial" w:hAnsi="Arial" w:cs="Arial"/>
          <w:szCs w:val="21"/>
        </w:rPr>
      </w:pPr>
      <w:r w:rsidRPr="00114DBA">
        <w:rPr>
          <w:rFonts w:ascii="Arial" w:hAnsi="Arial" w:cs="Arial"/>
          <w:szCs w:val="21"/>
        </w:rPr>
        <w:lastRenderedPageBreak/>
        <w:t xml:space="preserve">Estudiar las habilidades y/o conductas a través de las cuales el director orienta su liderazgo hacia la calidad. </w:t>
      </w:r>
    </w:p>
    <w:p w:rsidR="000213DB" w:rsidRPr="00114DBA" w:rsidRDefault="000213DB" w:rsidP="000213DB">
      <w:pPr>
        <w:pStyle w:val="Textoindependiente2"/>
        <w:numPr>
          <w:ilvl w:val="0"/>
          <w:numId w:val="2"/>
        </w:numPr>
        <w:spacing w:line="360" w:lineRule="auto"/>
        <w:rPr>
          <w:rFonts w:ascii="Arial" w:hAnsi="Arial" w:cs="Arial"/>
          <w:szCs w:val="21"/>
        </w:rPr>
      </w:pPr>
      <w:r w:rsidRPr="00114DBA">
        <w:rPr>
          <w:rFonts w:ascii="Arial" w:hAnsi="Arial" w:cs="Arial"/>
          <w:szCs w:val="21"/>
        </w:rPr>
        <w:t xml:space="preserve">Analizar los principios deontológico que aplica el director para desarrollar su función de liderazgo. </w:t>
      </w:r>
    </w:p>
    <w:p w:rsidR="000213DB" w:rsidRPr="00114DBA" w:rsidRDefault="000213DB" w:rsidP="000213DB">
      <w:pPr>
        <w:pStyle w:val="Textoindependiente2"/>
        <w:numPr>
          <w:ilvl w:val="0"/>
          <w:numId w:val="2"/>
        </w:numPr>
        <w:spacing w:line="360" w:lineRule="auto"/>
        <w:rPr>
          <w:rFonts w:ascii="Arial" w:hAnsi="Arial" w:cs="Arial"/>
          <w:szCs w:val="21"/>
        </w:rPr>
      </w:pPr>
      <w:r w:rsidRPr="00114DBA">
        <w:rPr>
          <w:rFonts w:ascii="Arial" w:hAnsi="Arial" w:cs="Arial"/>
          <w:szCs w:val="21"/>
        </w:rPr>
        <w:t>Identificar el tipo de liderazgo que ejerce el director a través  de su desenvolvimiento dentro del centro educativo.</w:t>
      </w:r>
    </w:p>
    <w:p w:rsidR="000213DB" w:rsidRPr="00114DBA" w:rsidRDefault="000213DB" w:rsidP="000213DB">
      <w:pPr>
        <w:pStyle w:val="Textoindependiente2"/>
        <w:numPr>
          <w:ilvl w:val="0"/>
          <w:numId w:val="2"/>
        </w:numPr>
        <w:spacing w:line="360" w:lineRule="auto"/>
        <w:rPr>
          <w:rFonts w:ascii="Arial" w:hAnsi="Arial" w:cs="Arial"/>
          <w:szCs w:val="21"/>
        </w:rPr>
      </w:pPr>
      <w:r w:rsidRPr="00114DBA">
        <w:rPr>
          <w:rFonts w:ascii="Arial" w:hAnsi="Arial" w:cs="Arial"/>
        </w:rPr>
        <w:t>Ofrecer una propuesta educativa que contribuya a fortalecer la función  de liderazgo en el centro escolar.</w:t>
      </w:r>
    </w:p>
    <w:p w:rsidR="000213DB" w:rsidRPr="00114DBA" w:rsidRDefault="000213DB" w:rsidP="000213DB">
      <w:pPr>
        <w:pStyle w:val="Textoindependiente2"/>
        <w:spacing w:line="360" w:lineRule="auto"/>
        <w:rPr>
          <w:rFonts w:ascii="Arial" w:hAnsi="Arial" w:cs="Arial"/>
          <w:szCs w:val="21"/>
        </w:rPr>
      </w:pPr>
    </w:p>
    <w:p w:rsidR="000213DB" w:rsidRPr="00114DBA" w:rsidRDefault="000213DB" w:rsidP="000213DB">
      <w:pPr>
        <w:pStyle w:val="Textoindependiente2"/>
        <w:numPr>
          <w:ilvl w:val="1"/>
          <w:numId w:val="78"/>
        </w:numPr>
        <w:spacing w:line="360" w:lineRule="auto"/>
        <w:rPr>
          <w:rFonts w:ascii="Arial" w:hAnsi="Arial" w:cs="Arial"/>
          <w:b/>
          <w:bCs/>
          <w:szCs w:val="21"/>
        </w:rPr>
      </w:pPr>
      <w:r w:rsidRPr="00114DBA">
        <w:rPr>
          <w:rFonts w:ascii="Arial" w:hAnsi="Arial" w:cs="Arial"/>
          <w:b/>
          <w:bCs/>
          <w:szCs w:val="21"/>
        </w:rPr>
        <w:t xml:space="preserve">      SUPUESTOS DE LA INVESTIGACIÓN.</w:t>
      </w:r>
    </w:p>
    <w:p w:rsidR="000213DB" w:rsidRPr="00114DBA" w:rsidRDefault="000213DB" w:rsidP="009B0B20">
      <w:pPr>
        <w:pStyle w:val="Textoindependiente2"/>
        <w:numPr>
          <w:ilvl w:val="0"/>
          <w:numId w:val="11"/>
        </w:numPr>
        <w:spacing w:line="360" w:lineRule="auto"/>
        <w:rPr>
          <w:rFonts w:ascii="Arial" w:hAnsi="Arial" w:cs="Arial"/>
          <w:b/>
          <w:bCs/>
          <w:szCs w:val="21"/>
        </w:rPr>
      </w:pPr>
      <w:r w:rsidRPr="00114DBA">
        <w:rPr>
          <w:rFonts w:ascii="Arial" w:hAnsi="Arial" w:cs="Arial"/>
          <w:szCs w:val="21"/>
        </w:rPr>
        <w:t>El liderazgo del director es un factor esencial  en la conducción de una  institución educativa y la calidad de éste es reflejado  en la opinión  y/o  comportamiento  de la comunidad educativa.</w:t>
      </w:r>
    </w:p>
    <w:p w:rsidR="000213DB" w:rsidRPr="00114DBA" w:rsidRDefault="000213DB" w:rsidP="009B0B20">
      <w:pPr>
        <w:pStyle w:val="Textoindependiente2"/>
        <w:numPr>
          <w:ilvl w:val="0"/>
          <w:numId w:val="11"/>
        </w:numPr>
        <w:spacing w:line="360" w:lineRule="auto"/>
        <w:rPr>
          <w:rFonts w:ascii="Arial" w:hAnsi="Arial" w:cs="Arial"/>
          <w:szCs w:val="21"/>
        </w:rPr>
      </w:pPr>
      <w:r w:rsidRPr="00114DBA">
        <w:rPr>
          <w:rFonts w:ascii="Arial" w:hAnsi="Arial" w:cs="Arial"/>
          <w:szCs w:val="21"/>
        </w:rPr>
        <w:t>Las habilidades, conductas  y elementos  deontológicos   que el líder posee deben estar orientadas hacia el liderazgo transformacional  para hacer de su función una  gestión eficaz</w:t>
      </w:r>
    </w:p>
    <w:p w:rsidR="000213DB" w:rsidRPr="00114DBA" w:rsidRDefault="000213DB" w:rsidP="000213DB">
      <w:pPr>
        <w:pStyle w:val="Textoindependiente2"/>
        <w:numPr>
          <w:ilvl w:val="1"/>
          <w:numId w:val="78"/>
        </w:numPr>
        <w:spacing w:line="360" w:lineRule="auto"/>
        <w:rPr>
          <w:rFonts w:ascii="Arial" w:hAnsi="Arial" w:cs="Arial"/>
          <w:b/>
          <w:bCs/>
          <w:szCs w:val="21"/>
        </w:rPr>
      </w:pPr>
      <w:r w:rsidRPr="00114DBA">
        <w:rPr>
          <w:rFonts w:ascii="Arial" w:hAnsi="Arial" w:cs="Arial"/>
          <w:b/>
          <w:bCs/>
          <w:szCs w:val="21"/>
        </w:rPr>
        <w:t xml:space="preserve">      INDICADORES.</w:t>
      </w:r>
    </w:p>
    <w:p w:rsidR="000213DB" w:rsidRPr="00114DBA" w:rsidRDefault="000213DB" w:rsidP="009B0B20">
      <w:pPr>
        <w:pStyle w:val="Textoindependiente2"/>
        <w:numPr>
          <w:ilvl w:val="0"/>
          <w:numId w:val="13"/>
        </w:numPr>
        <w:spacing w:line="360" w:lineRule="auto"/>
        <w:rPr>
          <w:rFonts w:ascii="Arial" w:hAnsi="Arial" w:cs="Arial"/>
          <w:b/>
          <w:bCs/>
          <w:szCs w:val="21"/>
        </w:rPr>
      </w:pPr>
      <w:r w:rsidRPr="00114DBA">
        <w:rPr>
          <w:rFonts w:ascii="Arial" w:hAnsi="Arial" w:cs="Arial"/>
          <w:b/>
          <w:bCs/>
          <w:szCs w:val="21"/>
        </w:rPr>
        <w:t>Indicadores de liderazgo de calidad:</w:t>
      </w:r>
    </w:p>
    <w:p w:rsidR="000213DB" w:rsidRPr="00114DBA" w:rsidRDefault="000213DB" w:rsidP="009B0B20">
      <w:pPr>
        <w:pStyle w:val="Textoindependiente2"/>
        <w:numPr>
          <w:ilvl w:val="1"/>
          <w:numId w:val="12"/>
        </w:numPr>
        <w:spacing w:line="360" w:lineRule="auto"/>
        <w:rPr>
          <w:rFonts w:ascii="Arial" w:hAnsi="Arial" w:cs="Arial"/>
          <w:szCs w:val="21"/>
        </w:rPr>
        <w:sectPr w:rsidR="000213DB" w:rsidRPr="00114DBA">
          <w:headerReference w:type="even" r:id="rId9"/>
          <w:headerReference w:type="default" r:id="rId10"/>
          <w:footerReference w:type="default" r:id="rId11"/>
          <w:pgSz w:w="12242" w:h="15842" w:code="1"/>
          <w:pgMar w:top="1701" w:right="1701" w:bottom="1418" w:left="1985" w:header="720" w:footer="720" w:gutter="0"/>
          <w:cols w:space="720"/>
        </w:sectPr>
      </w:pPr>
    </w:p>
    <w:p w:rsidR="000213DB" w:rsidRPr="00114DBA" w:rsidRDefault="000213DB" w:rsidP="009B0B20">
      <w:pPr>
        <w:pStyle w:val="Textoindependiente2"/>
        <w:numPr>
          <w:ilvl w:val="1"/>
          <w:numId w:val="12"/>
        </w:numPr>
        <w:rPr>
          <w:rFonts w:ascii="Arial" w:hAnsi="Arial" w:cs="Arial"/>
          <w:szCs w:val="21"/>
        </w:rPr>
      </w:pPr>
      <w:r w:rsidRPr="00114DBA">
        <w:rPr>
          <w:rFonts w:ascii="Arial" w:hAnsi="Arial" w:cs="Arial"/>
          <w:szCs w:val="21"/>
        </w:rPr>
        <w:lastRenderedPageBreak/>
        <w:t>Facilitador.</w:t>
      </w:r>
    </w:p>
    <w:p w:rsidR="000213DB" w:rsidRPr="00114DBA" w:rsidRDefault="000213DB" w:rsidP="009B0B20">
      <w:pPr>
        <w:pStyle w:val="Textoindependiente2"/>
        <w:numPr>
          <w:ilvl w:val="1"/>
          <w:numId w:val="12"/>
        </w:numPr>
        <w:rPr>
          <w:rFonts w:ascii="Arial" w:hAnsi="Arial" w:cs="Arial"/>
          <w:szCs w:val="21"/>
        </w:rPr>
      </w:pPr>
      <w:r w:rsidRPr="00114DBA">
        <w:rPr>
          <w:rFonts w:ascii="Arial" w:hAnsi="Arial" w:cs="Arial"/>
          <w:szCs w:val="21"/>
        </w:rPr>
        <w:t>Visionario.</w:t>
      </w:r>
    </w:p>
    <w:p w:rsidR="000213DB" w:rsidRPr="00114DBA" w:rsidRDefault="000213DB" w:rsidP="009B0B20">
      <w:pPr>
        <w:pStyle w:val="Textoindependiente2"/>
        <w:numPr>
          <w:ilvl w:val="1"/>
          <w:numId w:val="12"/>
        </w:numPr>
        <w:rPr>
          <w:rFonts w:ascii="Arial" w:hAnsi="Arial" w:cs="Arial"/>
          <w:szCs w:val="21"/>
        </w:rPr>
      </w:pPr>
      <w:r w:rsidRPr="00114DBA">
        <w:rPr>
          <w:rFonts w:ascii="Arial" w:hAnsi="Arial" w:cs="Arial"/>
          <w:szCs w:val="21"/>
        </w:rPr>
        <w:t>Consejero.</w:t>
      </w:r>
    </w:p>
    <w:p w:rsidR="000213DB" w:rsidRPr="00114DBA" w:rsidRDefault="000213DB" w:rsidP="009B0B20">
      <w:pPr>
        <w:pStyle w:val="Textoindependiente2"/>
        <w:numPr>
          <w:ilvl w:val="1"/>
          <w:numId w:val="12"/>
        </w:numPr>
        <w:rPr>
          <w:rFonts w:ascii="Arial" w:hAnsi="Arial" w:cs="Arial"/>
          <w:szCs w:val="21"/>
        </w:rPr>
      </w:pPr>
      <w:r w:rsidRPr="00114DBA">
        <w:rPr>
          <w:rFonts w:ascii="Arial" w:hAnsi="Arial" w:cs="Arial"/>
          <w:szCs w:val="21"/>
        </w:rPr>
        <w:t>Motivador.</w:t>
      </w:r>
    </w:p>
    <w:p w:rsidR="000213DB" w:rsidRPr="00114DBA" w:rsidRDefault="000213DB" w:rsidP="009B0B20">
      <w:pPr>
        <w:pStyle w:val="Textoindependiente2"/>
        <w:numPr>
          <w:ilvl w:val="1"/>
          <w:numId w:val="12"/>
        </w:numPr>
        <w:rPr>
          <w:rFonts w:ascii="Arial" w:hAnsi="Arial" w:cs="Arial"/>
          <w:szCs w:val="21"/>
        </w:rPr>
      </w:pPr>
      <w:r w:rsidRPr="00114DBA">
        <w:rPr>
          <w:rFonts w:ascii="Arial" w:hAnsi="Arial" w:cs="Arial"/>
          <w:szCs w:val="21"/>
        </w:rPr>
        <w:t>Asertivo.</w:t>
      </w:r>
    </w:p>
    <w:p w:rsidR="000213DB" w:rsidRPr="00114DBA" w:rsidRDefault="000213DB" w:rsidP="009B0B20">
      <w:pPr>
        <w:pStyle w:val="Textoindependiente2"/>
        <w:numPr>
          <w:ilvl w:val="1"/>
          <w:numId w:val="12"/>
        </w:numPr>
        <w:rPr>
          <w:rFonts w:ascii="Arial" w:hAnsi="Arial" w:cs="Arial"/>
          <w:szCs w:val="21"/>
        </w:rPr>
      </w:pPr>
      <w:r w:rsidRPr="00114DBA">
        <w:rPr>
          <w:rFonts w:ascii="Arial" w:hAnsi="Arial" w:cs="Arial"/>
          <w:szCs w:val="21"/>
        </w:rPr>
        <w:t>Sabe escuchar.</w:t>
      </w:r>
    </w:p>
    <w:p w:rsidR="000213DB" w:rsidRPr="00114DBA" w:rsidRDefault="000213DB" w:rsidP="009B0B20">
      <w:pPr>
        <w:pStyle w:val="Textoindependiente2"/>
        <w:numPr>
          <w:ilvl w:val="1"/>
          <w:numId w:val="12"/>
        </w:numPr>
        <w:rPr>
          <w:rFonts w:ascii="Arial" w:hAnsi="Arial" w:cs="Arial"/>
          <w:szCs w:val="21"/>
        </w:rPr>
      </w:pPr>
      <w:r w:rsidRPr="00114DBA">
        <w:rPr>
          <w:rFonts w:ascii="Arial" w:hAnsi="Arial" w:cs="Arial"/>
          <w:szCs w:val="21"/>
        </w:rPr>
        <w:lastRenderedPageBreak/>
        <w:t>Flexible.</w:t>
      </w:r>
    </w:p>
    <w:p w:rsidR="000213DB" w:rsidRPr="00114DBA" w:rsidRDefault="000213DB" w:rsidP="009B0B20">
      <w:pPr>
        <w:pStyle w:val="Textoindependiente2"/>
        <w:numPr>
          <w:ilvl w:val="1"/>
          <w:numId w:val="12"/>
        </w:numPr>
        <w:rPr>
          <w:rFonts w:ascii="Arial" w:hAnsi="Arial" w:cs="Arial"/>
          <w:szCs w:val="21"/>
        </w:rPr>
      </w:pPr>
      <w:r w:rsidRPr="00114DBA">
        <w:rPr>
          <w:rFonts w:ascii="Arial" w:hAnsi="Arial" w:cs="Arial"/>
          <w:szCs w:val="21"/>
        </w:rPr>
        <w:t>Comunicador.</w:t>
      </w:r>
    </w:p>
    <w:p w:rsidR="000213DB" w:rsidRPr="00114DBA" w:rsidRDefault="000213DB" w:rsidP="009B0B20">
      <w:pPr>
        <w:pStyle w:val="Textoindependiente2"/>
        <w:numPr>
          <w:ilvl w:val="1"/>
          <w:numId w:val="12"/>
        </w:numPr>
        <w:rPr>
          <w:rFonts w:ascii="Arial" w:hAnsi="Arial" w:cs="Arial"/>
          <w:szCs w:val="21"/>
        </w:rPr>
      </w:pPr>
      <w:r w:rsidRPr="00114DBA">
        <w:rPr>
          <w:rFonts w:ascii="Arial" w:hAnsi="Arial" w:cs="Arial"/>
          <w:szCs w:val="21"/>
        </w:rPr>
        <w:t>Organizado.</w:t>
      </w:r>
    </w:p>
    <w:p w:rsidR="000213DB" w:rsidRPr="00114DBA" w:rsidRDefault="000213DB" w:rsidP="009B0B20">
      <w:pPr>
        <w:pStyle w:val="Textoindependiente2"/>
        <w:numPr>
          <w:ilvl w:val="1"/>
          <w:numId w:val="12"/>
        </w:numPr>
        <w:rPr>
          <w:rFonts w:ascii="Arial" w:hAnsi="Arial" w:cs="Arial"/>
          <w:szCs w:val="21"/>
        </w:rPr>
      </w:pPr>
      <w:r w:rsidRPr="00114DBA">
        <w:rPr>
          <w:rFonts w:ascii="Arial" w:hAnsi="Arial" w:cs="Arial"/>
          <w:szCs w:val="21"/>
        </w:rPr>
        <w:t>Negociador.</w:t>
      </w:r>
    </w:p>
    <w:p w:rsidR="000213DB" w:rsidRPr="00114DBA" w:rsidRDefault="000213DB" w:rsidP="009B0B20">
      <w:pPr>
        <w:pStyle w:val="Textoindependiente2"/>
        <w:numPr>
          <w:ilvl w:val="1"/>
          <w:numId w:val="12"/>
        </w:numPr>
        <w:rPr>
          <w:rFonts w:ascii="Arial" w:hAnsi="Arial" w:cs="Arial"/>
          <w:szCs w:val="21"/>
        </w:rPr>
        <w:sectPr w:rsidR="000213DB" w:rsidRPr="00114DBA">
          <w:type w:val="continuous"/>
          <w:pgSz w:w="12242" w:h="15842" w:code="1"/>
          <w:pgMar w:top="1701" w:right="1701" w:bottom="1701" w:left="1985" w:header="720" w:footer="720" w:gutter="0"/>
          <w:cols w:num="2" w:space="720" w:equalWidth="0">
            <w:col w:w="4065" w:space="708"/>
            <w:col w:w="3782"/>
          </w:cols>
        </w:sectPr>
      </w:pPr>
      <w:r w:rsidRPr="00114DBA">
        <w:rPr>
          <w:rFonts w:ascii="Arial" w:hAnsi="Arial" w:cs="Arial"/>
          <w:szCs w:val="21"/>
        </w:rPr>
        <w:t>Positivo.</w:t>
      </w:r>
    </w:p>
    <w:p w:rsidR="000213DB" w:rsidRPr="00114DBA" w:rsidRDefault="000213DB" w:rsidP="000213DB">
      <w:pPr>
        <w:pStyle w:val="Textoindependiente2"/>
        <w:spacing w:line="360" w:lineRule="auto"/>
        <w:rPr>
          <w:rFonts w:ascii="Arial" w:hAnsi="Arial" w:cs="Arial"/>
          <w:szCs w:val="21"/>
        </w:rPr>
      </w:pPr>
    </w:p>
    <w:p w:rsidR="000213DB" w:rsidRPr="00114DBA" w:rsidRDefault="000213DB" w:rsidP="009B0B20">
      <w:pPr>
        <w:pStyle w:val="Textoindependiente2"/>
        <w:numPr>
          <w:ilvl w:val="0"/>
          <w:numId w:val="13"/>
        </w:numPr>
        <w:spacing w:line="360" w:lineRule="auto"/>
        <w:rPr>
          <w:rFonts w:ascii="Arial" w:hAnsi="Arial" w:cs="Arial"/>
          <w:b/>
          <w:bCs/>
          <w:szCs w:val="21"/>
        </w:rPr>
      </w:pPr>
      <w:r w:rsidRPr="00114DBA">
        <w:rPr>
          <w:rFonts w:ascii="Arial" w:hAnsi="Arial" w:cs="Arial"/>
          <w:b/>
          <w:bCs/>
          <w:szCs w:val="21"/>
        </w:rPr>
        <w:t>Indicadores Deontológicos:</w:t>
      </w:r>
    </w:p>
    <w:p w:rsidR="000213DB" w:rsidRPr="00114DBA" w:rsidRDefault="000213DB" w:rsidP="009B0B20">
      <w:pPr>
        <w:pStyle w:val="Textoindependiente2"/>
        <w:numPr>
          <w:ilvl w:val="1"/>
          <w:numId w:val="12"/>
        </w:numPr>
        <w:spacing w:line="360" w:lineRule="auto"/>
        <w:ind w:left="2143" w:hanging="357"/>
        <w:rPr>
          <w:rFonts w:ascii="Arial" w:hAnsi="Arial" w:cs="Arial"/>
          <w:szCs w:val="21"/>
        </w:rPr>
        <w:sectPr w:rsidR="000213DB" w:rsidRPr="00114DBA">
          <w:type w:val="continuous"/>
          <w:pgSz w:w="12242" w:h="15842" w:code="1"/>
          <w:pgMar w:top="1701" w:right="1701" w:bottom="1701" w:left="1985" w:header="720" w:footer="720" w:gutter="0"/>
          <w:cols w:space="720"/>
        </w:sectPr>
      </w:pPr>
    </w:p>
    <w:p w:rsidR="000213DB" w:rsidRPr="00114DBA" w:rsidRDefault="000213DB" w:rsidP="009B0B20">
      <w:pPr>
        <w:pStyle w:val="Textoindependiente2"/>
        <w:numPr>
          <w:ilvl w:val="1"/>
          <w:numId w:val="12"/>
        </w:numPr>
        <w:ind w:left="2143" w:hanging="357"/>
        <w:rPr>
          <w:rFonts w:ascii="Arial" w:hAnsi="Arial" w:cs="Arial"/>
          <w:szCs w:val="21"/>
        </w:rPr>
      </w:pPr>
      <w:r w:rsidRPr="00114DBA">
        <w:rPr>
          <w:rFonts w:ascii="Arial" w:hAnsi="Arial" w:cs="Arial"/>
          <w:szCs w:val="21"/>
        </w:rPr>
        <w:lastRenderedPageBreak/>
        <w:t>Respeto.</w:t>
      </w:r>
    </w:p>
    <w:p w:rsidR="000213DB" w:rsidRPr="00114DBA" w:rsidRDefault="000213DB" w:rsidP="009B0B20">
      <w:pPr>
        <w:pStyle w:val="Textoindependiente2"/>
        <w:numPr>
          <w:ilvl w:val="1"/>
          <w:numId w:val="12"/>
        </w:numPr>
        <w:ind w:left="2143" w:hanging="357"/>
        <w:rPr>
          <w:rFonts w:ascii="Arial" w:hAnsi="Arial" w:cs="Arial"/>
          <w:szCs w:val="21"/>
        </w:rPr>
      </w:pPr>
      <w:r w:rsidRPr="00114DBA">
        <w:rPr>
          <w:rFonts w:ascii="Arial" w:hAnsi="Arial" w:cs="Arial"/>
          <w:szCs w:val="21"/>
        </w:rPr>
        <w:t>Justicia.</w:t>
      </w:r>
    </w:p>
    <w:p w:rsidR="000213DB" w:rsidRPr="00114DBA" w:rsidRDefault="000213DB" w:rsidP="009B0B20">
      <w:pPr>
        <w:pStyle w:val="Textoindependiente2"/>
        <w:numPr>
          <w:ilvl w:val="1"/>
          <w:numId w:val="12"/>
        </w:numPr>
        <w:ind w:left="2143" w:hanging="357"/>
        <w:rPr>
          <w:rFonts w:ascii="Arial" w:hAnsi="Arial" w:cs="Arial"/>
          <w:szCs w:val="21"/>
        </w:rPr>
      </w:pPr>
      <w:r w:rsidRPr="00114DBA">
        <w:rPr>
          <w:rFonts w:ascii="Arial" w:hAnsi="Arial" w:cs="Arial"/>
          <w:szCs w:val="21"/>
        </w:rPr>
        <w:t>Servicio.</w:t>
      </w:r>
    </w:p>
    <w:p w:rsidR="000213DB" w:rsidRPr="00114DBA" w:rsidRDefault="000213DB" w:rsidP="009B0B20">
      <w:pPr>
        <w:pStyle w:val="Textoindependiente2"/>
        <w:numPr>
          <w:ilvl w:val="1"/>
          <w:numId w:val="12"/>
        </w:numPr>
        <w:ind w:left="2143" w:hanging="357"/>
        <w:rPr>
          <w:rFonts w:ascii="Arial" w:hAnsi="Arial" w:cs="Arial"/>
          <w:szCs w:val="21"/>
        </w:rPr>
      </w:pPr>
      <w:r w:rsidRPr="00114DBA">
        <w:rPr>
          <w:rFonts w:ascii="Arial" w:hAnsi="Arial" w:cs="Arial"/>
          <w:szCs w:val="21"/>
        </w:rPr>
        <w:t>Responsabilidad</w:t>
      </w:r>
    </w:p>
    <w:p w:rsidR="000213DB" w:rsidRPr="00114DBA" w:rsidRDefault="000213DB" w:rsidP="009B0B20">
      <w:pPr>
        <w:pStyle w:val="Textoindependiente2"/>
        <w:numPr>
          <w:ilvl w:val="1"/>
          <w:numId w:val="12"/>
        </w:numPr>
        <w:ind w:left="2143" w:hanging="357"/>
        <w:rPr>
          <w:rFonts w:ascii="Arial" w:hAnsi="Arial" w:cs="Arial"/>
          <w:szCs w:val="21"/>
        </w:rPr>
      </w:pPr>
      <w:r w:rsidRPr="00114DBA">
        <w:rPr>
          <w:rFonts w:ascii="Arial" w:hAnsi="Arial" w:cs="Arial"/>
          <w:szCs w:val="21"/>
        </w:rPr>
        <w:t>Honestidad.</w:t>
      </w:r>
    </w:p>
    <w:p w:rsidR="000213DB" w:rsidRPr="00114DBA" w:rsidRDefault="000213DB" w:rsidP="009B0B20">
      <w:pPr>
        <w:pStyle w:val="Textoindependiente2"/>
        <w:numPr>
          <w:ilvl w:val="1"/>
          <w:numId w:val="12"/>
        </w:numPr>
        <w:ind w:left="2143" w:hanging="357"/>
        <w:rPr>
          <w:rFonts w:ascii="Arial" w:hAnsi="Arial" w:cs="Arial"/>
          <w:szCs w:val="21"/>
        </w:rPr>
      </w:pPr>
      <w:r w:rsidRPr="00114DBA">
        <w:rPr>
          <w:rFonts w:ascii="Arial" w:hAnsi="Arial" w:cs="Arial"/>
          <w:szCs w:val="21"/>
        </w:rPr>
        <w:t>Paciencia.</w:t>
      </w:r>
    </w:p>
    <w:p w:rsidR="000213DB" w:rsidRPr="00114DBA" w:rsidRDefault="000213DB" w:rsidP="009B0B20">
      <w:pPr>
        <w:pStyle w:val="Textoindependiente2"/>
        <w:numPr>
          <w:ilvl w:val="1"/>
          <w:numId w:val="12"/>
        </w:numPr>
        <w:ind w:left="2143" w:hanging="357"/>
        <w:rPr>
          <w:rFonts w:ascii="Arial" w:hAnsi="Arial" w:cs="Arial"/>
          <w:szCs w:val="21"/>
        </w:rPr>
      </w:pPr>
      <w:r w:rsidRPr="00114DBA">
        <w:rPr>
          <w:rFonts w:ascii="Arial" w:hAnsi="Arial" w:cs="Arial"/>
          <w:szCs w:val="21"/>
        </w:rPr>
        <w:lastRenderedPageBreak/>
        <w:t>Empatía.</w:t>
      </w:r>
    </w:p>
    <w:p w:rsidR="000213DB" w:rsidRPr="00114DBA" w:rsidRDefault="000213DB" w:rsidP="009B0B20">
      <w:pPr>
        <w:pStyle w:val="Textoindependiente2"/>
        <w:numPr>
          <w:ilvl w:val="1"/>
          <w:numId w:val="12"/>
        </w:numPr>
        <w:ind w:left="2143" w:hanging="357"/>
        <w:rPr>
          <w:rFonts w:ascii="Arial" w:hAnsi="Arial" w:cs="Arial"/>
          <w:szCs w:val="21"/>
        </w:rPr>
      </w:pPr>
      <w:r w:rsidRPr="00114DBA">
        <w:rPr>
          <w:rFonts w:ascii="Arial" w:hAnsi="Arial" w:cs="Arial"/>
          <w:szCs w:val="21"/>
        </w:rPr>
        <w:t>Sentido de humor</w:t>
      </w:r>
    </w:p>
    <w:p w:rsidR="000213DB" w:rsidRPr="00114DBA" w:rsidRDefault="000213DB" w:rsidP="009B0B20">
      <w:pPr>
        <w:pStyle w:val="Textoindependiente2"/>
        <w:numPr>
          <w:ilvl w:val="1"/>
          <w:numId w:val="12"/>
        </w:numPr>
        <w:ind w:left="2143" w:hanging="357"/>
        <w:rPr>
          <w:rFonts w:ascii="Arial" w:hAnsi="Arial" w:cs="Arial"/>
          <w:szCs w:val="21"/>
        </w:rPr>
      </w:pPr>
      <w:r w:rsidRPr="00114DBA">
        <w:rPr>
          <w:rFonts w:ascii="Arial" w:hAnsi="Arial" w:cs="Arial"/>
          <w:szCs w:val="21"/>
        </w:rPr>
        <w:t>Integridad.</w:t>
      </w:r>
    </w:p>
    <w:p w:rsidR="000213DB" w:rsidRPr="00114DBA" w:rsidRDefault="000213DB" w:rsidP="009B0B20">
      <w:pPr>
        <w:pStyle w:val="Textoindependiente2"/>
        <w:numPr>
          <w:ilvl w:val="1"/>
          <w:numId w:val="12"/>
        </w:numPr>
        <w:ind w:left="2143" w:hanging="357"/>
        <w:rPr>
          <w:rFonts w:ascii="Arial" w:hAnsi="Arial" w:cs="Arial"/>
          <w:szCs w:val="21"/>
        </w:rPr>
        <w:sectPr w:rsidR="000213DB" w:rsidRPr="00114DBA">
          <w:type w:val="continuous"/>
          <w:pgSz w:w="12242" w:h="15842" w:code="1"/>
          <w:pgMar w:top="1701" w:right="1701" w:bottom="1701" w:left="1985" w:header="720" w:footer="720" w:gutter="0"/>
          <w:cols w:num="2" w:space="720" w:equalWidth="0">
            <w:col w:w="4065" w:space="708"/>
            <w:col w:w="3782"/>
          </w:cols>
        </w:sectPr>
      </w:pPr>
      <w:r w:rsidRPr="00114DBA">
        <w:rPr>
          <w:rFonts w:ascii="Arial" w:hAnsi="Arial" w:cs="Arial"/>
          <w:szCs w:val="21"/>
        </w:rPr>
        <w:t>Amistad</w:t>
      </w:r>
    </w:p>
    <w:p w:rsidR="000213DB" w:rsidRPr="00114DBA" w:rsidRDefault="000213DB" w:rsidP="000213DB">
      <w:pPr>
        <w:pStyle w:val="Textoindependiente2"/>
        <w:spacing w:line="360" w:lineRule="auto"/>
        <w:rPr>
          <w:rFonts w:ascii="Arial" w:hAnsi="Arial" w:cs="Arial"/>
          <w:b/>
          <w:bCs/>
          <w:szCs w:val="21"/>
        </w:rPr>
      </w:pPr>
    </w:p>
    <w:p w:rsidR="000213DB" w:rsidRPr="00114DBA" w:rsidRDefault="000213DB" w:rsidP="009B0B20">
      <w:pPr>
        <w:pStyle w:val="Textoindependiente2"/>
        <w:numPr>
          <w:ilvl w:val="0"/>
          <w:numId w:val="13"/>
        </w:numPr>
        <w:spacing w:line="360" w:lineRule="auto"/>
        <w:rPr>
          <w:rFonts w:ascii="Arial" w:hAnsi="Arial" w:cs="Arial"/>
          <w:b/>
          <w:bCs/>
          <w:szCs w:val="21"/>
        </w:rPr>
      </w:pPr>
      <w:r w:rsidRPr="00114DBA">
        <w:rPr>
          <w:rFonts w:ascii="Arial" w:hAnsi="Arial" w:cs="Arial"/>
          <w:b/>
          <w:bCs/>
          <w:szCs w:val="21"/>
        </w:rPr>
        <w:t>Indicadores de tipos de liderazgo:</w:t>
      </w:r>
    </w:p>
    <w:tbl>
      <w:tblPr>
        <w:tblW w:w="0" w:type="auto"/>
        <w:tblInd w:w="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330"/>
        <w:gridCol w:w="3330"/>
      </w:tblGrid>
      <w:tr w:rsidR="000213DB" w:rsidRPr="00114DBA" w:rsidTr="00150032">
        <w:tblPrEx>
          <w:tblCellMar>
            <w:top w:w="0" w:type="dxa"/>
            <w:bottom w:w="0" w:type="dxa"/>
          </w:tblCellMar>
        </w:tblPrEx>
        <w:trPr>
          <w:trHeight w:val="525"/>
        </w:trPr>
        <w:tc>
          <w:tcPr>
            <w:tcW w:w="3330" w:type="dxa"/>
          </w:tcPr>
          <w:p w:rsidR="000213DB" w:rsidRPr="00114DBA" w:rsidRDefault="000213DB" w:rsidP="00150032">
            <w:pPr>
              <w:pStyle w:val="Textoindependiente2"/>
              <w:rPr>
                <w:rFonts w:ascii="Arial" w:hAnsi="Arial" w:cs="Arial"/>
                <w:b/>
                <w:bCs/>
                <w:szCs w:val="21"/>
              </w:rPr>
            </w:pPr>
            <w:r w:rsidRPr="00114DBA">
              <w:rPr>
                <w:rFonts w:ascii="Arial" w:hAnsi="Arial" w:cs="Arial"/>
                <w:b/>
                <w:bCs/>
                <w:szCs w:val="21"/>
              </w:rPr>
              <w:lastRenderedPageBreak/>
              <w:t>Liderazgo Democrático.</w:t>
            </w:r>
          </w:p>
          <w:p w:rsidR="000213DB" w:rsidRPr="00114DBA" w:rsidRDefault="000213DB" w:rsidP="00150032">
            <w:pPr>
              <w:pStyle w:val="Textoindependiente2"/>
              <w:rPr>
                <w:rFonts w:ascii="Arial" w:hAnsi="Arial" w:cs="Arial"/>
                <w:b/>
                <w:bCs/>
                <w:szCs w:val="21"/>
              </w:rPr>
            </w:pPr>
            <w:r w:rsidRPr="00114DBA">
              <w:rPr>
                <w:rFonts w:ascii="Arial" w:hAnsi="Arial" w:cs="Arial"/>
                <w:b/>
                <w:bCs/>
                <w:szCs w:val="21"/>
              </w:rPr>
              <w:t>(Transformador)</w:t>
            </w:r>
          </w:p>
          <w:p w:rsidR="000213DB" w:rsidRPr="00114DBA" w:rsidRDefault="000213DB" w:rsidP="00150032">
            <w:pPr>
              <w:pStyle w:val="Textoindependiente2"/>
              <w:rPr>
                <w:rFonts w:ascii="Arial" w:hAnsi="Arial" w:cs="Arial"/>
                <w:b/>
                <w:bCs/>
                <w:szCs w:val="21"/>
              </w:rPr>
            </w:pPr>
          </w:p>
        </w:tc>
        <w:tc>
          <w:tcPr>
            <w:tcW w:w="3330" w:type="dxa"/>
          </w:tcPr>
          <w:p w:rsidR="000213DB" w:rsidRPr="00114DBA" w:rsidRDefault="000213DB" w:rsidP="00150032">
            <w:pPr>
              <w:pStyle w:val="Textoindependiente2"/>
              <w:rPr>
                <w:rFonts w:ascii="Arial" w:hAnsi="Arial" w:cs="Arial"/>
                <w:b/>
                <w:bCs/>
                <w:szCs w:val="21"/>
              </w:rPr>
            </w:pPr>
            <w:r w:rsidRPr="00114DBA">
              <w:rPr>
                <w:rFonts w:ascii="Arial" w:hAnsi="Arial" w:cs="Arial"/>
                <w:b/>
                <w:bCs/>
                <w:szCs w:val="21"/>
              </w:rPr>
              <w:t>Liderazgo Autocrático.</w:t>
            </w:r>
          </w:p>
          <w:p w:rsidR="000213DB" w:rsidRPr="00114DBA" w:rsidRDefault="000213DB" w:rsidP="00150032">
            <w:pPr>
              <w:pStyle w:val="Textoindependiente2"/>
              <w:rPr>
                <w:rFonts w:ascii="Arial" w:hAnsi="Arial" w:cs="Arial"/>
                <w:b/>
                <w:bCs/>
                <w:szCs w:val="21"/>
              </w:rPr>
            </w:pPr>
            <w:r w:rsidRPr="00114DBA">
              <w:rPr>
                <w:rFonts w:ascii="Arial" w:hAnsi="Arial" w:cs="Arial"/>
                <w:b/>
                <w:bCs/>
                <w:szCs w:val="21"/>
              </w:rPr>
              <w:t>(Autoritario).</w:t>
            </w:r>
          </w:p>
        </w:tc>
      </w:tr>
      <w:tr w:rsidR="000213DB" w:rsidRPr="00114DBA" w:rsidTr="00150032">
        <w:tblPrEx>
          <w:tblCellMar>
            <w:top w:w="0" w:type="dxa"/>
            <w:bottom w:w="0" w:type="dxa"/>
          </w:tblCellMar>
        </w:tblPrEx>
        <w:trPr>
          <w:trHeight w:val="1800"/>
        </w:trPr>
        <w:tc>
          <w:tcPr>
            <w:tcW w:w="3330" w:type="dxa"/>
          </w:tcPr>
          <w:p w:rsidR="000213DB" w:rsidRPr="00114DBA" w:rsidRDefault="000213DB" w:rsidP="00150032">
            <w:pPr>
              <w:pStyle w:val="Textoindependiente2"/>
              <w:rPr>
                <w:rFonts w:ascii="Arial" w:hAnsi="Arial" w:cs="Arial"/>
                <w:szCs w:val="21"/>
              </w:rPr>
            </w:pPr>
            <w:r w:rsidRPr="00114DBA">
              <w:rPr>
                <w:rFonts w:ascii="Arial" w:hAnsi="Arial" w:cs="Arial"/>
                <w:szCs w:val="21"/>
              </w:rPr>
              <w:t>- Consideración Individual.</w:t>
            </w:r>
          </w:p>
          <w:p w:rsidR="000213DB" w:rsidRPr="00114DBA" w:rsidRDefault="000213DB" w:rsidP="00150032">
            <w:pPr>
              <w:pStyle w:val="Textoindependiente2"/>
              <w:rPr>
                <w:rFonts w:ascii="Arial" w:hAnsi="Arial" w:cs="Arial"/>
                <w:szCs w:val="21"/>
              </w:rPr>
            </w:pPr>
            <w:r w:rsidRPr="00114DBA">
              <w:rPr>
                <w:rFonts w:ascii="Arial" w:hAnsi="Arial" w:cs="Arial"/>
                <w:szCs w:val="21"/>
              </w:rPr>
              <w:t>- Estimulación Intelectual.</w:t>
            </w:r>
          </w:p>
          <w:p w:rsidR="000213DB" w:rsidRPr="00114DBA" w:rsidRDefault="000213DB" w:rsidP="00150032">
            <w:pPr>
              <w:pStyle w:val="Textoindependiente2"/>
              <w:rPr>
                <w:rFonts w:ascii="Arial" w:hAnsi="Arial" w:cs="Arial"/>
                <w:szCs w:val="21"/>
              </w:rPr>
            </w:pPr>
            <w:r w:rsidRPr="00114DBA">
              <w:rPr>
                <w:rFonts w:ascii="Arial" w:hAnsi="Arial" w:cs="Arial"/>
                <w:szCs w:val="21"/>
              </w:rPr>
              <w:t>- Liderazgo Compartido.</w:t>
            </w:r>
          </w:p>
          <w:p w:rsidR="000213DB" w:rsidRPr="00114DBA" w:rsidRDefault="000213DB" w:rsidP="00150032">
            <w:pPr>
              <w:pStyle w:val="Textoindependiente2"/>
              <w:rPr>
                <w:rFonts w:ascii="Arial" w:hAnsi="Arial" w:cs="Arial"/>
                <w:szCs w:val="21"/>
              </w:rPr>
            </w:pPr>
            <w:r w:rsidRPr="00114DBA">
              <w:rPr>
                <w:rFonts w:ascii="Arial" w:hAnsi="Arial" w:cs="Arial"/>
                <w:szCs w:val="21"/>
              </w:rPr>
              <w:t>- Trabajo en equipo.</w:t>
            </w:r>
          </w:p>
          <w:p w:rsidR="000213DB" w:rsidRPr="00114DBA" w:rsidRDefault="000213DB" w:rsidP="00150032">
            <w:pPr>
              <w:pStyle w:val="Textoindependiente2"/>
              <w:rPr>
                <w:rFonts w:ascii="Arial" w:hAnsi="Arial" w:cs="Arial"/>
                <w:szCs w:val="21"/>
              </w:rPr>
            </w:pPr>
            <w:r w:rsidRPr="00114DBA">
              <w:rPr>
                <w:rFonts w:ascii="Arial" w:hAnsi="Arial" w:cs="Arial"/>
                <w:szCs w:val="21"/>
              </w:rPr>
              <w:t>- Formación Continua.</w:t>
            </w:r>
          </w:p>
          <w:p w:rsidR="000213DB" w:rsidRPr="00114DBA" w:rsidRDefault="000213DB" w:rsidP="00150032">
            <w:pPr>
              <w:pStyle w:val="Textoindependiente2"/>
              <w:rPr>
                <w:rFonts w:ascii="Arial" w:hAnsi="Arial" w:cs="Arial"/>
                <w:szCs w:val="21"/>
              </w:rPr>
            </w:pPr>
            <w:r w:rsidRPr="00114DBA">
              <w:rPr>
                <w:rFonts w:ascii="Arial" w:hAnsi="Arial" w:cs="Arial"/>
                <w:szCs w:val="21"/>
              </w:rPr>
              <w:t>-Representación Institucional.</w:t>
            </w:r>
          </w:p>
          <w:p w:rsidR="000213DB" w:rsidRPr="00114DBA" w:rsidRDefault="000213DB" w:rsidP="00150032">
            <w:pPr>
              <w:pStyle w:val="Textoindependiente2"/>
              <w:rPr>
                <w:rFonts w:ascii="Arial" w:hAnsi="Arial" w:cs="Arial"/>
                <w:szCs w:val="21"/>
              </w:rPr>
            </w:pPr>
            <w:r w:rsidRPr="00114DBA">
              <w:rPr>
                <w:rFonts w:ascii="Arial" w:hAnsi="Arial" w:cs="Arial"/>
                <w:szCs w:val="21"/>
              </w:rPr>
              <w:t>- Inspiración.</w:t>
            </w:r>
          </w:p>
          <w:p w:rsidR="000213DB" w:rsidRPr="00114DBA" w:rsidRDefault="000213DB" w:rsidP="00150032">
            <w:pPr>
              <w:pStyle w:val="Textoindependiente2"/>
              <w:rPr>
                <w:rFonts w:ascii="Arial" w:hAnsi="Arial" w:cs="Arial"/>
                <w:szCs w:val="21"/>
              </w:rPr>
            </w:pPr>
            <w:r w:rsidRPr="00114DBA">
              <w:rPr>
                <w:rFonts w:ascii="Arial" w:hAnsi="Arial" w:cs="Arial"/>
                <w:szCs w:val="21"/>
              </w:rPr>
              <w:t>- Innovación.</w:t>
            </w:r>
          </w:p>
          <w:p w:rsidR="000213DB" w:rsidRPr="00114DBA" w:rsidRDefault="000213DB" w:rsidP="00150032">
            <w:pPr>
              <w:pStyle w:val="Textoindependiente2"/>
              <w:rPr>
                <w:rFonts w:ascii="Arial" w:hAnsi="Arial" w:cs="Arial"/>
                <w:szCs w:val="21"/>
              </w:rPr>
            </w:pPr>
            <w:r w:rsidRPr="00114DBA">
              <w:rPr>
                <w:rFonts w:ascii="Arial" w:hAnsi="Arial" w:cs="Arial"/>
                <w:szCs w:val="21"/>
              </w:rPr>
              <w:t xml:space="preserve">- Tolerancia Psicológica. </w:t>
            </w:r>
          </w:p>
          <w:p w:rsidR="000213DB" w:rsidRPr="00114DBA" w:rsidRDefault="000213DB" w:rsidP="00150032">
            <w:pPr>
              <w:pStyle w:val="Textoindependiente2"/>
              <w:rPr>
                <w:rFonts w:ascii="Arial" w:hAnsi="Arial" w:cs="Arial"/>
                <w:szCs w:val="21"/>
              </w:rPr>
            </w:pPr>
          </w:p>
        </w:tc>
        <w:tc>
          <w:tcPr>
            <w:tcW w:w="3330" w:type="dxa"/>
          </w:tcPr>
          <w:p w:rsidR="000213DB" w:rsidRPr="00114DBA" w:rsidRDefault="000213DB" w:rsidP="00150032">
            <w:pPr>
              <w:pStyle w:val="Textoindependiente2"/>
              <w:rPr>
                <w:rFonts w:ascii="Arial" w:hAnsi="Arial" w:cs="Arial"/>
                <w:szCs w:val="21"/>
              </w:rPr>
            </w:pPr>
            <w:r w:rsidRPr="00114DBA">
              <w:rPr>
                <w:rFonts w:ascii="Arial" w:hAnsi="Arial" w:cs="Arial"/>
                <w:szCs w:val="21"/>
              </w:rPr>
              <w:t>- Voluntariosos.</w:t>
            </w:r>
          </w:p>
          <w:p w:rsidR="000213DB" w:rsidRPr="00114DBA" w:rsidRDefault="000213DB" w:rsidP="00150032">
            <w:pPr>
              <w:pStyle w:val="Textoindependiente2"/>
              <w:rPr>
                <w:rFonts w:ascii="Arial" w:hAnsi="Arial" w:cs="Arial"/>
                <w:szCs w:val="21"/>
              </w:rPr>
            </w:pPr>
            <w:r w:rsidRPr="00114DBA">
              <w:rPr>
                <w:rFonts w:ascii="Arial" w:hAnsi="Arial" w:cs="Arial"/>
                <w:szCs w:val="21"/>
              </w:rPr>
              <w:t>- Dominantes.</w:t>
            </w:r>
          </w:p>
          <w:p w:rsidR="000213DB" w:rsidRPr="00114DBA" w:rsidRDefault="000213DB" w:rsidP="00150032">
            <w:pPr>
              <w:pStyle w:val="Textoindependiente2"/>
              <w:rPr>
                <w:rFonts w:ascii="Arial" w:hAnsi="Arial" w:cs="Arial"/>
                <w:szCs w:val="21"/>
              </w:rPr>
            </w:pPr>
            <w:r w:rsidRPr="00114DBA">
              <w:rPr>
                <w:rFonts w:ascii="Arial" w:hAnsi="Arial" w:cs="Arial"/>
                <w:szCs w:val="21"/>
              </w:rPr>
              <w:t>-No escuchan. Puntos de  vistas                y sugerencias de los demás.</w:t>
            </w:r>
          </w:p>
          <w:p w:rsidR="000213DB" w:rsidRPr="00114DBA" w:rsidRDefault="000213DB" w:rsidP="00150032">
            <w:pPr>
              <w:pStyle w:val="Textoindependiente2"/>
              <w:rPr>
                <w:rFonts w:ascii="Arial" w:hAnsi="Arial" w:cs="Arial"/>
                <w:szCs w:val="21"/>
              </w:rPr>
            </w:pPr>
            <w:r w:rsidRPr="00114DBA">
              <w:rPr>
                <w:rFonts w:ascii="Arial" w:hAnsi="Arial" w:cs="Arial"/>
                <w:szCs w:val="21"/>
              </w:rPr>
              <w:t>- No estimulan.</w:t>
            </w:r>
          </w:p>
          <w:p w:rsidR="000213DB" w:rsidRPr="00114DBA" w:rsidRDefault="000213DB" w:rsidP="00150032">
            <w:pPr>
              <w:pStyle w:val="Textoindependiente2"/>
              <w:rPr>
                <w:rFonts w:ascii="Arial" w:hAnsi="Arial" w:cs="Arial"/>
                <w:szCs w:val="21"/>
              </w:rPr>
            </w:pPr>
            <w:r w:rsidRPr="00114DBA">
              <w:rPr>
                <w:rFonts w:ascii="Arial" w:hAnsi="Arial" w:cs="Arial"/>
                <w:szCs w:val="21"/>
              </w:rPr>
              <w:t>- Actitud de tipo formal orientada   a la tarea.</w:t>
            </w:r>
          </w:p>
          <w:p w:rsidR="000213DB" w:rsidRPr="00114DBA" w:rsidRDefault="000213DB" w:rsidP="00150032">
            <w:pPr>
              <w:pStyle w:val="Textoindependiente2"/>
              <w:rPr>
                <w:rFonts w:ascii="Arial" w:hAnsi="Arial" w:cs="Arial"/>
                <w:szCs w:val="21"/>
              </w:rPr>
            </w:pPr>
            <w:r w:rsidRPr="00114DBA">
              <w:rPr>
                <w:rFonts w:ascii="Arial" w:hAnsi="Arial" w:cs="Arial"/>
                <w:szCs w:val="21"/>
              </w:rPr>
              <w:t>-  Intolerancia.</w:t>
            </w:r>
          </w:p>
          <w:p w:rsidR="000213DB" w:rsidRPr="00114DBA" w:rsidRDefault="000213DB" w:rsidP="00150032">
            <w:pPr>
              <w:pStyle w:val="Textoindependiente2"/>
              <w:rPr>
                <w:rFonts w:ascii="Arial" w:hAnsi="Arial" w:cs="Arial"/>
                <w:szCs w:val="21"/>
              </w:rPr>
            </w:pPr>
            <w:r w:rsidRPr="00114DBA">
              <w:rPr>
                <w:rFonts w:ascii="Arial" w:hAnsi="Arial" w:cs="Arial"/>
                <w:szCs w:val="21"/>
              </w:rPr>
              <w:t>- Hacedores de su propia   voluntad.</w:t>
            </w:r>
          </w:p>
          <w:p w:rsidR="000213DB" w:rsidRPr="00114DBA" w:rsidRDefault="000213DB" w:rsidP="00150032">
            <w:pPr>
              <w:pStyle w:val="Textoindependiente2"/>
              <w:rPr>
                <w:rFonts w:ascii="Arial" w:hAnsi="Arial" w:cs="Arial"/>
                <w:szCs w:val="21"/>
              </w:rPr>
            </w:pPr>
          </w:p>
        </w:tc>
      </w:tr>
    </w:tbl>
    <w:p w:rsidR="000213DB" w:rsidRPr="00114DBA" w:rsidRDefault="000213DB" w:rsidP="000213DB">
      <w:pPr>
        <w:pStyle w:val="Textoindependiente2"/>
        <w:spacing w:line="360" w:lineRule="auto"/>
        <w:rPr>
          <w:rFonts w:ascii="Arial" w:hAnsi="Arial" w:cs="Arial"/>
          <w:szCs w:val="21"/>
        </w:rPr>
        <w:sectPr w:rsidR="000213DB" w:rsidRPr="00114DBA">
          <w:type w:val="continuous"/>
          <w:pgSz w:w="12242" w:h="15842" w:code="1"/>
          <w:pgMar w:top="1701" w:right="1701" w:bottom="1701" w:left="1985" w:header="720" w:footer="720" w:gutter="0"/>
          <w:cols w:space="720"/>
        </w:sectPr>
      </w:pPr>
    </w:p>
    <w:p w:rsidR="000213DB" w:rsidRPr="00114DBA" w:rsidRDefault="000213DB" w:rsidP="000213DB">
      <w:pPr>
        <w:pStyle w:val="Textoindependiente2"/>
        <w:spacing w:line="360" w:lineRule="auto"/>
        <w:rPr>
          <w:rFonts w:ascii="Arial" w:hAnsi="Arial" w:cs="Arial"/>
          <w:szCs w:val="21"/>
        </w:rPr>
        <w:sectPr w:rsidR="000213DB" w:rsidRPr="00114DBA">
          <w:type w:val="continuous"/>
          <w:pgSz w:w="12242" w:h="15842" w:code="1"/>
          <w:pgMar w:top="1701" w:right="1701" w:bottom="1701" w:left="1985" w:header="720" w:footer="720" w:gutter="0"/>
          <w:cols w:num="2" w:space="720" w:equalWidth="0">
            <w:col w:w="4065" w:space="708"/>
            <w:col w:w="3782"/>
          </w:cols>
        </w:sectPr>
      </w:pPr>
    </w:p>
    <w:p w:rsidR="000213DB" w:rsidRPr="00114DBA" w:rsidRDefault="000213DB" w:rsidP="000213DB">
      <w:pPr>
        <w:pStyle w:val="Textoindependiente2"/>
        <w:numPr>
          <w:ilvl w:val="1"/>
          <w:numId w:val="78"/>
        </w:numPr>
        <w:spacing w:line="360" w:lineRule="auto"/>
        <w:rPr>
          <w:rFonts w:ascii="Arial" w:hAnsi="Arial" w:cs="Arial"/>
          <w:b/>
          <w:bCs/>
          <w:szCs w:val="21"/>
        </w:rPr>
      </w:pPr>
      <w:r w:rsidRPr="00114DBA">
        <w:rPr>
          <w:rFonts w:ascii="Arial" w:hAnsi="Arial" w:cs="Arial"/>
          <w:b/>
          <w:bCs/>
          <w:szCs w:val="21"/>
        </w:rPr>
        <w:lastRenderedPageBreak/>
        <w:t xml:space="preserve">      ALCANCES Y LIMITACIONES DE LA INVESTIGACIÓN.</w:t>
      </w:r>
    </w:p>
    <w:p w:rsidR="000213DB" w:rsidRPr="00114DBA" w:rsidRDefault="000213DB" w:rsidP="000213DB">
      <w:pPr>
        <w:pStyle w:val="Textoindependiente2"/>
        <w:spacing w:line="360" w:lineRule="auto"/>
        <w:rPr>
          <w:rFonts w:ascii="Arial" w:hAnsi="Arial" w:cs="Arial"/>
          <w:b/>
          <w:bCs/>
          <w:szCs w:val="21"/>
        </w:rPr>
      </w:pPr>
    </w:p>
    <w:p w:rsidR="000213DB" w:rsidRPr="00114DBA" w:rsidRDefault="000213DB" w:rsidP="000213DB">
      <w:pPr>
        <w:pStyle w:val="Textoindependiente2"/>
        <w:numPr>
          <w:ilvl w:val="0"/>
          <w:numId w:val="96"/>
        </w:numPr>
        <w:spacing w:line="360" w:lineRule="auto"/>
        <w:rPr>
          <w:rFonts w:ascii="Arial" w:hAnsi="Arial" w:cs="Arial"/>
          <w:b/>
          <w:bCs/>
          <w:szCs w:val="21"/>
        </w:rPr>
      </w:pPr>
      <w:r w:rsidRPr="00114DBA">
        <w:rPr>
          <w:rFonts w:ascii="Arial" w:hAnsi="Arial" w:cs="Arial"/>
          <w:b/>
          <w:bCs/>
          <w:szCs w:val="21"/>
        </w:rPr>
        <w:t>ALCANCES.</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Con la presente investigación se hace un estudio que proporcione evidencia sólida fundamentada sobre los procesos de gestión enfocados en el liderazgo que esta ejerciendo el director del centro escolar Cantón el Capulín bajo los lineamientos del programa E10, pues el programa contempla cambios que van dirigidos a mejorar la calidad educativa.</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Siendo el director una figura clave para el programa y el objeto de estudio de la investigación, se demostrará el éxito o el fracaso en su trabajo como líder del centro, indagando y analizando los cambios y resultados que ha generado el programa E10 y los que impulsa la reforma educativa del 94 en beneficio de la calidad educativa a nivel nacional en el sector público.</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 xml:space="preserve">La investigación   pretende beneficiar al programa proporcionándole insumos sobre una de la áreas de gestión como lo es el liderazgo y corroborando el trabajo realizado por el director; para este último, el beneficio será identificar aquellos aspectos  en los que necesita cambiar para mejorar su labor al frente del centro escolar, ya que desde sus inicios E10 no ha realizado una evaluación especial de los centros escolares que lo integran.  </w:t>
      </w:r>
    </w:p>
    <w:p w:rsidR="000213DB" w:rsidRPr="00114DBA" w:rsidRDefault="000213DB" w:rsidP="000213DB">
      <w:pPr>
        <w:pStyle w:val="Textoindependiente2"/>
        <w:spacing w:line="360" w:lineRule="auto"/>
        <w:ind w:left="360"/>
        <w:rPr>
          <w:rFonts w:ascii="Arial" w:hAnsi="Arial" w:cs="Arial"/>
          <w:b/>
          <w:bCs/>
          <w:szCs w:val="21"/>
        </w:rPr>
      </w:pPr>
    </w:p>
    <w:p w:rsidR="000213DB" w:rsidRPr="00114DBA" w:rsidRDefault="000213DB" w:rsidP="000213DB">
      <w:pPr>
        <w:pStyle w:val="Textoindependiente2"/>
        <w:spacing w:line="360" w:lineRule="auto"/>
        <w:ind w:left="360"/>
        <w:rPr>
          <w:rFonts w:ascii="Arial" w:hAnsi="Arial" w:cs="Arial"/>
          <w:b/>
          <w:bCs/>
          <w:szCs w:val="21"/>
        </w:rPr>
      </w:pPr>
    </w:p>
    <w:p w:rsidR="000213DB" w:rsidRPr="00114DBA" w:rsidRDefault="000213DB" w:rsidP="000213DB">
      <w:pPr>
        <w:pStyle w:val="Textoindependiente2"/>
        <w:numPr>
          <w:ilvl w:val="0"/>
          <w:numId w:val="96"/>
        </w:numPr>
        <w:spacing w:line="360" w:lineRule="auto"/>
        <w:rPr>
          <w:rFonts w:ascii="Arial" w:hAnsi="Arial" w:cs="Arial"/>
          <w:b/>
          <w:bCs/>
          <w:szCs w:val="21"/>
        </w:rPr>
      </w:pPr>
      <w:r w:rsidRPr="00114DBA">
        <w:rPr>
          <w:rFonts w:ascii="Arial" w:hAnsi="Arial" w:cs="Arial"/>
          <w:b/>
          <w:bCs/>
          <w:szCs w:val="21"/>
        </w:rPr>
        <w:t>LIMITACIONES.</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Muchos son los programas que el MINED  impulsa desde la reforma educativa de 1994 como lo son</w:t>
      </w:r>
      <w:proofErr w:type="gramStart"/>
      <w:r w:rsidRPr="00114DBA">
        <w:rPr>
          <w:rFonts w:ascii="Arial" w:hAnsi="Arial" w:cs="Arial"/>
          <w:szCs w:val="21"/>
        </w:rPr>
        <w:t>:  Programa</w:t>
      </w:r>
      <w:proofErr w:type="gramEnd"/>
      <w:r w:rsidRPr="00114DBA">
        <w:rPr>
          <w:rFonts w:ascii="Arial" w:hAnsi="Arial" w:cs="Arial"/>
          <w:szCs w:val="21"/>
        </w:rPr>
        <w:t xml:space="preserve"> de Alfabetización y Educación Básica de Adultos (PAEBA), EDUCO, SED,  Educación Acelerada,  E10, entre otros. Este </w:t>
      </w:r>
      <w:proofErr w:type="gramStart"/>
      <w:r w:rsidRPr="00114DBA">
        <w:rPr>
          <w:rFonts w:ascii="Arial" w:hAnsi="Arial" w:cs="Arial"/>
          <w:szCs w:val="21"/>
        </w:rPr>
        <w:t>ultimo</w:t>
      </w:r>
      <w:proofErr w:type="gramEnd"/>
      <w:r w:rsidRPr="00114DBA">
        <w:rPr>
          <w:rFonts w:ascii="Arial" w:hAnsi="Arial" w:cs="Arial"/>
          <w:szCs w:val="21"/>
        </w:rPr>
        <w:t xml:space="preserve"> ha sido creado con el objetivo de fortalecer uno de los ejes que propone la reforma (eje de la calidad)  por lo que la investigación a realizar se encamina a estudiar el Programa  E10.    Pero, al indagar e investigar sobre éste,  el cual tuvo sus inicios en el año 2001, se constato que es muy amplio para realizar una investigación a corto plazo; por lo que se decidió estudiar una pequeña </w:t>
      </w:r>
      <w:r w:rsidRPr="00114DBA">
        <w:rPr>
          <w:rFonts w:ascii="Arial" w:hAnsi="Arial" w:cs="Arial"/>
          <w:szCs w:val="21"/>
        </w:rPr>
        <w:lastRenderedPageBreak/>
        <w:t xml:space="preserve">parte   como lo son los procesos de gestión del programa E10 enfocado a liderazgo ejercido por el director;  obviando los procesos pedagógicos y los procesos de evaluación, que son el complemento del programa. </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En la investigación solamente se tomará en cuenta (como muestra ) un centro escolar público a  nivel nacional del programa E10 con la modalidad de administración CDE (se descartan las modalidades ACE y CECE),  siendo este el Centro Escolar Cantón el Capulín, ubicado en la jurisdicción de Lourdes, Municipio de Colón, departamento de  La Libertad.</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 xml:space="preserve">    </w:t>
      </w:r>
    </w:p>
    <w:p w:rsidR="000213DB" w:rsidRPr="00114DBA" w:rsidRDefault="000213DB" w:rsidP="000213DB">
      <w:pPr>
        <w:pStyle w:val="Textoindependiente2"/>
        <w:spacing w:line="360" w:lineRule="auto"/>
        <w:rPr>
          <w:rFonts w:ascii="Arial" w:hAnsi="Arial" w:cs="Arial"/>
          <w:b/>
          <w:bCs/>
          <w:szCs w:val="21"/>
        </w:rPr>
      </w:pPr>
    </w:p>
    <w:p w:rsidR="000213DB" w:rsidRPr="00114DBA" w:rsidRDefault="000213DB" w:rsidP="000213DB">
      <w:pPr>
        <w:spacing w:line="360" w:lineRule="auto"/>
        <w:jc w:val="both"/>
        <w:rPr>
          <w:rFonts w:ascii="Arial" w:hAnsi="Arial" w:cs="Arial"/>
          <w:b/>
          <w:bCs/>
        </w:rPr>
      </w:pPr>
    </w:p>
    <w:p w:rsidR="000213DB" w:rsidRPr="00114DBA" w:rsidRDefault="000213DB" w:rsidP="000213DB">
      <w:pPr>
        <w:spacing w:line="360" w:lineRule="auto"/>
        <w:jc w:val="both"/>
        <w:rPr>
          <w:rFonts w:ascii="Arial" w:hAnsi="Arial" w:cs="Arial"/>
          <w:b/>
          <w:bCs/>
        </w:rPr>
      </w:pPr>
    </w:p>
    <w:p w:rsidR="000213DB" w:rsidRPr="00114DBA" w:rsidRDefault="000213DB" w:rsidP="000213DB">
      <w:pPr>
        <w:spacing w:line="360" w:lineRule="auto"/>
        <w:jc w:val="both"/>
        <w:rPr>
          <w:rFonts w:ascii="Arial" w:hAnsi="Arial" w:cs="Arial"/>
          <w:b/>
          <w:bCs/>
        </w:rPr>
      </w:pPr>
    </w:p>
    <w:p w:rsidR="000213DB" w:rsidRPr="00114DBA" w:rsidRDefault="000213DB" w:rsidP="000213DB">
      <w:pPr>
        <w:spacing w:line="360" w:lineRule="auto"/>
        <w:jc w:val="both"/>
        <w:rPr>
          <w:rFonts w:ascii="Arial" w:hAnsi="Arial" w:cs="Arial"/>
          <w:b/>
          <w:bCs/>
        </w:rPr>
      </w:pPr>
    </w:p>
    <w:p w:rsidR="000213DB" w:rsidRPr="00114DBA" w:rsidRDefault="000213DB" w:rsidP="000213DB">
      <w:pPr>
        <w:spacing w:line="360" w:lineRule="auto"/>
        <w:jc w:val="both"/>
        <w:rPr>
          <w:rFonts w:ascii="Arial" w:hAnsi="Arial" w:cs="Arial"/>
          <w:b/>
          <w:bCs/>
        </w:rPr>
      </w:pPr>
    </w:p>
    <w:p w:rsidR="000213DB" w:rsidRPr="00114DBA" w:rsidRDefault="000213DB" w:rsidP="000213DB">
      <w:pPr>
        <w:spacing w:line="360" w:lineRule="auto"/>
        <w:jc w:val="both"/>
        <w:rPr>
          <w:rFonts w:ascii="Arial" w:hAnsi="Arial" w:cs="Arial"/>
          <w:b/>
          <w:bCs/>
        </w:rPr>
      </w:pPr>
    </w:p>
    <w:p w:rsidR="000213DB" w:rsidRPr="00114DBA" w:rsidRDefault="000213DB" w:rsidP="000213DB">
      <w:pPr>
        <w:spacing w:line="360" w:lineRule="auto"/>
        <w:jc w:val="both"/>
        <w:rPr>
          <w:rFonts w:ascii="Arial" w:hAnsi="Arial" w:cs="Arial"/>
          <w:b/>
          <w:bCs/>
        </w:rPr>
      </w:pPr>
    </w:p>
    <w:p w:rsidR="000213DB" w:rsidRPr="00114DBA" w:rsidRDefault="000213DB" w:rsidP="000213DB">
      <w:pPr>
        <w:spacing w:line="360" w:lineRule="auto"/>
        <w:jc w:val="both"/>
        <w:rPr>
          <w:rFonts w:ascii="Arial" w:hAnsi="Arial" w:cs="Arial"/>
          <w:b/>
          <w:bCs/>
        </w:rPr>
      </w:pPr>
    </w:p>
    <w:p w:rsidR="000213DB" w:rsidRPr="00114DBA" w:rsidRDefault="000213DB" w:rsidP="000213DB">
      <w:pPr>
        <w:spacing w:line="360" w:lineRule="auto"/>
        <w:jc w:val="both"/>
        <w:rPr>
          <w:rFonts w:ascii="Arial" w:hAnsi="Arial" w:cs="Arial"/>
          <w:b/>
          <w:bCs/>
        </w:rPr>
      </w:pPr>
    </w:p>
    <w:p w:rsidR="000213DB" w:rsidRPr="00114DBA" w:rsidRDefault="000213DB" w:rsidP="000213DB">
      <w:pPr>
        <w:spacing w:line="360" w:lineRule="auto"/>
        <w:jc w:val="both"/>
        <w:rPr>
          <w:rFonts w:ascii="Arial" w:hAnsi="Arial" w:cs="Arial"/>
          <w:b/>
          <w:bCs/>
        </w:rPr>
      </w:pPr>
    </w:p>
    <w:p w:rsidR="000213DB" w:rsidRPr="00114DBA" w:rsidRDefault="000213DB" w:rsidP="000213DB">
      <w:pPr>
        <w:spacing w:line="360" w:lineRule="auto"/>
        <w:jc w:val="both"/>
        <w:rPr>
          <w:rFonts w:ascii="Arial" w:hAnsi="Arial" w:cs="Arial"/>
          <w:b/>
          <w:bCs/>
        </w:rPr>
      </w:pPr>
    </w:p>
    <w:p w:rsidR="000213DB" w:rsidRPr="00114DBA" w:rsidRDefault="000213DB" w:rsidP="000213DB">
      <w:pPr>
        <w:spacing w:line="360" w:lineRule="auto"/>
        <w:jc w:val="both"/>
        <w:rPr>
          <w:rFonts w:ascii="Arial" w:hAnsi="Arial" w:cs="Arial"/>
          <w:b/>
          <w:bCs/>
        </w:rPr>
      </w:pPr>
    </w:p>
    <w:p w:rsidR="000213DB" w:rsidRPr="00114DBA" w:rsidRDefault="000213DB" w:rsidP="000213DB">
      <w:pPr>
        <w:spacing w:line="360" w:lineRule="auto"/>
        <w:jc w:val="both"/>
        <w:rPr>
          <w:rFonts w:ascii="Arial" w:hAnsi="Arial" w:cs="Arial"/>
          <w:b/>
          <w:bCs/>
        </w:rPr>
      </w:pPr>
    </w:p>
    <w:p w:rsidR="000213DB" w:rsidRPr="00114DBA" w:rsidRDefault="000213DB" w:rsidP="000213DB">
      <w:pPr>
        <w:spacing w:line="360" w:lineRule="auto"/>
        <w:jc w:val="both"/>
        <w:rPr>
          <w:rFonts w:ascii="Arial" w:hAnsi="Arial" w:cs="Arial"/>
          <w:b/>
          <w:bCs/>
        </w:rPr>
      </w:pPr>
    </w:p>
    <w:p w:rsidR="000213DB" w:rsidRPr="00114DBA" w:rsidRDefault="000213DB" w:rsidP="000213DB">
      <w:pPr>
        <w:spacing w:line="360" w:lineRule="auto"/>
        <w:jc w:val="both"/>
        <w:rPr>
          <w:rFonts w:ascii="Arial" w:hAnsi="Arial" w:cs="Arial"/>
          <w:b/>
          <w:bCs/>
        </w:rPr>
      </w:pPr>
    </w:p>
    <w:p w:rsidR="000213DB" w:rsidRPr="00114DBA" w:rsidRDefault="000213DB" w:rsidP="000213DB">
      <w:pPr>
        <w:spacing w:line="360" w:lineRule="auto"/>
        <w:jc w:val="both"/>
        <w:rPr>
          <w:rFonts w:ascii="Arial" w:hAnsi="Arial" w:cs="Arial"/>
          <w:b/>
          <w:bCs/>
        </w:rPr>
      </w:pPr>
    </w:p>
    <w:p w:rsidR="000213DB" w:rsidRPr="00114DBA" w:rsidRDefault="000213DB" w:rsidP="000213DB">
      <w:pPr>
        <w:spacing w:line="360" w:lineRule="auto"/>
        <w:jc w:val="both"/>
        <w:rPr>
          <w:rFonts w:ascii="Arial" w:hAnsi="Arial" w:cs="Arial"/>
          <w:szCs w:val="21"/>
        </w:rPr>
        <w:sectPr w:rsidR="000213DB" w:rsidRPr="00114DBA">
          <w:headerReference w:type="default" r:id="rId12"/>
          <w:pgSz w:w="12242" w:h="15842" w:code="1"/>
          <w:pgMar w:top="1701" w:right="1701" w:bottom="1701" w:left="1985" w:header="720" w:footer="720" w:gutter="0"/>
          <w:cols w:space="720"/>
        </w:sectPr>
      </w:pPr>
    </w:p>
    <w:p w:rsidR="000213DB" w:rsidRPr="00114DBA" w:rsidRDefault="000213DB" w:rsidP="000213DB">
      <w:pPr>
        <w:spacing w:line="360" w:lineRule="auto"/>
        <w:jc w:val="center"/>
        <w:rPr>
          <w:rFonts w:ascii="Arial" w:hAnsi="Arial" w:cs="Arial"/>
          <w:b/>
          <w:bCs/>
          <w:sz w:val="40"/>
        </w:rPr>
      </w:pPr>
      <w:r w:rsidRPr="00114DBA">
        <w:rPr>
          <w:rFonts w:ascii="Arial" w:hAnsi="Arial" w:cs="Arial"/>
          <w:b/>
          <w:bCs/>
          <w:sz w:val="40"/>
        </w:rPr>
        <w:lastRenderedPageBreak/>
        <w:t>CAPITULO  II.</w:t>
      </w:r>
    </w:p>
    <w:p w:rsidR="000213DB" w:rsidRPr="00114DBA" w:rsidRDefault="000213DB" w:rsidP="000213DB">
      <w:pPr>
        <w:spacing w:line="360" w:lineRule="auto"/>
        <w:jc w:val="center"/>
        <w:rPr>
          <w:rFonts w:ascii="Arial" w:hAnsi="Arial" w:cs="Arial"/>
          <w:b/>
          <w:bCs/>
          <w:sz w:val="36"/>
        </w:rPr>
      </w:pPr>
      <w:r w:rsidRPr="00114DBA">
        <w:rPr>
          <w:rFonts w:ascii="Arial" w:hAnsi="Arial" w:cs="Arial"/>
          <w:b/>
          <w:bCs/>
          <w:sz w:val="32"/>
        </w:rPr>
        <w:t>MARCO TEÓRICO.</w:t>
      </w:r>
    </w:p>
    <w:p w:rsidR="000213DB" w:rsidRPr="00114DBA" w:rsidRDefault="000213DB" w:rsidP="000213DB">
      <w:pPr>
        <w:pStyle w:val="Sangra3detindependiente"/>
        <w:spacing w:line="360" w:lineRule="auto"/>
        <w:ind w:left="0"/>
        <w:jc w:val="both"/>
        <w:rPr>
          <w:rFonts w:ascii="Arial" w:hAnsi="Arial" w:cs="Arial"/>
        </w:rPr>
      </w:pPr>
    </w:p>
    <w:p w:rsidR="000213DB" w:rsidRPr="00114DBA" w:rsidRDefault="000213DB" w:rsidP="000213DB">
      <w:pPr>
        <w:pStyle w:val="Sangra3detindependiente"/>
        <w:numPr>
          <w:ilvl w:val="1"/>
          <w:numId w:val="101"/>
        </w:numPr>
        <w:spacing w:line="360" w:lineRule="auto"/>
        <w:jc w:val="both"/>
        <w:rPr>
          <w:rFonts w:ascii="Arial" w:hAnsi="Arial" w:cs="Arial"/>
          <w:b/>
          <w:bCs/>
        </w:rPr>
      </w:pPr>
      <w:r w:rsidRPr="00114DBA">
        <w:rPr>
          <w:rFonts w:ascii="Arial" w:hAnsi="Arial" w:cs="Arial"/>
          <w:b/>
          <w:bCs/>
        </w:rPr>
        <w:lastRenderedPageBreak/>
        <w:t xml:space="preserve">     ANTECEDENTES DEL PROBLEMA.</w:t>
      </w:r>
    </w:p>
    <w:p w:rsidR="000213DB" w:rsidRPr="00114DBA" w:rsidRDefault="000213DB" w:rsidP="000213DB">
      <w:pPr>
        <w:pStyle w:val="Textoindependiente2"/>
        <w:spacing w:line="360" w:lineRule="auto"/>
        <w:rPr>
          <w:rFonts w:ascii="Arial" w:hAnsi="Arial" w:cs="Arial"/>
          <w:i/>
          <w:iCs/>
        </w:rPr>
      </w:pPr>
      <w:r w:rsidRPr="00114DBA">
        <w:rPr>
          <w:rFonts w:ascii="Arial" w:hAnsi="Arial" w:cs="Arial"/>
          <w:i/>
          <w:iCs/>
        </w:rPr>
        <w:t>La palabra liderazgo ha sido utilizada ampliamente. Los oradores, políticos, ejecutivos de empresas, asistentes sociales y estudiosos la emplean en discursos orales y escritos. Sin embargo, existe un desacuerdo general respecto a su significado. Entre los científicos sociales, las formulaciones teóricas del concepto de liderazgo, han seguido oscilando; algunos autores la emplean junto con director, guía, representante, etc.</w:t>
      </w:r>
    </w:p>
    <w:p w:rsidR="000213DB" w:rsidRPr="00114DBA" w:rsidRDefault="000213DB" w:rsidP="000213DB">
      <w:pPr>
        <w:pStyle w:val="Textoindependiente2"/>
        <w:spacing w:line="360" w:lineRule="auto"/>
        <w:rPr>
          <w:rFonts w:ascii="Arial" w:hAnsi="Arial" w:cs="Arial"/>
          <w:i/>
          <w:iCs/>
        </w:rPr>
      </w:pPr>
      <w:r w:rsidRPr="00114DBA">
        <w:rPr>
          <w:rFonts w:ascii="Arial" w:hAnsi="Arial" w:cs="Arial"/>
          <w:i/>
          <w:iCs/>
        </w:rPr>
        <w:t>Paula Brown, Raymond Ezequiel dicen que hay que hacer mucho más aún para poder desarrollar una teoría básica y sistemática de la palabra liderazgo.</w:t>
      </w:r>
    </w:p>
    <w:p w:rsidR="000213DB" w:rsidRPr="00114DBA" w:rsidRDefault="000213DB" w:rsidP="000213DB">
      <w:pPr>
        <w:pStyle w:val="Textoindependiente2"/>
        <w:spacing w:line="360" w:lineRule="auto"/>
        <w:rPr>
          <w:rFonts w:ascii="Arial" w:hAnsi="Arial" w:cs="Arial"/>
          <w:i/>
          <w:iCs/>
        </w:rPr>
      </w:pPr>
      <w:r w:rsidRPr="00114DBA">
        <w:rPr>
          <w:rFonts w:ascii="Arial" w:hAnsi="Arial" w:cs="Arial"/>
          <w:i/>
          <w:iCs/>
        </w:rPr>
        <w:t>La historia del concepto de liderazgo pone de relieve el enfoque cambiante de la orientación teórica.  La primitiva investigación sobre el liderazgo se concentro en el líder mismo, excluyendo las restantes variables. Se daba por sentado que era posible explicar la eficacia del liderazgo mediante el aislamiento de las características o rasgos psicológicos y físicos que se suponía, diferenciaban al líder de los otros miembros de su grupo.</w:t>
      </w:r>
    </w:p>
    <w:p w:rsidR="000213DB" w:rsidRPr="00114DBA" w:rsidRDefault="000213DB" w:rsidP="000213DB">
      <w:pPr>
        <w:pStyle w:val="Textoindependiente2"/>
        <w:spacing w:line="360" w:lineRule="auto"/>
        <w:rPr>
          <w:rFonts w:ascii="Arial" w:hAnsi="Arial" w:cs="Arial"/>
          <w:i/>
          <w:iCs/>
        </w:rPr>
      </w:pPr>
      <w:r w:rsidRPr="00114DBA">
        <w:rPr>
          <w:rFonts w:ascii="Arial" w:hAnsi="Arial" w:cs="Arial"/>
          <w:i/>
          <w:iCs/>
        </w:rPr>
        <w:t>Durante las décadas precedentes a la segunda guerra mundial, la investigación sobre el liderazgo suponía que podíamos explicar la capacidad del líder identificando los rasgos psicológicos e incluso fisiológicos que se manifestaban en las habilidades superiores.</w:t>
      </w:r>
    </w:p>
    <w:p w:rsidR="000213DB" w:rsidRPr="00114DBA" w:rsidRDefault="000213DB" w:rsidP="000213DB">
      <w:pPr>
        <w:pStyle w:val="Textoindependiente2"/>
        <w:spacing w:line="360" w:lineRule="auto"/>
        <w:rPr>
          <w:rFonts w:ascii="Arial" w:hAnsi="Arial" w:cs="Arial"/>
          <w:i/>
          <w:iCs/>
        </w:rPr>
      </w:pPr>
      <w:r w:rsidRPr="00114DBA">
        <w:rPr>
          <w:rFonts w:ascii="Arial" w:hAnsi="Arial" w:cs="Arial"/>
          <w:i/>
          <w:iCs/>
        </w:rPr>
        <w:t xml:space="preserve">De acuerdo con la apariencia física y su manera de ser se creía que el individuo era un buen o mal líder, no importando así, otros factores que se descubrieran más adelante.    </w:t>
      </w:r>
      <w:proofErr w:type="spellStart"/>
      <w:r w:rsidRPr="00114DBA">
        <w:rPr>
          <w:rFonts w:ascii="Arial" w:hAnsi="Arial" w:cs="Arial"/>
          <w:i/>
          <w:iCs/>
        </w:rPr>
        <w:t>Gooldner</w:t>
      </w:r>
      <w:proofErr w:type="spellEnd"/>
      <w:r w:rsidRPr="00114DBA">
        <w:rPr>
          <w:rFonts w:ascii="Arial" w:hAnsi="Arial" w:cs="Arial"/>
          <w:i/>
          <w:iCs/>
        </w:rPr>
        <w:t xml:space="preserve"> resaltaba que un líder tiene que ver con la inteligencia y el atractivo físico. Afirmaba que para ser un buen líder y llamar la atención de los demás, debía poseer estas dos características fundamentales.</w:t>
      </w:r>
    </w:p>
    <w:p w:rsidR="000213DB" w:rsidRPr="00114DBA" w:rsidRDefault="000213DB" w:rsidP="000213DB">
      <w:pPr>
        <w:pStyle w:val="Textoindependiente2"/>
        <w:spacing w:line="360" w:lineRule="auto"/>
        <w:rPr>
          <w:rFonts w:ascii="Arial" w:hAnsi="Arial" w:cs="Arial"/>
          <w:i/>
          <w:iCs/>
        </w:rPr>
      </w:pPr>
      <w:r w:rsidRPr="00114DBA">
        <w:rPr>
          <w:rFonts w:ascii="Arial" w:hAnsi="Arial" w:cs="Arial"/>
          <w:i/>
          <w:iCs/>
        </w:rPr>
        <w:t xml:space="preserve">Otro autor (Tomas </w:t>
      </w:r>
      <w:proofErr w:type="spellStart"/>
      <w:r w:rsidRPr="00114DBA">
        <w:rPr>
          <w:rFonts w:ascii="Arial" w:hAnsi="Arial" w:cs="Arial"/>
          <w:i/>
          <w:iCs/>
        </w:rPr>
        <w:t>Carlyle</w:t>
      </w:r>
      <w:proofErr w:type="spellEnd"/>
      <w:r w:rsidRPr="00114DBA">
        <w:rPr>
          <w:rFonts w:ascii="Arial" w:hAnsi="Arial" w:cs="Arial"/>
          <w:i/>
          <w:iCs/>
        </w:rPr>
        <w:t xml:space="preserve">) sostenía que las cualidades de personalidad y de carácter superiores del líder los separaban de sus seguidores. Asumió la “teoría del gran hombre”  y afirmó que el progreso del mundo era debido a los logros individuales de los grandes hombres.  Esta noción del gran hombre vuelve a aparecer con frecuencia en literatura de  escritores que generalmente la presentan de esta manera: ¿son los grandes hombres los que traen los </w:t>
      </w:r>
      <w:r w:rsidRPr="00114DBA">
        <w:rPr>
          <w:rFonts w:ascii="Arial" w:hAnsi="Arial" w:cs="Arial"/>
          <w:i/>
          <w:iCs/>
        </w:rPr>
        <w:lastRenderedPageBreak/>
        <w:t>períodos importantes o son los períodos importantes los que causan a los grandes hombres?    Shakespeare se puso en los dos lados del debate cuando escribió que algunos nacen grandes, algunos alcanzan grandeza y algunos la grandeza se les cae encima.</w:t>
      </w:r>
    </w:p>
    <w:p w:rsidR="000213DB" w:rsidRPr="00114DBA" w:rsidRDefault="000213DB" w:rsidP="000213DB">
      <w:pPr>
        <w:pStyle w:val="Textoindependiente2"/>
        <w:spacing w:line="360" w:lineRule="auto"/>
        <w:rPr>
          <w:rFonts w:ascii="Arial" w:hAnsi="Arial" w:cs="Arial"/>
        </w:rPr>
      </w:pPr>
      <w:r w:rsidRPr="00114DBA">
        <w:rPr>
          <w:rFonts w:ascii="Arial" w:hAnsi="Arial" w:cs="Arial"/>
          <w:i/>
          <w:iCs/>
        </w:rPr>
        <w:t xml:space="preserve"> Los estudios guiados por esta suposición generalmente no fueron lo suficientemente productivos, las características generales resultaron ambiguas y había poco consenso en cuanto a afirmar que los lideres dependieran de </w:t>
      </w:r>
      <w:proofErr w:type="gramStart"/>
      <w:r w:rsidRPr="00114DBA">
        <w:rPr>
          <w:rFonts w:ascii="Arial" w:hAnsi="Arial" w:cs="Arial"/>
          <w:i/>
          <w:iCs/>
        </w:rPr>
        <w:t>características físicas y psicológica</w:t>
      </w:r>
      <w:proofErr w:type="gramEnd"/>
      <w:r w:rsidRPr="00114DBA">
        <w:rPr>
          <w:rFonts w:ascii="Arial" w:hAnsi="Arial" w:cs="Arial"/>
          <w:i/>
          <w:iCs/>
        </w:rPr>
        <w:t>. “</w:t>
      </w:r>
      <w:r w:rsidRPr="00114DBA">
        <w:rPr>
          <w:rFonts w:ascii="Arial" w:hAnsi="Arial" w:cs="Arial"/>
        </w:rPr>
        <w:t xml:space="preserve">Los lideres no funcionan en el aislamiento, deben entenderse dentro de un contexto </w:t>
      </w:r>
      <w:proofErr w:type="gramStart"/>
      <w:r w:rsidRPr="00114DBA">
        <w:rPr>
          <w:rFonts w:ascii="Arial" w:hAnsi="Arial" w:cs="Arial"/>
        </w:rPr>
        <w:t>social ,</w:t>
      </w:r>
      <w:proofErr w:type="gramEnd"/>
      <w:r w:rsidRPr="00114DBA">
        <w:rPr>
          <w:rFonts w:ascii="Arial" w:hAnsi="Arial" w:cs="Arial"/>
        </w:rPr>
        <w:t xml:space="preserve"> cultural y físico.”  </w:t>
      </w:r>
      <w:r w:rsidRPr="00114DBA">
        <w:rPr>
          <w:rStyle w:val="Refdenotaalpie"/>
          <w:rFonts w:ascii="Arial" w:hAnsi="Arial" w:cs="Arial"/>
        </w:rPr>
        <w:footnoteReference w:id="21"/>
      </w:r>
    </w:p>
    <w:p w:rsidR="000213DB" w:rsidRPr="00114DBA" w:rsidRDefault="000213DB" w:rsidP="000213DB">
      <w:pPr>
        <w:pStyle w:val="Textoindependiente2"/>
        <w:spacing w:line="360" w:lineRule="auto"/>
        <w:rPr>
          <w:rFonts w:ascii="Arial" w:hAnsi="Arial" w:cs="Arial"/>
          <w:i/>
          <w:iCs/>
        </w:rPr>
      </w:pPr>
      <w:r w:rsidRPr="00114DBA">
        <w:rPr>
          <w:rFonts w:ascii="Arial" w:hAnsi="Arial" w:cs="Arial"/>
          <w:i/>
          <w:iCs/>
        </w:rPr>
        <w:t xml:space="preserve">Junto a estos planteamientos se agregaron también afirmaciones y posteriores estudios acerca de las características conductuales y su importancia en el liderazgo además de los rasgos físicos y psicológicos.  </w:t>
      </w:r>
    </w:p>
    <w:p w:rsidR="000213DB" w:rsidRPr="00114DBA" w:rsidRDefault="000213DB" w:rsidP="000213DB">
      <w:pPr>
        <w:pStyle w:val="Textoindependiente2"/>
        <w:spacing w:line="360" w:lineRule="auto"/>
        <w:rPr>
          <w:rFonts w:ascii="Arial" w:hAnsi="Arial" w:cs="Arial"/>
          <w:i/>
          <w:iCs/>
        </w:rPr>
      </w:pPr>
      <w:r w:rsidRPr="00114DBA">
        <w:rPr>
          <w:rFonts w:ascii="Arial" w:hAnsi="Arial" w:cs="Arial"/>
          <w:i/>
          <w:iCs/>
        </w:rPr>
        <w:t>Con el desfase  de estos  enfoques, el énfasis en considerar  al líder  como una entidad completa en sí misma cambió.  En su lugar el enfoque situacional salto al primer plano,  no abandonando necesariamente la búsqueda de características significativas sino procurando buscarlas en situaciones que contienen elementos comunes.</w:t>
      </w:r>
    </w:p>
    <w:p w:rsidR="000213DB" w:rsidRPr="00114DBA" w:rsidRDefault="000213DB" w:rsidP="000213DB">
      <w:pPr>
        <w:pStyle w:val="Textoindependiente2"/>
        <w:spacing w:line="360" w:lineRule="auto"/>
        <w:rPr>
          <w:rFonts w:ascii="Arial" w:hAnsi="Arial" w:cs="Arial"/>
        </w:rPr>
      </w:pPr>
      <w:r w:rsidRPr="00114DBA">
        <w:rPr>
          <w:rFonts w:ascii="Arial" w:hAnsi="Arial" w:cs="Arial"/>
          <w:i/>
          <w:iCs/>
        </w:rPr>
        <w:t xml:space="preserve">Después de examinar los rasgos y comportamientos de los </w:t>
      </w:r>
      <w:proofErr w:type="gramStart"/>
      <w:r w:rsidRPr="00114DBA">
        <w:rPr>
          <w:rFonts w:ascii="Arial" w:hAnsi="Arial" w:cs="Arial"/>
          <w:i/>
          <w:iCs/>
        </w:rPr>
        <w:t>lideres</w:t>
      </w:r>
      <w:proofErr w:type="gramEnd"/>
      <w:r w:rsidRPr="00114DBA">
        <w:rPr>
          <w:rFonts w:ascii="Arial" w:hAnsi="Arial" w:cs="Arial"/>
          <w:i/>
          <w:iCs/>
        </w:rPr>
        <w:t xml:space="preserve"> se llegó a la conclusión que </w:t>
      </w:r>
      <w:r w:rsidRPr="00114DBA">
        <w:rPr>
          <w:rFonts w:ascii="Arial" w:hAnsi="Arial" w:cs="Arial"/>
        </w:rPr>
        <w:t xml:space="preserve">“las cualidades, características, habilidades y conductas requeridas en un líder, están determinadas en gran medida por las exigencias de la situación en la que se ejerce el liderazgo.” </w:t>
      </w:r>
      <w:r w:rsidRPr="00114DBA">
        <w:rPr>
          <w:rStyle w:val="Refdenotaalpie"/>
          <w:rFonts w:ascii="Arial" w:hAnsi="Arial" w:cs="Arial"/>
        </w:rPr>
        <w:footnoteReference w:id="22"/>
      </w:r>
    </w:p>
    <w:p w:rsidR="000213DB" w:rsidRPr="00114DBA" w:rsidRDefault="000213DB" w:rsidP="000213DB">
      <w:pPr>
        <w:pStyle w:val="Textoindependiente2"/>
        <w:spacing w:line="360" w:lineRule="auto"/>
        <w:rPr>
          <w:rFonts w:ascii="Arial" w:hAnsi="Arial" w:cs="Arial"/>
        </w:rPr>
      </w:pPr>
    </w:p>
    <w:p w:rsidR="000213DB" w:rsidRPr="00114DBA" w:rsidRDefault="000213DB" w:rsidP="000213DB">
      <w:pPr>
        <w:numPr>
          <w:ilvl w:val="1"/>
          <w:numId w:val="101"/>
        </w:numPr>
        <w:spacing w:line="360" w:lineRule="auto"/>
        <w:jc w:val="both"/>
        <w:rPr>
          <w:rFonts w:ascii="Arial" w:hAnsi="Arial" w:cs="Arial"/>
          <w:b/>
          <w:bCs/>
        </w:rPr>
      </w:pPr>
      <w:r w:rsidRPr="00114DBA">
        <w:rPr>
          <w:rFonts w:ascii="Arial" w:hAnsi="Arial" w:cs="Arial"/>
          <w:b/>
          <w:bCs/>
        </w:rPr>
        <w:t xml:space="preserve">     BASE TEÓRICA.</w:t>
      </w:r>
    </w:p>
    <w:p w:rsidR="000213DB" w:rsidRPr="00114DBA" w:rsidRDefault="000213DB" w:rsidP="000213DB">
      <w:pPr>
        <w:pStyle w:val="Textoindependiente"/>
        <w:spacing w:line="360" w:lineRule="auto"/>
        <w:rPr>
          <w:rFonts w:ascii="Arial" w:hAnsi="Arial" w:cs="Arial"/>
        </w:rPr>
      </w:pPr>
      <w:r w:rsidRPr="00114DBA">
        <w:rPr>
          <w:rFonts w:ascii="Arial" w:hAnsi="Arial" w:cs="Arial"/>
        </w:rPr>
        <w:t>Muchas organizaciones a menudo se encuentran con uno de los mayores  problemas: la falta de personal  dirigente, ya que las personas con dotes naturales para dirigir con facilidad a sus colaboradores son pocas, y la gran mayoría  no caen de modo natural en esta categoría por lo tanto adquieren habilidades o técnicas personales.</w:t>
      </w:r>
    </w:p>
    <w:p w:rsidR="000213DB" w:rsidRPr="00114DBA" w:rsidRDefault="000213DB" w:rsidP="000213DB">
      <w:pPr>
        <w:pStyle w:val="Textoindependiente"/>
        <w:spacing w:line="360" w:lineRule="auto"/>
        <w:rPr>
          <w:rFonts w:ascii="Arial" w:hAnsi="Arial" w:cs="Arial"/>
        </w:rPr>
      </w:pPr>
    </w:p>
    <w:p w:rsidR="000213DB" w:rsidRPr="00114DBA" w:rsidRDefault="000213DB" w:rsidP="000213DB">
      <w:pPr>
        <w:pStyle w:val="Textoindependiente"/>
        <w:spacing w:line="360" w:lineRule="auto"/>
        <w:rPr>
          <w:rFonts w:ascii="Arial" w:hAnsi="Arial" w:cs="Arial"/>
        </w:rPr>
      </w:pPr>
      <w:r w:rsidRPr="00114DBA">
        <w:rPr>
          <w:rFonts w:ascii="Arial" w:hAnsi="Arial" w:cs="Arial"/>
        </w:rPr>
        <w:t xml:space="preserve">La habilidad  del trato con la gente viene fácilmente de la experiencia </w:t>
      </w:r>
      <w:proofErr w:type="spellStart"/>
      <w:r w:rsidRPr="00114DBA">
        <w:rPr>
          <w:rFonts w:ascii="Arial" w:hAnsi="Arial" w:cs="Arial"/>
        </w:rPr>
        <w:t>solidamente</w:t>
      </w:r>
      <w:proofErr w:type="spellEnd"/>
      <w:r w:rsidRPr="00114DBA">
        <w:rPr>
          <w:rFonts w:ascii="Arial" w:hAnsi="Arial" w:cs="Arial"/>
        </w:rPr>
        <w:t xml:space="preserve"> basada en una comprensión del comportamiento humano.  Para  muchos la palabra liderazgo es </w:t>
      </w:r>
      <w:proofErr w:type="gramStart"/>
      <w:r w:rsidRPr="00114DBA">
        <w:rPr>
          <w:rFonts w:ascii="Arial" w:hAnsi="Arial" w:cs="Arial"/>
        </w:rPr>
        <w:t>sinónimo</w:t>
      </w:r>
      <w:proofErr w:type="gramEnd"/>
      <w:r w:rsidRPr="00114DBA">
        <w:rPr>
          <w:rFonts w:ascii="Arial" w:hAnsi="Arial" w:cs="Arial"/>
        </w:rPr>
        <w:t xml:space="preserve"> </w:t>
      </w:r>
      <w:r w:rsidRPr="00114DBA">
        <w:rPr>
          <w:rFonts w:ascii="Arial" w:hAnsi="Arial" w:cs="Arial"/>
        </w:rPr>
        <w:lastRenderedPageBreak/>
        <w:t>de poder, autoridad, honor, prestigio y ventajas personales. Equivocación total; puesto que un líder es aquel que procura servir, estimular y alentar,  a través del  respeto y la reflexión. El ejemplo vivo de liderazgo durante décadas es el liderazgo que mostró “Jesucristo” a sus discípulos a través  del servicio abnegado.</w:t>
      </w:r>
    </w:p>
    <w:p w:rsidR="000213DB" w:rsidRPr="00114DBA" w:rsidRDefault="000213DB" w:rsidP="000213DB">
      <w:pPr>
        <w:spacing w:line="360" w:lineRule="auto"/>
        <w:jc w:val="both"/>
        <w:rPr>
          <w:rFonts w:ascii="Arial" w:hAnsi="Arial" w:cs="Arial"/>
          <w:b/>
          <w:bCs/>
        </w:rPr>
      </w:pPr>
    </w:p>
    <w:p w:rsidR="000213DB" w:rsidRPr="00114DBA" w:rsidRDefault="000213DB" w:rsidP="000213DB">
      <w:pPr>
        <w:pStyle w:val="Ttulo6"/>
        <w:rPr>
          <w:rFonts w:ascii="Arial" w:hAnsi="Arial" w:cs="Arial"/>
        </w:rPr>
      </w:pPr>
      <w:r w:rsidRPr="00114DBA">
        <w:rPr>
          <w:rFonts w:ascii="Arial" w:hAnsi="Arial" w:cs="Arial"/>
        </w:rPr>
        <w:t>TEORIAS ACERCA DE LIDERAZGO</w:t>
      </w:r>
    </w:p>
    <w:p w:rsidR="000213DB" w:rsidRPr="00114DBA" w:rsidRDefault="000213DB" w:rsidP="000213DB">
      <w:pPr>
        <w:pStyle w:val="Sangradetextonormal"/>
        <w:spacing w:line="360" w:lineRule="auto"/>
        <w:ind w:left="0"/>
        <w:rPr>
          <w:rFonts w:ascii="Arial" w:hAnsi="Arial" w:cs="Arial"/>
        </w:rPr>
      </w:pPr>
      <w:r w:rsidRPr="00114DBA">
        <w:rPr>
          <w:rFonts w:ascii="Arial" w:hAnsi="Arial" w:cs="Arial"/>
        </w:rPr>
        <w:t>A través del tiempo se han realizado numerosas investigaciones acerca del liderazgo, las cuales tienen como único objetivo explicar lo que constituye un líder eficaz.</w:t>
      </w:r>
    </w:p>
    <w:p w:rsidR="000213DB" w:rsidRPr="00114DBA" w:rsidRDefault="000213DB" w:rsidP="000213DB">
      <w:pPr>
        <w:spacing w:line="360" w:lineRule="auto"/>
        <w:jc w:val="both"/>
        <w:rPr>
          <w:rFonts w:ascii="Arial" w:hAnsi="Arial" w:cs="Arial"/>
        </w:rPr>
      </w:pPr>
      <w:r w:rsidRPr="00114DBA">
        <w:rPr>
          <w:rFonts w:ascii="Arial" w:hAnsi="Arial" w:cs="Arial"/>
        </w:rPr>
        <w:t xml:space="preserve">Tales investigaciones se han enmarcado dentro de tres teorías principales,  la primera teoría es la que esta determinada por los rasgos universales de personalidad que marcaban la diferencia entre las personas capaces de ser líder y no lideres o entre lideres exitosos y no exitosos.   </w:t>
      </w:r>
    </w:p>
    <w:p w:rsidR="000213DB" w:rsidRPr="00114DBA" w:rsidRDefault="000213DB" w:rsidP="000213DB">
      <w:pPr>
        <w:spacing w:line="360" w:lineRule="auto"/>
        <w:jc w:val="both"/>
        <w:rPr>
          <w:rFonts w:ascii="Arial" w:hAnsi="Arial" w:cs="Arial"/>
        </w:rPr>
      </w:pPr>
      <w:r w:rsidRPr="00114DBA">
        <w:rPr>
          <w:rFonts w:ascii="Arial" w:hAnsi="Arial" w:cs="Arial"/>
        </w:rPr>
        <w:t xml:space="preserve">La segunda teoría pretendía explicar el liderazgo identificando el comportamiento de una persona; por lo tanto, desde el punto de vista de ésta, el líder exitoso dependería de la conducta, habilidades y acciones </w:t>
      </w:r>
      <w:proofErr w:type="gramStart"/>
      <w:r w:rsidRPr="00114DBA">
        <w:rPr>
          <w:rFonts w:ascii="Arial" w:hAnsi="Arial" w:cs="Arial"/>
        </w:rPr>
        <w:t>apropiados</w:t>
      </w:r>
      <w:proofErr w:type="gramEnd"/>
      <w:r w:rsidRPr="00114DBA">
        <w:rPr>
          <w:rFonts w:ascii="Arial" w:hAnsi="Arial" w:cs="Arial"/>
        </w:rPr>
        <w:t xml:space="preserve"> más que de los rasgos de personalidad.</w:t>
      </w:r>
    </w:p>
    <w:p w:rsidR="000213DB" w:rsidRPr="00114DBA" w:rsidRDefault="000213DB" w:rsidP="000213DB">
      <w:pPr>
        <w:spacing w:line="360" w:lineRule="auto"/>
        <w:jc w:val="both"/>
        <w:rPr>
          <w:rFonts w:ascii="Arial" w:hAnsi="Arial" w:cs="Arial"/>
        </w:rPr>
      </w:pPr>
      <w:r w:rsidRPr="00114DBA">
        <w:rPr>
          <w:rFonts w:ascii="Arial" w:hAnsi="Arial" w:cs="Arial"/>
        </w:rPr>
        <w:t>Posteriormente ambos enfoques se consideraron incompletos por el hecho de estar basados en conceptos erróneos y simplificados, puesto que trataron de adoptar un enfoque universal pretendiendo identificar “El mejor” estilo de liderazgo.</w:t>
      </w:r>
    </w:p>
    <w:p w:rsidR="000213DB" w:rsidRPr="00114DBA" w:rsidRDefault="000213DB" w:rsidP="000213DB">
      <w:pPr>
        <w:spacing w:line="360" w:lineRule="auto"/>
        <w:jc w:val="both"/>
        <w:rPr>
          <w:rFonts w:ascii="Arial" w:hAnsi="Arial" w:cs="Arial"/>
        </w:rPr>
      </w:pPr>
      <w:r w:rsidRPr="00114DBA">
        <w:rPr>
          <w:rFonts w:ascii="Arial" w:hAnsi="Arial" w:cs="Arial"/>
        </w:rPr>
        <w:t xml:space="preserve">A raíz de ello surge </w:t>
      </w:r>
      <w:proofErr w:type="gramStart"/>
      <w:r w:rsidRPr="00114DBA">
        <w:rPr>
          <w:rFonts w:ascii="Arial" w:hAnsi="Arial" w:cs="Arial"/>
        </w:rPr>
        <w:t xml:space="preserve">una tercer teoría que consistió en modelos situacionales o de contingencia, que  explican </w:t>
      </w:r>
      <w:proofErr w:type="gramEnd"/>
      <w:r w:rsidRPr="00114DBA">
        <w:rPr>
          <w:rFonts w:ascii="Arial" w:hAnsi="Arial" w:cs="Arial"/>
        </w:rPr>
        <w:t xml:space="preserve"> el liderazgo desde una perspectiva diferente; tratando de identificar la preocupación por los contextos.   </w:t>
      </w:r>
    </w:p>
    <w:p w:rsidR="000213DB" w:rsidRPr="00114DBA" w:rsidRDefault="000213DB" w:rsidP="000213DB">
      <w:pPr>
        <w:numPr>
          <w:ilvl w:val="0"/>
          <w:numId w:val="109"/>
        </w:numPr>
        <w:spacing w:line="360" w:lineRule="auto"/>
        <w:jc w:val="both"/>
        <w:rPr>
          <w:rFonts w:ascii="Arial" w:hAnsi="Arial" w:cs="Arial"/>
          <w:b/>
          <w:bCs/>
          <w:u w:val="single"/>
        </w:rPr>
      </w:pPr>
      <w:r w:rsidRPr="00114DBA">
        <w:rPr>
          <w:rFonts w:ascii="Arial" w:hAnsi="Arial" w:cs="Arial"/>
          <w:b/>
          <w:bCs/>
          <w:u w:val="single"/>
        </w:rPr>
        <w:t>Teoría de rasgos o de las características del Líder.</w:t>
      </w:r>
    </w:p>
    <w:p w:rsidR="000213DB" w:rsidRPr="00114DBA" w:rsidRDefault="000213DB" w:rsidP="000213DB">
      <w:pPr>
        <w:spacing w:line="360" w:lineRule="auto"/>
        <w:jc w:val="both"/>
        <w:rPr>
          <w:rFonts w:ascii="Arial" w:hAnsi="Arial" w:cs="Arial"/>
        </w:rPr>
      </w:pPr>
      <w:r w:rsidRPr="00114DBA">
        <w:rPr>
          <w:rFonts w:ascii="Arial" w:hAnsi="Arial" w:cs="Arial"/>
        </w:rPr>
        <w:t>Se basan en el supuesto de que es posible encontrar un número definible de cualidades individuales que determinan la capacidad para ejercer el liderazgo.   Estas cualidades pueden ser rasgos de personalidad, capacidades intelectuales, actitudes y aptitudes, dependiendo del interés específico de cada estudio.</w:t>
      </w:r>
    </w:p>
    <w:p w:rsidR="000213DB" w:rsidRPr="00114DBA" w:rsidRDefault="000213DB" w:rsidP="000213DB">
      <w:pPr>
        <w:spacing w:line="360" w:lineRule="auto"/>
        <w:jc w:val="both"/>
        <w:rPr>
          <w:rFonts w:ascii="Arial" w:hAnsi="Arial" w:cs="Arial"/>
        </w:rPr>
      </w:pPr>
      <w:r w:rsidRPr="00114DBA">
        <w:rPr>
          <w:rFonts w:ascii="Arial" w:hAnsi="Arial" w:cs="Arial"/>
        </w:rPr>
        <w:lastRenderedPageBreak/>
        <w:t xml:space="preserve">Entre los investigadores que se dieron   a la tarea de encontrar un patrón regular de las características de los </w:t>
      </w:r>
      <w:proofErr w:type="gramStart"/>
      <w:r w:rsidRPr="00114DBA">
        <w:rPr>
          <w:rFonts w:ascii="Arial" w:hAnsi="Arial" w:cs="Arial"/>
        </w:rPr>
        <w:t>lideres</w:t>
      </w:r>
      <w:proofErr w:type="gramEnd"/>
      <w:r w:rsidRPr="00114DBA">
        <w:rPr>
          <w:rFonts w:ascii="Arial" w:hAnsi="Arial" w:cs="Arial"/>
        </w:rPr>
        <w:t xml:space="preserve">, se encuentran: </w:t>
      </w:r>
      <w:proofErr w:type="spellStart"/>
      <w:r w:rsidRPr="00114DBA">
        <w:rPr>
          <w:rFonts w:ascii="Arial" w:hAnsi="Arial" w:cs="Arial"/>
        </w:rPr>
        <w:t>Ghiselli</w:t>
      </w:r>
      <w:proofErr w:type="spellEnd"/>
      <w:r w:rsidRPr="00114DBA">
        <w:rPr>
          <w:rFonts w:ascii="Arial" w:hAnsi="Arial" w:cs="Arial"/>
        </w:rPr>
        <w:t xml:space="preserve">, quien halló que la inteligencia, la habilidad de supervisión, iniciativa, seguridad en sí mismo y nivel socio- económico eran atributos comunes a los dirigentes evaluados.  Y  </w:t>
      </w:r>
      <w:proofErr w:type="spellStart"/>
      <w:r w:rsidRPr="00114DBA">
        <w:rPr>
          <w:rFonts w:ascii="Arial" w:hAnsi="Arial" w:cs="Arial"/>
        </w:rPr>
        <w:t>Stogdill</w:t>
      </w:r>
      <w:proofErr w:type="spellEnd"/>
      <w:r w:rsidRPr="00114DBA">
        <w:rPr>
          <w:rFonts w:ascii="Arial" w:hAnsi="Arial" w:cs="Arial"/>
        </w:rPr>
        <w:t xml:space="preserve">, cuya revisión de las investigaciones en el área, desde 1904 hasta 1970, dio resultados bastante concluyentes en cuanto a una larga lista de atributos asociados al liderazgo, como son: juicio, toma de decisiones, originalidad, adaptabilidad, estabilidad emocional, otros. </w:t>
      </w:r>
    </w:p>
    <w:p w:rsidR="000213DB" w:rsidRPr="00114DBA" w:rsidRDefault="000213DB" w:rsidP="000213DB">
      <w:pPr>
        <w:spacing w:line="360" w:lineRule="auto"/>
        <w:jc w:val="both"/>
        <w:rPr>
          <w:rFonts w:ascii="Arial" w:hAnsi="Arial" w:cs="Arial"/>
        </w:rPr>
      </w:pPr>
      <w:r w:rsidRPr="00114DBA">
        <w:rPr>
          <w:rFonts w:ascii="Arial" w:hAnsi="Arial" w:cs="Arial"/>
        </w:rPr>
        <w:t>Entre los tipos de liderazgo enmarcados en ésta teoría se encuentran: el Liderazgo Naturalista y el Liderazgo Carismático.</w:t>
      </w: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b/>
          <w:bCs/>
          <w:u w:val="single"/>
        </w:rPr>
      </w:pPr>
      <w:r w:rsidRPr="00114DBA">
        <w:rPr>
          <w:rFonts w:ascii="Arial" w:hAnsi="Arial" w:cs="Arial"/>
          <w:u w:val="single"/>
        </w:rPr>
        <w:t xml:space="preserve">Liderazgo carismático:  </w:t>
      </w:r>
    </w:p>
    <w:p w:rsidR="000213DB" w:rsidRPr="00114DBA" w:rsidRDefault="000213DB" w:rsidP="000213DB">
      <w:pPr>
        <w:spacing w:line="360" w:lineRule="auto"/>
        <w:jc w:val="both"/>
        <w:rPr>
          <w:rFonts w:ascii="Arial" w:hAnsi="Arial" w:cs="Arial"/>
          <w:b/>
          <w:bCs/>
        </w:rPr>
      </w:pPr>
      <w:r w:rsidRPr="00114DBA">
        <w:rPr>
          <w:rFonts w:ascii="Arial" w:hAnsi="Arial" w:cs="Arial"/>
        </w:rPr>
        <w:t xml:space="preserve">Por vocación los </w:t>
      </w:r>
      <w:proofErr w:type="gramStart"/>
      <w:r w:rsidRPr="00114DBA">
        <w:rPr>
          <w:rFonts w:ascii="Arial" w:hAnsi="Arial" w:cs="Arial"/>
        </w:rPr>
        <w:t>lideres</w:t>
      </w:r>
      <w:proofErr w:type="gramEnd"/>
      <w:r w:rsidRPr="00114DBA">
        <w:rPr>
          <w:rFonts w:ascii="Arial" w:hAnsi="Arial" w:cs="Arial"/>
        </w:rPr>
        <w:t xml:space="preserve"> carismáticos  son agentes de cambio. </w:t>
      </w:r>
      <w:proofErr w:type="spellStart"/>
      <w:r w:rsidRPr="00114DBA">
        <w:rPr>
          <w:rFonts w:ascii="Arial" w:hAnsi="Arial" w:cs="Arial"/>
        </w:rPr>
        <w:t>Jay</w:t>
      </w:r>
      <w:proofErr w:type="spellEnd"/>
      <w:r w:rsidRPr="00114DBA">
        <w:rPr>
          <w:rFonts w:ascii="Arial" w:hAnsi="Arial" w:cs="Arial"/>
        </w:rPr>
        <w:t xml:space="preserve"> A. </w:t>
      </w:r>
      <w:proofErr w:type="spellStart"/>
      <w:r w:rsidRPr="00114DBA">
        <w:rPr>
          <w:rFonts w:ascii="Arial" w:hAnsi="Arial" w:cs="Arial"/>
        </w:rPr>
        <w:t>Conger</w:t>
      </w:r>
      <w:proofErr w:type="spellEnd"/>
      <w:r w:rsidRPr="00114DBA">
        <w:rPr>
          <w:rFonts w:ascii="Arial" w:hAnsi="Arial" w:cs="Arial"/>
        </w:rPr>
        <w:t xml:space="preserve"> sostiene que el líder carismático esta siempre en busca de nuevas oportunidades, es impulsivo para el cambio, busca nuevas maneras de hacer el trabajo y que se traducen en resultados más rápidos.    </w:t>
      </w:r>
    </w:p>
    <w:p w:rsidR="000213DB" w:rsidRPr="00114DBA" w:rsidRDefault="000213DB" w:rsidP="000213DB">
      <w:pPr>
        <w:pStyle w:val="Textoindependiente"/>
        <w:spacing w:line="360" w:lineRule="auto"/>
        <w:rPr>
          <w:rFonts w:ascii="Arial" w:hAnsi="Arial" w:cs="Arial"/>
        </w:rPr>
      </w:pPr>
      <w:r w:rsidRPr="00114DBA">
        <w:rPr>
          <w:rFonts w:ascii="Arial" w:hAnsi="Arial" w:cs="Arial"/>
        </w:rPr>
        <w:t>Otra de las cualidades  del liderazgo carismático  esta ligada a su sentido de oportunidad, su capacidad para resolver efectos y motivar el cambio mediante su visión estratégica.   Esta visión se convierte en la guía para el grupo a su cargo y para la institución que busca adaptarse a un mundo cambiante.</w:t>
      </w:r>
    </w:p>
    <w:p w:rsidR="000213DB" w:rsidRPr="00114DBA" w:rsidRDefault="000213DB" w:rsidP="000213DB">
      <w:pPr>
        <w:spacing w:line="360" w:lineRule="auto"/>
        <w:jc w:val="both"/>
        <w:rPr>
          <w:rFonts w:ascii="Arial" w:hAnsi="Arial" w:cs="Arial"/>
        </w:rPr>
      </w:pPr>
      <w:r w:rsidRPr="00114DBA">
        <w:rPr>
          <w:rFonts w:ascii="Arial" w:hAnsi="Arial" w:cs="Arial"/>
        </w:rPr>
        <w:t>El líder carismático es capaz de proporcionar claridad en un momento en el que las cosas no puedan estar muy definidas.</w:t>
      </w:r>
    </w:p>
    <w:p w:rsidR="000213DB" w:rsidRPr="00114DBA" w:rsidRDefault="000213DB" w:rsidP="000213DB">
      <w:pPr>
        <w:spacing w:line="360" w:lineRule="auto"/>
        <w:jc w:val="both"/>
        <w:rPr>
          <w:rFonts w:ascii="Arial" w:hAnsi="Arial" w:cs="Arial"/>
        </w:rPr>
      </w:pPr>
      <w:r w:rsidRPr="00114DBA">
        <w:rPr>
          <w:rFonts w:ascii="Arial" w:hAnsi="Arial" w:cs="Arial"/>
        </w:rPr>
        <w:t>El carisma no solo hace que las cosas sucedan, sino que atrae a sus seguidores y logra más atención sobre  sí.</w:t>
      </w:r>
    </w:p>
    <w:p w:rsidR="000213DB" w:rsidRPr="00114DBA" w:rsidRDefault="000213DB" w:rsidP="000213DB">
      <w:pPr>
        <w:spacing w:line="360" w:lineRule="auto"/>
        <w:jc w:val="both"/>
        <w:rPr>
          <w:rFonts w:ascii="Arial" w:hAnsi="Arial" w:cs="Arial"/>
        </w:rPr>
      </w:pPr>
      <w:r w:rsidRPr="00114DBA">
        <w:rPr>
          <w:rFonts w:ascii="Arial" w:hAnsi="Arial" w:cs="Arial"/>
        </w:rPr>
        <w:t xml:space="preserve">La dimensión conductual del carisma define cuatro etapas del liderazgo como un proceso para hacer avanzar una organización, estas son:  </w:t>
      </w:r>
    </w:p>
    <w:p w:rsidR="000213DB" w:rsidRPr="00114DBA" w:rsidRDefault="000213DB" w:rsidP="000213DB">
      <w:pPr>
        <w:numPr>
          <w:ilvl w:val="0"/>
          <w:numId w:val="70"/>
        </w:numPr>
        <w:spacing w:line="360" w:lineRule="auto"/>
        <w:jc w:val="both"/>
        <w:rPr>
          <w:rFonts w:ascii="Arial" w:hAnsi="Arial" w:cs="Arial"/>
        </w:rPr>
      </w:pPr>
      <w:r w:rsidRPr="00114DBA">
        <w:rPr>
          <w:rFonts w:ascii="Arial" w:hAnsi="Arial" w:cs="Arial"/>
        </w:rPr>
        <w:t xml:space="preserve">Instruir la oportunidad  y formular una visión.  </w:t>
      </w:r>
    </w:p>
    <w:p w:rsidR="000213DB" w:rsidRPr="00114DBA" w:rsidRDefault="000213DB" w:rsidP="000213DB">
      <w:pPr>
        <w:numPr>
          <w:ilvl w:val="0"/>
          <w:numId w:val="70"/>
        </w:numPr>
        <w:spacing w:line="360" w:lineRule="auto"/>
        <w:jc w:val="both"/>
        <w:rPr>
          <w:rFonts w:ascii="Arial" w:hAnsi="Arial" w:cs="Arial"/>
        </w:rPr>
      </w:pPr>
      <w:r w:rsidRPr="00114DBA">
        <w:rPr>
          <w:rFonts w:ascii="Arial" w:hAnsi="Arial" w:cs="Arial"/>
        </w:rPr>
        <w:t>Comunicar la Visión.</w:t>
      </w:r>
    </w:p>
    <w:p w:rsidR="000213DB" w:rsidRPr="00114DBA" w:rsidRDefault="000213DB" w:rsidP="000213DB">
      <w:pPr>
        <w:numPr>
          <w:ilvl w:val="0"/>
          <w:numId w:val="70"/>
        </w:numPr>
        <w:spacing w:line="360" w:lineRule="auto"/>
        <w:jc w:val="both"/>
        <w:rPr>
          <w:rFonts w:ascii="Arial" w:hAnsi="Arial" w:cs="Arial"/>
        </w:rPr>
      </w:pPr>
      <w:r w:rsidRPr="00114DBA">
        <w:rPr>
          <w:rFonts w:ascii="Arial" w:hAnsi="Arial" w:cs="Arial"/>
        </w:rPr>
        <w:t>Creación del compromiso con la visión.</w:t>
      </w:r>
    </w:p>
    <w:p w:rsidR="000213DB" w:rsidRPr="00114DBA" w:rsidRDefault="000213DB" w:rsidP="000213DB">
      <w:pPr>
        <w:numPr>
          <w:ilvl w:val="0"/>
          <w:numId w:val="70"/>
        </w:numPr>
        <w:spacing w:line="360" w:lineRule="auto"/>
        <w:jc w:val="both"/>
        <w:rPr>
          <w:rFonts w:ascii="Arial" w:hAnsi="Arial" w:cs="Arial"/>
        </w:rPr>
      </w:pPr>
      <w:r w:rsidRPr="00114DBA">
        <w:rPr>
          <w:rFonts w:ascii="Arial" w:hAnsi="Arial" w:cs="Arial"/>
        </w:rPr>
        <w:t>Logro de la visión.</w:t>
      </w:r>
    </w:p>
    <w:p w:rsidR="000213DB" w:rsidRPr="00114DBA" w:rsidRDefault="000213DB" w:rsidP="000213DB">
      <w:pPr>
        <w:spacing w:line="360" w:lineRule="auto"/>
        <w:ind w:left="1979"/>
        <w:jc w:val="both"/>
        <w:rPr>
          <w:rFonts w:ascii="Arial" w:hAnsi="Arial" w:cs="Arial"/>
          <w:b/>
          <w:bCs/>
        </w:rPr>
      </w:pPr>
      <w:r w:rsidRPr="00114DBA">
        <w:rPr>
          <w:rFonts w:ascii="Arial" w:hAnsi="Arial" w:cs="Arial"/>
        </w:rPr>
        <w:t xml:space="preserve"> </w:t>
      </w:r>
    </w:p>
    <w:p w:rsidR="000213DB" w:rsidRPr="00114DBA" w:rsidRDefault="000213DB" w:rsidP="000213DB">
      <w:pPr>
        <w:spacing w:line="360" w:lineRule="auto"/>
        <w:jc w:val="both"/>
        <w:rPr>
          <w:rFonts w:ascii="Arial" w:hAnsi="Arial" w:cs="Arial"/>
        </w:rPr>
      </w:pPr>
      <w:r w:rsidRPr="00114DBA">
        <w:rPr>
          <w:rFonts w:ascii="Arial" w:hAnsi="Arial" w:cs="Arial"/>
        </w:rPr>
        <w:lastRenderedPageBreak/>
        <w:t xml:space="preserve">Del análisis de </w:t>
      </w:r>
      <w:proofErr w:type="spellStart"/>
      <w:r w:rsidRPr="00114DBA">
        <w:rPr>
          <w:rFonts w:ascii="Arial" w:hAnsi="Arial" w:cs="Arial"/>
        </w:rPr>
        <w:t>Conger</w:t>
      </w:r>
      <w:proofErr w:type="spellEnd"/>
      <w:r w:rsidRPr="00114DBA">
        <w:rPr>
          <w:rFonts w:ascii="Arial" w:hAnsi="Arial" w:cs="Arial"/>
        </w:rPr>
        <w:t xml:space="preserve"> se desprende que el carisma es una  atribución que los seguidores realizan basándose en ciertas conductas del líder.  Las principales acciones del líder que producen la atribución del carisma por parte de sus subordinados son:</w:t>
      </w:r>
    </w:p>
    <w:p w:rsidR="000213DB" w:rsidRPr="00114DBA" w:rsidRDefault="000213DB" w:rsidP="009B0B20">
      <w:pPr>
        <w:numPr>
          <w:ilvl w:val="3"/>
          <w:numId w:val="18"/>
        </w:numPr>
        <w:tabs>
          <w:tab w:val="num" w:pos="1080"/>
        </w:tabs>
        <w:spacing w:line="360" w:lineRule="auto"/>
        <w:ind w:hanging="2250"/>
        <w:jc w:val="both"/>
        <w:rPr>
          <w:rFonts w:ascii="Arial" w:hAnsi="Arial" w:cs="Arial"/>
        </w:rPr>
      </w:pPr>
      <w:r w:rsidRPr="00114DBA">
        <w:rPr>
          <w:rFonts w:ascii="Arial" w:hAnsi="Arial" w:cs="Arial"/>
        </w:rPr>
        <w:t>Discrepancia de lo establecido (Status quo) y deseo de cambiarlo.</w:t>
      </w:r>
    </w:p>
    <w:p w:rsidR="000213DB" w:rsidRPr="00114DBA" w:rsidRDefault="000213DB" w:rsidP="009B0B20">
      <w:pPr>
        <w:numPr>
          <w:ilvl w:val="3"/>
          <w:numId w:val="18"/>
        </w:numPr>
        <w:tabs>
          <w:tab w:val="num" w:pos="1080"/>
        </w:tabs>
        <w:spacing w:line="360" w:lineRule="auto"/>
        <w:ind w:hanging="2250"/>
        <w:jc w:val="both"/>
        <w:rPr>
          <w:rFonts w:ascii="Arial" w:hAnsi="Arial" w:cs="Arial"/>
        </w:rPr>
      </w:pPr>
      <w:r w:rsidRPr="00114DBA">
        <w:rPr>
          <w:rFonts w:ascii="Arial" w:hAnsi="Arial" w:cs="Arial"/>
        </w:rPr>
        <w:t xml:space="preserve">Propuesta de una alternativa (visión) que ilusione y convenza a los </w:t>
      </w:r>
    </w:p>
    <w:p w:rsidR="000213DB" w:rsidRPr="00114DBA" w:rsidRDefault="000213DB" w:rsidP="000213DB">
      <w:pPr>
        <w:tabs>
          <w:tab w:val="num" w:pos="3228"/>
        </w:tabs>
        <w:spacing w:line="360" w:lineRule="auto"/>
        <w:ind w:left="720"/>
        <w:jc w:val="both"/>
        <w:rPr>
          <w:rFonts w:ascii="Arial" w:hAnsi="Arial" w:cs="Arial"/>
        </w:rPr>
      </w:pPr>
      <w:proofErr w:type="gramStart"/>
      <w:r w:rsidRPr="00114DBA">
        <w:rPr>
          <w:rFonts w:ascii="Arial" w:hAnsi="Arial" w:cs="Arial"/>
        </w:rPr>
        <w:t>seguidores</w:t>
      </w:r>
      <w:proofErr w:type="gramEnd"/>
      <w:r w:rsidRPr="00114DBA">
        <w:rPr>
          <w:rFonts w:ascii="Arial" w:hAnsi="Arial" w:cs="Arial"/>
        </w:rPr>
        <w:t>.</w:t>
      </w:r>
    </w:p>
    <w:p w:rsidR="000213DB" w:rsidRPr="00114DBA" w:rsidRDefault="000213DB" w:rsidP="009B0B20">
      <w:pPr>
        <w:numPr>
          <w:ilvl w:val="3"/>
          <w:numId w:val="18"/>
        </w:numPr>
        <w:tabs>
          <w:tab w:val="num" w:pos="1080"/>
        </w:tabs>
        <w:spacing w:line="360" w:lineRule="auto"/>
        <w:ind w:hanging="2250"/>
        <w:jc w:val="both"/>
        <w:rPr>
          <w:rFonts w:ascii="Arial" w:hAnsi="Arial" w:cs="Arial"/>
        </w:rPr>
      </w:pPr>
      <w:r w:rsidRPr="00114DBA">
        <w:rPr>
          <w:rFonts w:ascii="Arial" w:hAnsi="Arial" w:cs="Arial"/>
        </w:rPr>
        <w:t xml:space="preserve">El uso de medios no convencionales e innovadores para alcanzar este </w:t>
      </w:r>
    </w:p>
    <w:p w:rsidR="000213DB" w:rsidRPr="00114DBA" w:rsidRDefault="000213DB" w:rsidP="000213DB">
      <w:pPr>
        <w:tabs>
          <w:tab w:val="num" w:pos="3228"/>
        </w:tabs>
        <w:spacing w:line="360" w:lineRule="auto"/>
        <w:ind w:left="720"/>
        <w:jc w:val="both"/>
        <w:rPr>
          <w:rFonts w:ascii="Arial" w:hAnsi="Arial" w:cs="Arial"/>
        </w:rPr>
      </w:pPr>
      <w:proofErr w:type="gramStart"/>
      <w:r w:rsidRPr="00114DBA">
        <w:rPr>
          <w:rFonts w:ascii="Arial" w:hAnsi="Arial" w:cs="Arial"/>
        </w:rPr>
        <w:t>cambio</w:t>
      </w:r>
      <w:proofErr w:type="gramEnd"/>
      <w:r w:rsidRPr="00114DBA">
        <w:rPr>
          <w:rFonts w:ascii="Arial" w:hAnsi="Arial" w:cs="Arial"/>
        </w:rPr>
        <w:t>.</w:t>
      </w:r>
    </w:p>
    <w:p w:rsidR="000213DB" w:rsidRPr="00114DBA" w:rsidRDefault="000213DB" w:rsidP="009B0B20">
      <w:pPr>
        <w:numPr>
          <w:ilvl w:val="3"/>
          <w:numId w:val="18"/>
        </w:numPr>
        <w:tabs>
          <w:tab w:val="num" w:pos="1080"/>
        </w:tabs>
        <w:spacing w:line="360" w:lineRule="auto"/>
        <w:ind w:hanging="2250"/>
        <w:jc w:val="both"/>
        <w:rPr>
          <w:rFonts w:ascii="Arial" w:hAnsi="Arial" w:cs="Arial"/>
        </w:rPr>
      </w:pPr>
      <w:r w:rsidRPr="00114DBA">
        <w:rPr>
          <w:rFonts w:ascii="Arial" w:hAnsi="Arial" w:cs="Arial"/>
        </w:rPr>
        <w:t xml:space="preserve">Ser capaces de asumir altos riesgos personales y/o dañar sus propios </w:t>
      </w:r>
    </w:p>
    <w:p w:rsidR="000213DB" w:rsidRPr="00114DBA" w:rsidRDefault="000213DB" w:rsidP="000213DB">
      <w:pPr>
        <w:tabs>
          <w:tab w:val="num" w:pos="3228"/>
        </w:tabs>
        <w:spacing w:line="360" w:lineRule="auto"/>
        <w:ind w:left="720"/>
        <w:jc w:val="both"/>
        <w:rPr>
          <w:rFonts w:ascii="Arial" w:hAnsi="Arial" w:cs="Arial"/>
        </w:rPr>
      </w:pPr>
      <w:proofErr w:type="gramStart"/>
      <w:r w:rsidRPr="00114DBA">
        <w:rPr>
          <w:rFonts w:ascii="Arial" w:hAnsi="Arial" w:cs="Arial"/>
        </w:rPr>
        <w:t>intereses</w:t>
      </w:r>
      <w:proofErr w:type="gramEnd"/>
      <w:r w:rsidRPr="00114DBA">
        <w:rPr>
          <w:rFonts w:ascii="Arial" w:hAnsi="Arial" w:cs="Arial"/>
        </w:rPr>
        <w:t>.</w:t>
      </w:r>
    </w:p>
    <w:p w:rsidR="000213DB" w:rsidRPr="00114DBA" w:rsidRDefault="000213DB" w:rsidP="000213DB">
      <w:pPr>
        <w:spacing w:line="360" w:lineRule="auto"/>
        <w:jc w:val="both"/>
        <w:rPr>
          <w:rFonts w:ascii="Arial" w:hAnsi="Arial" w:cs="Arial"/>
        </w:rPr>
      </w:pPr>
      <w:r w:rsidRPr="00114DBA">
        <w:rPr>
          <w:rFonts w:ascii="Arial" w:hAnsi="Arial" w:cs="Arial"/>
        </w:rPr>
        <w:t xml:space="preserve">Casi todos los autores coinciden en que es imposible encontrar cualidades comunes entre los </w:t>
      </w:r>
      <w:proofErr w:type="gramStart"/>
      <w:r w:rsidRPr="00114DBA">
        <w:rPr>
          <w:rFonts w:ascii="Arial" w:hAnsi="Arial" w:cs="Arial"/>
        </w:rPr>
        <w:t>lideres</w:t>
      </w:r>
      <w:proofErr w:type="gramEnd"/>
      <w:r w:rsidRPr="00114DBA">
        <w:rPr>
          <w:rFonts w:ascii="Arial" w:hAnsi="Arial" w:cs="Arial"/>
        </w:rPr>
        <w:t xml:space="preserve"> carismáticos estudiados y/o conocidos.</w:t>
      </w:r>
    </w:p>
    <w:p w:rsidR="000213DB" w:rsidRPr="00114DBA" w:rsidRDefault="000213DB" w:rsidP="000213DB">
      <w:pPr>
        <w:spacing w:line="360" w:lineRule="auto"/>
        <w:jc w:val="both"/>
        <w:rPr>
          <w:rFonts w:ascii="Arial" w:hAnsi="Arial" w:cs="Arial"/>
        </w:rPr>
      </w:pPr>
      <w:r w:rsidRPr="00114DBA">
        <w:rPr>
          <w:rFonts w:ascii="Arial" w:hAnsi="Arial" w:cs="Arial"/>
        </w:rPr>
        <w:t xml:space="preserve">Para los autores como Bass, </w:t>
      </w:r>
      <w:proofErr w:type="spellStart"/>
      <w:r w:rsidRPr="00114DBA">
        <w:rPr>
          <w:rFonts w:ascii="Arial" w:hAnsi="Arial" w:cs="Arial"/>
        </w:rPr>
        <w:t>Conger</w:t>
      </w:r>
      <w:proofErr w:type="spellEnd"/>
      <w:r w:rsidRPr="00114DBA">
        <w:rPr>
          <w:rFonts w:ascii="Arial" w:hAnsi="Arial" w:cs="Arial"/>
        </w:rPr>
        <w:t xml:space="preserve">, Abolió, </w:t>
      </w:r>
      <w:proofErr w:type="spellStart"/>
      <w:r w:rsidRPr="00114DBA">
        <w:rPr>
          <w:rFonts w:ascii="Arial" w:hAnsi="Arial" w:cs="Arial"/>
        </w:rPr>
        <w:t>Frideman</w:t>
      </w:r>
      <w:proofErr w:type="spellEnd"/>
      <w:r w:rsidRPr="00114DBA">
        <w:rPr>
          <w:rFonts w:ascii="Arial" w:hAnsi="Arial" w:cs="Arial"/>
        </w:rPr>
        <w:t xml:space="preserve"> y </w:t>
      </w:r>
      <w:proofErr w:type="spellStart"/>
      <w:r w:rsidRPr="00114DBA">
        <w:rPr>
          <w:rFonts w:ascii="Arial" w:hAnsi="Arial" w:cs="Arial"/>
        </w:rPr>
        <w:t>Coll</w:t>
      </w:r>
      <w:proofErr w:type="spellEnd"/>
      <w:r w:rsidRPr="00114DBA">
        <w:rPr>
          <w:rFonts w:ascii="Arial" w:hAnsi="Arial" w:cs="Arial"/>
        </w:rPr>
        <w:t xml:space="preserve"> el liderazgo carismático era un tipo de liderazgo que trascendía; pero en la actualidad, con los cambios vertiginosos que vivimos y la globalización a nivel mundial, hacen  que este  tipo de liderazgo quede desfasado; ya que para los autores recientes, el carisma es solamente una característica con las que debe contar un líder.</w:t>
      </w:r>
      <w:r w:rsidRPr="00114DBA">
        <w:rPr>
          <w:rFonts w:ascii="Arial" w:hAnsi="Arial" w:cs="Arial"/>
        </w:rPr>
        <w:tab/>
      </w: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ind w:left="1413"/>
        <w:jc w:val="both"/>
        <w:rPr>
          <w:rFonts w:ascii="Arial" w:hAnsi="Arial" w:cs="Arial"/>
          <w:b/>
          <w:bCs/>
        </w:rPr>
      </w:pPr>
    </w:p>
    <w:p w:rsidR="000213DB" w:rsidRPr="00114DBA" w:rsidRDefault="000213DB" w:rsidP="000213DB">
      <w:pPr>
        <w:spacing w:line="360" w:lineRule="auto"/>
        <w:ind w:left="1413"/>
        <w:jc w:val="both"/>
        <w:rPr>
          <w:rFonts w:ascii="Arial" w:hAnsi="Arial" w:cs="Arial"/>
          <w:b/>
          <w:bCs/>
        </w:rPr>
      </w:pPr>
    </w:p>
    <w:p w:rsidR="000213DB" w:rsidRPr="00114DBA" w:rsidRDefault="000213DB" w:rsidP="000213DB">
      <w:pPr>
        <w:numPr>
          <w:ilvl w:val="0"/>
          <w:numId w:val="108"/>
        </w:numPr>
        <w:spacing w:line="360" w:lineRule="auto"/>
        <w:jc w:val="both"/>
        <w:rPr>
          <w:rFonts w:ascii="Arial" w:hAnsi="Arial" w:cs="Arial"/>
          <w:b/>
          <w:bCs/>
          <w:u w:val="single"/>
        </w:rPr>
      </w:pPr>
      <w:r w:rsidRPr="00114DBA">
        <w:rPr>
          <w:rFonts w:ascii="Arial" w:hAnsi="Arial" w:cs="Arial"/>
          <w:b/>
          <w:bCs/>
          <w:u w:val="single"/>
        </w:rPr>
        <w:t xml:space="preserve">Teoría de la Conducta  </w:t>
      </w:r>
    </w:p>
    <w:p w:rsidR="000213DB" w:rsidRPr="00114DBA" w:rsidRDefault="000213DB" w:rsidP="000213DB">
      <w:pPr>
        <w:spacing w:line="360" w:lineRule="auto"/>
        <w:jc w:val="both"/>
        <w:rPr>
          <w:rFonts w:ascii="Arial" w:hAnsi="Arial" w:cs="Arial"/>
        </w:rPr>
      </w:pPr>
      <w:r w:rsidRPr="00114DBA">
        <w:rPr>
          <w:rFonts w:ascii="Arial" w:hAnsi="Arial" w:cs="Arial"/>
        </w:rPr>
        <w:t>Consiste en explicar el liderazgo sobre la base de lo que el líder “Hace”.  Estas teorías insisten en analizar los comportamientos del líder en el desempeño de sus funciones.</w:t>
      </w:r>
    </w:p>
    <w:p w:rsidR="000213DB" w:rsidRPr="00114DBA" w:rsidRDefault="000213DB" w:rsidP="000213DB">
      <w:pPr>
        <w:spacing w:line="360" w:lineRule="auto"/>
        <w:jc w:val="both"/>
        <w:rPr>
          <w:rFonts w:ascii="Arial" w:hAnsi="Arial" w:cs="Arial"/>
        </w:rPr>
      </w:pPr>
      <w:r w:rsidRPr="00114DBA">
        <w:rPr>
          <w:rFonts w:ascii="Arial" w:hAnsi="Arial" w:cs="Arial"/>
        </w:rPr>
        <w:t>Se han identificado dos orientaciones básicas: hacia la tarea y hacia las personas, que definen los estilos del liderazgo.</w:t>
      </w:r>
    </w:p>
    <w:p w:rsidR="000213DB" w:rsidRPr="00114DBA" w:rsidRDefault="000213DB" w:rsidP="000213DB">
      <w:pPr>
        <w:spacing w:line="360" w:lineRule="auto"/>
        <w:jc w:val="both"/>
        <w:rPr>
          <w:rFonts w:ascii="Arial" w:hAnsi="Arial" w:cs="Arial"/>
        </w:rPr>
      </w:pPr>
      <w:r w:rsidRPr="00114DBA">
        <w:rPr>
          <w:rFonts w:ascii="Arial" w:hAnsi="Arial" w:cs="Arial"/>
        </w:rPr>
        <w:t xml:space="preserve">El supuesto de esta teoría es que los </w:t>
      </w:r>
      <w:proofErr w:type="gramStart"/>
      <w:r w:rsidRPr="00114DBA">
        <w:rPr>
          <w:rFonts w:ascii="Arial" w:hAnsi="Arial" w:cs="Arial"/>
        </w:rPr>
        <w:t>lideres</w:t>
      </w:r>
      <w:proofErr w:type="gramEnd"/>
      <w:r w:rsidRPr="00114DBA">
        <w:rPr>
          <w:rFonts w:ascii="Arial" w:hAnsi="Arial" w:cs="Arial"/>
        </w:rPr>
        <w:t xml:space="preserve"> son más eficaces cuando utilizan un estilo particular de liderazgo.</w:t>
      </w:r>
    </w:p>
    <w:p w:rsidR="000213DB" w:rsidRPr="00114DBA" w:rsidRDefault="000213DB" w:rsidP="000213DB">
      <w:pPr>
        <w:spacing w:line="360" w:lineRule="auto"/>
        <w:jc w:val="both"/>
        <w:rPr>
          <w:rFonts w:ascii="Arial" w:hAnsi="Arial" w:cs="Arial"/>
        </w:rPr>
      </w:pPr>
      <w:r w:rsidRPr="00114DBA">
        <w:rPr>
          <w:rFonts w:ascii="Arial" w:hAnsi="Arial" w:cs="Arial"/>
        </w:rPr>
        <w:lastRenderedPageBreak/>
        <w:t>Entre los estudios de esta teoría se encuentran</w:t>
      </w:r>
      <w:proofErr w:type="gramStart"/>
      <w:r w:rsidRPr="00114DBA">
        <w:rPr>
          <w:rFonts w:ascii="Arial" w:hAnsi="Arial" w:cs="Arial"/>
        </w:rPr>
        <w:t>:  el</w:t>
      </w:r>
      <w:proofErr w:type="gramEnd"/>
      <w:r w:rsidRPr="00114DBA">
        <w:rPr>
          <w:rFonts w:ascii="Arial" w:hAnsi="Arial" w:cs="Arial"/>
        </w:rPr>
        <w:t xml:space="preserve"> estudio de la universidad de Michigan cuyos investigadores sostienen que el liderazgo se concentra en dos dimensiones del comportamiento:  en la producción y en los empleados. Estudios  escandinavos quienes concentran su estudio de liderazgo en base al comportamiento orientado al desarrollo, y el más conocido entre estos estudios se encuentra el de Ohio </w:t>
      </w:r>
      <w:proofErr w:type="spellStart"/>
      <w:r w:rsidRPr="00114DBA">
        <w:rPr>
          <w:rFonts w:ascii="Arial" w:hAnsi="Arial" w:cs="Arial"/>
        </w:rPr>
        <w:t>State</w:t>
      </w:r>
      <w:proofErr w:type="spellEnd"/>
      <w:r w:rsidRPr="00114DBA">
        <w:rPr>
          <w:rFonts w:ascii="Arial" w:hAnsi="Arial" w:cs="Arial"/>
        </w:rPr>
        <w:t xml:space="preserve"> en donde los investigadores pretendieron identificar dimensiones independientes del comportamiento de </w:t>
      </w:r>
      <w:proofErr w:type="gramStart"/>
      <w:r w:rsidRPr="00114DBA">
        <w:rPr>
          <w:rFonts w:ascii="Arial" w:hAnsi="Arial" w:cs="Arial"/>
        </w:rPr>
        <w:t>lideres</w:t>
      </w:r>
      <w:proofErr w:type="gramEnd"/>
      <w:r w:rsidRPr="00114DBA">
        <w:rPr>
          <w:rFonts w:ascii="Arial" w:hAnsi="Arial" w:cs="Arial"/>
        </w:rPr>
        <w:t xml:space="preserve"> clasificándolas en dimensiones de estructura  y en dimensiones de consideración.</w:t>
      </w:r>
    </w:p>
    <w:p w:rsidR="000213DB" w:rsidRPr="00114DBA" w:rsidRDefault="000213DB" w:rsidP="000213DB">
      <w:pPr>
        <w:spacing w:line="360" w:lineRule="auto"/>
        <w:jc w:val="both"/>
        <w:rPr>
          <w:rFonts w:ascii="Arial" w:hAnsi="Arial" w:cs="Arial"/>
        </w:rPr>
      </w:pPr>
      <w:r w:rsidRPr="00114DBA">
        <w:rPr>
          <w:rFonts w:ascii="Arial" w:hAnsi="Arial" w:cs="Arial"/>
        </w:rPr>
        <w:t>Entre los tipos de liderazgo enmarcados en esta teoría se encuentran:</w:t>
      </w:r>
    </w:p>
    <w:p w:rsidR="000213DB" w:rsidRPr="00114DBA" w:rsidRDefault="000213DB" w:rsidP="000213DB">
      <w:pPr>
        <w:spacing w:line="360" w:lineRule="auto"/>
        <w:ind w:left="840"/>
        <w:jc w:val="both"/>
        <w:rPr>
          <w:rFonts w:ascii="Arial" w:hAnsi="Arial" w:cs="Arial"/>
        </w:rPr>
      </w:pPr>
    </w:p>
    <w:p w:rsidR="000213DB" w:rsidRPr="00114DBA" w:rsidRDefault="000213DB" w:rsidP="000213DB">
      <w:pPr>
        <w:spacing w:line="360" w:lineRule="auto"/>
        <w:jc w:val="both"/>
        <w:rPr>
          <w:rFonts w:ascii="Arial" w:hAnsi="Arial" w:cs="Arial"/>
          <w:u w:val="single"/>
        </w:rPr>
      </w:pPr>
      <w:r w:rsidRPr="00114DBA">
        <w:rPr>
          <w:rFonts w:ascii="Arial" w:hAnsi="Arial" w:cs="Arial"/>
          <w:u w:val="single"/>
        </w:rPr>
        <w:t>Liderazgo  autoritario:</w:t>
      </w:r>
    </w:p>
    <w:p w:rsidR="000213DB" w:rsidRPr="00114DBA" w:rsidRDefault="000213DB" w:rsidP="000213DB">
      <w:pPr>
        <w:spacing w:line="360" w:lineRule="auto"/>
        <w:jc w:val="both"/>
        <w:rPr>
          <w:rFonts w:ascii="Arial" w:hAnsi="Arial" w:cs="Arial"/>
        </w:rPr>
      </w:pPr>
      <w:r w:rsidRPr="00114DBA">
        <w:rPr>
          <w:rFonts w:ascii="Arial" w:hAnsi="Arial" w:cs="Arial"/>
        </w:rPr>
        <w:t xml:space="preserve">Este  tipo de liderazgo que fue ejercido por mucho tiempo ubica al líder por encima del grupo, que son sus subordinados y están sujetos a recibir las </w:t>
      </w:r>
      <w:proofErr w:type="gramStart"/>
      <w:r w:rsidRPr="00114DBA">
        <w:rPr>
          <w:rFonts w:ascii="Arial" w:hAnsi="Arial" w:cs="Arial"/>
        </w:rPr>
        <w:t>ordenes</w:t>
      </w:r>
      <w:proofErr w:type="gramEnd"/>
      <w:r w:rsidRPr="00114DBA">
        <w:rPr>
          <w:rFonts w:ascii="Arial" w:hAnsi="Arial" w:cs="Arial"/>
        </w:rPr>
        <w:t xml:space="preserve"> del líder, pues, es él quien toma las decisiones y el grupo es quien realiza las actividades.</w:t>
      </w:r>
    </w:p>
    <w:p w:rsidR="000213DB" w:rsidRPr="00114DBA" w:rsidRDefault="000213DB" w:rsidP="000213DB">
      <w:pPr>
        <w:spacing w:line="360" w:lineRule="auto"/>
        <w:jc w:val="both"/>
        <w:rPr>
          <w:rFonts w:ascii="Arial" w:hAnsi="Arial" w:cs="Arial"/>
        </w:rPr>
      </w:pPr>
      <w:r w:rsidRPr="00114DBA">
        <w:rPr>
          <w:rFonts w:ascii="Arial" w:hAnsi="Arial" w:cs="Arial"/>
        </w:rPr>
        <w:t>La forma en que el líder autoritario usa su poder afecta la libertad de expresión del grupo  pues pretende ejercer un dominio no solo en la toma de decisiones sino también sobre el grupo.</w:t>
      </w:r>
    </w:p>
    <w:p w:rsidR="000213DB" w:rsidRPr="00114DBA" w:rsidRDefault="000213DB" w:rsidP="000213DB">
      <w:pPr>
        <w:spacing w:line="360" w:lineRule="auto"/>
        <w:jc w:val="both"/>
        <w:rPr>
          <w:rFonts w:ascii="Arial" w:hAnsi="Arial" w:cs="Arial"/>
        </w:rPr>
      </w:pPr>
      <w:r w:rsidRPr="00114DBA">
        <w:rPr>
          <w:rFonts w:ascii="Arial" w:hAnsi="Arial" w:cs="Arial"/>
        </w:rPr>
        <w:t>Además se considera a si mismo que lo sabe todo y que sus ideas son las más adecuadas para resolver los problemas y que los individuos deben realizar cada una de las actividades que él les asigne, sean o no de su agrado pues considera que la función de sus subordinados es obedecer sus ordenes.</w:t>
      </w:r>
    </w:p>
    <w:p w:rsidR="000213DB" w:rsidRPr="00114DBA" w:rsidRDefault="000213DB" w:rsidP="000213DB">
      <w:pPr>
        <w:spacing w:line="360" w:lineRule="auto"/>
        <w:jc w:val="both"/>
        <w:rPr>
          <w:rFonts w:ascii="Arial" w:hAnsi="Arial" w:cs="Arial"/>
        </w:rPr>
      </w:pPr>
      <w:r w:rsidRPr="00114DBA">
        <w:rPr>
          <w:rFonts w:ascii="Arial" w:hAnsi="Arial" w:cs="Arial"/>
        </w:rPr>
        <w:t xml:space="preserve">El líder autoritario siempre  hará su voluntad, pues las cosas siempre se realizan   a su manera  sin escuchar las ideas o sugerencias de los demás.  También considera que los mejores subordinados son aquellos que siguen sus instrucciones sin hacer preguntas y cuestionar las decisiones que toma. </w:t>
      </w:r>
    </w:p>
    <w:p w:rsidR="000213DB" w:rsidRPr="00114DBA" w:rsidRDefault="000213DB" w:rsidP="000213DB">
      <w:pPr>
        <w:spacing w:line="360" w:lineRule="auto"/>
        <w:jc w:val="both"/>
        <w:rPr>
          <w:rFonts w:ascii="Arial" w:hAnsi="Arial" w:cs="Arial"/>
        </w:rPr>
      </w:pPr>
      <w:r w:rsidRPr="00114DBA">
        <w:rPr>
          <w:rFonts w:ascii="Arial" w:hAnsi="Arial" w:cs="Arial"/>
        </w:rPr>
        <w:t>El liderazgo autoritario presenta ciertas características que son:</w:t>
      </w:r>
    </w:p>
    <w:p w:rsidR="000213DB" w:rsidRPr="00114DBA" w:rsidRDefault="000213DB" w:rsidP="009B0B20">
      <w:pPr>
        <w:numPr>
          <w:ilvl w:val="0"/>
          <w:numId w:val="15"/>
        </w:numPr>
        <w:spacing w:line="360" w:lineRule="auto"/>
        <w:jc w:val="both"/>
        <w:rPr>
          <w:rFonts w:ascii="Arial" w:hAnsi="Arial" w:cs="Arial"/>
        </w:rPr>
      </w:pPr>
      <w:r w:rsidRPr="00114DBA">
        <w:rPr>
          <w:rFonts w:ascii="Arial" w:hAnsi="Arial" w:cs="Arial"/>
        </w:rPr>
        <w:t>Son voluntariosos, dominadores y hasta cierto punto incisivos o agresivos.</w:t>
      </w:r>
    </w:p>
    <w:p w:rsidR="000213DB" w:rsidRPr="00114DBA" w:rsidRDefault="000213DB" w:rsidP="009B0B20">
      <w:pPr>
        <w:numPr>
          <w:ilvl w:val="0"/>
          <w:numId w:val="15"/>
        </w:numPr>
        <w:tabs>
          <w:tab w:val="num" w:pos="1800"/>
        </w:tabs>
        <w:spacing w:line="360" w:lineRule="auto"/>
        <w:jc w:val="both"/>
        <w:rPr>
          <w:rFonts w:ascii="Arial" w:hAnsi="Arial" w:cs="Arial"/>
        </w:rPr>
      </w:pPr>
      <w:r w:rsidRPr="00114DBA">
        <w:rPr>
          <w:rFonts w:ascii="Arial" w:hAnsi="Arial" w:cs="Arial"/>
        </w:rPr>
        <w:lastRenderedPageBreak/>
        <w:t>Han de salirse con la suya, pues para ellos las cosas solo son de una manera.</w:t>
      </w:r>
    </w:p>
    <w:p w:rsidR="000213DB" w:rsidRPr="00114DBA" w:rsidRDefault="000213DB" w:rsidP="009B0B20">
      <w:pPr>
        <w:numPr>
          <w:ilvl w:val="0"/>
          <w:numId w:val="15"/>
        </w:numPr>
        <w:tabs>
          <w:tab w:val="num" w:pos="1800"/>
        </w:tabs>
        <w:spacing w:line="360" w:lineRule="auto"/>
        <w:jc w:val="both"/>
        <w:rPr>
          <w:rFonts w:ascii="Arial" w:hAnsi="Arial" w:cs="Arial"/>
        </w:rPr>
      </w:pPr>
      <w:r w:rsidRPr="00114DBA">
        <w:rPr>
          <w:rFonts w:ascii="Arial" w:hAnsi="Arial" w:cs="Arial"/>
        </w:rPr>
        <w:t>Ven a sus subordinados como meros funcionarios, más que como personas.</w:t>
      </w:r>
    </w:p>
    <w:p w:rsidR="000213DB" w:rsidRPr="00114DBA" w:rsidRDefault="000213DB" w:rsidP="009B0B20">
      <w:pPr>
        <w:numPr>
          <w:ilvl w:val="0"/>
          <w:numId w:val="15"/>
        </w:numPr>
        <w:tabs>
          <w:tab w:val="num" w:pos="1800"/>
        </w:tabs>
        <w:spacing w:line="360" w:lineRule="auto"/>
        <w:jc w:val="both"/>
        <w:rPr>
          <w:rFonts w:ascii="Arial" w:hAnsi="Arial" w:cs="Arial"/>
        </w:rPr>
      </w:pPr>
      <w:r w:rsidRPr="00114DBA">
        <w:rPr>
          <w:rFonts w:ascii="Arial" w:hAnsi="Arial" w:cs="Arial"/>
        </w:rPr>
        <w:t>De modo ordinario no están dispuestos a escuchar  los puntos de vista o sugerencias de los demás.</w:t>
      </w:r>
    </w:p>
    <w:p w:rsidR="000213DB" w:rsidRPr="00114DBA" w:rsidRDefault="000213DB" w:rsidP="009B0B20">
      <w:pPr>
        <w:numPr>
          <w:ilvl w:val="0"/>
          <w:numId w:val="15"/>
        </w:numPr>
        <w:tabs>
          <w:tab w:val="num" w:pos="1800"/>
        </w:tabs>
        <w:spacing w:line="360" w:lineRule="auto"/>
        <w:jc w:val="both"/>
        <w:rPr>
          <w:rFonts w:ascii="Arial" w:hAnsi="Arial" w:cs="Arial"/>
        </w:rPr>
      </w:pPr>
      <w:r w:rsidRPr="00114DBA">
        <w:rPr>
          <w:rFonts w:ascii="Arial" w:hAnsi="Arial" w:cs="Arial"/>
        </w:rPr>
        <w:t>No estimulan las relaciones de igual a igual con sus subordinados.  Como regla no se permite establecer intimidad alguna con los empleados.</w:t>
      </w:r>
    </w:p>
    <w:p w:rsidR="000213DB" w:rsidRPr="00114DBA" w:rsidRDefault="000213DB" w:rsidP="009B0B20">
      <w:pPr>
        <w:numPr>
          <w:ilvl w:val="0"/>
          <w:numId w:val="15"/>
        </w:numPr>
        <w:tabs>
          <w:tab w:val="num" w:pos="1800"/>
        </w:tabs>
        <w:spacing w:line="360" w:lineRule="auto"/>
        <w:jc w:val="both"/>
        <w:rPr>
          <w:rFonts w:ascii="Arial" w:hAnsi="Arial" w:cs="Arial"/>
        </w:rPr>
      </w:pPr>
      <w:r w:rsidRPr="00114DBA">
        <w:rPr>
          <w:rFonts w:ascii="Arial" w:hAnsi="Arial" w:cs="Arial"/>
        </w:rPr>
        <w:t xml:space="preserve">Sus actitudes son de </w:t>
      </w:r>
      <w:proofErr w:type="gramStart"/>
      <w:r w:rsidRPr="00114DBA">
        <w:rPr>
          <w:rFonts w:ascii="Arial" w:hAnsi="Arial" w:cs="Arial"/>
        </w:rPr>
        <w:t>tipo formal y orientadas</w:t>
      </w:r>
      <w:proofErr w:type="gramEnd"/>
      <w:r w:rsidRPr="00114DBA">
        <w:rPr>
          <w:rFonts w:ascii="Arial" w:hAnsi="Arial" w:cs="Arial"/>
        </w:rPr>
        <w:t xml:space="preserve"> a la tarea, el trabajo o empleo es lo primero.</w:t>
      </w:r>
    </w:p>
    <w:p w:rsidR="000213DB" w:rsidRPr="00114DBA" w:rsidRDefault="000213DB" w:rsidP="009B0B20">
      <w:pPr>
        <w:numPr>
          <w:ilvl w:val="0"/>
          <w:numId w:val="15"/>
        </w:numPr>
        <w:tabs>
          <w:tab w:val="num" w:pos="1800"/>
        </w:tabs>
        <w:spacing w:line="360" w:lineRule="auto"/>
        <w:jc w:val="both"/>
        <w:rPr>
          <w:rFonts w:ascii="Arial" w:hAnsi="Arial" w:cs="Arial"/>
        </w:rPr>
      </w:pPr>
      <w:r w:rsidRPr="00114DBA">
        <w:rPr>
          <w:rFonts w:ascii="Arial" w:hAnsi="Arial" w:cs="Arial"/>
        </w:rPr>
        <w:t>Si hay resultados pobres, los achacan a la incapacidad de los otros para llevar a cabo de modo correcto las instrucciones que le dan.</w:t>
      </w:r>
    </w:p>
    <w:p w:rsidR="000213DB" w:rsidRPr="00114DBA" w:rsidRDefault="000213DB" w:rsidP="000213DB">
      <w:pPr>
        <w:spacing w:line="360" w:lineRule="auto"/>
        <w:ind w:left="360"/>
        <w:jc w:val="both"/>
        <w:rPr>
          <w:rFonts w:ascii="Arial" w:hAnsi="Arial" w:cs="Arial"/>
        </w:rPr>
      </w:pPr>
    </w:p>
    <w:p w:rsidR="000213DB" w:rsidRPr="00114DBA" w:rsidRDefault="000213DB" w:rsidP="000213DB">
      <w:pPr>
        <w:spacing w:line="360" w:lineRule="auto"/>
        <w:jc w:val="both"/>
        <w:rPr>
          <w:rFonts w:ascii="Arial" w:hAnsi="Arial" w:cs="Arial"/>
          <w:u w:val="single"/>
        </w:rPr>
      </w:pPr>
      <w:r w:rsidRPr="00114DBA">
        <w:rPr>
          <w:rFonts w:ascii="Arial" w:hAnsi="Arial" w:cs="Arial"/>
          <w:u w:val="single"/>
        </w:rPr>
        <w:t>Liderazgo democrático:</w:t>
      </w:r>
    </w:p>
    <w:p w:rsidR="000213DB" w:rsidRPr="00114DBA" w:rsidRDefault="000213DB" w:rsidP="000213DB">
      <w:pPr>
        <w:spacing w:line="360" w:lineRule="auto"/>
        <w:jc w:val="both"/>
        <w:rPr>
          <w:rFonts w:ascii="Arial" w:hAnsi="Arial" w:cs="Arial"/>
        </w:rPr>
      </w:pPr>
      <w:r w:rsidRPr="00114DBA">
        <w:rPr>
          <w:rFonts w:ascii="Arial" w:hAnsi="Arial" w:cs="Arial"/>
        </w:rPr>
        <w:t>Es lo opuesto de liderazgo autoritario, ya que en este tipo de liderazgo se pone de manifiesto la capacidad del líder para tomar decisiones, pues antes escucha y valora las opiniones y sugerencias que surgen en el grupo.  Además siempre esta abierto al cambio, cuando se convence de que los cambios irán  en beneficio del grupo además intenta crear un clima agradable en el trabajo, dejando que el personal se desenvuelva en aquellas actividades que más le gustan y las que más desarrollan su potencial.</w:t>
      </w:r>
    </w:p>
    <w:p w:rsidR="000213DB" w:rsidRPr="00114DBA" w:rsidRDefault="000213DB" w:rsidP="000213DB">
      <w:pPr>
        <w:spacing w:line="360" w:lineRule="auto"/>
        <w:jc w:val="both"/>
        <w:rPr>
          <w:rFonts w:ascii="Arial" w:hAnsi="Arial" w:cs="Arial"/>
        </w:rPr>
      </w:pPr>
      <w:r w:rsidRPr="00114DBA">
        <w:rPr>
          <w:rFonts w:ascii="Arial" w:hAnsi="Arial" w:cs="Arial"/>
        </w:rPr>
        <w:t>Motiva la labor que realiza cada individuo ya que cree en el potencial de cada miembro por lo que delega en algunos de ellos responsabilidades institucionales.</w:t>
      </w:r>
    </w:p>
    <w:p w:rsidR="000213DB" w:rsidRPr="00114DBA" w:rsidRDefault="000213DB" w:rsidP="000213DB">
      <w:pPr>
        <w:spacing w:line="360" w:lineRule="auto"/>
        <w:jc w:val="both"/>
        <w:rPr>
          <w:rFonts w:ascii="Arial" w:hAnsi="Arial" w:cs="Arial"/>
        </w:rPr>
      </w:pPr>
      <w:r w:rsidRPr="00114DBA">
        <w:rPr>
          <w:rFonts w:ascii="Arial" w:hAnsi="Arial" w:cs="Arial"/>
        </w:rPr>
        <w:t>Algunas de las características del líder democrático se resumen de la siguiente manera:</w:t>
      </w:r>
    </w:p>
    <w:p w:rsidR="000213DB" w:rsidRPr="00114DBA" w:rsidRDefault="000213DB" w:rsidP="009B0B20">
      <w:pPr>
        <w:numPr>
          <w:ilvl w:val="0"/>
          <w:numId w:val="15"/>
        </w:numPr>
        <w:spacing w:line="360" w:lineRule="auto"/>
        <w:jc w:val="both"/>
        <w:rPr>
          <w:rFonts w:ascii="Arial" w:hAnsi="Arial" w:cs="Arial"/>
        </w:rPr>
      </w:pPr>
      <w:r w:rsidRPr="00114DBA">
        <w:rPr>
          <w:rFonts w:ascii="Arial" w:hAnsi="Arial" w:cs="Arial"/>
        </w:rPr>
        <w:t>Se interesan en mantener la eficiencia del grupo  tanto como en concluir las tareas a realizar.</w:t>
      </w:r>
    </w:p>
    <w:p w:rsidR="000213DB" w:rsidRPr="00114DBA" w:rsidRDefault="000213DB" w:rsidP="009B0B20">
      <w:pPr>
        <w:numPr>
          <w:ilvl w:val="0"/>
          <w:numId w:val="15"/>
        </w:numPr>
        <w:spacing w:line="360" w:lineRule="auto"/>
        <w:jc w:val="both"/>
        <w:rPr>
          <w:rFonts w:ascii="Arial" w:hAnsi="Arial" w:cs="Arial"/>
        </w:rPr>
      </w:pPr>
      <w:r w:rsidRPr="00114DBA">
        <w:rPr>
          <w:rFonts w:ascii="Arial" w:hAnsi="Arial" w:cs="Arial"/>
        </w:rPr>
        <w:lastRenderedPageBreak/>
        <w:t>Estimulan a los miembros del grupo a expresar sus ideas y sentimientos.</w:t>
      </w:r>
    </w:p>
    <w:p w:rsidR="000213DB" w:rsidRPr="00114DBA" w:rsidRDefault="000213DB" w:rsidP="009B0B20">
      <w:pPr>
        <w:numPr>
          <w:ilvl w:val="0"/>
          <w:numId w:val="15"/>
        </w:numPr>
        <w:spacing w:line="360" w:lineRule="auto"/>
        <w:jc w:val="both"/>
        <w:rPr>
          <w:rFonts w:ascii="Arial" w:hAnsi="Arial" w:cs="Arial"/>
        </w:rPr>
      </w:pPr>
      <w:r w:rsidRPr="00114DBA">
        <w:rPr>
          <w:rFonts w:ascii="Arial" w:hAnsi="Arial" w:cs="Arial"/>
        </w:rPr>
        <w:t>Si encuentran resistencias o conflictos, permiten que lleguen a la superficie y buscan la ayuda de sus grupos para resolver los problemas.</w:t>
      </w:r>
    </w:p>
    <w:p w:rsidR="000213DB" w:rsidRPr="00114DBA" w:rsidRDefault="000213DB" w:rsidP="009B0B20">
      <w:pPr>
        <w:numPr>
          <w:ilvl w:val="0"/>
          <w:numId w:val="15"/>
        </w:numPr>
        <w:spacing w:line="360" w:lineRule="auto"/>
        <w:jc w:val="both"/>
        <w:rPr>
          <w:rFonts w:ascii="Arial" w:hAnsi="Arial" w:cs="Arial"/>
        </w:rPr>
      </w:pPr>
      <w:r w:rsidRPr="00114DBA">
        <w:rPr>
          <w:rFonts w:ascii="Arial" w:hAnsi="Arial" w:cs="Arial"/>
        </w:rPr>
        <w:t>Estimulan el hacer las decisiones de modo conjunto, así como comparten el establecimiento de los objetivos.</w:t>
      </w:r>
    </w:p>
    <w:p w:rsidR="000213DB" w:rsidRPr="00114DBA" w:rsidRDefault="000213DB" w:rsidP="009B0B20">
      <w:pPr>
        <w:numPr>
          <w:ilvl w:val="0"/>
          <w:numId w:val="15"/>
        </w:numPr>
        <w:spacing w:line="360" w:lineRule="auto"/>
        <w:jc w:val="both"/>
        <w:rPr>
          <w:rFonts w:ascii="Arial" w:hAnsi="Arial" w:cs="Arial"/>
        </w:rPr>
      </w:pPr>
      <w:r w:rsidRPr="00114DBA">
        <w:rPr>
          <w:rFonts w:ascii="Arial" w:hAnsi="Arial" w:cs="Arial"/>
        </w:rPr>
        <w:t>Raramente establecen líneas de conducta sin explicar las razones.</w:t>
      </w:r>
    </w:p>
    <w:p w:rsidR="000213DB" w:rsidRPr="00114DBA" w:rsidRDefault="000213DB" w:rsidP="009B0B20">
      <w:pPr>
        <w:numPr>
          <w:ilvl w:val="0"/>
          <w:numId w:val="15"/>
        </w:numPr>
        <w:spacing w:line="360" w:lineRule="auto"/>
        <w:jc w:val="both"/>
        <w:rPr>
          <w:rFonts w:ascii="Arial" w:hAnsi="Arial" w:cs="Arial"/>
        </w:rPr>
      </w:pPr>
      <w:r w:rsidRPr="00114DBA">
        <w:rPr>
          <w:rFonts w:ascii="Arial" w:hAnsi="Arial" w:cs="Arial"/>
        </w:rPr>
        <w:t>Creen que la responsabilidad de que se haga la tarea depende tanto del grupo como de ellos mismos.</w:t>
      </w:r>
    </w:p>
    <w:p w:rsidR="000213DB" w:rsidRPr="00114DBA" w:rsidRDefault="000213DB" w:rsidP="009B0B20">
      <w:pPr>
        <w:numPr>
          <w:ilvl w:val="0"/>
          <w:numId w:val="15"/>
        </w:numPr>
        <w:spacing w:line="360" w:lineRule="auto"/>
        <w:jc w:val="both"/>
        <w:rPr>
          <w:rFonts w:ascii="Arial" w:hAnsi="Arial" w:cs="Arial"/>
        </w:rPr>
      </w:pPr>
      <w:r w:rsidRPr="00114DBA">
        <w:rPr>
          <w:rFonts w:ascii="Arial" w:hAnsi="Arial" w:cs="Arial"/>
        </w:rPr>
        <w:t>Permiten a los miembros del grupo mucha libertad en su trabajo una vez han mostrado su capacidad para hacerlo.</w:t>
      </w:r>
    </w:p>
    <w:p w:rsidR="000213DB" w:rsidRPr="00114DBA" w:rsidRDefault="000213DB" w:rsidP="009B0B20">
      <w:pPr>
        <w:numPr>
          <w:ilvl w:val="0"/>
          <w:numId w:val="15"/>
        </w:numPr>
        <w:spacing w:line="360" w:lineRule="auto"/>
        <w:jc w:val="both"/>
        <w:rPr>
          <w:rFonts w:ascii="Arial" w:hAnsi="Arial" w:cs="Arial"/>
        </w:rPr>
      </w:pPr>
      <w:r w:rsidRPr="00114DBA">
        <w:rPr>
          <w:rFonts w:ascii="Arial" w:hAnsi="Arial" w:cs="Arial"/>
        </w:rPr>
        <w:t>Siguen buscando maneras mejores de hacer las cosas y están abiertos al cambio cuando se convencen de que estos son apropiados.</w:t>
      </w:r>
    </w:p>
    <w:p w:rsidR="000213DB" w:rsidRPr="00114DBA" w:rsidRDefault="000213DB" w:rsidP="009B0B20">
      <w:pPr>
        <w:numPr>
          <w:ilvl w:val="0"/>
          <w:numId w:val="15"/>
        </w:numPr>
        <w:spacing w:line="360" w:lineRule="auto"/>
        <w:jc w:val="both"/>
        <w:rPr>
          <w:rFonts w:ascii="Arial" w:hAnsi="Arial" w:cs="Arial"/>
        </w:rPr>
      </w:pPr>
      <w:r w:rsidRPr="00114DBA">
        <w:rPr>
          <w:rFonts w:ascii="Arial" w:hAnsi="Arial" w:cs="Arial"/>
        </w:rPr>
        <w:t>Creen que la eficiencia es la obra del grupo.</w:t>
      </w:r>
    </w:p>
    <w:p w:rsidR="000213DB" w:rsidRPr="00114DBA" w:rsidRDefault="000213DB" w:rsidP="000213DB">
      <w:pPr>
        <w:spacing w:line="360" w:lineRule="auto"/>
        <w:jc w:val="both"/>
        <w:rPr>
          <w:rFonts w:ascii="Arial" w:hAnsi="Arial" w:cs="Arial"/>
        </w:rPr>
      </w:pPr>
      <w:r w:rsidRPr="00114DBA">
        <w:rPr>
          <w:rFonts w:ascii="Arial" w:hAnsi="Arial" w:cs="Arial"/>
        </w:rPr>
        <w:t>Una entrega compartida al grupo y su tarea lleva a esfuerzos interdependientes de sus miembros para hallar el mejor modo de completar las tareas, lo cual a su vez  lleva a un grado de éxito compartido en la consecución  de los objetivos, y esta consecución o logros lleva a la confianza en el potencial del grupo  y a su vez a una entrega renovada al grupo y a sus tareas corrientes.</w:t>
      </w:r>
    </w:p>
    <w:p w:rsidR="000213DB" w:rsidRPr="00114DBA" w:rsidRDefault="000213DB" w:rsidP="000213DB">
      <w:pPr>
        <w:spacing w:line="360" w:lineRule="auto"/>
        <w:jc w:val="both"/>
        <w:rPr>
          <w:rFonts w:ascii="Arial" w:hAnsi="Arial" w:cs="Arial"/>
        </w:rPr>
      </w:pPr>
    </w:p>
    <w:p w:rsidR="000213DB" w:rsidRPr="00114DBA" w:rsidRDefault="000213DB" w:rsidP="000213DB">
      <w:pPr>
        <w:numPr>
          <w:ilvl w:val="0"/>
          <w:numId w:val="107"/>
        </w:numPr>
        <w:spacing w:line="360" w:lineRule="auto"/>
        <w:jc w:val="both"/>
        <w:rPr>
          <w:rFonts w:ascii="Arial" w:hAnsi="Arial" w:cs="Arial"/>
        </w:rPr>
      </w:pPr>
      <w:r w:rsidRPr="00114DBA">
        <w:rPr>
          <w:rFonts w:ascii="Arial" w:hAnsi="Arial" w:cs="Arial"/>
          <w:b/>
          <w:bCs/>
          <w:u w:val="single"/>
        </w:rPr>
        <w:t xml:space="preserve">Teoría Situacional o de Contingencia. </w:t>
      </w:r>
    </w:p>
    <w:p w:rsidR="000213DB" w:rsidRPr="00114DBA" w:rsidRDefault="000213DB" w:rsidP="000213DB">
      <w:pPr>
        <w:spacing w:line="360" w:lineRule="auto"/>
        <w:jc w:val="both"/>
        <w:rPr>
          <w:rFonts w:ascii="Arial" w:hAnsi="Arial" w:cs="Arial"/>
        </w:rPr>
      </w:pPr>
      <w:r w:rsidRPr="00114DBA">
        <w:rPr>
          <w:rFonts w:ascii="Arial" w:hAnsi="Arial" w:cs="Arial"/>
        </w:rPr>
        <w:t>Pretende definir el liderazgo efectivo mediante un corte más pragmático, ya que busca explicar el estilo de liderazgo, las capacidades y características necesarias para enfrentar exitosamente una situación determinada.</w:t>
      </w:r>
    </w:p>
    <w:p w:rsidR="000213DB" w:rsidRPr="00114DBA" w:rsidRDefault="000213DB" w:rsidP="000213DB">
      <w:pPr>
        <w:spacing w:line="360" w:lineRule="auto"/>
        <w:jc w:val="both"/>
        <w:rPr>
          <w:rFonts w:ascii="Arial" w:hAnsi="Arial" w:cs="Arial"/>
        </w:rPr>
      </w:pPr>
      <w:r w:rsidRPr="00114DBA">
        <w:rPr>
          <w:rFonts w:ascii="Arial" w:hAnsi="Arial" w:cs="Arial"/>
        </w:rPr>
        <w:t xml:space="preserve">Es una preocupación por definir la influencia que ejercen sobre las conductas y estilos de liderazgo las coordenadas contextuales en las que se desempaña el trabajo.  </w:t>
      </w:r>
    </w:p>
    <w:p w:rsidR="000213DB" w:rsidRPr="00114DBA" w:rsidRDefault="000213DB" w:rsidP="000213DB">
      <w:pPr>
        <w:pStyle w:val="Textoindependiente3"/>
        <w:spacing w:line="360" w:lineRule="auto"/>
        <w:jc w:val="both"/>
        <w:rPr>
          <w:rFonts w:ascii="Arial" w:hAnsi="Arial" w:cs="Arial"/>
        </w:rPr>
      </w:pPr>
      <w:r w:rsidRPr="00114DBA">
        <w:rPr>
          <w:rFonts w:ascii="Arial" w:hAnsi="Arial" w:cs="Arial"/>
        </w:rPr>
        <w:lastRenderedPageBreak/>
        <w:t>El Liderazgo Situacional parte del principio de la relación del líder con los     subordinados a partir de la madurez de ambos. Incluye también las variables que conforman el contexto en el que se desarrolla la organización tales como:</w:t>
      </w:r>
    </w:p>
    <w:p w:rsidR="000213DB" w:rsidRPr="00114DBA" w:rsidRDefault="000213DB" w:rsidP="000213DB">
      <w:pPr>
        <w:pStyle w:val="Textoindependiente3"/>
        <w:spacing w:line="360" w:lineRule="auto"/>
        <w:jc w:val="both"/>
        <w:rPr>
          <w:rFonts w:ascii="Arial" w:hAnsi="Arial" w:cs="Arial"/>
        </w:rPr>
      </w:pPr>
      <w:r w:rsidRPr="00114DBA">
        <w:rPr>
          <w:rFonts w:ascii="Arial" w:hAnsi="Arial" w:cs="Arial"/>
        </w:rPr>
        <w:t>El clima organizacional, las relaciones personales dentro del grupo, la motivación e intereses que mueven  a los miembros del grupo al logro, los incentivos socioeconómicos que estimulan al grupo para superar las dificultades y afrontar los cambios, la ambigüedad de la plantilla, los posicionamientos de los miembros del grupo ante el poder, el control y los resultados.</w:t>
      </w:r>
    </w:p>
    <w:p w:rsidR="000213DB" w:rsidRPr="00114DBA" w:rsidRDefault="000213DB" w:rsidP="000213DB">
      <w:pPr>
        <w:pStyle w:val="Textoindependiente3"/>
        <w:spacing w:line="360" w:lineRule="auto"/>
        <w:jc w:val="both"/>
        <w:rPr>
          <w:rFonts w:ascii="Arial" w:hAnsi="Arial" w:cs="Arial"/>
        </w:rPr>
      </w:pPr>
      <w:r w:rsidRPr="00114DBA">
        <w:rPr>
          <w:rFonts w:ascii="Arial" w:hAnsi="Arial" w:cs="Arial"/>
        </w:rPr>
        <w:t>En el modelo del liderazgo situacional existen diferentes momentos condicionados por el ambiente organizacional  a los que hay que aplicar distintos modos de relación y de liderazgo.</w:t>
      </w:r>
    </w:p>
    <w:p w:rsidR="000213DB" w:rsidRPr="00114DBA" w:rsidRDefault="000213DB" w:rsidP="000213DB">
      <w:pPr>
        <w:pStyle w:val="Textoindependiente3"/>
        <w:spacing w:line="360" w:lineRule="auto"/>
        <w:ind w:left="360"/>
        <w:jc w:val="both"/>
        <w:rPr>
          <w:rFonts w:ascii="Arial" w:hAnsi="Arial" w:cs="Arial"/>
        </w:rPr>
      </w:pPr>
    </w:p>
    <w:p w:rsidR="000213DB" w:rsidRPr="00114DBA" w:rsidRDefault="000213DB" w:rsidP="000213DB">
      <w:pPr>
        <w:pStyle w:val="Textoindependiente3"/>
        <w:spacing w:line="360" w:lineRule="auto"/>
        <w:jc w:val="both"/>
        <w:rPr>
          <w:rStyle w:val="Refdenotaalpie"/>
          <w:rFonts w:ascii="Arial" w:hAnsi="Arial" w:cs="Arial"/>
          <w:i/>
          <w:iCs/>
        </w:rPr>
      </w:pPr>
      <w:r w:rsidRPr="00114DBA">
        <w:rPr>
          <w:rFonts w:ascii="Arial" w:hAnsi="Arial" w:cs="Arial"/>
          <w:i/>
          <w:iCs/>
        </w:rPr>
        <w:t xml:space="preserve">“El líder idóneo, según este planeamiento,  seria   aquel que tuviese la sensibilidad y la capacidad para leer las situaciones    cambiantes que le ofrece el grupo y la suficiente versatilidad para   adaptarse a las distintas realidades grupales  que les ha tocado conducir” </w:t>
      </w:r>
      <w:r w:rsidRPr="00114DBA">
        <w:rPr>
          <w:rStyle w:val="Refdenotaalpie"/>
          <w:rFonts w:ascii="Arial" w:hAnsi="Arial" w:cs="Arial"/>
          <w:i/>
          <w:iCs/>
        </w:rPr>
        <w:footnoteReference w:id="23"/>
      </w:r>
    </w:p>
    <w:p w:rsidR="000213DB" w:rsidRPr="00114DBA" w:rsidRDefault="000213DB" w:rsidP="000213DB">
      <w:pPr>
        <w:pStyle w:val="Textoindependiente3"/>
        <w:spacing w:line="360" w:lineRule="auto"/>
        <w:jc w:val="both"/>
        <w:rPr>
          <w:rFonts w:ascii="Arial" w:hAnsi="Arial" w:cs="Arial"/>
        </w:rPr>
      </w:pPr>
      <w:proofErr w:type="spellStart"/>
      <w:r w:rsidRPr="00114DBA">
        <w:rPr>
          <w:rFonts w:ascii="Arial" w:hAnsi="Arial" w:cs="Arial"/>
        </w:rPr>
        <w:t>Hersey</w:t>
      </w:r>
      <w:proofErr w:type="spellEnd"/>
      <w:r w:rsidRPr="00114DBA">
        <w:rPr>
          <w:rFonts w:ascii="Arial" w:hAnsi="Arial" w:cs="Arial"/>
        </w:rPr>
        <w:t xml:space="preserve"> y </w:t>
      </w:r>
      <w:proofErr w:type="spellStart"/>
      <w:r w:rsidRPr="00114DBA">
        <w:rPr>
          <w:rFonts w:ascii="Arial" w:hAnsi="Arial" w:cs="Arial"/>
        </w:rPr>
        <w:t>Blanchard</w:t>
      </w:r>
      <w:proofErr w:type="spellEnd"/>
      <w:r w:rsidRPr="00114DBA">
        <w:rPr>
          <w:rFonts w:ascii="Arial" w:hAnsi="Arial" w:cs="Arial"/>
        </w:rPr>
        <w:t xml:space="preserve">  consideran al grupo humano como un ser vivo que crece y, en su desarrollo, pasa por fases que son el resultado de la combinación de dos variables que se definen como</w:t>
      </w:r>
      <w:proofErr w:type="gramStart"/>
      <w:r w:rsidRPr="00114DBA">
        <w:rPr>
          <w:rFonts w:ascii="Arial" w:hAnsi="Arial" w:cs="Arial"/>
        </w:rPr>
        <w:t>:  COMPETENCIA</w:t>
      </w:r>
      <w:proofErr w:type="gramEnd"/>
      <w:r w:rsidRPr="00114DBA">
        <w:rPr>
          <w:rFonts w:ascii="Arial" w:hAnsi="Arial" w:cs="Arial"/>
        </w:rPr>
        <w:t xml:space="preserve">  E  INTERÉS.</w:t>
      </w:r>
    </w:p>
    <w:p w:rsidR="000213DB" w:rsidRPr="00114DBA" w:rsidRDefault="000213DB" w:rsidP="000213DB">
      <w:pPr>
        <w:pStyle w:val="Textoindependiente"/>
        <w:spacing w:line="360" w:lineRule="auto"/>
        <w:rPr>
          <w:rFonts w:ascii="Arial" w:hAnsi="Arial" w:cs="Arial"/>
        </w:rPr>
      </w:pPr>
      <w:r w:rsidRPr="00114DBA">
        <w:rPr>
          <w:rFonts w:ascii="Arial" w:hAnsi="Arial" w:cs="Arial"/>
        </w:rPr>
        <w:t>En el liderazgo situacional, el estilo idóneo de dirección es el que es capaz  de adecuarse  a cada una de las situaciones que presentan los distintos subgrupos que conforman la organización. Este tipo de liderazgo es capaz de   acoplarse a cada una de las situaciones o hechos que ocurren en cada una de los grupos de los que forman parte.</w:t>
      </w:r>
    </w:p>
    <w:p w:rsidR="000213DB" w:rsidRPr="00114DBA" w:rsidRDefault="000213DB" w:rsidP="000213DB">
      <w:pPr>
        <w:pStyle w:val="Textoindependiente"/>
        <w:spacing w:line="360" w:lineRule="auto"/>
        <w:rPr>
          <w:rFonts w:ascii="Arial" w:hAnsi="Arial" w:cs="Arial"/>
        </w:rPr>
      </w:pPr>
      <w:r w:rsidRPr="00114DBA">
        <w:rPr>
          <w:rFonts w:ascii="Arial" w:hAnsi="Arial" w:cs="Arial"/>
        </w:rPr>
        <w:t>Las actitudes  que moldean el estilo de dirección en beneficio de las distintas situaciones  a las que se enfrentan los grupos  son:</w:t>
      </w:r>
    </w:p>
    <w:p w:rsidR="000213DB" w:rsidRPr="00114DBA" w:rsidRDefault="000213DB" w:rsidP="000213DB">
      <w:pPr>
        <w:pStyle w:val="Textoindependiente"/>
        <w:numPr>
          <w:ilvl w:val="0"/>
          <w:numId w:val="72"/>
        </w:numPr>
        <w:spacing w:line="360" w:lineRule="auto"/>
        <w:rPr>
          <w:rFonts w:ascii="Arial" w:hAnsi="Arial" w:cs="Arial"/>
        </w:rPr>
      </w:pPr>
      <w:r w:rsidRPr="00114DBA">
        <w:rPr>
          <w:rFonts w:ascii="Arial" w:hAnsi="Arial" w:cs="Arial"/>
        </w:rPr>
        <w:t>Distinguir.</w:t>
      </w:r>
    </w:p>
    <w:p w:rsidR="000213DB" w:rsidRPr="00114DBA" w:rsidRDefault="000213DB" w:rsidP="000213DB">
      <w:pPr>
        <w:pStyle w:val="Textoindependiente"/>
        <w:numPr>
          <w:ilvl w:val="0"/>
          <w:numId w:val="72"/>
        </w:numPr>
        <w:spacing w:line="360" w:lineRule="auto"/>
        <w:rPr>
          <w:rFonts w:ascii="Arial" w:hAnsi="Arial" w:cs="Arial"/>
        </w:rPr>
      </w:pPr>
      <w:r w:rsidRPr="00114DBA">
        <w:rPr>
          <w:rFonts w:ascii="Arial" w:hAnsi="Arial" w:cs="Arial"/>
        </w:rPr>
        <w:t>Instruir</w:t>
      </w:r>
    </w:p>
    <w:p w:rsidR="000213DB" w:rsidRPr="00114DBA" w:rsidRDefault="000213DB" w:rsidP="000213DB">
      <w:pPr>
        <w:pStyle w:val="Textoindependiente"/>
        <w:numPr>
          <w:ilvl w:val="0"/>
          <w:numId w:val="72"/>
        </w:numPr>
        <w:spacing w:line="360" w:lineRule="auto"/>
        <w:rPr>
          <w:rFonts w:ascii="Arial" w:hAnsi="Arial" w:cs="Arial"/>
        </w:rPr>
      </w:pPr>
      <w:r w:rsidRPr="00114DBA">
        <w:rPr>
          <w:rFonts w:ascii="Arial" w:hAnsi="Arial" w:cs="Arial"/>
        </w:rPr>
        <w:t xml:space="preserve">Apoyar </w:t>
      </w:r>
    </w:p>
    <w:p w:rsidR="000213DB" w:rsidRPr="00114DBA" w:rsidRDefault="000213DB" w:rsidP="000213DB">
      <w:pPr>
        <w:pStyle w:val="Textoindependiente"/>
        <w:numPr>
          <w:ilvl w:val="0"/>
          <w:numId w:val="72"/>
        </w:numPr>
        <w:spacing w:line="360" w:lineRule="auto"/>
        <w:rPr>
          <w:rFonts w:ascii="Arial" w:hAnsi="Arial" w:cs="Arial"/>
        </w:rPr>
      </w:pPr>
      <w:r w:rsidRPr="00114DBA">
        <w:rPr>
          <w:rFonts w:ascii="Arial" w:hAnsi="Arial" w:cs="Arial"/>
        </w:rPr>
        <w:t>Delegar</w:t>
      </w:r>
    </w:p>
    <w:p w:rsidR="000213DB" w:rsidRPr="00114DBA" w:rsidRDefault="000213DB" w:rsidP="000213DB">
      <w:pPr>
        <w:spacing w:line="360" w:lineRule="auto"/>
        <w:jc w:val="both"/>
        <w:rPr>
          <w:rFonts w:ascii="Arial" w:hAnsi="Arial" w:cs="Arial"/>
        </w:rPr>
      </w:pPr>
      <w:r w:rsidRPr="00114DBA">
        <w:rPr>
          <w:rFonts w:ascii="Arial" w:hAnsi="Arial" w:cs="Arial"/>
        </w:rPr>
        <w:lastRenderedPageBreak/>
        <w:t>Entre los tipos de liderazgo que se enmarcan en esta teoría, se pueden mencionar:   Liderazgo Ejecutivo, Liderazgo Participativo, Liderazgo Persuasivo  y  Liderazgo de Delegación.</w:t>
      </w: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u w:val="single"/>
        </w:rPr>
      </w:pPr>
      <w:r w:rsidRPr="00114DBA">
        <w:rPr>
          <w:rFonts w:ascii="Arial" w:hAnsi="Arial" w:cs="Arial"/>
          <w:u w:val="single"/>
        </w:rPr>
        <w:t xml:space="preserve">Liderazgo  Ejecutivo: </w:t>
      </w:r>
    </w:p>
    <w:p w:rsidR="000213DB" w:rsidRPr="00114DBA" w:rsidRDefault="000213DB" w:rsidP="000213DB">
      <w:pPr>
        <w:spacing w:line="360" w:lineRule="auto"/>
        <w:jc w:val="both"/>
        <w:rPr>
          <w:rFonts w:ascii="Arial" w:hAnsi="Arial" w:cs="Arial"/>
        </w:rPr>
      </w:pPr>
      <w:r w:rsidRPr="00114DBA">
        <w:rPr>
          <w:rFonts w:ascii="Arial" w:hAnsi="Arial" w:cs="Arial"/>
        </w:rPr>
        <w:t>Para el liderazgo ejecutivo “</w:t>
      </w:r>
      <w:r w:rsidRPr="00114DBA">
        <w:rPr>
          <w:rFonts w:ascii="Arial" w:hAnsi="Arial" w:cs="Arial"/>
          <w:i/>
          <w:iCs/>
        </w:rPr>
        <w:t>los lideres auténticos reúnen algunas características como: Enérgicos, confiables, dispuestos a aprender, éticos, disponibles, dedicados, sensatos, modestos, apasionados y agradables.”</w:t>
      </w:r>
      <w:r w:rsidRPr="00114DBA">
        <w:rPr>
          <w:rStyle w:val="Refdenotaalpie"/>
          <w:rFonts w:ascii="Arial" w:hAnsi="Arial" w:cs="Arial"/>
          <w:i/>
          <w:iCs/>
        </w:rPr>
        <w:footnoteReference w:id="24"/>
      </w:r>
    </w:p>
    <w:p w:rsidR="000213DB" w:rsidRPr="00114DBA" w:rsidRDefault="000213DB" w:rsidP="000213DB">
      <w:pPr>
        <w:spacing w:line="360" w:lineRule="auto"/>
        <w:jc w:val="both"/>
        <w:rPr>
          <w:rFonts w:ascii="Arial" w:hAnsi="Arial" w:cs="Arial"/>
        </w:rPr>
      </w:pPr>
      <w:r w:rsidRPr="00114DBA">
        <w:rPr>
          <w:rFonts w:ascii="Arial" w:hAnsi="Arial" w:cs="Arial"/>
        </w:rPr>
        <w:t>En el liderazgo ejecutivo, el mundo para el cual se planifica en el presente no será el mismo del mañana, el flujo constante de información  y las ideas cambiantes obligan  al ejecutivo a seguirse preparando más, debe estar en constante búsqueda de información que le será útil para tomar decisiones que beneficien el trabajo de la empresa.</w:t>
      </w:r>
    </w:p>
    <w:p w:rsidR="000213DB" w:rsidRPr="00114DBA" w:rsidRDefault="000213DB" w:rsidP="000213DB">
      <w:pPr>
        <w:spacing w:line="360" w:lineRule="auto"/>
        <w:jc w:val="both"/>
        <w:rPr>
          <w:rFonts w:ascii="Arial" w:hAnsi="Arial" w:cs="Arial"/>
        </w:rPr>
      </w:pPr>
      <w:r w:rsidRPr="00114DBA">
        <w:rPr>
          <w:rFonts w:ascii="Arial" w:hAnsi="Arial" w:cs="Arial"/>
        </w:rPr>
        <w:t>El mejor atributo de un líder  consiste en mostrar una conducta ética en cualquier circunstancia; quienes así se comportan gozan  de la confianza y respeto de los demás. Las personas sujetas a la influencia o al control de un ejecutivo necesitan sentir que pueden acudir  a él en el momento preciso.</w:t>
      </w:r>
    </w:p>
    <w:p w:rsidR="000213DB" w:rsidRPr="00114DBA" w:rsidRDefault="000213DB" w:rsidP="000213DB">
      <w:pPr>
        <w:spacing w:line="360" w:lineRule="auto"/>
        <w:jc w:val="both"/>
        <w:rPr>
          <w:rFonts w:ascii="Arial" w:hAnsi="Arial" w:cs="Arial"/>
        </w:rPr>
      </w:pPr>
      <w:r w:rsidRPr="00114DBA">
        <w:rPr>
          <w:rFonts w:ascii="Arial" w:hAnsi="Arial" w:cs="Arial"/>
        </w:rPr>
        <w:t>El líder ejecutivo debe verificar que el trabajo se ejecuta, sin ningún  contratiempo y a la vez para escuchar los problemas o dificultades que manifiestan los empleados, de  esta forma él se mantendrá informado de lo que ocurre en la empresa, además, el líder debe ser capaz de que el individuo se entusiasme con el trabajo que realiza en la empresa.</w:t>
      </w:r>
    </w:p>
    <w:p w:rsidR="000213DB" w:rsidRPr="00114DBA" w:rsidRDefault="000213DB" w:rsidP="000213DB">
      <w:pPr>
        <w:spacing w:line="360" w:lineRule="auto"/>
        <w:jc w:val="both"/>
        <w:rPr>
          <w:rFonts w:ascii="Arial" w:hAnsi="Arial" w:cs="Arial"/>
        </w:rPr>
      </w:pPr>
      <w:r w:rsidRPr="00114DBA">
        <w:rPr>
          <w:rFonts w:ascii="Arial" w:hAnsi="Arial" w:cs="Arial"/>
        </w:rPr>
        <w:t>El liderazgo puede aceptarse con más facilidad debido a que los subordinados tienen un interés vital  en las decisiones  y acciones del líder, él también debe ser capaz de dar las respuestas  y los consejos correctos a todos  los  miembros de su equipo de trabajo de esta forma las personas  estarán al pendiente de  ejecutar cada una de las decisiones que él tome. El líder ha de aprender como mantener a todo el mundo entregado a las tareas y las metas que permitirán  el éxito de la institución.</w:t>
      </w:r>
    </w:p>
    <w:p w:rsidR="000213DB" w:rsidRPr="00114DBA" w:rsidRDefault="000213DB" w:rsidP="000213DB">
      <w:pPr>
        <w:spacing w:line="360" w:lineRule="auto"/>
        <w:jc w:val="both"/>
        <w:rPr>
          <w:rFonts w:ascii="Arial" w:hAnsi="Arial" w:cs="Arial"/>
          <w:i/>
          <w:iCs/>
        </w:rPr>
      </w:pPr>
      <w:r w:rsidRPr="00114DBA">
        <w:rPr>
          <w:rFonts w:ascii="Arial" w:hAnsi="Arial" w:cs="Arial"/>
          <w:i/>
          <w:iCs/>
        </w:rPr>
        <w:lastRenderedPageBreak/>
        <w:t>“El líder ejecutivo debe centrar su pensamiento en tres áreas que sustentan toda la operación como lo son: Las finanzas, la calidad y las relaciones personales.”</w:t>
      </w:r>
      <w:r w:rsidRPr="00114DBA">
        <w:rPr>
          <w:rStyle w:val="Refdenotaalpie"/>
          <w:rFonts w:ascii="Arial" w:hAnsi="Arial" w:cs="Arial"/>
          <w:i/>
          <w:iCs/>
        </w:rPr>
        <w:footnoteReference w:id="25"/>
      </w:r>
    </w:p>
    <w:p w:rsidR="000213DB" w:rsidRPr="00114DBA" w:rsidRDefault="000213DB" w:rsidP="000213DB">
      <w:pPr>
        <w:spacing w:line="360" w:lineRule="auto"/>
        <w:jc w:val="both"/>
        <w:rPr>
          <w:rFonts w:ascii="Arial" w:hAnsi="Arial" w:cs="Arial"/>
          <w:b/>
          <w:bCs/>
          <w:u w:val="single"/>
        </w:rPr>
      </w:pPr>
      <w:r w:rsidRPr="00114DBA">
        <w:rPr>
          <w:rFonts w:ascii="Arial" w:hAnsi="Arial" w:cs="Arial"/>
        </w:rPr>
        <w:t>Las únicas instituciones capaces de sobrevivir  y prosperara en este entorno difícil y desafiante son aquellas  cuyos ejecutivos  dedican todo su tiempo a determinar la mejor forma  en que debe funcionar la compañía y no se limitan a reaccionar ante los acontecimientos que  se les presentan.</w:t>
      </w:r>
    </w:p>
    <w:p w:rsidR="000213DB" w:rsidRPr="00114DBA" w:rsidRDefault="000213DB" w:rsidP="000213DB">
      <w:pPr>
        <w:pStyle w:val="Textoindependiente"/>
        <w:spacing w:line="360" w:lineRule="auto"/>
        <w:rPr>
          <w:rFonts w:ascii="Arial" w:hAnsi="Arial" w:cs="Arial"/>
        </w:rPr>
      </w:pPr>
      <w:r w:rsidRPr="00114DBA">
        <w:rPr>
          <w:rFonts w:ascii="Arial" w:hAnsi="Arial" w:cs="Arial"/>
        </w:rPr>
        <w:t>En torno  a los años 90 la tendencia a moverse más allá de modelos técnicos, jerárquicos y racionales  para ir hacia enfoques  que enfatizan las facetas culturales, morales y simbólicas del liderazgo se refleja particularmente en la noción  del Liderazgo Transformador; concepción originada en el campo empresarial y trasladada pronto al ámbito educativo.</w:t>
      </w:r>
    </w:p>
    <w:p w:rsidR="000213DB" w:rsidRPr="00114DBA" w:rsidRDefault="000213DB" w:rsidP="000213DB">
      <w:pPr>
        <w:pStyle w:val="Textoindependiente"/>
        <w:spacing w:line="360" w:lineRule="auto"/>
        <w:rPr>
          <w:rFonts w:ascii="Arial" w:hAnsi="Arial" w:cs="Arial"/>
        </w:rPr>
      </w:pPr>
    </w:p>
    <w:p w:rsidR="000213DB" w:rsidRPr="00114DBA" w:rsidRDefault="000213DB" w:rsidP="000213DB">
      <w:pPr>
        <w:pStyle w:val="Textoindependiente"/>
        <w:numPr>
          <w:ilvl w:val="0"/>
          <w:numId w:val="106"/>
        </w:numPr>
        <w:spacing w:line="360" w:lineRule="auto"/>
        <w:rPr>
          <w:rFonts w:ascii="Arial" w:hAnsi="Arial" w:cs="Arial"/>
          <w:b/>
          <w:bCs/>
          <w:u w:val="single"/>
        </w:rPr>
      </w:pPr>
      <w:r w:rsidRPr="00114DBA">
        <w:rPr>
          <w:rFonts w:ascii="Arial" w:hAnsi="Arial" w:cs="Arial"/>
          <w:b/>
          <w:bCs/>
          <w:u w:val="single"/>
        </w:rPr>
        <w:t>Teoría del Liderazgo Transformacional.</w:t>
      </w:r>
    </w:p>
    <w:p w:rsidR="000213DB" w:rsidRPr="00114DBA" w:rsidRDefault="000213DB" w:rsidP="000213DB">
      <w:pPr>
        <w:pStyle w:val="Textoindependiente"/>
        <w:spacing w:line="360" w:lineRule="auto"/>
        <w:rPr>
          <w:rFonts w:ascii="Arial" w:hAnsi="Arial" w:cs="Arial"/>
        </w:rPr>
      </w:pPr>
      <w:r w:rsidRPr="00114DBA">
        <w:rPr>
          <w:rFonts w:ascii="Arial" w:hAnsi="Arial" w:cs="Arial"/>
        </w:rPr>
        <w:t>El liderazgo transformacional es considerado como el liderazgo del futuro, será el líder de las organizaciones que aprenden, que cambian y se adaptan permanentemente haciendo frente  a los retos  de las nuevas tecnologías  a las necesidades y expectativas  de los clientes  que solicitan los servicios.</w:t>
      </w:r>
    </w:p>
    <w:p w:rsidR="000213DB" w:rsidRPr="00114DBA" w:rsidRDefault="000213DB" w:rsidP="000213DB">
      <w:pPr>
        <w:pStyle w:val="Textoindependiente"/>
        <w:spacing w:line="360" w:lineRule="auto"/>
        <w:rPr>
          <w:rFonts w:ascii="Arial" w:hAnsi="Arial" w:cs="Arial"/>
        </w:rPr>
      </w:pPr>
      <w:r w:rsidRPr="00114DBA">
        <w:rPr>
          <w:rFonts w:ascii="Arial" w:hAnsi="Arial" w:cs="Arial"/>
        </w:rPr>
        <w:t>Este tipo de liderazgo va unido a las investigaciones  sobre calidad total y mejora continua  aplicadas a la educación.</w:t>
      </w:r>
    </w:p>
    <w:p w:rsidR="000213DB" w:rsidRPr="00114DBA" w:rsidRDefault="000213DB" w:rsidP="000213DB">
      <w:pPr>
        <w:pStyle w:val="Textoindependiente"/>
        <w:spacing w:line="360" w:lineRule="auto"/>
        <w:rPr>
          <w:rFonts w:ascii="Arial" w:hAnsi="Arial" w:cs="Arial"/>
        </w:rPr>
      </w:pPr>
      <w:r w:rsidRPr="00114DBA">
        <w:rPr>
          <w:rFonts w:ascii="Arial" w:hAnsi="Arial" w:cs="Arial"/>
        </w:rPr>
        <w:t xml:space="preserve"> El liderazgo transformacional se define como: “</w:t>
      </w:r>
      <w:r w:rsidRPr="00114DBA">
        <w:rPr>
          <w:rFonts w:ascii="Arial" w:hAnsi="Arial" w:cs="Arial"/>
          <w:i/>
          <w:iCs/>
        </w:rPr>
        <w:t>el rol que desarrolla un tipo de líder capaz de ayudar a tomar conciencia  a los demás de sus posibilidades y capacidades, a liderar sus propias actividades  dentro de la organización pensando  en su crecimiento y desarrollo  profesional. Un líder transformacional debe ser capaz de  infundir valores en los miembros del grupo al que encabeza; para Bernard Bass el liderazgo transformacional se manifiesta como el comportamiento  de ciertos directivos  que tienden a convertir a sus profesores  en lideres de la actividad educativa que llevan a cabo”</w:t>
      </w:r>
      <w:r w:rsidRPr="00114DBA">
        <w:rPr>
          <w:rFonts w:ascii="Arial" w:hAnsi="Arial" w:cs="Arial"/>
        </w:rPr>
        <w:t xml:space="preserve"> </w:t>
      </w:r>
      <w:r w:rsidRPr="00114DBA">
        <w:rPr>
          <w:rStyle w:val="Refdenotaalpie"/>
          <w:rFonts w:ascii="Arial" w:hAnsi="Arial" w:cs="Arial"/>
        </w:rPr>
        <w:footnoteReference w:id="26"/>
      </w:r>
    </w:p>
    <w:p w:rsidR="000213DB" w:rsidRPr="00114DBA" w:rsidRDefault="000213DB" w:rsidP="000213DB">
      <w:pPr>
        <w:pStyle w:val="Textoindependiente"/>
        <w:spacing w:line="360" w:lineRule="auto"/>
        <w:rPr>
          <w:rFonts w:ascii="Arial" w:hAnsi="Arial" w:cs="Arial"/>
          <w:i/>
          <w:iCs/>
        </w:rPr>
      </w:pPr>
      <w:r w:rsidRPr="00114DBA">
        <w:rPr>
          <w:rFonts w:ascii="Arial" w:hAnsi="Arial" w:cs="Arial"/>
        </w:rPr>
        <w:t>Esto se logra motivando a los profesores a realizar su trabajo, facilitándoles los recursos que les permitan desempeñar su labor en el aula, y conseguir más de lo que esperaban  en el desarrollo de la clase, esto en beneficio de los alumnos;  despertándoles la conciencia  acerca de la importancia que tienen los resultados obtenidos por su trabajo, lo cual elevara el nivel de confianza en ellos mismos.</w:t>
      </w:r>
    </w:p>
    <w:p w:rsidR="000213DB" w:rsidRPr="00114DBA" w:rsidRDefault="000213DB" w:rsidP="000213DB">
      <w:pPr>
        <w:spacing w:line="360" w:lineRule="auto"/>
        <w:jc w:val="both"/>
        <w:rPr>
          <w:rFonts w:ascii="Arial" w:hAnsi="Arial" w:cs="Arial"/>
          <w:b/>
          <w:bCs/>
        </w:rPr>
      </w:pPr>
      <w:r w:rsidRPr="00114DBA">
        <w:rPr>
          <w:rFonts w:ascii="Arial" w:hAnsi="Arial" w:cs="Arial"/>
        </w:rPr>
        <w:lastRenderedPageBreak/>
        <w:t xml:space="preserve">A continuación se citan investigaciones llevadas a cabo sobre el liderazgo Transformacional,  consideradas las </w:t>
      </w:r>
      <w:proofErr w:type="gramStart"/>
      <w:r w:rsidRPr="00114DBA">
        <w:rPr>
          <w:rFonts w:ascii="Arial" w:hAnsi="Arial" w:cs="Arial"/>
        </w:rPr>
        <w:t>mas</w:t>
      </w:r>
      <w:proofErr w:type="gramEnd"/>
      <w:r w:rsidRPr="00114DBA">
        <w:rPr>
          <w:rFonts w:ascii="Arial" w:hAnsi="Arial" w:cs="Arial"/>
        </w:rPr>
        <w:t xml:space="preserve"> importantes: las de Bass y </w:t>
      </w:r>
      <w:proofErr w:type="spellStart"/>
      <w:r w:rsidRPr="00114DBA">
        <w:rPr>
          <w:rFonts w:ascii="Arial" w:hAnsi="Arial" w:cs="Arial"/>
        </w:rPr>
        <w:t>Abolio</w:t>
      </w:r>
      <w:proofErr w:type="spellEnd"/>
      <w:r w:rsidRPr="00114DBA">
        <w:rPr>
          <w:rFonts w:ascii="Arial" w:hAnsi="Arial" w:cs="Arial"/>
        </w:rPr>
        <w:t xml:space="preserve"> (1992), la de H. </w:t>
      </w:r>
      <w:proofErr w:type="spellStart"/>
      <w:r w:rsidRPr="00114DBA">
        <w:rPr>
          <w:rFonts w:ascii="Arial" w:hAnsi="Arial" w:cs="Arial"/>
        </w:rPr>
        <w:t>Silin</w:t>
      </w:r>
      <w:proofErr w:type="spellEnd"/>
      <w:r w:rsidRPr="00114DBA">
        <w:rPr>
          <w:rFonts w:ascii="Arial" w:hAnsi="Arial" w:cs="Arial"/>
        </w:rPr>
        <w:t xml:space="preserve"> (1992), la de </w:t>
      </w:r>
      <w:proofErr w:type="spellStart"/>
      <w:r w:rsidRPr="00114DBA">
        <w:rPr>
          <w:rFonts w:ascii="Arial" w:hAnsi="Arial" w:cs="Arial"/>
        </w:rPr>
        <w:t>Kirby</w:t>
      </w:r>
      <w:proofErr w:type="spellEnd"/>
      <w:r w:rsidRPr="00114DBA">
        <w:rPr>
          <w:rFonts w:ascii="Arial" w:hAnsi="Arial" w:cs="Arial"/>
        </w:rPr>
        <w:t xml:space="preserve"> Paradise  y King (1992) y la de Pascual Villa y </w:t>
      </w:r>
      <w:proofErr w:type="spellStart"/>
      <w:r w:rsidRPr="00114DBA">
        <w:rPr>
          <w:rFonts w:ascii="Arial" w:hAnsi="Arial" w:cs="Arial"/>
        </w:rPr>
        <w:t>Auzmendi</w:t>
      </w:r>
      <w:proofErr w:type="spellEnd"/>
      <w:r w:rsidRPr="00114DBA">
        <w:rPr>
          <w:rFonts w:ascii="Arial" w:hAnsi="Arial" w:cs="Arial"/>
        </w:rPr>
        <w:t xml:space="preserve"> (1993).  Los estudios realizados por dichos autores han generado habilidades y capacidades orientadas más a la comunidad educativa y a satisfacer necesidades de todo el centro escolar;  el líder transformacional promueve metas comunes y al mismo tiempo potencia a todos los miembros a trabajar en equipo para poder alcanzarlas.</w:t>
      </w:r>
    </w:p>
    <w:p w:rsidR="000213DB" w:rsidRPr="00114DBA" w:rsidRDefault="000213DB" w:rsidP="000213DB">
      <w:pPr>
        <w:spacing w:line="360" w:lineRule="auto"/>
        <w:jc w:val="both"/>
        <w:rPr>
          <w:rFonts w:ascii="Arial" w:hAnsi="Arial" w:cs="Arial"/>
        </w:rPr>
      </w:pPr>
      <w:r w:rsidRPr="00114DBA">
        <w:rPr>
          <w:rFonts w:ascii="Arial" w:hAnsi="Arial" w:cs="Arial"/>
          <w:b/>
          <w:bCs/>
        </w:rPr>
        <w:t xml:space="preserve">Capacidades y Habilidades de un Líder Transformacional. </w:t>
      </w:r>
    </w:p>
    <w:p w:rsidR="000213DB" w:rsidRPr="00114DBA" w:rsidRDefault="000213DB" w:rsidP="009B0B20">
      <w:pPr>
        <w:numPr>
          <w:ilvl w:val="0"/>
          <w:numId w:val="14"/>
        </w:numPr>
        <w:spacing w:line="360" w:lineRule="auto"/>
        <w:jc w:val="both"/>
        <w:rPr>
          <w:rFonts w:ascii="Arial" w:hAnsi="Arial" w:cs="Arial"/>
          <w:i/>
          <w:iCs/>
        </w:rPr>
      </w:pPr>
      <w:r w:rsidRPr="00114DBA">
        <w:rPr>
          <w:rFonts w:ascii="Arial" w:hAnsi="Arial" w:cs="Arial"/>
          <w:i/>
          <w:iCs/>
          <w:u w:val="single"/>
        </w:rPr>
        <w:t>“Capacidad</w:t>
      </w:r>
      <w:proofErr w:type="gramStart"/>
      <w:r w:rsidRPr="00114DBA">
        <w:rPr>
          <w:rFonts w:ascii="Arial" w:hAnsi="Arial" w:cs="Arial"/>
          <w:i/>
          <w:iCs/>
          <w:u w:val="single"/>
        </w:rPr>
        <w:t xml:space="preserve">:  </w:t>
      </w:r>
      <w:r w:rsidRPr="00114DBA">
        <w:rPr>
          <w:rFonts w:ascii="Arial" w:hAnsi="Arial" w:cs="Arial"/>
          <w:i/>
          <w:iCs/>
        </w:rPr>
        <w:t>es</w:t>
      </w:r>
      <w:proofErr w:type="gramEnd"/>
      <w:r w:rsidRPr="00114DBA">
        <w:rPr>
          <w:rFonts w:ascii="Arial" w:hAnsi="Arial" w:cs="Arial"/>
          <w:i/>
          <w:iCs/>
        </w:rPr>
        <w:t xml:space="preserve"> la posibilidad de ejercer una habilidad.</w:t>
      </w:r>
    </w:p>
    <w:p w:rsidR="000213DB" w:rsidRPr="00114DBA" w:rsidRDefault="000213DB" w:rsidP="009B0B20">
      <w:pPr>
        <w:numPr>
          <w:ilvl w:val="0"/>
          <w:numId w:val="14"/>
        </w:numPr>
        <w:spacing w:line="360" w:lineRule="auto"/>
        <w:jc w:val="both"/>
        <w:rPr>
          <w:rFonts w:ascii="Arial" w:hAnsi="Arial" w:cs="Arial"/>
          <w:i/>
          <w:iCs/>
        </w:rPr>
      </w:pPr>
      <w:r w:rsidRPr="00114DBA">
        <w:rPr>
          <w:rFonts w:ascii="Arial" w:hAnsi="Arial" w:cs="Arial"/>
          <w:i/>
          <w:iCs/>
          <w:u w:val="single"/>
        </w:rPr>
        <w:t>Habilidad</w:t>
      </w:r>
      <w:proofErr w:type="gramStart"/>
      <w:r w:rsidRPr="00114DBA">
        <w:rPr>
          <w:rFonts w:ascii="Arial" w:hAnsi="Arial" w:cs="Arial"/>
          <w:i/>
          <w:iCs/>
          <w:u w:val="single"/>
        </w:rPr>
        <w:t xml:space="preserve">: </w:t>
      </w:r>
      <w:r w:rsidRPr="00114DBA">
        <w:rPr>
          <w:rFonts w:ascii="Arial" w:hAnsi="Arial" w:cs="Arial"/>
          <w:i/>
          <w:iCs/>
        </w:rPr>
        <w:t xml:space="preserve"> </w:t>
      </w:r>
      <w:r w:rsidRPr="00114DBA">
        <w:rPr>
          <w:rFonts w:ascii="Arial" w:hAnsi="Arial" w:cs="Arial"/>
          <w:b/>
          <w:bCs/>
          <w:i/>
          <w:iCs/>
        </w:rPr>
        <w:t>1</w:t>
      </w:r>
      <w:proofErr w:type="gramEnd"/>
      <w:r w:rsidRPr="00114DBA">
        <w:rPr>
          <w:rFonts w:ascii="Arial" w:hAnsi="Arial" w:cs="Arial"/>
          <w:i/>
          <w:iCs/>
        </w:rPr>
        <w:t xml:space="preserve"> Es la demostración de la posesión de una capacidad mediante su ejercicio.  </w:t>
      </w:r>
      <w:r w:rsidRPr="00114DBA">
        <w:rPr>
          <w:rFonts w:ascii="Arial" w:hAnsi="Arial" w:cs="Arial"/>
          <w:b/>
          <w:bCs/>
          <w:i/>
          <w:iCs/>
        </w:rPr>
        <w:t>2</w:t>
      </w:r>
      <w:r w:rsidRPr="00114DBA">
        <w:rPr>
          <w:rFonts w:ascii="Arial" w:hAnsi="Arial" w:cs="Arial"/>
          <w:i/>
          <w:iCs/>
        </w:rPr>
        <w:t xml:space="preserve"> Gracia  y destreza en ejecutar una cosa que sirve de adorno al sujeto.”  </w:t>
      </w:r>
      <w:r w:rsidRPr="00114DBA">
        <w:rPr>
          <w:rStyle w:val="Refdenotaalpie"/>
          <w:rFonts w:ascii="Arial" w:hAnsi="Arial" w:cs="Arial"/>
          <w:i/>
          <w:iCs/>
        </w:rPr>
        <w:footnoteReference w:id="27"/>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La capacidad esta ligada con la actitud y la aptitud para realizar una tarea o labor, y la habilidad con el comportamiento a la hora de realizarla.   Estos dos conceptos están íntimamente relacionados y muchos críticos y autores se refieren a que no es muy fácil la distinción entre ambos conceptos, ya que en todo caso, solo se distinguen en el razonamiento científico y abstracto.</w:t>
      </w:r>
    </w:p>
    <w:p w:rsidR="000213DB" w:rsidRPr="00114DBA" w:rsidRDefault="000213DB" w:rsidP="000213DB">
      <w:pPr>
        <w:spacing w:line="360" w:lineRule="auto"/>
        <w:jc w:val="both"/>
        <w:rPr>
          <w:rFonts w:ascii="Arial" w:hAnsi="Arial" w:cs="Arial"/>
        </w:rPr>
      </w:pPr>
      <w:proofErr w:type="spellStart"/>
      <w:r w:rsidRPr="00114DBA">
        <w:rPr>
          <w:rFonts w:ascii="Arial" w:hAnsi="Arial" w:cs="Arial"/>
        </w:rPr>
        <w:t>Vernaux</w:t>
      </w:r>
      <w:proofErr w:type="spellEnd"/>
      <w:r w:rsidRPr="00114DBA">
        <w:rPr>
          <w:rFonts w:ascii="Arial" w:hAnsi="Arial" w:cs="Arial"/>
        </w:rPr>
        <w:t>, dice</w:t>
      </w:r>
      <w:proofErr w:type="gramStart"/>
      <w:r w:rsidRPr="00114DBA">
        <w:rPr>
          <w:rFonts w:ascii="Arial" w:hAnsi="Arial" w:cs="Arial"/>
        </w:rPr>
        <w:t xml:space="preserve">:  </w:t>
      </w:r>
      <w:r w:rsidRPr="00114DBA">
        <w:rPr>
          <w:rFonts w:ascii="Arial" w:hAnsi="Arial" w:cs="Arial"/>
          <w:b/>
          <w:bCs/>
        </w:rPr>
        <w:t>“</w:t>
      </w:r>
      <w:proofErr w:type="gramEnd"/>
      <w:r w:rsidRPr="00114DBA">
        <w:rPr>
          <w:rFonts w:ascii="Arial" w:hAnsi="Arial" w:cs="Arial"/>
          <w:b/>
          <w:bCs/>
        </w:rPr>
        <w:t>Cada habilidad corresponde a una capacidad”,</w:t>
      </w:r>
      <w:r w:rsidRPr="00114DBA">
        <w:rPr>
          <w:rFonts w:ascii="Arial" w:hAnsi="Arial" w:cs="Arial"/>
        </w:rPr>
        <w:t xml:space="preserve">   todas las personas poseen capacidades para realizar diversas tareas o labores y al mismo tiempo cuentan con la habilidad para realizar esas mismas tareas.  Un ejemplo de ello es</w:t>
      </w:r>
      <w:proofErr w:type="gramStart"/>
      <w:r w:rsidRPr="00114DBA">
        <w:rPr>
          <w:rFonts w:ascii="Arial" w:hAnsi="Arial" w:cs="Arial"/>
        </w:rPr>
        <w:t>:  el</w:t>
      </w:r>
      <w:proofErr w:type="gramEnd"/>
      <w:r w:rsidRPr="00114DBA">
        <w:rPr>
          <w:rFonts w:ascii="Arial" w:hAnsi="Arial" w:cs="Arial"/>
        </w:rPr>
        <w:t xml:space="preserve"> conocimiento de una lengua es una capacidad que se ejerce mediante la habilidad al expresarse en ella.</w:t>
      </w:r>
    </w:p>
    <w:p w:rsidR="000213DB" w:rsidRPr="00114DBA" w:rsidRDefault="000213DB" w:rsidP="000213DB">
      <w:pPr>
        <w:spacing w:line="360" w:lineRule="auto"/>
        <w:jc w:val="both"/>
        <w:rPr>
          <w:rFonts w:ascii="Arial" w:hAnsi="Arial" w:cs="Arial"/>
        </w:rPr>
      </w:pPr>
      <w:r w:rsidRPr="00114DBA">
        <w:rPr>
          <w:rFonts w:ascii="Arial" w:hAnsi="Arial" w:cs="Arial"/>
        </w:rPr>
        <w:t xml:space="preserve">Ahora estudiaremos las capacidades y habilidades que emplean los </w:t>
      </w:r>
      <w:proofErr w:type="gramStart"/>
      <w:r w:rsidRPr="00114DBA">
        <w:rPr>
          <w:rFonts w:ascii="Arial" w:hAnsi="Arial" w:cs="Arial"/>
        </w:rPr>
        <w:t>lideres</w:t>
      </w:r>
      <w:proofErr w:type="gramEnd"/>
      <w:r w:rsidRPr="00114DBA">
        <w:rPr>
          <w:rFonts w:ascii="Arial" w:hAnsi="Arial" w:cs="Arial"/>
        </w:rPr>
        <w:t xml:space="preserve"> transformacionales para ejercer una gestión en pro de la calidad.</w:t>
      </w:r>
    </w:p>
    <w:p w:rsidR="000213DB" w:rsidRPr="00114DBA" w:rsidRDefault="000213DB" w:rsidP="000213DB">
      <w:pPr>
        <w:numPr>
          <w:ilvl w:val="0"/>
          <w:numId w:val="102"/>
        </w:numPr>
        <w:spacing w:line="360" w:lineRule="auto"/>
        <w:jc w:val="both"/>
        <w:rPr>
          <w:rFonts w:ascii="Arial" w:hAnsi="Arial" w:cs="Arial"/>
        </w:rPr>
      </w:pPr>
      <w:r w:rsidRPr="00114DBA">
        <w:rPr>
          <w:rFonts w:ascii="Arial" w:hAnsi="Arial" w:cs="Arial"/>
          <w:b/>
          <w:bCs/>
        </w:rPr>
        <w:t>Carisma</w:t>
      </w:r>
      <w:proofErr w:type="gramStart"/>
      <w:r w:rsidRPr="00114DBA">
        <w:rPr>
          <w:rFonts w:ascii="Arial" w:hAnsi="Arial" w:cs="Arial"/>
          <w:b/>
          <w:bCs/>
        </w:rPr>
        <w:t xml:space="preserve">:  </w:t>
      </w:r>
      <w:r w:rsidRPr="00114DBA">
        <w:rPr>
          <w:rFonts w:ascii="Arial" w:hAnsi="Arial" w:cs="Arial"/>
        </w:rPr>
        <w:t>entusiasma</w:t>
      </w:r>
      <w:proofErr w:type="gramEnd"/>
      <w:r w:rsidRPr="00114DBA">
        <w:rPr>
          <w:rFonts w:ascii="Arial" w:hAnsi="Arial" w:cs="Arial"/>
        </w:rPr>
        <w:t xml:space="preserve"> y trasmite confianza a sus profesores mediante el respeto y la autoridad ganados por su prestigio.</w:t>
      </w:r>
    </w:p>
    <w:p w:rsidR="000213DB" w:rsidRPr="00114DBA" w:rsidRDefault="000213DB" w:rsidP="000213DB">
      <w:pPr>
        <w:numPr>
          <w:ilvl w:val="0"/>
          <w:numId w:val="102"/>
        </w:numPr>
        <w:spacing w:line="360" w:lineRule="auto"/>
        <w:jc w:val="both"/>
        <w:rPr>
          <w:rFonts w:ascii="Arial" w:hAnsi="Arial" w:cs="Arial"/>
        </w:rPr>
      </w:pPr>
      <w:r w:rsidRPr="00114DBA">
        <w:rPr>
          <w:rFonts w:ascii="Arial" w:hAnsi="Arial" w:cs="Arial"/>
          <w:b/>
          <w:bCs/>
        </w:rPr>
        <w:lastRenderedPageBreak/>
        <w:t>Consideración Individual:</w:t>
      </w:r>
      <w:r w:rsidRPr="00114DBA">
        <w:rPr>
          <w:rFonts w:ascii="Arial" w:hAnsi="Arial" w:cs="Arial"/>
        </w:rPr>
        <w:t xml:space="preserve"> consiste en dedicar tiempo y atención a las necesidades y diferencias individuales de los profesores, es decir, mantener una relación y comunicación personalizada y ascendente  con ellos.</w:t>
      </w:r>
    </w:p>
    <w:p w:rsidR="000213DB" w:rsidRPr="00114DBA" w:rsidRDefault="000213DB" w:rsidP="000213DB">
      <w:pPr>
        <w:numPr>
          <w:ilvl w:val="0"/>
          <w:numId w:val="102"/>
        </w:numPr>
        <w:spacing w:line="360" w:lineRule="auto"/>
        <w:jc w:val="both"/>
        <w:rPr>
          <w:rFonts w:ascii="Arial" w:hAnsi="Arial" w:cs="Arial"/>
        </w:rPr>
      </w:pPr>
      <w:r w:rsidRPr="00114DBA">
        <w:rPr>
          <w:rFonts w:ascii="Arial" w:hAnsi="Arial" w:cs="Arial"/>
          <w:b/>
          <w:bCs/>
        </w:rPr>
        <w:t>Estimulación Intelectual</w:t>
      </w:r>
      <w:proofErr w:type="gramStart"/>
      <w:r w:rsidRPr="00114DBA">
        <w:rPr>
          <w:rFonts w:ascii="Arial" w:hAnsi="Arial" w:cs="Arial"/>
          <w:b/>
          <w:bCs/>
        </w:rPr>
        <w:t>:</w:t>
      </w:r>
      <w:r w:rsidRPr="00114DBA">
        <w:rPr>
          <w:rFonts w:ascii="Arial" w:hAnsi="Arial" w:cs="Arial"/>
        </w:rPr>
        <w:t xml:space="preserve">  los</w:t>
      </w:r>
      <w:proofErr w:type="gramEnd"/>
      <w:r w:rsidRPr="00114DBA">
        <w:rPr>
          <w:rFonts w:ascii="Arial" w:hAnsi="Arial" w:cs="Arial"/>
        </w:rPr>
        <w:t xml:space="preserve"> colaboradores son gente inteligente, y sobre este principio debe partir el líder estimulando todas sus potencialidades para la creatividad, innovación y el cambio como elementos claves de la calidad total.</w:t>
      </w:r>
    </w:p>
    <w:p w:rsidR="000213DB" w:rsidRPr="00114DBA" w:rsidRDefault="000213DB" w:rsidP="000213DB">
      <w:pPr>
        <w:numPr>
          <w:ilvl w:val="0"/>
          <w:numId w:val="102"/>
        </w:numPr>
        <w:spacing w:line="360" w:lineRule="auto"/>
        <w:jc w:val="both"/>
        <w:rPr>
          <w:rFonts w:ascii="Arial" w:hAnsi="Arial" w:cs="Arial"/>
        </w:rPr>
      </w:pPr>
      <w:r w:rsidRPr="00114DBA">
        <w:rPr>
          <w:rFonts w:ascii="Arial" w:hAnsi="Arial" w:cs="Arial"/>
          <w:b/>
          <w:bCs/>
        </w:rPr>
        <w:t>Liderazgo compartido</w:t>
      </w:r>
      <w:proofErr w:type="gramStart"/>
      <w:r w:rsidRPr="00114DBA">
        <w:rPr>
          <w:rFonts w:ascii="Arial" w:hAnsi="Arial" w:cs="Arial"/>
          <w:b/>
          <w:bCs/>
        </w:rPr>
        <w:t>:</w:t>
      </w:r>
      <w:r w:rsidRPr="00114DBA">
        <w:rPr>
          <w:rFonts w:ascii="Arial" w:hAnsi="Arial" w:cs="Arial"/>
        </w:rPr>
        <w:t xml:space="preserve">  se</w:t>
      </w:r>
      <w:proofErr w:type="gramEnd"/>
      <w:r w:rsidRPr="00114DBA">
        <w:rPr>
          <w:rFonts w:ascii="Arial" w:hAnsi="Arial" w:cs="Arial"/>
        </w:rPr>
        <w:t xml:space="preserve"> fundamenta en la cultura de la participación y consiste en crear condiciones para que sus seguidores colaboren con él.  Les hace participes de su visión y crea un consenso sobre los valores que deben dar estilo a la organización.  Este planteamiento lleva a delegar autoridad a los profesores para que se desarrollen su propio liderazgo.</w:t>
      </w:r>
    </w:p>
    <w:p w:rsidR="000213DB" w:rsidRPr="00114DBA" w:rsidRDefault="000213DB" w:rsidP="000213DB">
      <w:pPr>
        <w:numPr>
          <w:ilvl w:val="0"/>
          <w:numId w:val="102"/>
        </w:numPr>
        <w:spacing w:line="360" w:lineRule="auto"/>
        <w:jc w:val="both"/>
        <w:rPr>
          <w:rFonts w:ascii="Arial" w:hAnsi="Arial" w:cs="Arial"/>
        </w:rPr>
      </w:pPr>
      <w:r w:rsidRPr="00114DBA">
        <w:rPr>
          <w:rFonts w:ascii="Arial" w:hAnsi="Arial" w:cs="Arial"/>
          <w:b/>
          <w:bCs/>
        </w:rPr>
        <w:t>Trabajo en equipo</w:t>
      </w:r>
      <w:proofErr w:type="gramStart"/>
      <w:r w:rsidRPr="00114DBA">
        <w:rPr>
          <w:rFonts w:ascii="Arial" w:hAnsi="Arial" w:cs="Arial"/>
          <w:b/>
          <w:bCs/>
        </w:rPr>
        <w:t>:</w:t>
      </w:r>
      <w:r w:rsidRPr="00114DBA">
        <w:rPr>
          <w:rFonts w:ascii="Arial" w:hAnsi="Arial" w:cs="Arial"/>
        </w:rPr>
        <w:t xml:space="preserve">  es</w:t>
      </w:r>
      <w:proofErr w:type="gramEnd"/>
      <w:r w:rsidRPr="00114DBA">
        <w:rPr>
          <w:rFonts w:ascii="Arial" w:hAnsi="Arial" w:cs="Arial"/>
        </w:rPr>
        <w:t xml:space="preserve"> una estrategia que permite conseguir los mejores resultados.</w:t>
      </w:r>
    </w:p>
    <w:p w:rsidR="000213DB" w:rsidRPr="00114DBA" w:rsidRDefault="000213DB" w:rsidP="000213DB">
      <w:pPr>
        <w:spacing w:line="360" w:lineRule="auto"/>
        <w:ind w:left="360"/>
        <w:jc w:val="both"/>
        <w:rPr>
          <w:rFonts w:ascii="Arial" w:hAnsi="Arial" w:cs="Arial"/>
        </w:rPr>
      </w:pPr>
    </w:p>
    <w:p w:rsidR="000213DB" w:rsidRPr="00114DBA" w:rsidRDefault="000213DB" w:rsidP="000213DB">
      <w:pPr>
        <w:numPr>
          <w:ilvl w:val="0"/>
          <w:numId w:val="102"/>
        </w:numPr>
        <w:spacing w:line="360" w:lineRule="auto"/>
        <w:jc w:val="both"/>
        <w:rPr>
          <w:rFonts w:ascii="Arial" w:hAnsi="Arial" w:cs="Arial"/>
        </w:rPr>
      </w:pPr>
      <w:r w:rsidRPr="00114DBA">
        <w:rPr>
          <w:rFonts w:ascii="Arial" w:hAnsi="Arial" w:cs="Arial"/>
          <w:b/>
          <w:bCs/>
        </w:rPr>
        <w:t>Formación continua</w:t>
      </w:r>
      <w:proofErr w:type="gramStart"/>
      <w:r w:rsidRPr="00114DBA">
        <w:rPr>
          <w:rFonts w:ascii="Arial" w:hAnsi="Arial" w:cs="Arial"/>
          <w:b/>
          <w:bCs/>
        </w:rPr>
        <w:t>:</w:t>
      </w:r>
      <w:r w:rsidRPr="00114DBA">
        <w:rPr>
          <w:rFonts w:ascii="Arial" w:hAnsi="Arial" w:cs="Arial"/>
        </w:rPr>
        <w:t xml:space="preserve">  dedica</w:t>
      </w:r>
      <w:proofErr w:type="gramEnd"/>
      <w:r w:rsidRPr="00114DBA">
        <w:rPr>
          <w:rFonts w:ascii="Arial" w:hAnsi="Arial" w:cs="Arial"/>
        </w:rPr>
        <w:t xml:space="preserve"> tiempo a formarse continuamente, lo que le da autoridad de prestigio para asesorar, orientar, facilitar información y documentación de trabajo y supervisar las formación de sus colaboradores.</w:t>
      </w:r>
    </w:p>
    <w:p w:rsidR="000213DB" w:rsidRPr="00114DBA" w:rsidRDefault="000213DB" w:rsidP="000213DB">
      <w:pPr>
        <w:numPr>
          <w:ilvl w:val="0"/>
          <w:numId w:val="102"/>
        </w:numPr>
        <w:spacing w:line="360" w:lineRule="auto"/>
        <w:jc w:val="both"/>
        <w:rPr>
          <w:rFonts w:ascii="Arial" w:hAnsi="Arial" w:cs="Arial"/>
        </w:rPr>
      </w:pPr>
      <w:r w:rsidRPr="00114DBA">
        <w:rPr>
          <w:rFonts w:ascii="Arial" w:hAnsi="Arial" w:cs="Arial"/>
          <w:b/>
          <w:bCs/>
        </w:rPr>
        <w:t>Representación institucional</w:t>
      </w:r>
      <w:proofErr w:type="gramStart"/>
      <w:r w:rsidRPr="00114DBA">
        <w:rPr>
          <w:rFonts w:ascii="Arial" w:hAnsi="Arial" w:cs="Arial"/>
          <w:b/>
          <w:bCs/>
        </w:rPr>
        <w:t>:</w:t>
      </w:r>
      <w:r w:rsidRPr="00114DBA">
        <w:rPr>
          <w:rFonts w:ascii="Arial" w:hAnsi="Arial" w:cs="Arial"/>
        </w:rPr>
        <w:t xml:space="preserve">  el</w:t>
      </w:r>
      <w:proofErr w:type="gramEnd"/>
      <w:r w:rsidRPr="00114DBA">
        <w:rPr>
          <w:rFonts w:ascii="Arial" w:hAnsi="Arial" w:cs="Arial"/>
        </w:rPr>
        <w:t xml:space="preserve"> rol simbólico de autoridad le obliga a dar ejemplo de trabajo duro, de  disponibilidad y de honestidad en sus actuaciones.</w:t>
      </w:r>
    </w:p>
    <w:p w:rsidR="000213DB" w:rsidRPr="00114DBA" w:rsidRDefault="000213DB" w:rsidP="000213DB">
      <w:pPr>
        <w:numPr>
          <w:ilvl w:val="0"/>
          <w:numId w:val="102"/>
        </w:numPr>
        <w:spacing w:line="360" w:lineRule="auto"/>
        <w:jc w:val="both"/>
        <w:rPr>
          <w:rFonts w:ascii="Arial" w:hAnsi="Arial" w:cs="Arial"/>
          <w:b/>
          <w:bCs/>
        </w:rPr>
      </w:pPr>
      <w:r w:rsidRPr="00114DBA">
        <w:rPr>
          <w:rFonts w:ascii="Arial" w:hAnsi="Arial" w:cs="Arial"/>
          <w:b/>
          <w:bCs/>
        </w:rPr>
        <w:t>Inspiración:</w:t>
      </w:r>
      <w:r w:rsidRPr="00114DBA">
        <w:rPr>
          <w:rFonts w:ascii="Arial" w:hAnsi="Arial" w:cs="Arial"/>
        </w:rPr>
        <w:t xml:space="preserve"> supone una reflexión, aceptación del cambio y del riesgo que todo cambio lleva consigo.</w:t>
      </w:r>
    </w:p>
    <w:p w:rsidR="000213DB" w:rsidRPr="00114DBA" w:rsidRDefault="000213DB" w:rsidP="000213DB">
      <w:pPr>
        <w:spacing w:line="360" w:lineRule="auto"/>
        <w:ind w:left="708"/>
        <w:jc w:val="both"/>
        <w:rPr>
          <w:rFonts w:ascii="Arial" w:hAnsi="Arial" w:cs="Arial"/>
        </w:rPr>
      </w:pPr>
      <w:r w:rsidRPr="00114DBA">
        <w:rPr>
          <w:rFonts w:ascii="Arial" w:hAnsi="Arial" w:cs="Arial"/>
        </w:rPr>
        <w:t xml:space="preserve">En uno de los estudios llevados a cabo sobre este tipo  de liderazgo uno de los autores añade una habilidad muy importante que debe de tener un líder en este campo, ya que todo el tiempo pasa en constante interacción turbulenta tanto con los docentes, como con  alumnos y padres de familias. </w:t>
      </w:r>
    </w:p>
    <w:p w:rsidR="000213DB" w:rsidRPr="00114DBA" w:rsidRDefault="000213DB" w:rsidP="000213DB">
      <w:pPr>
        <w:numPr>
          <w:ilvl w:val="0"/>
          <w:numId w:val="104"/>
        </w:numPr>
        <w:spacing w:line="360" w:lineRule="auto"/>
        <w:jc w:val="both"/>
        <w:rPr>
          <w:rFonts w:ascii="Arial" w:hAnsi="Arial" w:cs="Arial"/>
        </w:rPr>
      </w:pPr>
      <w:r w:rsidRPr="00114DBA">
        <w:rPr>
          <w:rFonts w:ascii="Arial" w:hAnsi="Arial" w:cs="Arial"/>
          <w:b/>
          <w:bCs/>
        </w:rPr>
        <w:t xml:space="preserve">Tolerancia Psicológica:   </w:t>
      </w:r>
      <w:r w:rsidRPr="00114DBA">
        <w:rPr>
          <w:rFonts w:ascii="Arial" w:hAnsi="Arial" w:cs="Arial"/>
        </w:rPr>
        <w:t>se refiere al clima que el líder debe manifestar dentro de la institución.  Debe de emplear grandes dosis de humor, resolver conflictos  y apaciguar la tensión que se vive dentro de la institución.</w:t>
      </w:r>
    </w:p>
    <w:p w:rsidR="000213DB" w:rsidRPr="00114DBA" w:rsidRDefault="000213DB" w:rsidP="000213DB">
      <w:pPr>
        <w:spacing w:line="360" w:lineRule="auto"/>
        <w:jc w:val="both"/>
        <w:rPr>
          <w:rFonts w:ascii="Arial" w:hAnsi="Arial" w:cs="Arial"/>
          <w:b/>
          <w:bCs/>
        </w:rPr>
      </w:pPr>
    </w:p>
    <w:p w:rsidR="000213DB" w:rsidRPr="00114DBA" w:rsidRDefault="000213DB" w:rsidP="000213DB">
      <w:pPr>
        <w:pStyle w:val="Textoindependiente"/>
        <w:spacing w:line="360" w:lineRule="auto"/>
        <w:rPr>
          <w:rFonts w:ascii="Arial" w:hAnsi="Arial" w:cs="Arial"/>
        </w:rPr>
      </w:pPr>
      <w:r w:rsidRPr="00114DBA">
        <w:rPr>
          <w:rFonts w:ascii="Arial" w:hAnsi="Arial" w:cs="Arial"/>
        </w:rPr>
        <w:lastRenderedPageBreak/>
        <w:t>Otro autor (</w:t>
      </w:r>
      <w:proofErr w:type="spellStart"/>
      <w:r w:rsidRPr="00114DBA">
        <w:rPr>
          <w:rFonts w:ascii="Arial" w:hAnsi="Arial" w:cs="Arial"/>
        </w:rPr>
        <w:t>Leithwood</w:t>
      </w:r>
      <w:proofErr w:type="spellEnd"/>
      <w:r w:rsidRPr="00114DBA">
        <w:rPr>
          <w:rFonts w:ascii="Arial" w:hAnsi="Arial" w:cs="Arial"/>
        </w:rPr>
        <w:t xml:space="preserve">, 1994) en un estudio más reciente añade otras habilidades y capacidades que el líder debe emplear en su gestión. </w:t>
      </w:r>
    </w:p>
    <w:p w:rsidR="000213DB" w:rsidRPr="00114DBA" w:rsidRDefault="000213DB" w:rsidP="009B0B20">
      <w:pPr>
        <w:pStyle w:val="Textoindependiente"/>
        <w:numPr>
          <w:ilvl w:val="0"/>
          <w:numId w:val="15"/>
        </w:numPr>
        <w:spacing w:line="360" w:lineRule="auto"/>
        <w:rPr>
          <w:rFonts w:ascii="Arial" w:hAnsi="Arial" w:cs="Arial"/>
        </w:rPr>
      </w:pPr>
      <w:r w:rsidRPr="00114DBA">
        <w:rPr>
          <w:rFonts w:ascii="Arial" w:hAnsi="Arial" w:cs="Arial"/>
        </w:rPr>
        <w:t>Apoya a los profesores a la hora de desarrollar y sostener una cultura escolar profesional.</w:t>
      </w:r>
    </w:p>
    <w:p w:rsidR="000213DB" w:rsidRPr="00114DBA" w:rsidRDefault="000213DB" w:rsidP="009B0B20">
      <w:pPr>
        <w:pStyle w:val="Textoindependiente"/>
        <w:numPr>
          <w:ilvl w:val="0"/>
          <w:numId w:val="15"/>
        </w:numPr>
        <w:spacing w:line="360" w:lineRule="auto"/>
        <w:rPr>
          <w:rFonts w:ascii="Arial" w:hAnsi="Arial" w:cs="Arial"/>
        </w:rPr>
      </w:pPr>
      <w:r w:rsidRPr="00114DBA">
        <w:rPr>
          <w:rFonts w:ascii="Arial" w:hAnsi="Arial" w:cs="Arial"/>
        </w:rPr>
        <w:t>Promueve el desarrollo profesional de los profesores.</w:t>
      </w:r>
    </w:p>
    <w:p w:rsidR="000213DB" w:rsidRPr="00114DBA" w:rsidRDefault="000213DB" w:rsidP="009B0B20">
      <w:pPr>
        <w:pStyle w:val="Textoindependiente"/>
        <w:numPr>
          <w:ilvl w:val="0"/>
          <w:numId w:val="15"/>
        </w:numPr>
        <w:spacing w:line="360" w:lineRule="auto"/>
        <w:rPr>
          <w:rFonts w:ascii="Arial" w:hAnsi="Arial" w:cs="Arial"/>
        </w:rPr>
      </w:pPr>
      <w:r w:rsidRPr="00114DBA">
        <w:rPr>
          <w:rFonts w:ascii="Arial" w:hAnsi="Arial" w:cs="Arial"/>
        </w:rPr>
        <w:t>Mejora los procesos de resolución de problemas.</w:t>
      </w:r>
      <w:r w:rsidRPr="00114DBA">
        <w:rPr>
          <w:rFonts w:ascii="Arial" w:hAnsi="Arial" w:cs="Arial"/>
        </w:rPr>
        <w:tab/>
        <w:t xml:space="preserve"> </w:t>
      </w:r>
    </w:p>
    <w:p w:rsidR="000213DB" w:rsidRPr="00114DBA" w:rsidRDefault="000213DB" w:rsidP="000213DB">
      <w:pPr>
        <w:spacing w:line="360" w:lineRule="auto"/>
        <w:jc w:val="both"/>
        <w:rPr>
          <w:rFonts w:ascii="Arial" w:hAnsi="Arial" w:cs="Arial"/>
          <w:u w:val="single"/>
        </w:rPr>
      </w:pPr>
    </w:p>
    <w:p w:rsidR="000213DB" w:rsidRPr="00114DBA" w:rsidRDefault="000213DB" w:rsidP="000213DB">
      <w:pPr>
        <w:spacing w:line="360" w:lineRule="auto"/>
        <w:jc w:val="both"/>
        <w:rPr>
          <w:rFonts w:ascii="Arial" w:hAnsi="Arial" w:cs="Arial"/>
          <w:u w:val="single"/>
        </w:rPr>
      </w:pPr>
      <w:r w:rsidRPr="00114DBA">
        <w:rPr>
          <w:rFonts w:ascii="Arial" w:hAnsi="Arial" w:cs="Arial"/>
          <w:u w:val="single"/>
        </w:rPr>
        <w:t>Liderazgo de Calidad.</w:t>
      </w:r>
    </w:p>
    <w:p w:rsidR="000213DB" w:rsidRPr="00114DBA" w:rsidRDefault="000213DB" w:rsidP="000213DB">
      <w:pPr>
        <w:pStyle w:val="Textoindependiente3"/>
        <w:spacing w:line="360" w:lineRule="auto"/>
        <w:jc w:val="both"/>
        <w:rPr>
          <w:rFonts w:ascii="Arial" w:hAnsi="Arial" w:cs="Arial"/>
          <w:i/>
          <w:iCs/>
        </w:rPr>
      </w:pPr>
      <w:r w:rsidRPr="00114DBA">
        <w:rPr>
          <w:rFonts w:ascii="Arial" w:hAnsi="Arial" w:cs="Arial"/>
        </w:rPr>
        <w:t xml:space="preserve">El liderazgo de calidad juega un papel muy importante para que las organizaciones avancen en este nuevo milenio. A  través del tiempo el liderazgo y la educación   se han encontrado </w:t>
      </w:r>
      <w:proofErr w:type="gramStart"/>
      <w:r w:rsidRPr="00114DBA">
        <w:rPr>
          <w:rFonts w:ascii="Arial" w:hAnsi="Arial" w:cs="Arial"/>
        </w:rPr>
        <w:t>relacionadas</w:t>
      </w:r>
      <w:proofErr w:type="gramEnd"/>
      <w:r w:rsidRPr="00114DBA">
        <w:rPr>
          <w:rFonts w:ascii="Arial" w:hAnsi="Arial" w:cs="Arial"/>
        </w:rPr>
        <w:t xml:space="preserve">, ya  que liderar es educar  y desde esta perspectiva educacional cada educador es un líder.  </w:t>
      </w:r>
      <w:r w:rsidRPr="00114DBA">
        <w:rPr>
          <w:rFonts w:ascii="Arial" w:hAnsi="Arial" w:cs="Arial"/>
          <w:i/>
          <w:iCs/>
        </w:rPr>
        <w:t xml:space="preserve">“El liderazgo para la calidad es: la ciencia de conducir una organización de la situación actual a una situación futura comparativamente mejor, donde las personas son el principal factor de cambio.” </w:t>
      </w:r>
      <w:r w:rsidRPr="00114DBA">
        <w:rPr>
          <w:rStyle w:val="Refdenotaalpie"/>
          <w:rFonts w:ascii="Arial" w:hAnsi="Arial" w:cs="Arial"/>
          <w:i/>
          <w:iCs/>
        </w:rPr>
        <w:footnoteReference w:id="28"/>
      </w:r>
    </w:p>
    <w:p w:rsidR="000213DB" w:rsidRPr="00114DBA" w:rsidRDefault="000213DB" w:rsidP="000213DB">
      <w:pPr>
        <w:pStyle w:val="Textoindependiente3"/>
        <w:spacing w:line="360" w:lineRule="auto"/>
        <w:jc w:val="both"/>
        <w:rPr>
          <w:rFonts w:ascii="Arial" w:hAnsi="Arial" w:cs="Arial"/>
        </w:rPr>
      </w:pPr>
      <w:r w:rsidRPr="00114DBA">
        <w:rPr>
          <w:rFonts w:ascii="Arial" w:hAnsi="Arial" w:cs="Arial"/>
        </w:rPr>
        <w:t xml:space="preserve">El liderazgo de calidad se fundamenta en un buen clima laboral donde las personas realicen lo que la dirección espera pero dentro de un ambiente agradable  y donde se encuentren contentos; lo que se vera reflejado en el aumento de la productividad y la competitividad.  Cuando las personas que trabajan en una organización se sienten contentas con la función que desempeñan, el compromiso con la organización aumenta y los resultados mejoran. La felicidad en las actividades que realizan </w:t>
      </w:r>
      <w:proofErr w:type="gramStart"/>
      <w:r w:rsidRPr="00114DBA">
        <w:rPr>
          <w:rFonts w:ascii="Arial" w:hAnsi="Arial" w:cs="Arial"/>
        </w:rPr>
        <w:t>contribuyen</w:t>
      </w:r>
      <w:proofErr w:type="gramEnd"/>
      <w:r w:rsidRPr="00114DBA">
        <w:rPr>
          <w:rFonts w:ascii="Arial" w:hAnsi="Arial" w:cs="Arial"/>
        </w:rPr>
        <w:t xml:space="preserve"> a relajar tensiones que son inevitables en una organización moderna y resultan en significativos avances en el proceso de mejoramiento continuo.</w:t>
      </w:r>
    </w:p>
    <w:p w:rsidR="000213DB" w:rsidRPr="00114DBA" w:rsidRDefault="000213DB" w:rsidP="000213DB">
      <w:pPr>
        <w:pStyle w:val="Textoindependiente3"/>
        <w:spacing w:line="360" w:lineRule="auto"/>
        <w:jc w:val="both"/>
        <w:rPr>
          <w:rFonts w:ascii="Arial" w:hAnsi="Arial" w:cs="Arial"/>
        </w:rPr>
      </w:pPr>
      <w:r w:rsidRPr="00114DBA">
        <w:rPr>
          <w:rFonts w:ascii="Arial" w:hAnsi="Arial" w:cs="Arial"/>
        </w:rPr>
        <w:t>Para el liderazgo de calidad existen dos elementos complementarios que aportan consistencia al modelo, estos son: el liderazgo interno y el liderazgo externo.</w:t>
      </w:r>
    </w:p>
    <w:p w:rsidR="000213DB" w:rsidRPr="00114DBA" w:rsidRDefault="000213DB" w:rsidP="000213DB">
      <w:pPr>
        <w:pStyle w:val="Textoindependiente3"/>
        <w:spacing w:line="360" w:lineRule="auto"/>
        <w:jc w:val="both"/>
        <w:rPr>
          <w:rFonts w:ascii="Arial" w:hAnsi="Arial" w:cs="Arial"/>
        </w:rPr>
      </w:pPr>
      <w:r w:rsidRPr="00114DBA">
        <w:rPr>
          <w:rFonts w:ascii="Arial" w:hAnsi="Arial" w:cs="Arial"/>
        </w:rPr>
        <w:t xml:space="preserve">En el liderazgo interno encontramos  los valores de la institución, el compromiso con las personas, la calidad y el proceso de planificación  estratégica. La planificación estratégica ayuda a que en el plan educativo institucional, las </w:t>
      </w:r>
      <w:r w:rsidRPr="00114DBA">
        <w:rPr>
          <w:rFonts w:ascii="Arial" w:hAnsi="Arial" w:cs="Arial"/>
        </w:rPr>
        <w:lastRenderedPageBreak/>
        <w:t>personas transformen los valores  de la institución en acciones concretas, teniendo en forma clara los estándares necesarios para establecer un proceso de mejoramiento  continuo en el desempeño, y los resultados  de la institución y el compromiso que el personal le dedique al trabajo es esencial, porque sin un compromiso serio  de los trabajadores, para realizar las actividades de forma eficaz, no se podría alcanzar la calidad que seria al final el producto y resultado del liderazgo de calidad.</w:t>
      </w:r>
    </w:p>
    <w:p w:rsidR="000213DB" w:rsidRPr="00114DBA" w:rsidRDefault="000213DB" w:rsidP="000213DB">
      <w:pPr>
        <w:pStyle w:val="Textoindependiente3"/>
        <w:spacing w:line="360" w:lineRule="auto"/>
        <w:jc w:val="both"/>
        <w:rPr>
          <w:rFonts w:ascii="Arial" w:hAnsi="Arial" w:cs="Arial"/>
        </w:rPr>
      </w:pPr>
      <w:r w:rsidRPr="00114DBA">
        <w:rPr>
          <w:rFonts w:ascii="Arial" w:hAnsi="Arial" w:cs="Arial"/>
        </w:rPr>
        <w:t xml:space="preserve">El liderazgo externo se enfoca en la responsabilidad pública de los </w:t>
      </w:r>
      <w:proofErr w:type="gramStart"/>
      <w:r w:rsidRPr="00114DBA">
        <w:rPr>
          <w:rFonts w:ascii="Arial" w:hAnsi="Arial" w:cs="Arial"/>
        </w:rPr>
        <w:t>lideres</w:t>
      </w:r>
      <w:proofErr w:type="gramEnd"/>
      <w:r w:rsidRPr="00114DBA">
        <w:rPr>
          <w:rFonts w:ascii="Arial" w:hAnsi="Arial" w:cs="Arial"/>
        </w:rPr>
        <w:t xml:space="preserve"> de instituciones educacionales para participar en el desarrollo de proyectos externos  y contribuir a mejorar la calidad de vida  en la comunidad local.</w:t>
      </w:r>
    </w:p>
    <w:p w:rsidR="000213DB" w:rsidRPr="00114DBA" w:rsidRDefault="000213DB" w:rsidP="000213DB">
      <w:pPr>
        <w:pStyle w:val="Textoindependiente3"/>
        <w:spacing w:line="360" w:lineRule="auto"/>
        <w:jc w:val="both"/>
        <w:rPr>
          <w:rFonts w:ascii="Arial" w:hAnsi="Arial" w:cs="Arial"/>
        </w:rPr>
      </w:pPr>
      <w:r w:rsidRPr="00114DBA">
        <w:rPr>
          <w:rFonts w:ascii="Arial" w:hAnsi="Arial" w:cs="Arial"/>
        </w:rPr>
        <w:t>Las características del liderazgo de calidad son:</w:t>
      </w:r>
    </w:p>
    <w:p w:rsidR="000213DB" w:rsidRPr="00114DBA" w:rsidRDefault="000213DB" w:rsidP="009B0B20">
      <w:pPr>
        <w:pStyle w:val="Textoindependiente3"/>
        <w:numPr>
          <w:ilvl w:val="0"/>
          <w:numId w:val="16"/>
        </w:numPr>
        <w:spacing w:line="360" w:lineRule="auto"/>
        <w:ind w:left="714" w:hanging="357"/>
        <w:jc w:val="both"/>
        <w:rPr>
          <w:rFonts w:ascii="Arial" w:hAnsi="Arial" w:cs="Arial"/>
        </w:rPr>
      </w:pPr>
      <w:r w:rsidRPr="00114DBA">
        <w:rPr>
          <w:rFonts w:ascii="Arial" w:hAnsi="Arial" w:cs="Arial"/>
        </w:rPr>
        <w:t xml:space="preserve">Focalización en las personas   </w:t>
      </w:r>
    </w:p>
    <w:p w:rsidR="000213DB" w:rsidRPr="00114DBA" w:rsidRDefault="000213DB" w:rsidP="009B0B20">
      <w:pPr>
        <w:pStyle w:val="Textoindependiente3"/>
        <w:numPr>
          <w:ilvl w:val="0"/>
          <w:numId w:val="16"/>
        </w:numPr>
        <w:spacing w:line="360" w:lineRule="auto"/>
        <w:ind w:left="714" w:hanging="357"/>
        <w:jc w:val="both"/>
        <w:rPr>
          <w:rFonts w:ascii="Arial" w:hAnsi="Arial" w:cs="Arial"/>
        </w:rPr>
      </w:pPr>
      <w:r w:rsidRPr="00114DBA">
        <w:rPr>
          <w:rFonts w:ascii="Arial" w:hAnsi="Arial" w:cs="Arial"/>
        </w:rPr>
        <w:t>Inspiran confianza</w:t>
      </w:r>
    </w:p>
    <w:p w:rsidR="000213DB" w:rsidRPr="00114DBA" w:rsidRDefault="000213DB" w:rsidP="009B0B20">
      <w:pPr>
        <w:pStyle w:val="Textoindependiente3"/>
        <w:numPr>
          <w:ilvl w:val="0"/>
          <w:numId w:val="16"/>
        </w:numPr>
        <w:spacing w:line="360" w:lineRule="auto"/>
        <w:ind w:left="714" w:hanging="357"/>
        <w:jc w:val="both"/>
        <w:rPr>
          <w:rFonts w:ascii="Arial" w:hAnsi="Arial" w:cs="Arial"/>
        </w:rPr>
      </w:pPr>
      <w:r w:rsidRPr="00114DBA">
        <w:rPr>
          <w:rFonts w:ascii="Arial" w:hAnsi="Arial" w:cs="Arial"/>
        </w:rPr>
        <w:t>Perspectiva de largo plazo</w:t>
      </w:r>
    </w:p>
    <w:p w:rsidR="000213DB" w:rsidRPr="00114DBA" w:rsidRDefault="000213DB" w:rsidP="009B0B20">
      <w:pPr>
        <w:pStyle w:val="Textoindependiente3"/>
        <w:numPr>
          <w:ilvl w:val="0"/>
          <w:numId w:val="16"/>
        </w:numPr>
        <w:spacing w:line="360" w:lineRule="auto"/>
        <w:ind w:left="714" w:hanging="357"/>
        <w:jc w:val="both"/>
        <w:rPr>
          <w:rFonts w:ascii="Arial" w:hAnsi="Arial" w:cs="Arial"/>
        </w:rPr>
      </w:pPr>
      <w:r w:rsidRPr="00114DBA">
        <w:rPr>
          <w:rFonts w:ascii="Arial" w:hAnsi="Arial" w:cs="Arial"/>
        </w:rPr>
        <w:t>Perspectiva global</w:t>
      </w:r>
    </w:p>
    <w:p w:rsidR="000213DB" w:rsidRPr="00114DBA" w:rsidRDefault="000213DB" w:rsidP="009B0B20">
      <w:pPr>
        <w:pStyle w:val="Textoindependiente3"/>
        <w:numPr>
          <w:ilvl w:val="0"/>
          <w:numId w:val="16"/>
        </w:numPr>
        <w:spacing w:line="360" w:lineRule="auto"/>
        <w:ind w:left="714" w:hanging="357"/>
        <w:jc w:val="both"/>
        <w:rPr>
          <w:rFonts w:ascii="Arial" w:hAnsi="Arial" w:cs="Arial"/>
        </w:rPr>
      </w:pPr>
      <w:r w:rsidRPr="00114DBA">
        <w:rPr>
          <w:rFonts w:ascii="Arial" w:hAnsi="Arial" w:cs="Arial"/>
        </w:rPr>
        <w:t xml:space="preserve">Focalización en soluciones </w:t>
      </w:r>
    </w:p>
    <w:p w:rsidR="000213DB" w:rsidRPr="00114DBA" w:rsidRDefault="000213DB" w:rsidP="009B0B20">
      <w:pPr>
        <w:pStyle w:val="Textoindependiente3"/>
        <w:numPr>
          <w:ilvl w:val="0"/>
          <w:numId w:val="16"/>
        </w:numPr>
        <w:spacing w:line="360" w:lineRule="auto"/>
        <w:ind w:left="714" w:hanging="357"/>
        <w:jc w:val="both"/>
        <w:rPr>
          <w:rFonts w:ascii="Arial" w:hAnsi="Arial" w:cs="Arial"/>
        </w:rPr>
      </w:pPr>
      <w:r w:rsidRPr="00114DBA">
        <w:rPr>
          <w:rFonts w:ascii="Arial" w:hAnsi="Arial" w:cs="Arial"/>
        </w:rPr>
        <w:t>Promueven nuevas ideas</w:t>
      </w:r>
    </w:p>
    <w:p w:rsidR="000213DB" w:rsidRPr="00114DBA" w:rsidRDefault="000213DB" w:rsidP="009B0B20">
      <w:pPr>
        <w:pStyle w:val="Textoindependiente3"/>
        <w:numPr>
          <w:ilvl w:val="0"/>
          <w:numId w:val="16"/>
        </w:numPr>
        <w:spacing w:line="360" w:lineRule="auto"/>
        <w:ind w:left="714" w:hanging="357"/>
        <w:jc w:val="both"/>
        <w:rPr>
          <w:rFonts w:ascii="Arial" w:hAnsi="Arial" w:cs="Arial"/>
        </w:rPr>
      </w:pPr>
      <w:r w:rsidRPr="00114DBA">
        <w:rPr>
          <w:rFonts w:ascii="Arial" w:hAnsi="Arial" w:cs="Arial"/>
        </w:rPr>
        <w:t>Promueven cambios y desafían el statu quo</w:t>
      </w:r>
    </w:p>
    <w:p w:rsidR="000213DB" w:rsidRPr="00114DBA" w:rsidRDefault="000213DB" w:rsidP="009B0B20">
      <w:pPr>
        <w:pStyle w:val="Textoindependiente3"/>
        <w:numPr>
          <w:ilvl w:val="0"/>
          <w:numId w:val="16"/>
        </w:numPr>
        <w:spacing w:line="360" w:lineRule="auto"/>
        <w:ind w:left="714" w:hanging="357"/>
        <w:jc w:val="both"/>
        <w:rPr>
          <w:rFonts w:ascii="Arial" w:hAnsi="Arial" w:cs="Arial"/>
        </w:rPr>
      </w:pPr>
      <w:r w:rsidRPr="00114DBA">
        <w:rPr>
          <w:rFonts w:ascii="Arial" w:hAnsi="Arial" w:cs="Arial"/>
        </w:rPr>
        <w:t xml:space="preserve">Estimulan acciones apropiadas </w:t>
      </w:r>
    </w:p>
    <w:p w:rsidR="000213DB" w:rsidRPr="00114DBA" w:rsidRDefault="000213DB" w:rsidP="009B0B20">
      <w:pPr>
        <w:pStyle w:val="Textoindependiente3"/>
        <w:numPr>
          <w:ilvl w:val="0"/>
          <w:numId w:val="16"/>
        </w:numPr>
        <w:spacing w:line="360" w:lineRule="auto"/>
        <w:ind w:left="714" w:hanging="357"/>
        <w:jc w:val="both"/>
        <w:rPr>
          <w:rFonts w:ascii="Arial" w:hAnsi="Arial" w:cs="Arial"/>
        </w:rPr>
      </w:pPr>
      <w:r w:rsidRPr="00114DBA">
        <w:rPr>
          <w:rFonts w:ascii="Arial" w:hAnsi="Arial" w:cs="Arial"/>
        </w:rPr>
        <w:t>Valoran comparación y competencia</w:t>
      </w:r>
    </w:p>
    <w:p w:rsidR="000213DB" w:rsidRPr="00114DBA" w:rsidRDefault="000213DB" w:rsidP="009B0B20">
      <w:pPr>
        <w:pStyle w:val="Textoindependiente3"/>
        <w:numPr>
          <w:ilvl w:val="0"/>
          <w:numId w:val="16"/>
        </w:numPr>
        <w:spacing w:line="360" w:lineRule="auto"/>
        <w:ind w:left="714" w:hanging="357"/>
        <w:jc w:val="both"/>
        <w:rPr>
          <w:rFonts w:ascii="Arial" w:hAnsi="Arial" w:cs="Arial"/>
        </w:rPr>
      </w:pPr>
      <w:r w:rsidRPr="00114DBA">
        <w:rPr>
          <w:rFonts w:ascii="Arial" w:hAnsi="Arial" w:cs="Arial"/>
        </w:rPr>
        <w:t>Promueven  competencia y mejoramiento</w:t>
      </w:r>
    </w:p>
    <w:p w:rsidR="000213DB" w:rsidRPr="00114DBA" w:rsidRDefault="000213DB" w:rsidP="009B0B20">
      <w:pPr>
        <w:pStyle w:val="Textoindependiente3"/>
        <w:numPr>
          <w:ilvl w:val="0"/>
          <w:numId w:val="16"/>
        </w:numPr>
        <w:spacing w:line="360" w:lineRule="auto"/>
        <w:ind w:left="714" w:hanging="357"/>
        <w:jc w:val="both"/>
        <w:rPr>
          <w:rFonts w:ascii="Arial" w:hAnsi="Arial" w:cs="Arial"/>
        </w:rPr>
      </w:pPr>
      <w:r w:rsidRPr="00114DBA">
        <w:rPr>
          <w:rFonts w:ascii="Arial" w:hAnsi="Arial" w:cs="Arial"/>
        </w:rPr>
        <w:t>Piensan en programas participativos</w:t>
      </w:r>
    </w:p>
    <w:p w:rsidR="000213DB" w:rsidRPr="00114DBA" w:rsidRDefault="000213DB" w:rsidP="009B0B20">
      <w:pPr>
        <w:pStyle w:val="Textoindependiente3"/>
        <w:numPr>
          <w:ilvl w:val="0"/>
          <w:numId w:val="16"/>
        </w:numPr>
        <w:spacing w:line="360" w:lineRule="auto"/>
        <w:ind w:left="714" w:hanging="357"/>
        <w:jc w:val="both"/>
        <w:rPr>
          <w:rFonts w:ascii="Arial" w:hAnsi="Arial" w:cs="Arial"/>
        </w:rPr>
      </w:pPr>
      <w:r w:rsidRPr="00114DBA">
        <w:rPr>
          <w:rFonts w:ascii="Arial" w:hAnsi="Arial" w:cs="Arial"/>
        </w:rPr>
        <w:t xml:space="preserve">Delegan poder de toma de decisiones </w:t>
      </w:r>
    </w:p>
    <w:p w:rsidR="000213DB" w:rsidRPr="00114DBA" w:rsidRDefault="000213DB" w:rsidP="009B0B20">
      <w:pPr>
        <w:pStyle w:val="Textoindependiente3"/>
        <w:numPr>
          <w:ilvl w:val="0"/>
          <w:numId w:val="16"/>
        </w:numPr>
        <w:spacing w:line="360" w:lineRule="auto"/>
        <w:ind w:left="714" w:hanging="357"/>
        <w:jc w:val="both"/>
        <w:rPr>
          <w:rFonts w:ascii="Arial" w:hAnsi="Arial" w:cs="Arial"/>
        </w:rPr>
      </w:pPr>
      <w:r w:rsidRPr="00114DBA">
        <w:rPr>
          <w:rFonts w:ascii="Arial" w:hAnsi="Arial" w:cs="Arial"/>
        </w:rPr>
        <w:t>Promueven acciones pro-activas</w:t>
      </w:r>
    </w:p>
    <w:p w:rsidR="000213DB" w:rsidRPr="00114DBA" w:rsidRDefault="000213DB" w:rsidP="009B0B20">
      <w:pPr>
        <w:pStyle w:val="Textoindependiente3"/>
        <w:numPr>
          <w:ilvl w:val="0"/>
          <w:numId w:val="16"/>
        </w:numPr>
        <w:spacing w:line="360" w:lineRule="auto"/>
        <w:ind w:left="714" w:hanging="357"/>
        <w:jc w:val="both"/>
        <w:rPr>
          <w:rFonts w:ascii="Arial" w:hAnsi="Arial" w:cs="Arial"/>
        </w:rPr>
      </w:pPr>
      <w:r w:rsidRPr="00114DBA">
        <w:rPr>
          <w:rFonts w:ascii="Arial" w:hAnsi="Arial" w:cs="Arial"/>
        </w:rPr>
        <w:t>Piensan en un sistema humano  y dinámico</w:t>
      </w:r>
    </w:p>
    <w:p w:rsidR="000213DB" w:rsidRPr="00114DBA" w:rsidRDefault="000213DB" w:rsidP="009B0B20">
      <w:pPr>
        <w:pStyle w:val="Textoindependiente3"/>
        <w:numPr>
          <w:ilvl w:val="0"/>
          <w:numId w:val="16"/>
        </w:numPr>
        <w:spacing w:line="360" w:lineRule="auto"/>
        <w:ind w:left="714" w:hanging="357"/>
        <w:jc w:val="both"/>
        <w:rPr>
          <w:rFonts w:ascii="Arial" w:hAnsi="Arial" w:cs="Arial"/>
        </w:rPr>
      </w:pPr>
      <w:r w:rsidRPr="00114DBA">
        <w:rPr>
          <w:rFonts w:ascii="Arial" w:hAnsi="Arial" w:cs="Arial"/>
        </w:rPr>
        <w:t xml:space="preserve">Piensan en iniciativa e innovación </w:t>
      </w:r>
    </w:p>
    <w:p w:rsidR="000213DB" w:rsidRPr="00114DBA" w:rsidRDefault="000213DB" w:rsidP="009B0B20">
      <w:pPr>
        <w:pStyle w:val="Textoindependiente3"/>
        <w:numPr>
          <w:ilvl w:val="0"/>
          <w:numId w:val="16"/>
        </w:numPr>
        <w:spacing w:line="360" w:lineRule="auto"/>
        <w:ind w:left="714" w:hanging="357"/>
        <w:jc w:val="both"/>
        <w:rPr>
          <w:rFonts w:ascii="Arial" w:hAnsi="Arial" w:cs="Arial"/>
        </w:rPr>
      </w:pPr>
      <w:r w:rsidRPr="00114DBA">
        <w:rPr>
          <w:rFonts w:ascii="Arial" w:hAnsi="Arial" w:cs="Arial"/>
        </w:rPr>
        <w:t>Importancia en hacer lo correcto.</w:t>
      </w:r>
    </w:p>
    <w:p w:rsidR="000213DB" w:rsidRPr="00114DBA" w:rsidRDefault="000213DB" w:rsidP="000213DB">
      <w:pPr>
        <w:pStyle w:val="Sangradetextonormal"/>
        <w:spacing w:line="360" w:lineRule="auto"/>
        <w:ind w:left="0"/>
        <w:rPr>
          <w:rFonts w:ascii="Arial" w:hAnsi="Arial" w:cs="Arial"/>
        </w:rPr>
      </w:pPr>
      <w:r w:rsidRPr="00114DBA">
        <w:rPr>
          <w:rFonts w:ascii="Arial" w:hAnsi="Arial" w:cs="Arial"/>
        </w:rPr>
        <w:t xml:space="preserve">En el liderazgo de calidad el clima laboral  juega un papel importante ya que se preocupa por el desarrollo de las personas como condición necesaria para conseguir  un aumento en la productividad de la organización, puesto que al </w:t>
      </w:r>
      <w:r w:rsidRPr="00114DBA">
        <w:rPr>
          <w:rFonts w:ascii="Arial" w:hAnsi="Arial" w:cs="Arial"/>
        </w:rPr>
        <w:lastRenderedPageBreak/>
        <w:t>lograr que el individuo desarrolle todo su potencial, el trabajo que realice se verá reflejado en la calidad que se persigue.</w:t>
      </w:r>
    </w:p>
    <w:p w:rsidR="000213DB" w:rsidRPr="00114DBA" w:rsidRDefault="000213DB" w:rsidP="000213DB">
      <w:pPr>
        <w:spacing w:line="360" w:lineRule="auto"/>
        <w:jc w:val="both"/>
        <w:rPr>
          <w:rFonts w:ascii="Arial" w:hAnsi="Arial" w:cs="Arial"/>
        </w:rPr>
      </w:pPr>
      <w:r w:rsidRPr="00114DBA">
        <w:rPr>
          <w:rFonts w:ascii="Arial" w:hAnsi="Arial" w:cs="Arial"/>
        </w:rPr>
        <w:t xml:space="preserve">Las estructuras de las primeras organizaciones eran de forma piramidal,  en donde las decisiones  y las ordenes eran tomadas por una persona y la comunicación fluía de arriba hacia abajo y en ningún momento en forma inversa es decir que la opinión de los trabajadores fuera tomada en cuenta, pero  en la actualidad el cambio avanza hacia una nueva estructura organizacional conocida como estructura </w:t>
      </w:r>
      <w:proofErr w:type="spellStart"/>
      <w:r w:rsidRPr="00114DBA">
        <w:rPr>
          <w:rFonts w:ascii="Arial" w:hAnsi="Arial" w:cs="Arial"/>
        </w:rPr>
        <w:t>matricia</w:t>
      </w:r>
      <w:proofErr w:type="spellEnd"/>
      <w:r w:rsidRPr="00114DBA">
        <w:rPr>
          <w:rFonts w:ascii="Arial" w:hAnsi="Arial" w:cs="Arial"/>
        </w:rPr>
        <w:t xml:space="preserve"> o plana  que se ajusta a las necesidades de una nueva organización donde la productividad depende del conocimiento, las comunicaciones, efectivas y la rapidez para tomar decisiones  y solucionar problemas. En esta estructura una persona dirige y es responsable de los resultados generales  y el desempeño de la organización, pero colabora con los colegas o compañeros  inmediatos que asumen funciones coordinadas y complementarias. Las divisiones están a cargo de supervisores que actúan como lideres de personas, en vez de jefes de procesos, para realizar la gestión institucional.</w:t>
      </w:r>
    </w:p>
    <w:p w:rsidR="000213DB" w:rsidRPr="00114DBA" w:rsidRDefault="000213DB" w:rsidP="000213DB">
      <w:pPr>
        <w:pStyle w:val="Textoindependiente"/>
        <w:spacing w:line="360" w:lineRule="auto"/>
        <w:rPr>
          <w:rFonts w:ascii="Arial" w:hAnsi="Arial" w:cs="Arial"/>
        </w:rPr>
      </w:pPr>
      <w:r w:rsidRPr="00114DBA">
        <w:rPr>
          <w:rFonts w:ascii="Arial" w:hAnsi="Arial" w:cs="Arial"/>
        </w:rPr>
        <w:t>En el liderazgo de calidad el poder adquiere su legitimidad a través  del conocimiento, la experiencia y la capacidad personal que posee un individuo y este poder lo ubica en el lugar mas alto.</w:t>
      </w:r>
    </w:p>
    <w:p w:rsidR="000213DB" w:rsidRPr="00114DBA" w:rsidRDefault="000213DB" w:rsidP="000213DB">
      <w:pPr>
        <w:spacing w:line="360" w:lineRule="auto"/>
        <w:jc w:val="both"/>
        <w:rPr>
          <w:rFonts w:ascii="Arial" w:hAnsi="Arial" w:cs="Arial"/>
        </w:rPr>
      </w:pPr>
      <w:r w:rsidRPr="00114DBA">
        <w:rPr>
          <w:rFonts w:ascii="Arial" w:hAnsi="Arial" w:cs="Arial"/>
        </w:rPr>
        <w:t xml:space="preserve">El liderazgo de la gestión de calidad tiene fundamento en el poder </w:t>
      </w:r>
      <w:proofErr w:type="gramStart"/>
      <w:r w:rsidRPr="00114DBA">
        <w:rPr>
          <w:rFonts w:ascii="Arial" w:hAnsi="Arial" w:cs="Arial"/>
        </w:rPr>
        <w:t>legitimo</w:t>
      </w:r>
      <w:proofErr w:type="gramEnd"/>
      <w:r w:rsidRPr="00114DBA">
        <w:rPr>
          <w:rFonts w:ascii="Arial" w:hAnsi="Arial" w:cs="Arial"/>
        </w:rPr>
        <w:t xml:space="preserve"> y en gran medida surge de la inteligencia emocional, del líder y su capacidad para entender  a las personas  y servir  de guía a los demás. </w:t>
      </w: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b/>
          <w:bCs/>
        </w:rPr>
      </w:pPr>
      <w:r w:rsidRPr="00114DBA">
        <w:rPr>
          <w:rFonts w:ascii="Arial" w:hAnsi="Arial" w:cs="Arial"/>
          <w:u w:val="single"/>
        </w:rPr>
        <w:t>Habilidades y Capacidades de un Líder de Calidad.</w:t>
      </w:r>
    </w:p>
    <w:p w:rsidR="000213DB" w:rsidRPr="00114DBA" w:rsidRDefault="000213DB" w:rsidP="000213DB">
      <w:pPr>
        <w:spacing w:line="360" w:lineRule="auto"/>
        <w:jc w:val="both"/>
        <w:rPr>
          <w:rFonts w:ascii="Arial" w:hAnsi="Arial" w:cs="Arial"/>
          <w:i/>
          <w:iCs/>
        </w:rPr>
      </w:pPr>
      <w:r w:rsidRPr="00114DBA">
        <w:rPr>
          <w:rFonts w:ascii="Arial" w:hAnsi="Arial" w:cs="Arial"/>
          <w:i/>
          <w:iCs/>
        </w:rPr>
        <w:t>“El líder de calidad debe concentrarse en el desarrollo de habilidades en siete áreas especificas</w:t>
      </w:r>
      <w:proofErr w:type="gramStart"/>
      <w:r w:rsidRPr="00114DBA">
        <w:rPr>
          <w:rFonts w:ascii="Arial" w:hAnsi="Arial" w:cs="Arial"/>
          <w:i/>
          <w:iCs/>
        </w:rPr>
        <w:t>:  Facilitador</w:t>
      </w:r>
      <w:proofErr w:type="gramEnd"/>
      <w:r w:rsidRPr="00114DBA">
        <w:rPr>
          <w:rFonts w:ascii="Arial" w:hAnsi="Arial" w:cs="Arial"/>
          <w:i/>
          <w:iCs/>
        </w:rPr>
        <w:t>, Evaluador, Visionario, Consejero, Motivador, Asertivo, Atento a escuchar las necesidades de los demás.”</w:t>
      </w:r>
      <w:r w:rsidRPr="00114DBA">
        <w:rPr>
          <w:rStyle w:val="Refdenotaalpie"/>
          <w:rFonts w:ascii="Arial" w:hAnsi="Arial" w:cs="Arial"/>
          <w:i/>
          <w:iCs/>
        </w:rPr>
        <w:footnoteReference w:id="29"/>
      </w:r>
      <w:r w:rsidRPr="00114DBA">
        <w:rPr>
          <w:rFonts w:ascii="Arial" w:hAnsi="Arial" w:cs="Arial"/>
          <w:i/>
          <w:iCs/>
        </w:rPr>
        <w:t xml:space="preserve">  </w:t>
      </w:r>
    </w:p>
    <w:p w:rsidR="000213DB" w:rsidRPr="00114DBA" w:rsidRDefault="000213DB" w:rsidP="000213DB">
      <w:pPr>
        <w:numPr>
          <w:ilvl w:val="0"/>
          <w:numId w:val="104"/>
        </w:numPr>
        <w:spacing w:line="360" w:lineRule="auto"/>
        <w:jc w:val="both"/>
        <w:rPr>
          <w:rFonts w:ascii="Arial" w:hAnsi="Arial" w:cs="Arial"/>
          <w:b/>
          <w:bCs/>
        </w:rPr>
      </w:pPr>
      <w:r w:rsidRPr="00114DBA">
        <w:rPr>
          <w:rFonts w:ascii="Arial" w:hAnsi="Arial" w:cs="Arial"/>
          <w:b/>
          <w:bCs/>
        </w:rPr>
        <w:t xml:space="preserve">Facilitador. </w:t>
      </w:r>
      <w:r w:rsidRPr="00114DBA">
        <w:rPr>
          <w:rFonts w:ascii="Arial" w:hAnsi="Arial" w:cs="Arial"/>
        </w:rPr>
        <w:t xml:space="preserve">Es una persona que ayuda a sus colaboradores a identificar valores profesionales, intereses de trabajo y fortalezas personales. Un </w:t>
      </w:r>
      <w:r w:rsidRPr="00114DBA">
        <w:rPr>
          <w:rFonts w:ascii="Arial" w:hAnsi="Arial" w:cs="Arial"/>
        </w:rPr>
        <w:lastRenderedPageBreak/>
        <w:t>facilitador  tiene alta capacidad para discutir problemas, ayudar a identificar planes de largo plazo y mostrar apoyo para avanzar objetivos profesionales.</w:t>
      </w:r>
    </w:p>
    <w:p w:rsidR="000213DB" w:rsidRPr="00114DBA" w:rsidRDefault="000213DB" w:rsidP="000213DB">
      <w:pPr>
        <w:numPr>
          <w:ilvl w:val="0"/>
          <w:numId w:val="104"/>
        </w:numPr>
        <w:spacing w:line="360" w:lineRule="auto"/>
        <w:jc w:val="both"/>
        <w:rPr>
          <w:rFonts w:ascii="Arial" w:hAnsi="Arial" w:cs="Arial"/>
          <w:b/>
          <w:bCs/>
        </w:rPr>
      </w:pPr>
      <w:r w:rsidRPr="00114DBA">
        <w:rPr>
          <w:rFonts w:ascii="Arial" w:hAnsi="Arial" w:cs="Arial"/>
          <w:b/>
          <w:bCs/>
        </w:rPr>
        <w:t>Evaluador:</w:t>
      </w:r>
      <w:r w:rsidRPr="00114DBA">
        <w:rPr>
          <w:rFonts w:ascii="Arial" w:hAnsi="Arial" w:cs="Arial"/>
        </w:rPr>
        <w:t xml:space="preserve"> es la persona capaz de entregar retroalimentación honesta y objetiva que facilite el desempeño de sus colaboradores tanto en su función como en la imagen personal.  Comparte y comunica claros estándares de desempeño con los cuales serán evaluados.  Sabe escuchar a la gente en términos del desempeño actual y el interés de mejorarlos en el futuro.  Da importancia a la relación que existe entre desempeño personal y objetivos profesionales, sabe sugerir acciones para complementarlos y mejorarlos.</w:t>
      </w:r>
    </w:p>
    <w:p w:rsidR="000213DB" w:rsidRPr="00114DBA" w:rsidRDefault="000213DB" w:rsidP="000213DB">
      <w:pPr>
        <w:numPr>
          <w:ilvl w:val="0"/>
          <w:numId w:val="104"/>
        </w:numPr>
        <w:spacing w:line="360" w:lineRule="auto"/>
        <w:jc w:val="both"/>
        <w:rPr>
          <w:rFonts w:ascii="Arial" w:hAnsi="Arial" w:cs="Arial"/>
          <w:b/>
          <w:bCs/>
        </w:rPr>
      </w:pPr>
      <w:r w:rsidRPr="00114DBA">
        <w:rPr>
          <w:rFonts w:ascii="Arial" w:hAnsi="Arial" w:cs="Arial"/>
          <w:b/>
          <w:bCs/>
        </w:rPr>
        <w:t xml:space="preserve">Visionario: </w:t>
      </w:r>
      <w:r w:rsidRPr="00114DBA">
        <w:rPr>
          <w:rFonts w:ascii="Arial" w:hAnsi="Arial" w:cs="Arial"/>
        </w:rPr>
        <w:t>es quien prevé el futuro y tiene capacidad de entregar información objetiva sobre la organización, y las tendencias observadas en la profesión y la industria.  Una persona visionaria ayuda a sus colaboradores a ubicar fuentes de información que faciliten la realización de planes de largo plazo. Puede identificar y comunicar nuevos desarrollos que tengan potencial de afectar las expectativas profesionales de su gente y los ayuda a entender la realidad cultural y política de la organización, comunicando con claridad la misión y dirección estratégica a todos los miembros de la organización.</w:t>
      </w:r>
    </w:p>
    <w:p w:rsidR="000213DB" w:rsidRPr="00114DBA" w:rsidRDefault="000213DB" w:rsidP="000213DB">
      <w:pPr>
        <w:numPr>
          <w:ilvl w:val="0"/>
          <w:numId w:val="104"/>
        </w:numPr>
        <w:spacing w:line="360" w:lineRule="auto"/>
        <w:jc w:val="both"/>
        <w:rPr>
          <w:rFonts w:ascii="Arial" w:hAnsi="Arial" w:cs="Arial"/>
          <w:b/>
          <w:bCs/>
        </w:rPr>
      </w:pPr>
      <w:r w:rsidRPr="00114DBA">
        <w:rPr>
          <w:rFonts w:ascii="Arial" w:hAnsi="Arial" w:cs="Arial"/>
          <w:b/>
          <w:bCs/>
        </w:rPr>
        <w:t>Consejero</w:t>
      </w:r>
      <w:proofErr w:type="gramStart"/>
      <w:r w:rsidRPr="00114DBA">
        <w:rPr>
          <w:rFonts w:ascii="Arial" w:hAnsi="Arial" w:cs="Arial"/>
          <w:b/>
          <w:bCs/>
        </w:rPr>
        <w:t xml:space="preserve">:  </w:t>
      </w:r>
      <w:r w:rsidRPr="00114DBA">
        <w:rPr>
          <w:rFonts w:ascii="Arial" w:hAnsi="Arial" w:cs="Arial"/>
        </w:rPr>
        <w:t>ayuda</w:t>
      </w:r>
      <w:proofErr w:type="gramEnd"/>
      <w:r w:rsidRPr="00114DBA">
        <w:rPr>
          <w:rFonts w:ascii="Arial" w:hAnsi="Arial" w:cs="Arial"/>
        </w:rPr>
        <w:t xml:space="preserve"> a la gente a identificar los objetivos y las alternativas para avanzar la carrera profesional y la gestión que desempeñan en la institución. El consejero está dispuesto a asistir a la gente para aclarar y avanzar sus proyectos profesionales y personales y a mostrarles tanto los obstáculos como las oportunidades, para integrarlos en forma efectiva con los objetivos y la misión de la institución.</w:t>
      </w:r>
    </w:p>
    <w:p w:rsidR="000213DB" w:rsidRPr="00114DBA" w:rsidRDefault="000213DB" w:rsidP="000213DB">
      <w:pPr>
        <w:numPr>
          <w:ilvl w:val="0"/>
          <w:numId w:val="104"/>
        </w:numPr>
        <w:spacing w:line="360" w:lineRule="auto"/>
        <w:jc w:val="both"/>
        <w:rPr>
          <w:rFonts w:ascii="Arial" w:hAnsi="Arial" w:cs="Arial"/>
          <w:b/>
          <w:bCs/>
        </w:rPr>
      </w:pPr>
      <w:r w:rsidRPr="00114DBA">
        <w:rPr>
          <w:rFonts w:ascii="Arial" w:hAnsi="Arial" w:cs="Arial"/>
          <w:b/>
          <w:bCs/>
        </w:rPr>
        <w:t>Motivador</w:t>
      </w:r>
      <w:proofErr w:type="gramStart"/>
      <w:r w:rsidRPr="00114DBA">
        <w:rPr>
          <w:rFonts w:ascii="Arial" w:hAnsi="Arial" w:cs="Arial"/>
          <w:b/>
          <w:bCs/>
        </w:rPr>
        <w:t>:</w:t>
      </w:r>
      <w:r w:rsidRPr="00114DBA">
        <w:rPr>
          <w:rFonts w:ascii="Arial" w:hAnsi="Arial" w:cs="Arial"/>
        </w:rPr>
        <w:t xml:space="preserve">  ayuda</w:t>
      </w:r>
      <w:proofErr w:type="gramEnd"/>
      <w:r w:rsidRPr="00114DBA">
        <w:rPr>
          <w:rFonts w:ascii="Arial" w:hAnsi="Arial" w:cs="Arial"/>
        </w:rPr>
        <w:t xml:space="preserve"> a las personas a identificar un camino y a desarrollar planes de acción para conseguir los objetivos personales y de la organización.  Promueve los contactos entre personas dentro de la organización, en la industria, y con otras áreas de actividad en la comunidad nacional e internacional. El motivador conecta a la gente con los recursos necesarios para avanzar los propósitos personales, profesionales y de la organización.</w:t>
      </w:r>
    </w:p>
    <w:p w:rsidR="000213DB" w:rsidRPr="00114DBA" w:rsidRDefault="000213DB" w:rsidP="000213DB">
      <w:pPr>
        <w:numPr>
          <w:ilvl w:val="0"/>
          <w:numId w:val="104"/>
        </w:numPr>
        <w:spacing w:line="360" w:lineRule="auto"/>
        <w:jc w:val="both"/>
        <w:rPr>
          <w:rFonts w:ascii="Arial" w:hAnsi="Arial" w:cs="Arial"/>
          <w:b/>
          <w:bCs/>
        </w:rPr>
      </w:pPr>
      <w:r w:rsidRPr="00114DBA">
        <w:rPr>
          <w:rFonts w:ascii="Arial" w:hAnsi="Arial" w:cs="Arial"/>
          <w:b/>
          <w:bCs/>
        </w:rPr>
        <w:lastRenderedPageBreak/>
        <w:t>Asertivo</w:t>
      </w:r>
      <w:proofErr w:type="gramStart"/>
      <w:r w:rsidRPr="00114DBA">
        <w:rPr>
          <w:rFonts w:ascii="Arial" w:hAnsi="Arial" w:cs="Arial"/>
          <w:b/>
          <w:bCs/>
        </w:rPr>
        <w:t>:</w:t>
      </w:r>
      <w:r w:rsidRPr="00114DBA">
        <w:rPr>
          <w:rFonts w:ascii="Arial" w:hAnsi="Arial" w:cs="Arial"/>
        </w:rPr>
        <w:t xml:space="preserve">  es</w:t>
      </w:r>
      <w:proofErr w:type="gramEnd"/>
      <w:r w:rsidRPr="00114DBA">
        <w:rPr>
          <w:rFonts w:ascii="Arial" w:hAnsi="Arial" w:cs="Arial"/>
        </w:rPr>
        <w:t xml:space="preserve"> la persona que tiene claridad de objetivos y la forma cómo conseguirlos para obtener beneficio propio y dar beneficio a los demás.  Cabe mencionar en el otro extremo a la persona agresiva,  que conoce el interés propio, pero carece de tacto y sensibilidad para no herir a los demás mientras persigue sus intereses.</w:t>
      </w:r>
    </w:p>
    <w:p w:rsidR="000213DB" w:rsidRPr="00114DBA" w:rsidRDefault="000213DB" w:rsidP="000213DB">
      <w:pPr>
        <w:numPr>
          <w:ilvl w:val="0"/>
          <w:numId w:val="104"/>
        </w:numPr>
        <w:spacing w:line="360" w:lineRule="auto"/>
        <w:jc w:val="both"/>
        <w:rPr>
          <w:rFonts w:ascii="Arial" w:hAnsi="Arial" w:cs="Arial"/>
        </w:rPr>
      </w:pPr>
      <w:r w:rsidRPr="00114DBA">
        <w:rPr>
          <w:rFonts w:ascii="Arial" w:hAnsi="Arial" w:cs="Arial"/>
          <w:b/>
          <w:bCs/>
        </w:rPr>
        <w:t>Sabe escuchar</w:t>
      </w:r>
      <w:proofErr w:type="gramStart"/>
      <w:r w:rsidRPr="00114DBA">
        <w:rPr>
          <w:rFonts w:ascii="Arial" w:hAnsi="Arial" w:cs="Arial"/>
          <w:b/>
          <w:bCs/>
        </w:rPr>
        <w:t>:</w:t>
      </w:r>
      <w:r w:rsidRPr="00114DBA">
        <w:rPr>
          <w:rFonts w:ascii="Arial" w:hAnsi="Arial" w:cs="Arial"/>
        </w:rPr>
        <w:t xml:space="preserve">  y</w:t>
      </w:r>
      <w:proofErr w:type="gramEnd"/>
      <w:r w:rsidRPr="00114DBA">
        <w:rPr>
          <w:rFonts w:ascii="Arial" w:hAnsi="Arial" w:cs="Arial"/>
        </w:rPr>
        <w:t xml:space="preserve"> determinar las necesidades de otras personas. Pero nunca intenta “Convencer” a los demás, porque sabe que nadie puede convencer a nadie, a menos que exista una necesidad que motive a actuar.</w:t>
      </w:r>
    </w:p>
    <w:p w:rsidR="000213DB" w:rsidRPr="00114DBA" w:rsidRDefault="000213DB" w:rsidP="000213DB">
      <w:pPr>
        <w:spacing w:line="360" w:lineRule="auto"/>
        <w:jc w:val="both"/>
        <w:rPr>
          <w:rFonts w:ascii="Arial" w:hAnsi="Arial" w:cs="Arial"/>
        </w:rPr>
      </w:pPr>
      <w:r w:rsidRPr="00114DBA">
        <w:rPr>
          <w:rFonts w:ascii="Arial" w:hAnsi="Arial" w:cs="Arial"/>
        </w:rPr>
        <w:t xml:space="preserve">Peter F. </w:t>
      </w:r>
      <w:proofErr w:type="spellStart"/>
      <w:r w:rsidRPr="00114DBA">
        <w:rPr>
          <w:rFonts w:ascii="Arial" w:hAnsi="Arial" w:cs="Arial"/>
        </w:rPr>
        <w:t>Drucker</w:t>
      </w:r>
      <w:proofErr w:type="spellEnd"/>
      <w:r w:rsidRPr="00114DBA">
        <w:rPr>
          <w:rFonts w:ascii="Arial" w:hAnsi="Arial" w:cs="Arial"/>
        </w:rPr>
        <w:t>, especialista en gestión, complementa la definición del líder de calidad y recomienda tres aspectos claves que son:</w:t>
      </w:r>
    </w:p>
    <w:p w:rsidR="000213DB" w:rsidRPr="00114DBA" w:rsidRDefault="000213DB" w:rsidP="000213DB">
      <w:pPr>
        <w:spacing w:line="360" w:lineRule="auto"/>
        <w:jc w:val="both"/>
        <w:rPr>
          <w:rFonts w:ascii="Arial" w:hAnsi="Arial" w:cs="Arial"/>
          <w:i/>
          <w:iCs/>
        </w:rPr>
      </w:pPr>
      <w:r w:rsidRPr="00114DBA">
        <w:rPr>
          <w:rFonts w:ascii="Arial" w:hAnsi="Arial" w:cs="Arial"/>
          <w:i/>
          <w:iCs/>
        </w:rPr>
        <w:t xml:space="preserve">“Primero les sugiere preguntarse los hechos por los que quieren ser recordados. Segundo, opina que la respuesta a esta pregunta debería cambiar a medida que la persona avanza en edad. Y como tercero, debería evolucionar  con los cambios del mundo.”  </w:t>
      </w:r>
      <w:r w:rsidRPr="00114DBA">
        <w:rPr>
          <w:rStyle w:val="Refdenotaalpie"/>
          <w:rFonts w:ascii="Arial" w:hAnsi="Arial" w:cs="Arial"/>
          <w:i/>
          <w:iCs/>
        </w:rPr>
        <w:footnoteReference w:id="30"/>
      </w:r>
    </w:p>
    <w:p w:rsidR="000213DB" w:rsidRPr="00114DBA" w:rsidRDefault="000213DB" w:rsidP="000213DB">
      <w:pPr>
        <w:spacing w:line="360" w:lineRule="auto"/>
        <w:ind w:left="720"/>
        <w:jc w:val="both"/>
        <w:rPr>
          <w:rFonts w:ascii="Arial" w:hAnsi="Arial" w:cs="Arial"/>
        </w:rPr>
      </w:pPr>
      <w:r w:rsidRPr="00114DBA">
        <w:rPr>
          <w:rFonts w:ascii="Arial" w:hAnsi="Arial" w:cs="Arial"/>
        </w:rPr>
        <w:t>Algunos elementos importantes en el liderazgo de calidad son:</w:t>
      </w:r>
    </w:p>
    <w:p w:rsidR="000213DB" w:rsidRPr="00114DBA" w:rsidRDefault="000213DB" w:rsidP="009B0B20">
      <w:pPr>
        <w:numPr>
          <w:ilvl w:val="0"/>
          <w:numId w:val="17"/>
        </w:numPr>
        <w:spacing w:line="360" w:lineRule="auto"/>
        <w:ind w:left="1497" w:hanging="357"/>
        <w:jc w:val="both"/>
        <w:rPr>
          <w:rFonts w:ascii="Arial" w:hAnsi="Arial" w:cs="Arial"/>
        </w:rPr>
      </w:pPr>
      <w:r w:rsidRPr="00114DBA">
        <w:rPr>
          <w:rFonts w:ascii="Arial" w:hAnsi="Arial" w:cs="Arial"/>
        </w:rPr>
        <w:t>Visión de futuro</w:t>
      </w:r>
    </w:p>
    <w:p w:rsidR="000213DB" w:rsidRPr="00114DBA" w:rsidRDefault="000213DB" w:rsidP="009B0B20">
      <w:pPr>
        <w:numPr>
          <w:ilvl w:val="0"/>
          <w:numId w:val="17"/>
        </w:numPr>
        <w:spacing w:line="360" w:lineRule="auto"/>
        <w:ind w:left="1497" w:hanging="357"/>
        <w:jc w:val="both"/>
        <w:rPr>
          <w:rFonts w:ascii="Arial" w:hAnsi="Arial" w:cs="Arial"/>
        </w:rPr>
      </w:pPr>
      <w:r w:rsidRPr="00114DBA">
        <w:rPr>
          <w:rFonts w:ascii="Arial" w:hAnsi="Arial" w:cs="Arial"/>
        </w:rPr>
        <w:t>Habilidad de comunicación</w:t>
      </w:r>
    </w:p>
    <w:p w:rsidR="000213DB" w:rsidRPr="00114DBA" w:rsidRDefault="000213DB" w:rsidP="009B0B20">
      <w:pPr>
        <w:numPr>
          <w:ilvl w:val="0"/>
          <w:numId w:val="17"/>
        </w:numPr>
        <w:spacing w:line="360" w:lineRule="auto"/>
        <w:ind w:left="1497" w:hanging="357"/>
        <w:jc w:val="both"/>
        <w:rPr>
          <w:rFonts w:ascii="Arial" w:hAnsi="Arial" w:cs="Arial"/>
        </w:rPr>
      </w:pPr>
      <w:r w:rsidRPr="00114DBA">
        <w:rPr>
          <w:rFonts w:ascii="Arial" w:hAnsi="Arial" w:cs="Arial"/>
        </w:rPr>
        <w:t xml:space="preserve">Capacidad de organización </w:t>
      </w:r>
    </w:p>
    <w:p w:rsidR="000213DB" w:rsidRPr="00114DBA" w:rsidRDefault="000213DB" w:rsidP="009B0B20">
      <w:pPr>
        <w:numPr>
          <w:ilvl w:val="0"/>
          <w:numId w:val="17"/>
        </w:numPr>
        <w:spacing w:line="360" w:lineRule="auto"/>
        <w:ind w:left="1497" w:hanging="357"/>
        <w:jc w:val="both"/>
        <w:rPr>
          <w:rFonts w:ascii="Arial" w:hAnsi="Arial" w:cs="Arial"/>
        </w:rPr>
      </w:pPr>
      <w:r w:rsidRPr="00114DBA">
        <w:rPr>
          <w:rFonts w:ascii="Arial" w:hAnsi="Arial" w:cs="Arial"/>
        </w:rPr>
        <w:t>Capacidad negociadora</w:t>
      </w:r>
    </w:p>
    <w:p w:rsidR="000213DB" w:rsidRPr="00114DBA" w:rsidRDefault="000213DB" w:rsidP="009B0B20">
      <w:pPr>
        <w:numPr>
          <w:ilvl w:val="0"/>
          <w:numId w:val="17"/>
        </w:numPr>
        <w:spacing w:line="360" w:lineRule="auto"/>
        <w:ind w:left="1497" w:hanging="357"/>
        <w:jc w:val="both"/>
        <w:rPr>
          <w:rFonts w:ascii="Arial" w:hAnsi="Arial" w:cs="Arial"/>
        </w:rPr>
      </w:pPr>
      <w:r w:rsidRPr="00114DBA">
        <w:rPr>
          <w:rFonts w:ascii="Arial" w:hAnsi="Arial" w:cs="Arial"/>
        </w:rPr>
        <w:t>Aptitud gana – gana</w:t>
      </w:r>
    </w:p>
    <w:p w:rsidR="000213DB" w:rsidRPr="00114DBA" w:rsidRDefault="000213DB" w:rsidP="009B0B20">
      <w:pPr>
        <w:numPr>
          <w:ilvl w:val="0"/>
          <w:numId w:val="17"/>
        </w:numPr>
        <w:spacing w:line="360" w:lineRule="auto"/>
        <w:ind w:left="1497" w:hanging="357"/>
        <w:jc w:val="both"/>
        <w:rPr>
          <w:rFonts w:ascii="Arial" w:hAnsi="Arial" w:cs="Arial"/>
        </w:rPr>
      </w:pPr>
      <w:r w:rsidRPr="00114DBA">
        <w:rPr>
          <w:rFonts w:ascii="Arial" w:hAnsi="Arial" w:cs="Arial"/>
        </w:rPr>
        <w:t>Predisposición creadora de valor</w:t>
      </w:r>
    </w:p>
    <w:p w:rsidR="000213DB" w:rsidRPr="00114DBA" w:rsidRDefault="000213DB" w:rsidP="009B0B20">
      <w:pPr>
        <w:numPr>
          <w:ilvl w:val="0"/>
          <w:numId w:val="17"/>
        </w:numPr>
        <w:spacing w:line="360" w:lineRule="auto"/>
        <w:ind w:left="1497" w:hanging="357"/>
        <w:jc w:val="both"/>
        <w:rPr>
          <w:rFonts w:ascii="Arial" w:hAnsi="Arial" w:cs="Arial"/>
        </w:rPr>
      </w:pPr>
      <w:r w:rsidRPr="00114DBA">
        <w:rPr>
          <w:rFonts w:ascii="Arial" w:hAnsi="Arial" w:cs="Arial"/>
        </w:rPr>
        <w:t>Flexibilidad</w:t>
      </w:r>
    </w:p>
    <w:p w:rsidR="000213DB" w:rsidRPr="00114DBA" w:rsidRDefault="000213DB" w:rsidP="000213DB">
      <w:pPr>
        <w:spacing w:line="360" w:lineRule="auto"/>
        <w:jc w:val="both"/>
        <w:rPr>
          <w:rFonts w:ascii="Arial" w:hAnsi="Arial" w:cs="Arial"/>
        </w:rPr>
      </w:pPr>
      <w:r w:rsidRPr="00114DBA">
        <w:rPr>
          <w:rFonts w:ascii="Arial" w:hAnsi="Arial" w:cs="Arial"/>
        </w:rPr>
        <w:t xml:space="preserve">El liderazgo basado en el poder legitimo es un principio fundamental en gestión de calidad y una consideración importante en el liderazgo educacional, pues los profesores enseñan y transmiten a los alumnos estilos de liderazgo que aplican durante el curso de su vida y desempeño laboral en las organizaciones  que participan y en el hogar.    El liderazgo de calidad asociado a los valores pretender humanizar las organizaciones, la economía y la sociedad, al enfatizar </w:t>
      </w:r>
      <w:r w:rsidRPr="00114DBA">
        <w:rPr>
          <w:rFonts w:ascii="Arial" w:hAnsi="Arial" w:cs="Arial"/>
        </w:rPr>
        <w:lastRenderedPageBreak/>
        <w:t>el valor fundamental que tienen las personas en el desarrollo de los procesos productivos.</w:t>
      </w: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b/>
          <w:bCs/>
        </w:rPr>
      </w:pPr>
      <w:r w:rsidRPr="00114DBA">
        <w:rPr>
          <w:rFonts w:ascii="Arial" w:hAnsi="Arial" w:cs="Arial"/>
          <w:b/>
          <w:bCs/>
        </w:rPr>
        <w:t>IMPORTANCIA DE LOS PRINCIPIOS ÉTICOS EN EL LIDERAZGO.</w:t>
      </w:r>
    </w:p>
    <w:p w:rsidR="000213DB" w:rsidRPr="00114DBA" w:rsidRDefault="000213DB" w:rsidP="000213DB">
      <w:pPr>
        <w:spacing w:line="360" w:lineRule="auto"/>
        <w:jc w:val="both"/>
        <w:rPr>
          <w:rFonts w:ascii="Arial" w:hAnsi="Arial" w:cs="Arial"/>
        </w:rPr>
      </w:pPr>
      <w:r w:rsidRPr="00114DBA">
        <w:rPr>
          <w:rFonts w:ascii="Arial" w:hAnsi="Arial" w:cs="Arial"/>
        </w:rPr>
        <w:t xml:space="preserve">Antes de hablar de principios éticos de liderazgo resulta necesario definir el concepto de ética, y cómo los principios que ésta vierte son aplicados a las personas y a las actividades que desarrolla. </w:t>
      </w:r>
    </w:p>
    <w:p w:rsidR="000213DB" w:rsidRPr="00114DBA" w:rsidRDefault="000213DB" w:rsidP="000213DB">
      <w:pPr>
        <w:spacing w:line="360" w:lineRule="auto"/>
        <w:jc w:val="both"/>
        <w:rPr>
          <w:rFonts w:ascii="Arial" w:hAnsi="Arial" w:cs="Arial"/>
          <w:i/>
          <w:iCs/>
        </w:rPr>
      </w:pPr>
      <w:r w:rsidRPr="00114DBA">
        <w:rPr>
          <w:rFonts w:ascii="Arial" w:hAnsi="Arial" w:cs="Arial"/>
          <w:b/>
          <w:bCs/>
          <w:u w:val="single"/>
        </w:rPr>
        <w:t xml:space="preserve">ÉTICA:  </w:t>
      </w:r>
      <w:r w:rsidRPr="00114DBA">
        <w:rPr>
          <w:rFonts w:ascii="Arial" w:hAnsi="Arial" w:cs="Arial"/>
        </w:rPr>
        <w:t xml:space="preserve">  </w:t>
      </w:r>
      <w:r w:rsidRPr="00114DBA">
        <w:rPr>
          <w:rFonts w:ascii="Arial" w:hAnsi="Arial" w:cs="Arial"/>
          <w:i/>
          <w:iCs/>
        </w:rPr>
        <w:t xml:space="preserve">“Conducta presuntamente libre y responsable de una persona juzgada por los demás como adecuada a un ser humano, como digna de alabanza y merecedora de imitación y como deseable en todos los seres humanos.” </w:t>
      </w:r>
      <w:r w:rsidRPr="00114DBA">
        <w:rPr>
          <w:rStyle w:val="Refdenotaalpie"/>
          <w:rFonts w:ascii="Arial" w:hAnsi="Arial" w:cs="Arial"/>
          <w:i/>
          <w:iCs/>
        </w:rPr>
        <w:footnoteReference w:id="31"/>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La ética no se ocupa tanto del estudio de dilemas y problemas éticos concretos, sino de proporcionar a las personas algunos criterios o principios con los que se pueda estructurar un proceder habitual ético y afrontar las situaciones desde un punto de vista moral.</w:t>
      </w:r>
    </w:p>
    <w:p w:rsidR="000213DB" w:rsidRPr="00114DBA" w:rsidRDefault="000213DB" w:rsidP="000213DB">
      <w:pPr>
        <w:spacing w:line="360" w:lineRule="auto"/>
        <w:jc w:val="both"/>
        <w:rPr>
          <w:rFonts w:ascii="Arial" w:hAnsi="Arial" w:cs="Arial"/>
        </w:rPr>
      </w:pPr>
      <w:r w:rsidRPr="00114DBA">
        <w:rPr>
          <w:rFonts w:ascii="Arial" w:hAnsi="Arial" w:cs="Arial"/>
          <w:b/>
          <w:bCs/>
          <w:u w:val="single"/>
        </w:rPr>
        <w:t>Principios Éticos</w:t>
      </w:r>
      <w:proofErr w:type="gramStart"/>
      <w:r w:rsidRPr="00114DBA">
        <w:rPr>
          <w:rFonts w:ascii="Arial" w:hAnsi="Arial" w:cs="Arial"/>
          <w:b/>
          <w:bCs/>
          <w:u w:val="single"/>
        </w:rPr>
        <w:t xml:space="preserve">: </w:t>
      </w:r>
      <w:r w:rsidRPr="00114DBA">
        <w:rPr>
          <w:rFonts w:ascii="Arial" w:hAnsi="Arial" w:cs="Arial"/>
        </w:rPr>
        <w:t xml:space="preserve"> </w:t>
      </w:r>
      <w:r w:rsidRPr="00114DBA">
        <w:rPr>
          <w:rFonts w:ascii="Arial" w:hAnsi="Arial" w:cs="Arial"/>
          <w:i/>
          <w:iCs/>
        </w:rPr>
        <w:t>“</w:t>
      </w:r>
      <w:proofErr w:type="gramEnd"/>
      <w:r w:rsidRPr="00114DBA">
        <w:rPr>
          <w:rFonts w:ascii="Arial" w:hAnsi="Arial" w:cs="Arial"/>
          <w:i/>
          <w:iCs/>
        </w:rPr>
        <w:t xml:space="preserve">Comportamientos humanos adecuados a situaciones y decisiones con contenido o compromiso moral que conllevan el fin de motivar a las personas para el seguimiento de esos comportamientos.” </w:t>
      </w:r>
      <w:r w:rsidRPr="00114DBA">
        <w:rPr>
          <w:rStyle w:val="Refdenotaalpie"/>
          <w:rFonts w:ascii="Arial" w:hAnsi="Arial" w:cs="Arial"/>
          <w:i/>
          <w:iCs/>
        </w:rPr>
        <w:footnoteReference w:id="32"/>
      </w:r>
    </w:p>
    <w:p w:rsidR="000213DB" w:rsidRPr="00114DBA" w:rsidRDefault="000213DB" w:rsidP="000213DB">
      <w:pPr>
        <w:spacing w:line="360" w:lineRule="auto"/>
        <w:jc w:val="both"/>
        <w:rPr>
          <w:rFonts w:ascii="Arial" w:hAnsi="Arial" w:cs="Arial"/>
        </w:rPr>
      </w:pPr>
      <w:r w:rsidRPr="00114DBA">
        <w:rPr>
          <w:rFonts w:ascii="Arial" w:hAnsi="Arial" w:cs="Arial"/>
        </w:rPr>
        <w:t>Para ejercer una labor  de dirección en medio de turbulentos tiempos cambiantes es necesario contar con principios morales que se definen, interpretan y aplican en situaciones reales; con los cuales, si bien es cierto, no vivimos en completa armonía, creemos en ellos y queremos (</w:t>
      </w:r>
      <w:proofErr w:type="spellStart"/>
      <w:r w:rsidRPr="00114DBA">
        <w:rPr>
          <w:rFonts w:ascii="Arial" w:hAnsi="Arial" w:cs="Arial"/>
        </w:rPr>
        <w:t>concientes</w:t>
      </w:r>
      <w:proofErr w:type="spellEnd"/>
      <w:r w:rsidRPr="00114DBA">
        <w:rPr>
          <w:rFonts w:ascii="Arial" w:hAnsi="Arial" w:cs="Arial"/>
        </w:rPr>
        <w:t xml:space="preserve"> de sus virtudes intrínseca) ser evaluados por ellos.</w:t>
      </w:r>
    </w:p>
    <w:p w:rsidR="000213DB" w:rsidRPr="00114DBA" w:rsidRDefault="000213DB" w:rsidP="000213DB">
      <w:pPr>
        <w:spacing w:line="360" w:lineRule="auto"/>
        <w:jc w:val="both"/>
        <w:rPr>
          <w:rFonts w:ascii="Arial" w:hAnsi="Arial" w:cs="Arial"/>
        </w:rPr>
      </w:pPr>
      <w:r w:rsidRPr="00114DBA">
        <w:rPr>
          <w:rFonts w:ascii="Arial" w:hAnsi="Arial" w:cs="Arial"/>
        </w:rPr>
        <w:t>La realidad y veracidad de estos principios queda en evidencia en cualquier estudio histórico serio sea este de una nación o   empresa y afloran una verdadera, y según el grado en que los integrantes de una sociedad vivan en armonía con ellos, alcanzaran la supervivencia y la estabilidad o, por el contrario, caerán en la desintegración y la destrucción.</w:t>
      </w:r>
    </w:p>
    <w:p w:rsidR="000213DB" w:rsidRPr="00114DBA" w:rsidRDefault="000213DB" w:rsidP="000213DB">
      <w:pPr>
        <w:spacing w:line="360" w:lineRule="auto"/>
        <w:jc w:val="both"/>
        <w:rPr>
          <w:rFonts w:ascii="Arial" w:hAnsi="Arial" w:cs="Arial"/>
          <w:i/>
          <w:iCs/>
        </w:rPr>
      </w:pPr>
      <w:r w:rsidRPr="00114DBA">
        <w:rPr>
          <w:rFonts w:ascii="Arial" w:hAnsi="Arial" w:cs="Arial"/>
          <w:i/>
          <w:iCs/>
        </w:rPr>
        <w:lastRenderedPageBreak/>
        <w:t xml:space="preserve">“los principios no son valores. Los valores son </w:t>
      </w:r>
      <w:r w:rsidRPr="00114DBA">
        <w:rPr>
          <w:rFonts w:ascii="Arial" w:hAnsi="Arial" w:cs="Arial"/>
          <w:i/>
          <w:iCs/>
          <w:u w:val="single"/>
        </w:rPr>
        <w:t>Mapas</w:t>
      </w:r>
      <w:r w:rsidRPr="00114DBA">
        <w:rPr>
          <w:rFonts w:ascii="Arial" w:hAnsi="Arial" w:cs="Arial"/>
          <w:i/>
          <w:iCs/>
        </w:rPr>
        <w:t xml:space="preserve"> y los principios son </w:t>
      </w:r>
      <w:proofErr w:type="gramStart"/>
      <w:r w:rsidRPr="00114DBA">
        <w:rPr>
          <w:rFonts w:ascii="Arial" w:hAnsi="Arial" w:cs="Arial"/>
          <w:i/>
          <w:iCs/>
          <w:u w:val="single"/>
        </w:rPr>
        <w:t>Territorios</w:t>
      </w:r>
      <w:r w:rsidRPr="00114DBA">
        <w:rPr>
          <w:rFonts w:ascii="Arial" w:hAnsi="Arial" w:cs="Arial"/>
          <w:i/>
          <w:iCs/>
        </w:rPr>
        <w:t xml:space="preserve"> ;</w:t>
      </w:r>
      <w:proofErr w:type="gramEnd"/>
      <w:r w:rsidRPr="00114DBA">
        <w:rPr>
          <w:rFonts w:ascii="Arial" w:hAnsi="Arial" w:cs="Arial"/>
          <w:i/>
          <w:iCs/>
        </w:rPr>
        <w:t xml:space="preserve"> los valores solo son intentos subjetivos de describir o representar los principios” </w:t>
      </w:r>
      <w:r w:rsidRPr="00114DBA">
        <w:rPr>
          <w:rStyle w:val="Refdenotaalpie"/>
          <w:rFonts w:ascii="Arial" w:hAnsi="Arial" w:cs="Arial"/>
          <w:i/>
          <w:iCs/>
        </w:rPr>
        <w:footnoteReference w:id="33"/>
      </w:r>
    </w:p>
    <w:p w:rsidR="000213DB" w:rsidRPr="00114DBA" w:rsidRDefault="000213DB" w:rsidP="000213DB">
      <w:pPr>
        <w:pStyle w:val="Textoindependiente"/>
        <w:spacing w:line="360" w:lineRule="auto"/>
        <w:rPr>
          <w:rFonts w:ascii="Arial" w:hAnsi="Arial" w:cs="Arial"/>
        </w:rPr>
      </w:pPr>
      <w:proofErr w:type="gramStart"/>
      <w:r w:rsidRPr="00114DBA">
        <w:rPr>
          <w:rFonts w:ascii="Arial" w:hAnsi="Arial" w:cs="Arial"/>
        </w:rPr>
        <w:t>cuanto</w:t>
      </w:r>
      <w:proofErr w:type="gramEnd"/>
      <w:r w:rsidRPr="00114DBA">
        <w:rPr>
          <w:rFonts w:ascii="Arial" w:hAnsi="Arial" w:cs="Arial"/>
        </w:rPr>
        <w:t xml:space="preserve"> más ajustadamente estén alineados nuestros mapas con los principios correctos, más precisos y útiles serán.  Los mapas correctos influirán sobre nuestra eficacia mucho más que nuestros esfuerzos por cambiar actitudes y comportamientos. De todas formas, cuando el territorio está en perpetuo  cambio, cualquier mapa queda, pronto, obsoleto.</w:t>
      </w:r>
    </w:p>
    <w:p w:rsidR="000213DB" w:rsidRPr="00114DBA" w:rsidRDefault="000213DB" w:rsidP="000213DB">
      <w:pPr>
        <w:spacing w:line="360" w:lineRule="auto"/>
        <w:jc w:val="both"/>
        <w:rPr>
          <w:rFonts w:ascii="Arial" w:hAnsi="Arial" w:cs="Arial"/>
        </w:rPr>
      </w:pPr>
      <w:r w:rsidRPr="00114DBA">
        <w:rPr>
          <w:rFonts w:ascii="Arial" w:hAnsi="Arial" w:cs="Arial"/>
        </w:rPr>
        <w:t>El autor antes citado establece que  para estar a la vanguardia del mundo cambiante el líder necesita de una “Brújula” en vez de un mapa y afirma la existencia de varias razones convincentes para poseer una brújula  y que ésta sea de inestimable valor para los lideres, de las cuales hacemos mención de tres:</w:t>
      </w:r>
    </w:p>
    <w:p w:rsidR="000213DB" w:rsidRPr="00114DBA" w:rsidRDefault="000213DB" w:rsidP="000213DB">
      <w:pPr>
        <w:numPr>
          <w:ilvl w:val="0"/>
          <w:numId w:val="110"/>
        </w:numPr>
        <w:spacing w:line="360" w:lineRule="auto"/>
        <w:jc w:val="both"/>
        <w:rPr>
          <w:rFonts w:ascii="Arial" w:hAnsi="Arial" w:cs="Arial"/>
        </w:rPr>
      </w:pPr>
      <w:r w:rsidRPr="00114DBA">
        <w:rPr>
          <w:rFonts w:ascii="Arial" w:hAnsi="Arial" w:cs="Arial"/>
        </w:rPr>
        <w:t>Las brújulas orientan a las personas en coordenadas correctas e indican un rumbo o dirección.</w:t>
      </w:r>
    </w:p>
    <w:p w:rsidR="000213DB" w:rsidRPr="00114DBA" w:rsidRDefault="000213DB" w:rsidP="000213DB">
      <w:pPr>
        <w:numPr>
          <w:ilvl w:val="0"/>
          <w:numId w:val="110"/>
        </w:numPr>
        <w:spacing w:line="360" w:lineRule="auto"/>
        <w:jc w:val="both"/>
        <w:rPr>
          <w:rFonts w:ascii="Arial" w:hAnsi="Arial" w:cs="Arial"/>
        </w:rPr>
      </w:pPr>
      <w:r w:rsidRPr="00114DBA">
        <w:rPr>
          <w:rFonts w:ascii="Arial" w:hAnsi="Arial" w:cs="Arial"/>
        </w:rPr>
        <w:t xml:space="preserve">El mapa ilustra la descripción del terreno, pero la brújula  nos brinda </w:t>
      </w:r>
      <w:proofErr w:type="gramStart"/>
      <w:r w:rsidRPr="00114DBA">
        <w:rPr>
          <w:rFonts w:ascii="Arial" w:hAnsi="Arial" w:cs="Arial"/>
        </w:rPr>
        <w:t>mas</w:t>
      </w:r>
      <w:proofErr w:type="gramEnd"/>
      <w:r w:rsidRPr="00114DBA">
        <w:rPr>
          <w:rFonts w:ascii="Arial" w:hAnsi="Arial" w:cs="Arial"/>
        </w:rPr>
        <w:t xml:space="preserve"> perspectiva y dirección.</w:t>
      </w:r>
    </w:p>
    <w:p w:rsidR="000213DB" w:rsidRPr="00114DBA" w:rsidRDefault="000213DB" w:rsidP="000213DB">
      <w:pPr>
        <w:numPr>
          <w:ilvl w:val="0"/>
          <w:numId w:val="110"/>
        </w:numPr>
        <w:spacing w:line="360" w:lineRule="auto"/>
        <w:jc w:val="both"/>
        <w:rPr>
          <w:rFonts w:ascii="Arial" w:hAnsi="Arial" w:cs="Arial"/>
        </w:rPr>
      </w:pPr>
      <w:r w:rsidRPr="00114DBA">
        <w:rPr>
          <w:rFonts w:ascii="Arial" w:hAnsi="Arial" w:cs="Arial"/>
        </w:rPr>
        <w:t>Un mapa preciso es una buena herramienta gerencial pero una brújula  es una herramienta de liderazgo.</w:t>
      </w:r>
    </w:p>
    <w:p w:rsidR="000213DB" w:rsidRPr="00114DBA" w:rsidRDefault="000213DB" w:rsidP="000213DB">
      <w:pPr>
        <w:spacing w:line="360" w:lineRule="auto"/>
        <w:jc w:val="both"/>
        <w:rPr>
          <w:rFonts w:ascii="Arial" w:hAnsi="Arial" w:cs="Arial"/>
        </w:rPr>
      </w:pPr>
      <w:r w:rsidRPr="00114DBA">
        <w:rPr>
          <w:rFonts w:ascii="Arial" w:hAnsi="Arial" w:cs="Arial"/>
        </w:rPr>
        <w:t>El problema fundamental que está en la base de la mayor parte de las culturas ineficaces es que los valores que tiene la gente en su mente es la causa de esta situación. Son valores incompletos, basados en soluciones instantáneas, en una forma de pensar a corto plazo, orientada solo a los resultados y en una mentalidad de escasez.</w:t>
      </w:r>
    </w:p>
    <w:p w:rsidR="000213DB" w:rsidRPr="00114DBA" w:rsidRDefault="000213DB" w:rsidP="000213DB">
      <w:pPr>
        <w:spacing w:line="360" w:lineRule="auto"/>
        <w:jc w:val="both"/>
        <w:rPr>
          <w:rFonts w:ascii="Arial" w:hAnsi="Arial" w:cs="Arial"/>
        </w:rPr>
      </w:pPr>
      <w:r w:rsidRPr="00114DBA">
        <w:rPr>
          <w:rFonts w:ascii="Arial" w:hAnsi="Arial" w:cs="Arial"/>
        </w:rPr>
        <w:t xml:space="preserve">La solución consiste en cambiar de la actividad gerencial orientada en valores a la actividad orientada por principios naturales. El liderazgo centrado en principios exige que las personas  trabajen sobre la base de estos principios y que los sitúen en el centro de sus vidas, sus relaciones, sus acuerdos, sus procesos gerenciales y sus líneas de acción.   </w:t>
      </w:r>
    </w:p>
    <w:p w:rsidR="000213DB" w:rsidRPr="00114DBA" w:rsidRDefault="000213DB" w:rsidP="000213DB">
      <w:pPr>
        <w:spacing w:line="360" w:lineRule="auto"/>
        <w:jc w:val="both"/>
        <w:rPr>
          <w:rFonts w:ascii="Arial" w:hAnsi="Arial" w:cs="Arial"/>
        </w:rPr>
      </w:pPr>
      <w:r w:rsidRPr="00114DBA">
        <w:rPr>
          <w:rFonts w:ascii="Arial" w:hAnsi="Arial" w:cs="Arial"/>
        </w:rPr>
        <w:t xml:space="preserve">Otro indicio de nuestros fracasos es atribuible a que somos prisioneros de ciertos esquemas mentales o paradigmas de la actividad gerencial orientada </w:t>
      </w:r>
      <w:r w:rsidRPr="00114DBA">
        <w:rPr>
          <w:rFonts w:ascii="Arial" w:hAnsi="Arial" w:cs="Arial"/>
        </w:rPr>
        <w:lastRenderedPageBreak/>
        <w:t>por valores y de un viejo modelo de liderazgo en el cual los expertos de la cúpula deciden los objetivos, métodos y medios.  Este viejo modelo de planteamiento estratégico es obsoleto, convoca a los miembros de la cúpula a poner en práctica su experiencia, habilidad, sabiduría y juicio para diseñar planes estratégicos que se tornan  obsoletos con rapidez.</w:t>
      </w:r>
    </w:p>
    <w:p w:rsidR="000213DB" w:rsidRPr="00114DBA" w:rsidRDefault="000213DB" w:rsidP="000213DB">
      <w:pPr>
        <w:spacing w:line="360" w:lineRule="auto"/>
        <w:jc w:val="both"/>
        <w:rPr>
          <w:rFonts w:ascii="Arial" w:hAnsi="Arial" w:cs="Arial"/>
        </w:rPr>
      </w:pPr>
      <w:r w:rsidRPr="00114DBA">
        <w:rPr>
          <w:rFonts w:ascii="Arial" w:hAnsi="Arial" w:cs="Arial"/>
        </w:rPr>
        <w:t xml:space="preserve">Si nuestra planificación  se centra en un fin o en una visión de conjunto y en un compromiso con un marco de principio, quienes están más cerca de la acción pueden usar esos principios, su propia habilidad y juicio para tomar decisiones y actuar. Si uno se concentra en los principio, confiere a quienes los comprendan el poder de actuar sin tener que estar conduciéndoles, evaluándolos, corrigiéndolos o controlándolos constantemente. Los principios son de aplicación universal y cuando son incorporados como hábitos, dan poder a la gente para crear un amplia variedad de </w:t>
      </w:r>
      <w:proofErr w:type="gramStart"/>
      <w:r w:rsidRPr="00114DBA">
        <w:rPr>
          <w:rFonts w:ascii="Arial" w:hAnsi="Arial" w:cs="Arial"/>
        </w:rPr>
        <w:t>practicas</w:t>
      </w:r>
      <w:proofErr w:type="gramEnd"/>
      <w:r w:rsidRPr="00114DBA">
        <w:rPr>
          <w:rFonts w:ascii="Arial" w:hAnsi="Arial" w:cs="Arial"/>
        </w:rPr>
        <w:t xml:space="preserve"> con las cuales resolver diferentes situaciones.</w:t>
      </w:r>
    </w:p>
    <w:p w:rsidR="000213DB" w:rsidRPr="00114DBA" w:rsidRDefault="000213DB" w:rsidP="000213DB">
      <w:pPr>
        <w:spacing w:line="360" w:lineRule="auto"/>
        <w:jc w:val="both"/>
        <w:rPr>
          <w:rFonts w:ascii="Arial" w:hAnsi="Arial" w:cs="Arial"/>
        </w:rPr>
      </w:pPr>
      <w:r w:rsidRPr="00114DBA">
        <w:rPr>
          <w:rFonts w:ascii="Arial" w:hAnsi="Arial" w:cs="Arial"/>
        </w:rPr>
        <w:t>Guiar a través de principios, en oposición a hacerlos por medio de prácticas, requiere un  diferente tipo de capacitación, o quizás más capacitación, pero la recompensa es una mayor habilidad, creatividad y responsabilidad; virtudes compartidas a todos los niveles de organización.</w:t>
      </w: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b/>
          <w:bCs/>
          <w:u w:val="single"/>
        </w:rPr>
      </w:pPr>
      <w:r w:rsidRPr="00114DBA">
        <w:rPr>
          <w:rFonts w:ascii="Arial" w:hAnsi="Arial" w:cs="Arial"/>
          <w:b/>
          <w:bCs/>
          <w:u w:val="single"/>
        </w:rPr>
        <w:t>El poder centrado en principios.</w:t>
      </w:r>
    </w:p>
    <w:p w:rsidR="000213DB" w:rsidRPr="00114DBA" w:rsidRDefault="000213DB" w:rsidP="000213DB">
      <w:pPr>
        <w:spacing w:line="360" w:lineRule="auto"/>
        <w:jc w:val="both"/>
        <w:rPr>
          <w:rFonts w:ascii="Arial" w:hAnsi="Arial" w:cs="Arial"/>
        </w:rPr>
      </w:pPr>
      <w:r w:rsidRPr="00114DBA">
        <w:rPr>
          <w:rFonts w:ascii="Arial" w:hAnsi="Arial" w:cs="Arial"/>
          <w:i/>
          <w:iCs/>
        </w:rPr>
        <w:t xml:space="preserve">“Las causas por las cuales se siguen a los lideres son variadas y complejas y se pueden examinar desde tres perspectivas diferentes que son: el poder coercitivo, el poder utilitario y el poder centrado en principios; cada una de las cuales tiene distintas raíces motivacionales y psicológicas”  </w:t>
      </w:r>
      <w:r w:rsidRPr="00114DBA">
        <w:rPr>
          <w:rStyle w:val="Refdenotaalpie"/>
          <w:rFonts w:ascii="Arial" w:hAnsi="Arial" w:cs="Arial"/>
          <w:i/>
          <w:iCs/>
        </w:rPr>
        <w:footnoteReference w:id="34"/>
      </w:r>
      <w:r w:rsidRPr="00114DBA">
        <w:rPr>
          <w:rFonts w:ascii="Arial" w:hAnsi="Arial" w:cs="Arial"/>
          <w:i/>
          <w:iCs/>
        </w:rPr>
        <w:t xml:space="preserve">  </w:t>
      </w:r>
    </w:p>
    <w:p w:rsidR="000213DB" w:rsidRPr="00114DBA" w:rsidRDefault="000213DB" w:rsidP="000213DB">
      <w:pPr>
        <w:spacing w:line="360" w:lineRule="auto"/>
        <w:jc w:val="both"/>
        <w:rPr>
          <w:rFonts w:ascii="Arial" w:hAnsi="Arial" w:cs="Arial"/>
        </w:rPr>
      </w:pPr>
    </w:p>
    <w:p w:rsidR="000213DB" w:rsidRPr="00114DBA" w:rsidRDefault="000213DB" w:rsidP="000213DB">
      <w:pPr>
        <w:numPr>
          <w:ilvl w:val="0"/>
          <w:numId w:val="111"/>
        </w:numPr>
        <w:spacing w:line="360" w:lineRule="auto"/>
        <w:jc w:val="both"/>
        <w:rPr>
          <w:rFonts w:ascii="Arial" w:hAnsi="Arial" w:cs="Arial"/>
        </w:rPr>
      </w:pPr>
      <w:r w:rsidRPr="00114DBA">
        <w:rPr>
          <w:rFonts w:ascii="Arial" w:hAnsi="Arial" w:cs="Arial"/>
        </w:rPr>
        <w:t>Poder Coercitivo</w:t>
      </w:r>
      <w:proofErr w:type="gramStart"/>
      <w:r w:rsidRPr="00114DBA">
        <w:rPr>
          <w:rFonts w:ascii="Arial" w:hAnsi="Arial" w:cs="Arial"/>
        </w:rPr>
        <w:t>:  es</w:t>
      </w:r>
      <w:proofErr w:type="gramEnd"/>
      <w:r w:rsidRPr="00114DBA">
        <w:rPr>
          <w:rFonts w:ascii="Arial" w:hAnsi="Arial" w:cs="Arial"/>
        </w:rPr>
        <w:t xml:space="preserve"> aquel en el cual las personas siguen al líder por miedo, temen lo que éste vaya hacer si ellos no cumplen. Por temor a consecuencias adversas, fingen lealtad a través de un compromiso superficial pero su energía </w:t>
      </w:r>
      <w:r w:rsidRPr="00114DBA">
        <w:rPr>
          <w:rFonts w:ascii="Arial" w:hAnsi="Arial" w:cs="Arial"/>
        </w:rPr>
        <w:lastRenderedPageBreak/>
        <w:t>puede transformarse en sabotaje y destrucción cuando la amenaza ha desaparecido.</w:t>
      </w:r>
    </w:p>
    <w:p w:rsidR="000213DB" w:rsidRPr="00114DBA" w:rsidRDefault="000213DB" w:rsidP="000213DB">
      <w:pPr>
        <w:spacing w:line="360" w:lineRule="auto"/>
        <w:ind w:left="708"/>
        <w:jc w:val="both"/>
        <w:rPr>
          <w:rFonts w:ascii="Arial" w:hAnsi="Arial" w:cs="Arial"/>
        </w:rPr>
      </w:pPr>
      <w:r w:rsidRPr="00114DBA">
        <w:rPr>
          <w:rFonts w:ascii="Arial" w:hAnsi="Arial" w:cs="Arial"/>
        </w:rPr>
        <w:t xml:space="preserve">El miedo es reciproco puesto que los lideres que se apoyan en el poder coercitivo, temen no obtener la sumisión de sus seguidores.  La eficacia de este poder  es mera ilusión, y el control ejercido es reactivo y temporal imponiendo una carga psicológica y emocional a todos.  </w:t>
      </w:r>
    </w:p>
    <w:p w:rsidR="000213DB" w:rsidRPr="00114DBA" w:rsidRDefault="000213DB" w:rsidP="000213DB">
      <w:pPr>
        <w:numPr>
          <w:ilvl w:val="0"/>
          <w:numId w:val="111"/>
        </w:numPr>
        <w:spacing w:line="360" w:lineRule="auto"/>
        <w:jc w:val="both"/>
        <w:rPr>
          <w:rFonts w:ascii="Arial" w:hAnsi="Arial" w:cs="Arial"/>
        </w:rPr>
      </w:pPr>
      <w:r w:rsidRPr="00114DBA">
        <w:rPr>
          <w:rFonts w:ascii="Arial" w:hAnsi="Arial" w:cs="Arial"/>
        </w:rPr>
        <w:t>Poder Utilitario: se basa en un intercambio útil de bienes y servicios. Los seguidores actúan creyendo que el líder podrá y querrá hacer algo por ellos, si ellos cumplen con su parte.</w:t>
      </w:r>
    </w:p>
    <w:p w:rsidR="000213DB" w:rsidRPr="00114DBA" w:rsidRDefault="000213DB" w:rsidP="000213DB">
      <w:pPr>
        <w:spacing w:line="360" w:lineRule="auto"/>
        <w:ind w:left="708"/>
        <w:jc w:val="both"/>
        <w:rPr>
          <w:rFonts w:ascii="Arial" w:hAnsi="Arial" w:cs="Arial"/>
        </w:rPr>
      </w:pPr>
      <w:r w:rsidRPr="00114DBA">
        <w:rPr>
          <w:rFonts w:ascii="Arial" w:hAnsi="Arial" w:cs="Arial"/>
        </w:rPr>
        <w:t>Existe una sensación de equidad y justicia y la sumisión tiende a parecerse más a la influencia que al control; los seguidores van tras el líder porque hacerlo les resulta funcional.</w:t>
      </w:r>
    </w:p>
    <w:p w:rsidR="000213DB" w:rsidRPr="00114DBA" w:rsidRDefault="000213DB" w:rsidP="000213DB">
      <w:pPr>
        <w:spacing w:line="360" w:lineRule="auto"/>
        <w:ind w:firstLine="708"/>
        <w:jc w:val="both"/>
        <w:rPr>
          <w:rFonts w:ascii="Arial" w:hAnsi="Arial" w:cs="Arial"/>
        </w:rPr>
      </w:pPr>
      <w:r w:rsidRPr="00114DBA">
        <w:rPr>
          <w:rFonts w:ascii="Arial" w:hAnsi="Arial" w:cs="Arial"/>
        </w:rPr>
        <w:t xml:space="preserve">Su naturaleza sigue siendo reactiva y su fin es el individualismo. </w:t>
      </w:r>
    </w:p>
    <w:p w:rsidR="000213DB" w:rsidRPr="00114DBA" w:rsidRDefault="000213DB" w:rsidP="000213DB">
      <w:pPr>
        <w:numPr>
          <w:ilvl w:val="0"/>
          <w:numId w:val="111"/>
        </w:numPr>
        <w:spacing w:line="360" w:lineRule="auto"/>
        <w:jc w:val="both"/>
        <w:rPr>
          <w:rFonts w:ascii="Arial" w:hAnsi="Arial" w:cs="Arial"/>
        </w:rPr>
      </w:pPr>
      <w:r w:rsidRPr="00114DBA">
        <w:rPr>
          <w:rFonts w:ascii="Arial" w:hAnsi="Arial" w:cs="Arial"/>
        </w:rPr>
        <w:t xml:space="preserve">Poder Centrado en Principios: se refiere al poder que algunas personas ejercen sobre otras porque estas </w:t>
      </w:r>
      <w:proofErr w:type="gramStart"/>
      <w:r w:rsidRPr="00114DBA">
        <w:rPr>
          <w:rFonts w:ascii="Arial" w:hAnsi="Arial" w:cs="Arial"/>
        </w:rPr>
        <w:t>ultimas</w:t>
      </w:r>
      <w:proofErr w:type="gramEnd"/>
      <w:r w:rsidRPr="00114DBA">
        <w:rPr>
          <w:rFonts w:ascii="Arial" w:hAnsi="Arial" w:cs="Arial"/>
        </w:rPr>
        <w:t xml:space="preserve"> tienden a creer en ellos.  Es la marca de la calidad, la distinción y la excelencia en todas las relaciones.  Se  basa en el honor y su carácter distintivo es la influencia sustancial práctica.</w:t>
      </w:r>
    </w:p>
    <w:p w:rsidR="000213DB" w:rsidRPr="00114DBA" w:rsidRDefault="000213DB" w:rsidP="000213DB">
      <w:pPr>
        <w:spacing w:line="360" w:lineRule="auto"/>
        <w:ind w:left="708"/>
        <w:jc w:val="both"/>
        <w:rPr>
          <w:rFonts w:ascii="Arial" w:hAnsi="Arial" w:cs="Arial"/>
        </w:rPr>
      </w:pPr>
      <w:r w:rsidRPr="00114DBA">
        <w:rPr>
          <w:rFonts w:ascii="Arial" w:hAnsi="Arial" w:cs="Arial"/>
        </w:rPr>
        <w:t>Este poder se origina cuando los valores de los seguidores y el líder coinciden; cuando creen en una misma manera poniendo de manifiesto el autocontrol y el comportamiento ético.</w:t>
      </w:r>
    </w:p>
    <w:p w:rsidR="000213DB" w:rsidRPr="00114DBA" w:rsidRDefault="000213DB" w:rsidP="000213DB">
      <w:pPr>
        <w:spacing w:line="360" w:lineRule="auto"/>
        <w:ind w:left="708"/>
        <w:jc w:val="both"/>
        <w:rPr>
          <w:rFonts w:ascii="Arial" w:hAnsi="Arial" w:cs="Arial"/>
        </w:rPr>
      </w:pPr>
      <w:r w:rsidRPr="00114DBA">
        <w:rPr>
          <w:rFonts w:ascii="Arial" w:hAnsi="Arial" w:cs="Arial"/>
        </w:rPr>
        <w:t>La opción esencial del liderazgo es decidir cual será la base de su poder: la coerción, la utilidad o los principios.  Esta elección estará limitada por el carácter del líder, por sus habilidades interactivas y por su capacidad y trayectoria.</w:t>
      </w: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b/>
          <w:bCs/>
          <w:u w:val="single"/>
        </w:rPr>
      </w:pPr>
      <w:r w:rsidRPr="00114DBA">
        <w:rPr>
          <w:rFonts w:ascii="Arial" w:hAnsi="Arial" w:cs="Arial"/>
          <w:b/>
          <w:bCs/>
          <w:u w:val="single"/>
        </w:rPr>
        <w:t xml:space="preserve">Diez herramientas de poder basadas en principios.  </w:t>
      </w:r>
    </w:p>
    <w:p w:rsidR="000213DB" w:rsidRPr="00114DBA" w:rsidRDefault="000213DB" w:rsidP="000213DB">
      <w:pPr>
        <w:spacing w:line="360" w:lineRule="auto"/>
        <w:jc w:val="both"/>
        <w:rPr>
          <w:rFonts w:ascii="Arial" w:hAnsi="Arial" w:cs="Arial"/>
        </w:rPr>
      </w:pPr>
      <w:r w:rsidRPr="00114DBA">
        <w:rPr>
          <w:rFonts w:ascii="Arial" w:hAnsi="Arial" w:cs="Arial"/>
        </w:rPr>
        <w:t xml:space="preserve">Según Stephen. R. COPEY existen 10 opciones a través de las cuales los procesos y principios aumentan en honor y el poder del líder respecto a los </w:t>
      </w:r>
      <w:proofErr w:type="gramStart"/>
      <w:r w:rsidRPr="00114DBA">
        <w:rPr>
          <w:rFonts w:ascii="Arial" w:hAnsi="Arial" w:cs="Arial"/>
        </w:rPr>
        <w:t>demás .</w:t>
      </w:r>
      <w:proofErr w:type="gramEnd"/>
    </w:p>
    <w:p w:rsidR="000213DB" w:rsidRPr="00114DBA" w:rsidRDefault="000213DB" w:rsidP="000213DB">
      <w:pPr>
        <w:spacing w:line="360" w:lineRule="auto"/>
        <w:jc w:val="both"/>
        <w:rPr>
          <w:rFonts w:ascii="Arial" w:hAnsi="Arial" w:cs="Arial"/>
        </w:rPr>
      </w:pPr>
    </w:p>
    <w:p w:rsidR="000213DB" w:rsidRPr="00114DBA" w:rsidRDefault="000213DB" w:rsidP="009B0B20">
      <w:pPr>
        <w:numPr>
          <w:ilvl w:val="0"/>
          <w:numId w:val="16"/>
        </w:numPr>
        <w:spacing w:line="360" w:lineRule="auto"/>
        <w:jc w:val="both"/>
        <w:rPr>
          <w:rFonts w:ascii="Arial" w:hAnsi="Arial" w:cs="Arial"/>
        </w:rPr>
      </w:pPr>
      <w:r w:rsidRPr="00114DBA">
        <w:rPr>
          <w:rFonts w:ascii="Arial" w:hAnsi="Arial" w:cs="Arial"/>
        </w:rPr>
        <w:lastRenderedPageBreak/>
        <w:t>La  persuasión</w:t>
      </w:r>
      <w:proofErr w:type="gramStart"/>
      <w:r w:rsidRPr="00114DBA">
        <w:rPr>
          <w:rFonts w:ascii="Arial" w:hAnsi="Arial" w:cs="Arial"/>
        </w:rPr>
        <w:t>:  incluye</w:t>
      </w:r>
      <w:proofErr w:type="gramEnd"/>
      <w:r w:rsidRPr="00114DBA">
        <w:rPr>
          <w:rFonts w:ascii="Arial" w:hAnsi="Arial" w:cs="Arial"/>
        </w:rPr>
        <w:t xml:space="preserve"> el compartir las razones y el comportamiento.</w:t>
      </w:r>
    </w:p>
    <w:p w:rsidR="000213DB" w:rsidRPr="00114DBA" w:rsidRDefault="000213DB" w:rsidP="009B0B20">
      <w:pPr>
        <w:numPr>
          <w:ilvl w:val="0"/>
          <w:numId w:val="16"/>
        </w:numPr>
        <w:spacing w:line="360" w:lineRule="auto"/>
        <w:jc w:val="both"/>
        <w:rPr>
          <w:rFonts w:ascii="Arial" w:hAnsi="Arial" w:cs="Arial"/>
        </w:rPr>
      </w:pPr>
      <w:r w:rsidRPr="00114DBA">
        <w:rPr>
          <w:rFonts w:ascii="Arial" w:hAnsi="Arial" w:cs="Arial"/>
        </w:rPr>
        <w:t>La paciencia: perspectiva que permite seguir fiel a los objetivos y compromisos a pesar de los errores, defectos e inconvenientes.</w:t>
      </w:r>
    </w:p>
    <w:p w:rsidR="000213DB" w:rsidRPr="00114DBA" w:rsidRDefault="000213DB" w:rsidP="009B0B20">
      <w:pPr>
        <w:numPr>
          <w:ilvl w:val="0"/>
          <w:numId w:val="16"/>
        </w:numPr>
        <w:spacing w:line="360" w:lineRule="auto"/>
        <w:jc w:val="both"/>
        <w:rPr>
          <w:rFonts w:ascii="Arial" w:hAnsi="Arial" w:cs="Arial"/>
        </w:rPr>
      </w:pPr>
      <w:r w:rsidRPr="00114DBA">
        <w:rPr>
          <w:rFonts w:ascii="Arial" w:hAnsi="Arial" w:cs="Arial"/>
        </w:rPr>
        <w:t>La delicadeza: permite afrontar de forma opuesta al rigor la dureza y la presión los diferentes sucesos y acontecimientos generados por los seguidores.</w:t>
      </w:r>
    </w:p>
    <w:p w:rsidR="000213DB" w:rsidRPr="00114DBA" w:rsidRDefault="000213DB" w:rsidP="009B0B20">
      <w:pPr>
        <w:numPr>
          <w:ilvl w:val="0"/>
          <w:numId w:val="16"/>
        </w:numPr>
        <w:spacing w:line="360" w:lineRule="auto"/>
        <w:jc w:val="both"/>
        <w:rPr>
          <w:rFonts w:ascii="Arial" w:hAnsi="Arial" w:cs="Arial"/>
        </w:rPr>
      </w:pPr>
      <w:r w:rsidRPr="00114DBA">
        <w:rPr>
          <w:rFonts w:ascii="Arial" w:hAnsi="Arial" w:cs="Arial"/>
        </w:rPr>
        <w:t xml:space="preserve">Disposición a aprender de los demás: consientes  de que no lo saben todo, los </w:t>
      </w:r>
      <w:proofErr w:type="gramStart"/>
      <w:r w:rsidRPr="00114DBA">
        <w:rPr>
          <w:rFonts w:ascii="Arial" w:hAnsi="Arial" w:cs="Arial"/>
        </w:rPr>
        <w:t>lideres</w:t>
      </w:r>
      <w:proofErr w:type="gramEnd"/>
      <w:r w:rsidRPr="00114DBA">
        <w:rPr>
          <w:rFonts w:ascii="Arial" w:hAnsi="Arial" w:cs="Arial"/>
        </w:rPr>
        <w:t xml:space="preserve"> valoran juicios, puntos de vista y experiencias de los seguidores.</w:t>
      </w:r>
    </w:p>
    <w:p w:rsidR="000213DB" w:rsidRPr="00114DBA" w:rsidRDefault="000213DB" w:rsidP="009B0B20">
      <w:pPr>
        <w:numPr>
          <w:ilvl w:val="0"/>
          <w:numId w:val="16"/>
        </w:numPr>
        <w:spacing w:line="360" w:lineRule="auto"/>
        <w:jc w:val="both"/>
        <w:rPr>
          <w:rFonts w:ascii="Arial" w:hAnsi="Arial" w:cs="Arial"/>
        </w:rPr>
      </w:pPr>
      <w:r w:rsidRPr="00114DBA">
        <w:rPr>
          <w:rFonts w:ascii="Arial" w:hAnsi="Arial" w:cs="Arial"/>
        </w:rPr>
        <w:t>La aceptación: abstinencia de juzgar a los demás.</w:t>
      </w:r>
    </w:p>
    <w:p w:rsidR="000213DB" w:rsidRPr="00114DBA" w:rsidRDefault="000213DB" w:rsidP="009B0B20">
      <w:pPr>
        <w:numPr>
          <w:ilvl w:val="0"/>
          <w:numId w:val="16"/>
        </w:numPr>
        <w:spacing w:line="360" w:lineRule="auto"/>
        <w:jc w:val="both"/>
        <w:rPr>
          <w:rFonts w:ascii="Arial" w:hAnsi="Arial" w:cs="Arial"/>
        </w:rPr>
      </w:pPr>
      <w:r w:rsidRPr="00114DBA">
        <w:rPr>
          <w:rFonts w:ascii="Arial" w:hAnsi="Arial" w:cs="Arial"/>
        </w:rPr>
        <w:t>La bondad</w:t>
      </w:r>
      <w:proofErr w:type="gramStart"/>
      <w:r w:rsidRPr="00114DBA">
        <w:rPr>
          <w:rFonts w:ascii="Arial" w:hAnsi="Arial" w:cs="Arial"/>
        </w:rPr>
        <w:t>:  sensibilidad</w:t>
      </w:r>
      <w:proofErr w:type="gramEnd"/>
      <w:r w:rsidRPr="00114DBA">
        <w:rPr>
          <w:rFonts w:ascii="Arial" w:hAnsi="Arial" w:cs="Arial"/>
        </w:rPr>
        <w:t>, preocupación, y consideración para con los demás.</w:t>
      </w:r>
    </w:p>
    <w:p w:rsidR="000213DB" w:rsidRPr="00114DBA" w:rsidRDefault="000213DB" w:rsidP="009B0B20">
      <w:pPr>
        <w:numPr>
          <w:ilvl w:val="0"/>
          <w:numId w:val="16"/>
        </w:numPr>
        <w:spacing w:line="360" w:lineRule="auto"/>
        <w:jc w:val="both"/>
        <w:rPr>
          <w:rFonts w:ascii="Arial" w:hAnsi="Arial" w:cs="Arial"/>
        </w:rPr>
      </w:pPr>
      <w:r w:rsidRPr="00114DBA">
        <w:rPr>
          <w:rFonts w:ascii="Arial" w:hAnsi="Arial" w:cs="Arial"/>
        </w:rPr>
        <w:t>Actitud abierta: consideración y valoración de las intenciones, deseos  y objetivos de los seguidores.</w:t>
      </w:r>
    </w:p>
    <w:p w:rsidR="000213DB" w:rsidRPr="00114DBA" w:rsidRDefault="000213DB" w:rsidP="009B0B20">
      <w:pPr>
        <w:numPr>
          <w:ilvl w:val="0"/>
          <w:numId w:val="16"/>
        </w:numPr>
        <w:spacing w:line="360" w:lineRule="auto"/>
        <w:jc w:val="both"/>
        <w:rPr>
          <w:rFonts w:ascii="Arial" w:hAnsi="Arial" w:cs="Arial"/>
        </w:rPr>
      </w:pPr>
      <w:r w:rsidRPr="00114DBA">
        <w:rPr>
          <w:rFonts w:ascii="Arial" w:hAnsi="Arial" w:cs="Arial"/>
        </w:rPr>
        <w:t xml:space="preserve">Confrontación compasiva: corrección de los errores de los seguidores mediante el tacto, la preocupación y calidez hacia ellos. </w:t>
      </w:r>
    </w:p>
    <w:p w:rsidR="000213DB" w:rsidRPr="00114DBA" w:rsidRDefault="000213DB" w:rsidP="009B0B20">
      <w:pPr>
        <w:numPr>
          <w:ilvl w:val="0"/>
          <w:numId w:val="16"/>
        </w:numPr>
        <w:spacing w:line="360" w:lineRule="auto"/>
        <w:jc w:val="both"/>
        <w:rPr>
          <w:rFonts w:ascii="Arial" w:hAnsi="Arial" w:cs="Arial"/>
        </w:rPr>
      </w:pPr>
      <w:r w:rsidRPr="00114DBA">
        <w:rPr>
          <w:rFonts w:ascii="Arial" w:hAnsi="Arial" w:cs="Arial"/>
        </w:rPr>
        <w:t>Consistencia</w:t>
      </w:r>
      <w:proofErr w:type="gramStart"/>
      <w:r w:rsidRPr="00114DBA">
        <w:rPr>
          <w:rFonts w:ascii="Arial" w:hAnsi="Arial" w:cs="Arial"/>
        </w:rPr>
        <w:t>:  el</w:t>
      </w:r>
      <w:proofErr w:type="gramEnd"/>
      <w:r w:rsidRPr="00114DBA">
        <w:rPr>
          <w:rFonts w:ascii="Arial" w:hAnsi="Arial" w:cs="Arial"/>
        </w:rPr>
        <w:t xml:space="preserve"> estilo de liderazgo que se adopta, no debe ser una técnica de manipulación, sino un marco de valores.</w:t>
      </w:r>
    </w:p>
    <w:p w:rsidR="000213DB" w:rsidRPr="00114DBA" w:rsidRDefault="000213DB" w:rsidP="009B0B20">
      <w:pPr>
        <w:numPr>
          <w:ilvl w:val="0"/>
          <w:numId w:val="16"/>
        </w:numPr>
        <w:spacing w:line="360" w:lineRule="auto"/>
        <w:jc w:val="both"/>
        <w:rPr>
          <w:rFonts w:ascii="Arial" w:hAnsi="Arial" w:cs="Arial"/>
        </w:rPr>
      </w:pPr>
      <w:r w:rsidRPr="00114DBA">
        <w:rPr>
          <w:rFonts w:ascii="Arial" w:hAnsi="Arial" w:cs="Arial"/>
        </w:rPr>
        <w:t>Integridad: aspiración de hacer bien las cosas sin malicia ni deseo de engaño, sin manipulación y control en una lucha por la congruencia.</w:t>
      </w: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b/>
          <w:bCs/>
          <w:u w:val="single"/>
        </w:rPr>
      </w:pPr>
      <w:r w:rsidRPr="00114DBA">
        <w:rPr>
          <w:rFonts w:ascii="Arial" w:hAnsi="Arial" w:cs="Arial"/>
          <w:b/>
          <w:bCs/>
          <w:u w:val="single"/>
        </w:rPr>
        <w:t xml:space="preserve">Ocho características que identifican a los </w:t>
      </w:r>
      <w:proofErr w:type="gramStart"/>
      <w:r w:rsidRPr="00114DBA">
        <w:rPr>
          <w:rFonts w:ascii="Arial" w:hAnsi="Arial" w:cs="Arial"/>
          <w:b/>
          <w:bCs/>
          <w:u w:val="single"/>
        </w:rPr>
        <w:t>lideres</w:t>
      </w:r>
      <w:proofErr w:type="gramEnd"/>
      <w:r w:rsidRPr="00114DBA">
        <w:rPr>
          <w:rFonts w:ascii="Arial" w:hAnsi="Arial" w:cs="Arial"/>
          <w:b/>
          <w:bCs/>
          <w:u w:val="single"/>
        </w:rPr>
        <w:t xml:space="preserve"> centrados en principios éticos.  </w:t>
      </w:r>
    </w:p>
    <w:p w:rsidR="000213DB" w:rsidRPr="00114DBA" w:rsidRDefault="000213DB" w:rsidP="000213DB">
      <w:pPr>
        <w:spacing w:line="360" w:lineRule="auto"/>
        <w:jc w:val="both"/>
        <w:rPr>
          <w:rFonts w:ascii="Arial" w:hAnsi="Arial" w:cs="Arial"/>
          <w:i/>
          <w:iCs/>
        </w:rPr>
      </w:pPr>
      <w:r w:rsidRPr="00114DBA">
        <w:rPr>
          <w:rFonts w:ascii="Arial" w:hAnsi="Arial" w:cs="Arial"/>
          <w:i/>
          <w:iCs/>
        </w:rPr>
        <w:t xml:space="preserve">“Existen ocho características distintivas de los lideres centrados en principios; estos rezagos no solo caracterizan a quienes efectivamente son lideres, también nos sirven a todos como símbolo de progreso”  </w:t>
      </w:r>
      <w:r w:rsidRPr="00114DBA">
        <w:rPr>
          <w:rStyle w:val="Refdenotaalpie"/>
          <w:rFonts w:ascii="Arial" w:hAnsi="Arial" w:cs="Arial"/>
          <w:i/>
          <w:iCs/>
        </w:rPr>
        <w:footnoteReference w:id="35"/>
      </w:r>
    </w:p>
    <w:p w:rsidR="000213DB" w:rsidRPr="00114DBA" w:rsidRDefault="000213DB" w:rsidP="000213DB">
      <w:pPr>
        <w:numPr>
          <w:ilvl w:val="0"/>
          <w:numId w:val="111"/>
        </w:numPr>
        <w:spacing w:line="360" w:lineRule="auto"/>
        <w:jc w:val="both"/>
        <w:rPr>
          <w:rFonts w:ascii="Arial" w:hAnsi="Arial" w:cs="Arial"/>
        </w:rPr>
      </w:pPr>
      <w:r w:rsidRPr="00114DBA">
        <w:rPr>
          <w:rFonts w:ascii="Arial" w:hAnsi="Arial" w:cs="Arial"/>
        </w:rPr>
        <w:t>Aprenden continuamente</w:t>
      </w:r>
      <w:proofErr w:type="gramStart"/>
      <w:r w:rsidRPr="00114DBA">
        <w:rPr>
          <w:rFonts w:ascii="Arial" w:hAnsi="Arial" w:cs="Arial"/>
        </w:rPr>
        <w:t>:  son</w:t>
      </w:r>
      <w:proofErr w:type="gramEnd"/>
      <w:r w:rsidRPr="00114DBA">
        <w:rPr>
          <w:rFonts w:ascii="Arial" w:hAnsi="Arial" w:cs="Arial"/>
        </w:rPr>
        <w:t xml:space="preserve"> personas educadas constantemente por sus propias experiencias.  Leen, buscan la forma de capacitarse, toman clase, </w:t>
      </w:r>
      <w:r w:rsidRPr="00114DBA">
        <w:rPr>
          <w:rFonts w:ascii="Arial" w:hAnsi="Arial" w:cs="Arial"/>
        </w:rPr>
        <w:lastRenderedPageBreak/>
        <w:t xml:space="preserve">escuchan a los demás, aprenden tanto de sus oídos como de sus ojos, son curiosos, preguntan constantemente.  A menudo amplían su competencia y capacidad de hacer las cosas.  Desarrollan nuevas habilidades y nuevos intereses descubriendo que cuanto más saben más se dan cuenta que no saben; que a medida que crece el campo de sus conocimientos lo mismo ocurre con su esfera exterior de ignorancia.  La mayor parte de esta energía para aprender y evolucionar tiene un impulso inicial propio y se alimenta a si mismo.    </w:t>
      </w:r>
    </w:p>
    <w:p w:rsidR="000213DB" w:rsidRPr="00114DBA" w:rsidRDefault="000213DB" w:rsidP="000213DB">
      <w:pPr>
        <w:numPr>
          <w:ilvl w:val="0"/>
          <w:numId w:val="111"/>
        </w:numPr>
        <w:spacing w:line="360" w:lineRule="auto"/>
        <w:jc w:val="both"/>
        <w:rPr>
          <w:rFonts w:ascii="Arial" w:hAnsi="Arial" w:cs="Arial"/>
        </w:rPr>
      </w:pPr>
      <w:r w:rsidRPr="00114DBA">
        <w:rPr>
          <w:rFonts w:ascii="Arial" w:hAnsi="Arial" w:cs="Arial"/>
        </w:rPr>
        <w:t>Tienen vocación  por servir</w:t>
      </w:r>
      <w:proofErr w:type="gramStart"/>
      <w:r w:rsidRPr="00114DBA">
        <w:rPr>
          <w:rFonts w:ascii="Arial" w:hAnsi="Arial" w:cs="Arial"/>
        </w:rPr>
        <w:t>:  consideran</w:t>
      </w:r>
      <w:proofErr w:type="gramEnd"/>
      <w:r w:rsidRPr="00114DBA">
        <w:rPr>
          <w:rFonts w:ascii="Arial" w:hAnsi="Arial" w:cs="Arial"/>
        </w:rPr>
        <w:t xml:space="preserve"> la vida como una misión, no como una carrera. Las fuentes que los nutren los han dispuesto y preparado para el servicio.    </w:t>
      </w:r>
    </w:p>
    <w:p w:rsidR="000213DB" w:rsidRPr="00114DBA" w:rsidRDefault="000213DB" w:rsidP="000213DB">
      <w:pPr>
        <w:spacing w:line="360" w:lineRule="auto"/>
        <w:ind w:left="708"/>
        <w:jc w:val="both"/>
        <w:rPr>
          <w:rFonts w:ascii="Arial" w:hAnsi="Arial" w:cs="Arial"/>
        </w:rPr>
      </w:pPr>
      <w:r w:rsidRPr="00114DBA">
        <w:rPr>
          <w:rFonts w:ascii="Arial" w:hAnsi="Arial" w:cs="Arial"/>
        </w:rPr>
        <w:t xml:space="preserve">Una persona basada en principios que no lleve una carga sobre los hombros está condenada sencillamente al fracaso.  Sino tenemos sentido de responsabilidad, servicio y colaboración, sino tenemos la necesidad de empujar o tirar de algo, nuestro esfuerzo se convierte en vano. </w:t>
      </w:r>
    </w:p>
    <w:p w:rsidR="000213DB" w:rsidRPr="00114DBA" w:rsidRDefault="000213DB" w:rsidP="000213DB">
      <w:pPr>
        <w:numPr>
          <w:ilvl w:val="0"/>
          <w:numId w:val="113"/>
        </w:numPr>
        <w:spacing w:line="360" w:lineRule="auto"/>
        <w:jc w:val="both"/>
        <w:rPr>
          <w:rFonts w:ascii="Arial" w:hAnsi="Arial" w:cs="Arial"/>
        </w:rPr>
      </w:pPr>
      <w:r w:rsidRPr="00114DBA">
        <w:rPr>
          <w:rFonts w:ascii="Arial" w:hAnsi="Arial" w:cs="Arial"/>
        </w:rPr>
        <w:t>Irradian energía positiva: la energía positiva es como un campo de energía que les rodea, cargando o cambiando los campos más débiles o negativos a su alrededor y atrayendo también las energías positivas más pequeñas.</w:t>
      </w:r>
    </w:p>
    <w:p w:rsidR="000213DB" w:rsidRPr="00114DBA" w:rsidRDefault="000213DB" w:rsidP="000213DB">
      <w:pPr>
        <w:spacing w:line="360" w:lineRule="auto"/>
        <w:ind w:left="708"/>
        <w:jc w:val="both"/>
        <w:rPr>
          <w:rFonts w:ascii="Arial" w:hAnsi="Arial" w:cs="Arial"/>
        </w:rPr>
      </w:pPr>
      <w:r w:rsidRPr="00114DBA">
        <w:rPr>
          <w:rFonts w:ascii="Arial" w:hAnsi="Arial" w:cs="Arial"/>
        </w:rPr>
        <w:t>Son optimistas, positivos, animosos, entusiastas, esperanzados y confiados.</w:t>
      </w:r>
    </w:p>
    <w:p w:rsidR="000213DB" w:rsidRPr="00114DBA" w:rsidRDefault="000213DB" w:rsidP="000213DB">
      <w:pPr>
        <w:spacing w:line="360" w:lineRule="auto"/>
        <w:ind w:left="708"/>
        <w:jc w:val="both"/>
        <w:rPr>
          <w:rFonts w:ascii="Arial" w:hAnsi="Arial" w:cs="Arial"/>
        </w:rPr>
      </w:pPr>
      <w:r w:rsidRPr="00114DBA">
        <w:rPr>
          <w:rFonts w:ascii="Arial" w:hAnsi="Arial" w:cs="Arial"/>
        </w:rPr>
        <w:t xml:space="preserve">La sabiduría le brinda una percepción de cuan fuerte podría ser una energía poderosa o peligrosa y un sentido de humor para lidiar con ella.   </w:t>
      </w:r>
    </w:p>
    <w:p w:rsidR="000213DB" w:rsidRPr="00114DBA" w:rsidRDefault="000213DB" w:rsidP="000213DB">
      <w:pPr>
        <w:numPr>
          <w:ilvl w:val="0"/>
          <w:numId w:val="113"/>
        </w:numPr>
        <w:spacing w:line="360" w:lineRule="auto"/>
        <w:jc w:val="both"/>
        <w:rPr>
          <w:rFonts w:ascii="Arial" w:hAnsi="Arial" w:cs="Arial"/>
        </w:rPr>
      </w:pPr>
      <w:r w:rsidRPr="00114DBA">
        <w:rPr>
          <w:rFonts w:ascii="Arial" w:hAnsi="Arial" w:cs="Arial"/>
        </w:rPr>
        <w:t>Creen en los demás: creen en la potencialidad invisible de todos los demás. Se sienten agradecidos por las alabanzas que reciben de ellos y tienden, de forma natural, a perdonar y olvidar compasivamente las ofensas que les hacen.</w:t>
      </w:r>
    </w:p>
    <w:p w:rsidR="000213DB" w:rsidRPr="00114DBA" w:rsidRDefault="000213DB" w:rsidP="000213DB">
      <w:pPr>
        <w:spacing w:line="360" w:lineRule="auto"/>
        <w:ind w:left="708"/>
        <w:jc w:val="both"/>
        <w:rPr>
          <w:rFonts w:ascii="Arial" w:hAnsi="Arial" w:cs="Arial"/>
        </w:rPr>
      </w:pPr>
      <w:r w:rsidRPr="00114DBA">
        <w:rPr>
          <w:rFonts w:ascii="Arial" w:hAnsi="Arial" w:cs="Arial"/>
        </w:rPr>
        <w:t>Creer es ver, e intentar creer en las potencialidades invisibles de  los demás genera un clima de crecimiento y oportunidades.</w:t>
      </w:r>
    </w:p>
    <w:p w:rsidR="000213DB" w:rsidRPr="00114DBA" w:rsidRDefault="000213DB" w:rsidP="000213DB">
      <w:pPr>
        <w:numPr>
          <w:ilvl w:val="0"/>
          <w:numId w:val="113"/>
        </w:numPr>
        <w:spacing w:line="360" w:lineRule="auto"/>
        <w:jc w:val="both"/>
        <w:rPr>
          <w:rFonts w:ascii="Arial" w:hAnsi="Arial" w:cs="Arial"/>
        </w:rPr>
      </w:pPr>
      <w:r w:rsidRPr="00114DBA">
        <w:rPr>
          <w:rFonts w:ascii="Arial" w:hAnsi="Arial" w:cs="Arial"/>
        </w:rPr>
        <w:t>Dirigen su vida de forma equilibrada: son personas activas intelectualmente y se interesan por una amplia gama de cuestiones. Son físicamente activos y muy divertidos, disfrutan de su persona y tienen sentido del humor.</w:t>
      </w:r>
    </w:p>
    <w:p w:rsidR="000213DB" w:rsidRPr="00114DBA" w:rsidRDefault="000213DB" w:rsidP="000213DB">
      <w:pPr>
        <w:spacing w:line="360" w:lineRule="auto"/>
        <w:ind w:left="708"/>
        <w:jc w:val="both"/>
        <w:rPr>
          <w:rFonts w:ascii="Arial" w:hAnsi="Arial" w:cs="Arial"/>
        </w:rPr>
      </w:pPr>
      <w:r w:rsidRPr="00114DBA">
        <w:rPr>
          <w:rFonts w:ascii="Arial" w:hAnsi="Arial" w:cs="Arial"/>
        </w:rPr>
        <w:lastRenderedPageBreak/>
        <w:t xml:space="preserve">Distinguen su propio valor que se pone de manifiesto en su valentía e integridad.  En su forma de comunicarse son francos, simples y directos y no necesitan manipular a los demás  mediante la intimidación ni la autocompasión. Aceptan adecuadamente tanto los </w:t>
      </w:r>
      <w:proofErr w:type="spellStart"/>
      <w:r w:rsidRPr="00114DBA">
        <w:rPr>
          <w:rFonts w:ascii="Arial" w:hAnsi="Arial" w:cs="Arial"/>
        </w:rPr>
        <w:t>elegios</w:t>
      </w:r>
      <w:proofErr w:type="spellEnd"/>
      <w:r w:rsidRPr="00114DBA">
        <w:rPr>
          <w:rFonts w:ascii="Arial" w:hAnsi="Arial" w:cs="Arial"/>
        </w:rPr>
        <w:t xml:space="preserve">, como las culpas que se les atribuyen.  </w:t>
      </w:r>
    </w:p>
    <w:p w:rsidR="000213DB" w:rsidRPr="00114DBA" w:rsidRDefault="000213DB" w:rsidP="000213DB">
      <w:pPr>
        <w:numPr>
          <w:ilvl w:val="0"/>
          <w:numId w:val="113"/>
        </w:numPr>
        <w:spacing w:line="360" w:lineRule="auto"/>
        <w:jc w:val="both"/>
        <w:rPr>
          <w:rFonts w:ascii="Arial" w:hAnsi="Arial" w:cs="Arial"/>
        </w:rPr>
      </w:pPr>
      <w:r w:rsidRPr="00114DBA">
        <w:rPr>
          <w:rFonts w:ascii="Arial" w:hAnsi="Arial" w:cs="Arial"/>
        </w:rPr>
        <w:t>Ven la vida como una aventura</w:t>
      </w:r>
      <w:proofErr w:type="gramStart"/>
      <w:r w:rsidRPr="00114DBA">
        <w:rPr>
          <w:rFonts w:ascii="Arial" w:hAnsi="Arial" w:cs="Arial"/>
        </w:rPr>
        <w:t>:  son</w:t>
      </w:r>
      <w:proofErr w:type="gramEnd"/>
      <w:r w:rsidRPr="00114DBA">
        <w:rPr>
          <w:rFonts w:ascii="Arial" w:hAnsi="Arial" w:cs="Arial"/>
        </w:rPr>
        <w:t xml:space="preserve"> personas que disfrutan la vida.  Puesto que la seguridad que emana de su interior no viene de afuera, no tiene necesidad de clasificarlo y estereotiparlo todo y a todos para dar una sensación general de certeza y predicción.  Son valientes expedicionarios que se internan en territorios inexplorados; no están seguros de lo que va a pasar pero confían en que será algo estimulante que los hará evolucionar y contribuirá con su tarea.  Son personas capaces de adaptarse prácticamente a todo los que les </w:t>
      </w:r>
      <w:proofErr w:type="gramStart"/>
      <w:r w:rsidRPr="00114DBA">
        <w:rPr>
          <w:rFonts w:ascii="Arial" w:hAnsi="Arial" w:cs="Arial"/>
        </w:rPr>
        <w:t>sobrevenga</w:t>
      </w:r>
      <w:proofErr w:type="gramEnd"/>
      <w:r w:rsidRPr="00114DBA">
        <w:rPr>
          <w:rFonts w:ascii="Arial" w:hAnsi="Arial" w:cs="Arial"/>
        </w:rPr>
        <w:t>.</w:t>
      </w:r>
    </w:p>
    <w:p w:rsidR="000213DB" w:rsidRPr="00114DBA" w:rsidRDefault="000213DB" w:rsidP="000213DB">
      <w:pPr>
        <w:numPr>
          <w:ilvl w:val="0"/>
          <w:numId w:val="113"/>
        </w:numPr>
        <w:spacing w:line="360" w:lineRule="auto"/>
        <w:jc w:val="both"/>
        <w:rPr>
          <w:rFonts w:ascii="Arial" w:hAnsi="Arial" w:cs="Arial"/>
        </w:rPr>
      </w:pPr>
      <w:r w:rsidRPr="00114DBA">
        <w:rPr>
          <w:rFonts w:ascii="Arial" w:hAnsi="Arial" w:cs="Arial"/>
        </w:rPr>
        <w:t>Son sinérgicos</w:t>
      </w:r>
      <w:proofErr w:type="gramStart"/>
      <w:r w:rsidRPr="00114DBA">
        <w:rPr>
          <w:rFonts w:ascii="Arial" w:hAnsi="Arial" w:cs="Arial"/>
        </w:rPr>
        <w:t xml:space="preserve">:  </w:t>
      </w:r>
      <w:r w:rsidRPr="00114DBA">
        <w:rPr>
          <w:rFonts w:ascii="Arial" w:hAnsi="Arial" w:cs="Arial"/>
          <w:i/>
          <w:iCs/>
        </w:rPr>
        <w:t>“</w:t>
      </w:r>
      <w:proofErr w:type="gramEnd"/>
      <w:r w:rsidRPr="00114DBA">
        <w:rPr>
          <w:rFonts w:ascii="Arial" w:hAnsi="Arial" w:cs="Arial"/>
          <w:i/>
          <w:iCs/>
        </w:rPr>
        <w:t>La sinergia es la acción de dos o más causas, cuyo efecto es superior a la suma de los efectos individuales”</w:t>
      </w:r>
      <w:r w:rsidRPr="00114DBA">
        <w:rPr>
          <w:rStyle w:val="Refdenotaalpie"/>
          <w:rFonts w:ascii="Arial" w:hAnsi="Arial" w:cs="Arial"/>
          <w:i/>
          <w:iCs/>
        </w:rPr>
        <w:footnoteReference w:id="36"/>
      </w:r>
      <w:r w:rsidRPr="00114DBA">
        <w:rPr>
          <w:rFonts w:ascii="Arial" w:hAnsi="Arial" w:cs="Arial"/>
        </w:rPr>
        <w:t xml:space="preserve">   son personas catalizadoras del cambio.  Mejoran casi todas las situaciones en las que intervienen trabajando dura e inteligentemente obteniendo como fruto productos asombrosos.</w:t>
      </w:r>
    </w:p>
    <w:p w:rsidR="000213DB" w:rsidRPr="00114DBA" w:rsidRDefault="000213DB" w:rsidP="000213DB">
      <w:pPr>
        <w:spacing w:line="360" w:lineRule="auto"/>
        <w:ind w:left="708"/>
        <w:jc w:val="both"/>
        <w:rPr>
          <w:rFonts w:ascii="Arial" w:hAnsi="Arial" w:cs="Arial"/>
        </w:rPr>
      </w:pPr>
      <w:r w:rsidRPr="00114DBA">
        <w:rPr>
          <w:rFonts w:ascii="Arial" w:hAnsi="Arial" w:cs="Arial"/>
        </w:rPr>
        <w:t xml:space="preserve">Desarrollan sus propios puntos fuertes y luchan por complementar sus debilidades con los puntos fuertes de los demás accediendo junto a ellos, hacia soluciones sinérgicas, que habitualmente son mucho mejores que cualquiera de las propuestas originales en oposición a las típicas soluciones en las que cada parte sede un poco y gana otro poco. </w:t>
      </w:r>
    </w:p>
    <w:p w:rsidR="000213DB" w:rsidRPr="00114DBA" w:rsidRDefault="000213DB" w:rsidP="000213DB">
      <w:pPr>
        <w:numPr>
          <w:ilvl w:val="0"/>
          <w:numId w:val="114"/>
        </w:numPr>
        <w:spacing w:line="360" w:lineRule="auto"/>
        <w:jc w:val="both"/>
        <w:rPr>
          <w:rFonts w:ascii="Arial" w:hAnsi="Arial" w:cs="Arial"/>
          <w:b/>
          <w:bCs/>
          <w:u w:val="single"/>
        </w:rPr>
      </w:pPr>
      <w:r w:rsidRPr="00114DBA">
        <w:rPr>
          <w:rFonts w:ascii="Arial" w:hAnsi="Arial" w:cs="Arial"/>
        </w:rPr>
        <w:t xml:space="preserve">Se ejercitan por la auto renovación: </w:t>
      </w:r>
      <w:r w:rsidRPr="00114DBA">
        <w:rPr>
          <w:rFonts w:ascii="Arial" w:hAnsi="Arial" w:cs="Arial"/>
          <w:i/>
          <w:iCs/>
        </w:rPr>
        <w:t>“</w:t>
      </w:r>
      <w:r w:rsidRPr="00114DBA">
        <w:rPr>
          <w:rFonts w:ascii="Arial" w:hAnsi="Arial" w:cs="Arial"/>
          <w:b/>
          <w:bCs/>
          <w:i/>
          <w:iCs/>
          <w:u w:val="single"/>
        </w:rPr>
        <w:t>se ejercitan regularmente en las cuatro dimensiones de la personalidad humana</w:t>
      </w:r>
      <w:proofErr w:type="gramStart"/>
      <w:r w:rsidRPr="00114DBA">
        <w:rPr>
          <w:rFonts w:ascii="Arial" w:hAnsi="Arial" w:cs="Arial"/>
          <w:b/>
          <w:bCs/>
          <w:i/>
          <w:iCs/>
          <w:u w:val="single"/>
        </w:rPr>
        <w:t>:  física</w:t>
      </w:r>
      <w:proofErr w:type="gramEnd"/>
      <w:r w:rsidRPr="00114DBA">
        <w:rPr>
          <w:rFonts w:ascii="Arial" w:hAnsi="Arial" w:cs="Arial"/>
          <w:b/>
          <w:bCs/>
          <w:i/>
          <w:iCs/>
          <w:u w:val="single"/>
        </w:rPr>
        <w:t xml:space="preserve">, mental, emocional y espiritual.” </w:t>
      </w:r>
      <w:r w:rsidRPr="00114DBA">
        <w:rPr>
          <w:rStyle w:val="Refdenotaalpie"/>
          <w:rFonts w:ascii="Arial" w:hAnsi="Arial" w:cs="Arial"/>
          <w:b/>
          <w:bCs/>
          <w:i/>
          <w:iCs/>
          <w:u w:val="single"/>
        </w:rPr>
        <w:footnoteReference w:id="37"/>
      </w:r>
      <w:r w:rsidRPr="00114DBA">
        <w:rPr>
          <w:rFonts w:ascii="Arial" w:hAnsi="Arial" w:cs="Arial"/>
          <w:b/>
          <w:bCs/>
          <w:i/>
          <w:iCs/>
          <w:u w:val="single"/>
        </w:rPr>
        <w:t xml:space="preserve"> </w:t>
      </w:r>
      <w:r w:rsidRPr="00114DBA">
        <w:rPr>
          <w:rFonts w:ascii="Arial" w:hAnsi="Arial" w:cs="Arial"/>
        </w:rPr>
        <w:t xml:space="preserve"> en el área física participan de algún tipo de programa, moderado y regular de gimnasia aeróbica.  En el área mental ejercitan sus mentes leyendo, resolviendo </w:t>
      </w:r>
      <w:proofErr w:type="gramStart"/>
      <w:r w:rsidRPr="00114DBA">
        <w:rPr>
          <w:rFonts w:ascii="Arial" w:hAnsi="Arial" w:cs="Arial"/>
        </w:rPr>
        <w:t>problemas creativo</w:t>
      </w:r>
      <w:proofErr w:type="gramEnd"/>
      <w:r w:rsidRPr="00114DBA">
        <w:rPr>
          <w:rFonts w:ascii="Arial" w:hAnsi="Arial" w:cs="Arial"/>
        </w:rPr>
        <w:t xml:space="preserve">, escribiendo y observando.    </w:t>
      </w:r>
    </w:p>
    <w:p w:rsidR="000213DB" w:rsidRPr="00114DBA" w:rsidRDefault="000213DB" w:rsidP="000213DB">
      <w:pPr>
        <w:spacing w:line="360" w:lineRule="auto"/>
        <w:ind w:left="708"/>
        <w:jc w:val="both"/>
        <w:rPr>
          <w:rFonts w:ascii="Arial" w:hAnsi="Arial" w:cs="Arial"/>
        </w:rPr>
      </w:pPr>
      <w:r w:rsidRPr="00114DBA">
        <w:rPr>
          <w:rFonts w:ascii="Arial" w:hAnsi="Arial" w:cs="Arial"/>
        </w:rPr>
        <w:lastRenderedPageBreak/>
        <w:t>En el terreno emocional se esfuerzan por ser pacientes, escuchando a los demás con autentica empatía, demostrando amor incondicional y asumiendo responsabilidades por sus propias vidas.</w:t>
      </w:r>
    </w:p>
    <w:p w:rsidR="000213DB" w:rsidRPr="00114DBA" w:rsidRDefault="000213DB" w:rsidP="000213DB">
      <w:pPr>
        <w:spacing w:line="360" w:lineRule="auto"/>
        <w:ind w:left="708"/>
        <w:jc w:val="both"/>
        <w:rPr>
          <w:rFonts w:ascii="Arial" w:hAnsi="Arial" w:cs="Arial"/>
        </w:rPr>
      </w:pPr>
      <w:r w:rsidRPr="00114DBA">
        <w:rPr>
          <w:rFonts w:ascii="Arial" w:hAnsi="Arial" w:cs="Arial"/>
        </w:rPr>
        <w:t>En el campo espiritual, se concentran en la plegaria el estudio de las sagradas escritura, la meditación y en ocasiones en el ayuno.</w:t>
      </w:r>
    </w:p>
    <w:p w:rsidR="000213DB" w:rsidRPr="00114DBA" w:rsidRDefault="000213DB" w:rsidP="000213DB">
      <w:pPr>
        <w:spacing w:line="360" w:lineRule="auto"/>
        <w:ind w:left="708"/>
        <w:jc w:val="both"/>
        <w:rPr>
          <w:rFonts w:ascii="Arial" w:hAnsi="Arial" w:cs="Arial"/>
          <w:szCs w:val="21"/>
        </w:rPr>
        <w:sectPr w:rsidR="000213DB" w:rsidRPr="00114DBA">
          <w:headerReference w:type="even" r:id="rId13"/>
          <w:headerReference w:type="default" r:id="rId14"/>
          <w:type w:val="continuous"/>
          <w:pgSz w:w="12242" w:h="15842" w:code="1"/>
          <w:pgMar w:top="1701" w:right="1701" w:bottom="1418" w:left="1985" w:header="720" w:footer="720" w:gutter="0"/>
          <w:pgNumType w:start="49"/>
          <w:cols w:space="720" w:equalWidth="0">
            <w:col w:w="8556"/>
          </w:cols>
          <w:titlePg/>
        </w:sectPr>
      </w:pPr>
      <w:r w:rsidRPr="00114DBA">
        <w:rPr>
          <w:rFonts w:ascii="Arial" w:hAnsi="Arial" w:cs="Arial"/>
        </w:rPr>
        <w:t xml:space="preserve">Estos </w:t>
      </w:r>
      <w:proofErr w:type="gramStart"/>
      <w:r w:rsidRPr="00114DBA">
        <w:rPr>
          <w:rFonts w:ascii="Arial" w:hAnsi="Arial" w:cs="Arial"/>
        </w:rPr>
        <w:t>principio</w:t>
      </w:r>
      <w:proofErr w:type="gramEnd"/>
      <w:r w:rsidRPr="00114DBA">
        <w:rPr>
          <w:rFonts w:ascii="Arial" w:hAnsi="Arial" w:cs="Arial"/>
        </w:rPr>
        <w:t xml:space="preserve"> de auto renovación conducen gradualmente a un carácter fuerte y saludable, con voluntad disciplinada y orientada al servicio.</w:t>
      </w:r>
    </w:p>
    <w:p w:rsidR="000213DB" w:rsidRPr="00114DBA" w:rsidRDefault="000213DB" w:rsidP="000213DB">
      <w:pPr>
        <w:spacing w:line="360" w:lineRule="auto"/>
        <w:jc w:val="center"/>
        <w:rPr>
          <w:rFonts w:ascii="Arial" w:hAnsi="Arial" w:cs="Arial"/>
          <w:sz w:val="40"/>
        </w:rPr>
      </w:pPr>
      <w:r w:rsidRPr="00114DBA">
        <w:rPr>
          <w:rFonts w:ascii="Arial" w:hAnsi="Arial" w:cs="Arial"/>
          <w:sz w:val="40"/>
        </w:rPr>
        <w:lastRenderedPageBreak/>
        <w:t>CAPITULO   III.</w:t>
      </w:r>
    </w:p>
    <w:p w:rsidR="000213DB" w:rsidRPr="00114DBA" w:rsidRDefault="000213DB" w:rsidP="000213DB">
      <w:pPr>
        <w:spacing w:line="360" w:lineRule="auto"/>
        <w:jc w:val="center"/>
        <w:rPr>
          <w:rFonts w:ascii="Arial" w:hAnsi="Arial" w:cs="Arial"/>
          <w:sz w:val="32"/>
        </w:rPr>
      </w:pPr>
      <w:r w:rsidRPr="00114DBA">
        <w:rPr>
          <w:rFonts w:ascii="Arial" w:hAnsi="Arial" w:cs="Arial"/>
          <w:sz w:val="32"/>
        </w:rPr>
        <w:t>METODOLOGÍA DE LA INVESTIGACIÓN.</w:t>
      </w:r>
    </w:p>
    <w:p w:rsidR="000213DB" w:rsidRPr="00114DBA" w:rsidRDefault="000213DB" w:rsidP="000213DB">
      <w:pPr>
        <w:spacing w:line="360" w:lineRule="auto"/>
        <w:jc w:val="center"/>
        <w:rPr>
          <w:rFonts w:ascii="Arial" w:hAnsi="Arial" w:cs="Arial"/>
          <w:sz w:val="36"/>
        </w:rPr>
      </w:pPr>
    </w:p>
    <w:p w:rsidR="000213DB" w:rsidRPr="00114DBA" w:rsidRDefault="000213DB" w:rsidP="000213DB">
      <w:pPr>
        <w:numPr>
          <w:ilvl w:val="1"/>
          <w:numId w:val="115"/>
        </w:numPr>
        <w:spacing w:line="360" w:lineRule="auto"/>
        <w:jc w:val="both"/>
        <w:rPr>
          <w:rFonts w:ascii="Arial" w:hAnsi="Arial" w:cs="Arial"/>
          <w:b/>
          <w:bCs/>
        </w:rPr>
      </w:pPr>
      <w:r w:rsidRPr="00114DBA">
        <w:rPr>
          <w:rFonts w:ascii="Arial" w:hAnsi="Arial" w:cs="Arial"/>
          <w:b/>
          <w:bCs/>
        </w:rPr>
        <w:t>Tipo de Investigación.</w:t>
      </w:r>
    </w:p>
    <w:p w:rsidR="000213DB" w:rsidRPr="00114DBA" w:rsidRDefault="000213DB" w:rsidP="000213DB">
      <w:pPr>
        <w:spacing w:line="360" w:lineRule="auto"/>
        <w:jc w:val="both"/>
        <w:rPr>
          <w:rFonts w:ascii="Arial" w:hAnsi="Arial" w:cs="Arial"/>
        </w:rPr>
      </w:pPr>
      <w:r w:rsidRPr="00114DBA">
        <w:rPr>
          <w:rFonts w:ascii="Arial" w:hAnsi="Arial" w:cs="Arial"/>
        </w:rPr>
        <w:t>A raíz de la naturaleza y características propias de la situación a estudiar  se utilizará la Investigación Cualitativa; ya que por el hecho de estar sistemáticamente orientada  a la comprensión de fenómenos educativos y sociales, es básicamente el tipo ideal para aplicarla a este y a toda la variedad  de fenómenos educativos.</w:t>
      </w:r>
    </w:p>
    <w:p w:rsidR="000213DB" w:rsidRPr="00114DBA" w:rsidRDefault="000213DB" w:rsidP="000213DB">
      <w:pPr>
        <w:pStyle w:val="Textoindependiente"/>
        <w:spacing w:line="360" w:lineRule="auto"/>
        <w:rPr>
          <w:rFonts w:ascii="Arial" w:hAnsi="Arial" w:cs="Arial"/>
          <w:i/>
          <w:iCs/>
          <w:sz w:val="24"/>
        </w:rPr>
      </w:pPr>
      <w:r w:rsidRPr="00114DBA">
        <w:rPr>
          <w:rFonts w:ascii="Arial" w:hAnsi="Arial" w:cs="Arial"/>
          <w:i/>
          <w:iCs/>
          <w:sz w:val="24"/>
        </w:rPr>
        <w:t xml:space="preserve">“La particularidad de los contextos naturales a través de los cuales la experiencia de las personas se aborda de manera global u </w:t>
      </w:r>
      <w:proofErr w:type="spellStart"/>
      <w:r w:rsidRPr="00114DBA">
        <w:rPr>
          <w:rFonts w:ascii="Arial" w:hAnsi="Arial" w:cs="Arial"/>
          <w:i/>
          <w:iCs/>
          <w:sz w:val="24"/>
        </w:rPr>
        <w:t>holista</w:t>
      </w:r>
      <w:proofErr w:type="spellEnd"/>
      <w:r w:rsidRPr="00114DBA">
        <w:rPr>
          <w:rFonts w:ascii="Arial" w:hAnsi="Arial" w:cs="Arial"/>
          <w:i/>
          <w:iCs/>
          <w:sz w:val="24"/>
        </w:rPr>
        <w:t xml:space="preserve"> hacen de la investigación cualitativa un especio a través del cual se llega  a resultados mediante un análisis descriptivo que no implica procedimientos estadísticos.”</w:t>
      </w:r>
      <w:r w:rsidRPr="00114DBA">
        <w:rPr>
          <w:rStyle w:val="Refdenotaalpie"/>
          <w:rFonts w:ascii="Arial" w:hAnsi="Arial" w:cs="Arial"/>
          <w:i/>
          <w:iCs/>
        </w:rPr>
        <w:footnoteReference w:id="38"/>
      </w:r>
    </w:p>
    <w:p w:rsidR="000213DB" w:rsidRPr="00114DBA" w:rsidRDefault="000213DB" w:rsidP="000213DB">
      <w:pPr>
        <w:pStyle w:val="Sangradetextonormal"/>
        <w:spacing w:line="360" w:lineRule="auto"/>
        <w:ind w:left="0"/>
        <w:rPr>
          <w:rFonts w:ascii="Arial" w:hAnsi="Arial" w:cs="Arial"/>
        </w:rPr>
      </w:pPr>
      <w:r w:rsidRPr="00114DBA">
        <w:rPr>
          <w:rFonts w:ascii="Arial" w:hAnsi="Arial" w:cs="Arial"/>
        </w:rPr>
        <w:t xml:space="preserve">Partiendo de esto, la investigación será delimitada al estudio de casos; método de investigación que sirve para analizar la realidad socio educativa.  Sus características </w:t>
      </w:r>
      <w:r w:rsidRPr="00114DBA">
        <w:rPr>
          <w:rFonts w:ascii="Arial" w:hAnsi="Arial" w:cs="Arial"/>
          <w:i/>
          <w:iCs/>
        </w:rPr>
        <w:t>(“particularista, descriptivo, heurístico e inductivo”</w:t>
      </w:r>
      <w:r w:rsidRPr="00114DBA">
        <w:rPr>
          <w:rStyle w:val="Refdenotaalpie"/>
          <w:rFonts w:ascii="Arial" w:hAnsi="Arial" w:cs="Arial"/>
          <w:i/>
          <w:iCs/>
        </w:rPr>
        <w:footnoteReference w:id="39"/>
      </w:r>
      <w:r w:rsidRPr="00114DBA">
        <w:rPr>
          <w:rFonts w:ascii="Arial" w:hAnsi="Arial" w:cs="Arial"/>
          <w:i/>
          <w:iCs/>
        </w:rPr>
        <w:t xml:space="preserve"> ) </w:t>
      </w:r>
      <w:r w:rsidRPr="00114DBA">
        <w:rPr>
          <w:rFonts w:ascii="Arial" w:hAnsi="Arial" w:cs="Arial"/>
        </w:rPr>
        <w:t xml:space="preserve"> hacen de este modelo de investigación cualitativa el más cercano y acorde al estudio; implica la selección  de una persona  o un programa especifico, complejo y en funcionamiento, y dado que el presente estudio busca ilustrar precisamente estas características en un personaje particular es la razón por la cual se elige como el tipo ideal.   Este estudio de casos será de tipo instrumental, puesto que no se pretende analizar y comprender  el caso propiamente dicho sino obtener mayor comprensión sobre una temática.   </w:t>
      </w:r>
    </w:p>
    <w:p w:rsidR="000213DB" w:rsidRPr="00114DBA" w:rsidRDefault="000213DB" w:rsidP="000213DB">
      <w:pPr>
        <w:pStyle w:val="Sangradetextonormal"/>
        <w:spacing w:line="360" w:lineRule="auto"/>
        <w:ind w:left="0"/>
        <w:rPr>
          <w:rFonts w:ascii="Arial" w:hAnsi="Arial" w:cs="Arial"/>
        </w:rPr>
      </w:pPr>
      <w:r w:rsidRPr="00114DBA">
        <w:rPr>
          <w:rFonts w:ascii="Arial" w:hAnsi="Arial" w:cs="Arial"/>
        </w:rPr>
        <w:t>En este ensayo, y tomando como base planteamientos de la investigación cimentada en estudio de casos, la investigación solamente se orienta a este, puesto que la complejidad que implica ha sido retomada en forma general.</w:t>
      </w:r>
    </w:p>
    <w:p w:rsidR="000213DB" w:rsidRPr="00114DBA" w:rsidRDefault="000213DB" w:rsidP="000213DB">
      <w:pPr>
        <w:spacing w:line="360" w:lineRule="auto"/>
        <w:jc w:val="both"/>
        <w:rPr>
          <w:rFonts w:ascii="Arial" w:hAnsi="Arial" w:cs="Arial"/>
        </w:rPr>
      </w:pPr>
    </w:p>
    <w:p w:rsidR="000213DB" w:rsidRPr="00114DBA" w:rsidRDefault="000213DB" w:rsidP="000213DB">
      <w:pPr>
        <w:numPr>
          <w:ilvl w:val="1"/>
          <w:numId w:val="115"/>
        </w:numPr>
        <w:spacing w:line="360" w:lineRule="auto"/>
        <w:jc w:val="both"/>
        <w:rPr>
          <w:rFonts w:ascii="Arial" w:hAnsi="Arial" w:cs="Arial"/>
          <w:b/>
          <w:bCs/>
        </w:rPr>
      </w:pPr>
      <w:r w:rsidRPr="00114DBA">
        <w:rPr>
          <w:rFonts w:ascii="Arial" w:hAnsi="Arial" w:cs="Arial"/>
          <w:b/>
          <w:bCs/>
        </w:rPr>
        <w:lastRenderedPageBreak/>
        <w:t>Fases de la Investigación.</w:t>
      </w:r>
    </w:p>
    <w:p w:rsidR="000213DB" w:rsidRPr="00114DBA" w:rsidRDefault="000213DB" w:rsidP="000213DB">
      <w:pPr>
        <w:pStyle w:val="Sangradetextonormal"/>
        <w:spacing w:line="360" w:lineRule="auto"/>
        <w:ind w:left="0"/>
        <w:rPr>
          <w:rFonts w:ascii="Arial" w:hAnsi="Arial" w:cs="Arial"/>
        </w:rPr>
      </w:pPr>
      <w:r w:rsidRPr="00114DBA">
        <w:rPr>
          <w:rFonts w:ascii="Arial" w:hAnsi="Arial" w:cs="Arial"/>
        </w:rPr>
        <w:t xml:space="preserve">La investigación se dará en 2 fases que son: documental y de campo; la primera, basada en la indagación de todos aquellos soportes bibliográficos que definen e ilustran las pautas para sistematizar  un estudio investigativo. Fue la fase a través de la cual se opto por el modelo de investigación  antes mencionado, las teorías encargadas de definir el liderazgo educativo y todos los aspectos que sobre este termino giran.  A través de ellas se formulará la propia teoría o filosofía de investigación. Y la segunda, que consiste en visitar el centro escolar seleccionado, lugar donde el caso y las particularidades que se pretenden  estudiar en este se desenvuelven; además es acá donde también se encuentran los informantes claves y donde interactúan como grupo dentro de un mismo sistema.  Esta fase es la que permitirá enriquecer  el estudio y la que  llevará a formular las conclusiones  descritas más adelante.    </w:t>
      </w:r>
    </w:p>
    <w:p w:rsidR="000213DB" w:rsidRPr="00114DBA" w:rsidRDefault="000213DB" w:rsidP="000213DB">
      <w:pPr>
        <w:pStyle w:val="Sangradetextonormal"/>
        <w:rPr>
          <w:rFonts w:ascii="Arial" w:hAnsi="Arial" w:cs="Arial"/>
        </w:rPr>
      </w:pPr>
    </w:p>
    <w:p w:rsidR="000213DB" w:rsidRPr="00114DBA" w:rsidRDefault="000213DB" w:rsidP="000213DB">
      <w:pPr>
        <w:numPr>
          <w:ilvl w:val="1"/>
          <w:numId w:val="115"/>
        </w:numPr>
        <w:spacing w:line="360" w:lineRule="auto"/>
        <w:jc w:val="both"/>
        <w:rPr>
          <w:rFonts w:ascii="Arial" w:hAnsi="Arial" w:cs="Arial"/>
          <w:b/>
          <w:bCs/>
        </w:rPr>
      </w:pPr>
      <w:r w:rsidRPr="00114DBA">
        <w:rPr>
          <w:rFonts w:ascii="Arial" w:hAnsi="Arial" w:cs="Arial"/>
          <w:b/>
          <w:bCs/>
        </w:rPr>
        <w:t>Campo de acción.</w:t>
      </w:r>
    </w:p>
    <w:p w:rsidR="000213DB" w:rsidRPr="00114DBA" w:rsidRDefault="000213DB" w:rsidP="000213DB">
      <w:pPr>
        <w:spacing w:line="360" w:lineRule="auto"/>
        <w:jc w:val="both"/>
        <w:rPr>
          <w:rFonts w:ascii="Arial" w:hAnsi="Arial" w:cs="Arial"/>
        </w:rPr>
      </w:pPr>
      <w:r w:rsidRPr="00114DBA">
        <w:rPr>
          <w:rFonts w:ascii="Arial" w:hAnsi="Arial" w:cs="Arial"/>
        </w:rPr>
        <w:t xml:space="preserve">La investigación esta orientada hacia el director del Centro Escolar Cantón el Capulín, estudiar cómo ejerce su liderazgo y la aplicación de los planteamientos del programa E10 que éste hace en su función </w:t>
      </w:r>
    </w:p>
    <w:p w:rsidR="000213DB" w:rsidRPr="00114DBA" w:rsidRDefault="000213DB" w:rsidP="000213DB">
      <w:pPr>
        <w:spacing w:line="360" w:lineRule="auto"/>
        <w:ind w:left="360"/>
        <w:jc w:val="both"/>
        <w:rPr>
          <w:rFonts w:ascii="Arial" w:hAnsi="Arial" w:cs="Arial"/>
        </w:rPr>
      </w:pPr>
    </w:p>
    <w:p w:rsidR="000213DB" w:rsidRPr="00114DBA" w:rsidRDefault="000213DB" w:rsidP="000213DB">
      <w:pPr>
        <w:numPr>
          <w:ilvl w:val="1"/>
          <w:numId w:val="115"/>
        </w:numPr>
        <w:spacing w:line="360" w:lineRule="auto"/>
        <w:jc w:val="both"/>
        <w:rPr>
          <w:rFonts w:ascii="Arial" w:hAnsi="Arial" w:cs="Arial"/>
          <w:b/>
          <w:bCs/>
        </w:rPr>
      </w:pPr>
      <w:r w:rsidRPr="00114DBA">
        <w:rPr>
          <w:rFonts w:ascii="Arial" w:hAnsi="Arial" w:cs="Arial"/>
          <w:b/>
          <w:bCs/>
        </w:rPr>
        <w:t>Método de muestreo y tamaño de la muestra.</w:t>
      </w:r>
    </w:p>
    <w:p w:rsidR="000213DB" w:rsidRPr="00114DBA" w:rsidRDefault="000213DB" w:rsidP="000213DB">
      <w:pPr>
        <w:pStyle w:val="Sangradetextonormal"/>
        <w:spacing w:line="360" w:lineRule="auto"/>
        <w:ind w:left="0"/>
        <w:rPr>
          <w:rFonts w:ascii="Arial" w:hAnsi="Arial" w:cs="Arial"/>
        </w:rPr>
      </w:pPr>
      <w:r w:rsidRPr="00114DBA">
        <w:rPr>
          <w:rFonts w:ascii="Arial" w:hAnsi="Arial" w:cs="Arial"/>
        </w:rPr>
        <w:t xml:space="preserve">Tanto el caso como los informantes claves fueron elegidos a través del método de muestreo selectivo dirigido hacia informantes claves, el cual es de carácter no aleatorio y permite seleccionar la población y muestra según juicio del investigador y según el tipo de información que se quiere recopilar. </w:t>
      </w:r>
    </w:p>
    <w:p w:rsidR="000213DB" w:rsidRPr="00114DBA" w:rsidRDefault="000213DB" w:rsidP="000213DB">
      <w:pPr>
        <w:pStyle w:val="Sangradetextonormal"/>
        <w:spacing w:line="360" w:lineRule="auto"/>
        <w:ind w:left="0"/>
        <w:rPr>
          <w:rFonts w:ascii="Arial" w:hAnsi="Arial" w:cs="Arial"/>
          <w:b/>
          <w:bCs/>
        </w:rPr>
      </w:pPr>
      <w:r w:rsidRPr="00114DBA">
        <w:rPr>
          <w:rFonts w:ascii="Arial" w:hAnsi="Arial" w:cs="Arial"/>
        </w:rPr>
        <w:t xml:space="preserve">En los estudios de casos la muestra o unidad de análisis suele ser el caso mismo; por lo que </w:t>
      </w:r>
      <w:r w:rsidRPr="00114DBA">
        <w:rPr>
          <w:rFonts w:ascii="Arial" w:hAnsi="Arial" w:cs="Arial"/>
          <w:b/>
          <w:bCs/>
        </w:rPr>
        <w:t>se tomará como muestra al  director del centro escolar.</w:t>
      </w:r>
    </w:p>
    <w:p w:rsidR="000213DB" w:rsidRPr="00114DBA" w:rsidRDefault="000213DB" w:rsidP="000213DB">
      <w:pPr>
        <w:pStyle w:val="Sangradetextonormal"/>
        <w:spacing w:line="360" w:lineRule="auto"/>
        <w:ind w:left="0"/>
        <w:rPr>
          <w:rFonts w:ascii="Arial" w:hAnsi="Arial" w:cs="Arial"/>
        </w:rPr>
      </w:pPr>
      <w:r w:rsidRPr="00114DBA">
        <w:rPr>
          <w:rFonts w:ascii="Arial" w:hAnsi="Arial" w:cs="Arial"/>
        </w:rPr>
        <w:t xml:space="preserve">La recolección de información se hará a través de éste y de los informantes claves tipificados y seleccionados de la siguiente manera: </w:t>
      </w:r>
    </w:p>
    <w:p w:rsidR="000213DB" w:rsidRPr="00114DBA" w:rsidRDefault="000213DB" w:rsidP="000213DB">
      <w:pPr>
        <w:pStyle w:val="Sangradetextonormal"/>
        <w:jc w:val="center"/>
        <w:rPr>
          <w:rFonts w:ascii="Arial" w:hAnsi="Arial" w:cs="Arial"/>
          <w:b/>
          <w:bCs/>
        </w:rPr>
      </w:pPr>
      <w:r w:rsidRPr="00114DBA">
        <w:rPr>
          <w:rFonts w:ascii="Arial" w:hAnsi="Arial" w:cs="Arial"/>
          <w:b/>
          <w:bCs/>
        </w:rPr>
        <w:t xml:space="preserve">INFORMANTES CLAVE.  </w:t>
      </w:r>
    </w:p>
    <w:tbl>
      <w:tblPr>
        <w:tblW w:w="0" w:type="auto"/>
        <w:tblInd w:w="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715"/>
        <w:gridCol w:w="3045"/>
        <w:gridCol w:w="1440"/>
      </w:tblGrid>
      <w:tr w:rsidR="000213DB" w:rsidRPr="00114DBA" w:rsidTr="00150032">
        <w:tblPrEx>
          <w:tblCellMar>
            <w:top w:w="0" w:type="dxa"/>
            <w:bottom w:w="0" w:type="dxa"/>
          </w:tblCellMar>
        </w:tblPrEx>
        <w:trPr>
          <w:cantSplit/>
          <w:trHeight w:val="252"/>
        </w:trPr>
        <w:tc>
          <w:tcPr>
            <w:tcW w:w="2715" w:type="dxa"/>
          </w:tcPr>
          <w:p w:rsidR="000213DB" w:rsidRPr="00114DBA" w:rsidRDefault="000213DB" w:rsidP="00150032">
            <w:pPr>
              <w:pStyle w:val="Sangradetextonormal"/>
              <w:spacing w:line="240" w:lineRule="auto"/>
              <w:ind w:left="0"/>
              <w:rPr>
                <w:rFonts w:ascii="Arial" w:hAnsi="Arial" w:cs="Arial"/>
                <w:b/>
                <w:bCs/>
              </w:rPr>
            </w:pPr>
            <w:r w:rsidRPr="00114DBA">
              <w:rPr>
                <w:rFonts w:ascii="Arial" w:hAnsi="Arial" w:cs="Arial"/>
                <w:b/>
                <w:bCs/>
              </w:rPr>
              <w:lastRenderedPageBreak/>
              <w:t>TIPO</w:t>
            </w:r>
          </w:p>
        </w:tc>
        <w:tc>
          <w:tcPr>
            <w:tcW w:w="3045" w:type="dxa"/>
          </w:tcPr>
          <w:p w:rsidR="000213DB" w:rsidRPr="00114DBA" w:rsidRDefault="000213DB" w:rsidP="00150032">
            <w:pPr>
              <w:pStyle w:val="Sangradetextonormal"/>
              <w:spacing w:line="240" w:lineRule="auto"/>
              <w:ind w:left="0"/>
              <w:jc w:val="center"/>
              <w:rPr>
                <w:rFonts w:ascii="Arial" w:hAnsi="Arial" w:cs="Arial"/>
                <w:b/>
                <w:bCs/>
              </w:rPr>
            </w:pPr>
            <w:r w:rsidRPr="00114DBA">
              <w:rPr>
                <w:rFonts w:ascii="Arial" w:hAnsi="Arial" w:cs="Arial"/>
                <w:b/>
                <w:bCs/>
              </w:rPr>
              <w:t>CUALIDAD</w:t>
            </w:r>
          </w:p>
        </w:tc>
        <w:tc>
          <w:tcPr>
            <w:tcW w:w="1440" w:type="dxa"/>
          </w:tcPr>
          <w:p w:rsidR="000213DB" w:rsidRPr="00114DBA" w:rsidRDefault="000213DB" w:rsidP="00150032">
            <w:pPr>
              <w:pStyle w:val="Sangradetextonormal"/>
              <w:spacing w:line="240" w:lineRule="auto"/>
              <w:ind w:left="0"/>
              <w:rPr>
                <w:rFonts w:ascii="Arial" w:hAnsi="Arial" w:cs="Arial"/>
                <w:b/>
                <w:bCs/>
              </w:rPr>
            </w:pPr>
            <w:r w:rsidRPr="00114DBA">
              <w:rPr>
                <w:rFonts w:ascii="Arial" w:hAnsi="Arial" w:cs="Arial"/>
                <w:b/>
                <w:bCs/>
              </w:rPr>
              <w:t>NUMERO</w:t>
            </w:r>
          </w:p>
        </w:tc>
      </w:tr>
      <w:tr w:rsidR="000213DB" w:rsidRPr="00114DBA" w:rsidTr="00150032">
        <w:tblPrEx>
          <w:tblCellMar>
            <w:top w:w="0" w:type="dxa"/>
            <w:bottom w:w="0" w:type="dxa"/>
          </w:tblCellMar>
        </w:tblPrEx>
        <w:trPr>
          <w:cantSplit/>
          <w:trHeight w:val="252"/>
        </w:trPr>
        <w:tc>
          <w:tcPr>
            <w:tcW w:w="2715" w:type="dxa"/>
          </w:tcPr>
          <w:p w:rsidR="000213DB" w:rsidRPr="00114DBA" w:rsidRDefault="000213DB" w:rsidP="00150032">
            <w:pPr>
              <w:pStyle w:val="Sangradetextonormal"/>
              <w:spacing w:line="240" w:lineRule="auto"/>
              <w:rPr>
                <w:rFonts w:ascii="Arial" w:hAnsi="Arial" w:cs="Arial"/>
              </w:rPr>
            </w:pPr>
            <w:r w:rsidRPr="00114DBA">
              <w:rPr>
                <w:rFonts w:ascii="Arial" w:hAnsi="Arial" w:cs="Arial"/>
              </w:rPr>
              <w:t>Asesora pedagógica.</w:t>
            </w:r>
          </w:p>
        </w:tc>
        <w:tc>
          <w:tcPr>
            <w:tcW w:w="3045" w:type="dxa"/>
          </w:tcPr>
          <w:p w:rsidR="000213DB" w:rsidRPr="00114DBA" w:rsidRDefault="000213DB" w:rsidP="00150032">
            <w:pPr>
              <w:pStyle w:val="Sangradetextonormal"/>
              <w:spacing w:line="240" w:lineRule="auto"/>
              <w:ind w:left="0"/>
              <w:jc w:val="left"/>
              <w:rPr>
                <w:rFonts w:ascii="Arial" w:hAnsi="Arial" w:cs="Arial"/>
                <w:sz w:val="18"/>
              </w:rPr>
            </w:pPr>
            <w:r w:rsidRPr="00114DBA">
              <w:rPr>
                <w:rFonts w:ascii="Arial" w:hAnsi="Arial" w:cs="Arial"/>
                <w:sz w:val="18"/>
              </w:rPr>
              <w:t xml:space="preserve">Entidad del MINED </w:t>
            </w:r>
            <w:proofErr w:type="gramStart"/>
            <w:r w:rsidRPr="00114DBA">
              <w:rPr>
                <w:rFonts w:ascii="Arial" w:hAnsi="Arial" w:cs="Arial"/>
                <w:sz w:val="18"/>
              </w:rPr>
              <w:t>mas</w:t>
            </w:r>
            <w:proofErr w:type="gramEnd"/>
            <w:r w:rsidRPr="00114DBA">
              <w:rPr>
                <w:rFonts w:ascii="Arial" w:hAnsi="Arial" w:cs="Arial"/>
                <w:sz w:val="18"/>
              </w:rPr>
              <w:t xml:space="preserve"> cercana a la institución y al caso de investigación.</w:t>
            </w:r>
          </w:p>
        </w:tc>
        <w:tc>
          <w:tcPr>
            <w:tcW w:w="1440" w:type="dxa"/>
          </w:tcPr>
          <w:p w:rsidR="000213DB" w:rsidRPr="00114DBA" w:rsidRDefault="000213DB" w:rsidP="00150032">
            <w:pPr>
              <w:jc w:val="right"/>
              <w:rPr>
                <w:rFonts w:ascii="Arial" w:hAnsi="Arial" w:cs="Arial"/>
              </w:rPr>
            </w:pPr>
            <w:r w:rsidRPr="00114DBA">
              <w:rPr>
                <w:rFonts w:ascii="Arial" w:hAnsi="Arial" w:cs="Arial"/>
              </w:rPr>
              <w:t>1</w:t>
            </w:r>
          </w:p>
        </w:tc>
      </w:tr>
      <w:tr w:rsidR="000213DB" w:rsidRPr="00114DBA" w:rsidTr="00150032">
        <w:tblPrEx>
          <w:tblCellMar>
            <w:top w:w="0" w:type="dxa"/>
            <w:bottom w:w="0" w:type="dxa"/>
          </w:tblCellMar>
        </w:tblPrEx>
        <w:trPr>
          <w:cantSplit/>
          <w:trHeight w:val="252"/>
        </w:trPr>
        <w:tc>
          <w:tcPr>
            <w:tcW w:w="2715" w:type="dxa"/>
          </w:tcPr>
          <w:p w:rsidR="000213DB" w:rsidRPr="00114DBA" w:rsidRDefault="000213DB" w:rsidP="00150032">
            <w:pPr>
              <w:pStyle w:val="Sangradetextonormal"/>
              <w:spacing w:line="240" w:lineRule="auto"/>
              <w:rPr>
                <w:rFonts w:ascii="Arial" w:hAnsi="Arial" w:cs="Arial"/>
              </w:rPr>
            </w:pPr>
            <w:r w:rsidRPr="00114DBA">
              <w:rPr>
                <w:rFonts w:ascii="Arial" w:hAnsi="Arial" w:cs="Arial"/>
              </w:rPr>
              <w:t>Docentes.</w:t>
            </w:r>
          </w:p>
        </w:tc>
        <w:tc>
          <w:tcPr>
            <w:tcW w:w="3045" w:type="dxa"/>
          </w:tcPr>
          <w:p w:rsidR="000213DB" w:rsidRPr="00114DBA" w:rsidRDefault="000213DB" w:rsidP="00150032">
            <w:pPr>
              <w:pStyle w:val="Sangradetextonormal"/>
              <w:spacing w:line="240" w:lineRule="auto"/>
              <w:ind w:left="0"/>
              <w:jc w:val="left"/>
              <w:rPr>
                <w:rFonts w:ascii="Arial" w:hAnsi="Arial" w:cs="Arial"/>
                <w:sz w:val="18"/>
              </w:rPr>
            </w:pPr>
            <w:r w:rsidRPr="00114DBA">
              <w:rPr>
                <w:rFonts w:ascii="Arial" w:hAnsi="Arial" w:cs="Arial"/>
                <w:sz w:val="18"/>
              </w:rPr>
              <w:t>Miembros del equipo directivo líder. Cuerpo docente  que mayormente interactúa con el director.</w:t>
            </w:r>
          </w:p>
        </w:tc>
        <w:tc>
          <w:tcPr>
            <w:tcW w:w="1440" w:type="dxa"/>
          </w:tcPr>
          <w:p w:rsidR="000213DB" w:rsidRPr="00114DBA" w:rsidRDefault="000213DB" w:rsidP="00150032">
            <w:pPr>
              <w:jc w:val="right"/>
              <w:rPr>
                <w:rFonts w:ascii="Arial" w:hAnsi="Arial" w:cs="Arial"/>
              </w:rPr>
            </w:pPr>
            <w:r w:rsidRPr="00114DBA">
              <w:rPr>
                <w:rFonts w:ascii="Arial" w:hAnsi="Arial" w:cs="Arial"/>
              </w:rPr>
              <w:t>8</w:t>
            </w:r>
          </w:p>
        </w:tc>
      </w:tr>
      <w:tr w:rsidR="000213DB" w:rsidRPr="00114DBA" w:rsidTr="00150032">
        <w:tblPrEx>
          <w:tblCellMar>
            <w:top w:w="0" w:type="dxa"/>
            <w:bottom w:w="0" w:type="dxa"/>
          </w:tblCellMar>
        </w:tblPrEx>
        <w:trPr>
          <w:cantSplit/>
          <w:trHeight w:val="252"/>
        </w:trPr>
        <w:tc>
          <w:tcPr>
            <w:tcW w:w="2715" w:type="dxa"/>
          </w:tcPr>
          <w:p w:rsidR="000213DB" w:rsidRPr="00114DBA" w:rsidRDefault="000213DB" w:rsidP="00150032">
            <w:pPr>
              <w:pStyle w:val="Sangradetextonormal"/>
              <w:spacing w:line="240" w:lineRule="auto"/>
              <w:rPr>
                <w:rFonts w:ascii="Arial" w:hAnsi="Arial" w:cs="Arial"/>
              </w:rPr>
            </w:pPr>
            <w:r w:rsidRPr="00114DBA">
              <w:rPr>
                <w:rFonts w:ascii="Arial" w:hAnsi="Arial" w:cs="Arial"/>
              </w:rPr>
              <w:t>Padres de familia.</w:t>
            </w:r>
          </w:p>
        </w:tc>
        <w:tc>
          <w:tcPr>
            <w:tcW w:w="3045" w:type="dxa"/>
          </w:tcPr>
          <w:p w:rsidR="000213DB" w:rsidRPr="00114DBA" w:rsidRDefault="000213DB" w:rsidP="00150032">
            <w:pPr>
              <w:pStyle w:val="Sangradetextonormal"/>
              <w:spacing w:line="240" w:lineRule="auto"/>
              <w:ind w:left="0"/>
              <w:jc w:val="left"/>
              <w:rPr>
                <w:rFonts w:ascii="Arial" w:hAnsi="Arial" w:cs="Arial"/>
                <w:sz w:val="18"/>
              </w:rPr>
            </w:pPr>
            <w:r w:rsidRPr="00114DBA">
              <w:rPr>
                <w:rFonts w:ascii="Arial" w:hAnsi="Arial" w:cs="Arial"/>
                <w:sz w:val="18"/>
              </w:rPr>
              <w:t xml:space="preserve">Miembros del CDE. Padres que más interactúan con el director. </w:t>
            </w:r>
          </w:p>
        </w:tc>
        <w:tc>
          <w:tcPr>
            <w:tcW w:w="1440" w:type="dxa"/>
          </w:tcPr>
          <w:p w:rsidR="000213DB" w:rsidRPr="00114DBA" w:rsidRDefault="000213DB" w:rsidP="00150032">
            <w:pPr>
              <w:jc w:val="right"/>
              <w:rPr>
                <w:rFonts w:ascii="Arial" w:hAnsi="Arial" w:cs="Arial"/>
              </w:rPr>
            </w:pPr>
            <w:r w:rsidRPr="00114DBA">
              <w:rPr>
                <w:rFonts w:ascii="Arial" w:hAnsi="Arial" w:cs="Arial"/>
              </w:rPr>
              <w:t>4</w:t>
            </w:r>
          </w:p>
        </w:tc>
      </w:tr>
      <w:tr w:rsidR="000213DB" w:rsidRPr="00114DBA" w:rsidTr="00150032">
        <w:tblPrEx>
          <w:tblCellMar>
            <w:top w:w="0" w:type="dxa"/>
            <w:bottom w:w="0" w:type="dxa"/>
          </w:tblCellMar>
        </w:tblPrEx>
        <w:trPr>
          <w:cantSplit/>
          <w:trHeight w:val="252"/>
        </w:trPr>
        <w:tc>
          <w:tcPr>
            <w:tcW w:w="2715" w:type="dxa"/>
          </w:tcPr>
          <w:p w:rsidR="000213DB" w:rsidRPr="00114DBA" w:rsidRDefault="000213DB" w:rsidP="00150032">
            <w:pPr>
              <w:pStyle w:val="Sangradetextonormal"/>
              <w:spacing w:line="240" w:lineRule="auto"/>
              <w:jc w:val="left"/>
              <w:rPr>
                <w:rFonts w:ascii="Arial" w:hAnsi="Arial" w:cs="Arial"/>
                <w:b/>
                <w:bCs/>
              </w:rPr>
            </w:pPr>
            <w:r w:rsidRPr="00114DBA">
              <w:rPr>
                <w:rFonts w:ascii="Arial" w:hAnsi="Arial" w:cs="Arial"/>
                <w:b/>
                <w:bCs/>
              </w:rPr>
              <w:t>TOTAL.</w:t>
            </w:r>
          </w:p>
        </w:tc>
        <w:tc>
          <w:tcPr>
            <w:tcW w:w="3045" w:type="dxa"/>
          </w:tcPr>
          <w:p w:rsidR="000213DB" w:rsidRPr="00114DBA" w:rsidRDefault="000213DB" w:rsidP="00150032">
            <w:pPr>
              <w:pStyle w:val="Sangradetextonormal"/>
              <w:spacing w:line="240" w:lineRule="auto"/>
              <w:ind w:left="0"/>
              <w:jc w:val="left"/>
              <w:rPr>
                <w:rFonts w:ascii="Arial" w:hAnsi="Arial" w:cs="Arial"/>
                <w:b/>
                <w:bCs/>
              </w:rPr>
            </w:pPr>
          </w:p>
        </w:tc>
        <w:tc>
          <w:tcPr>
            <w:tcW w:w="1440" w:type="dxa"/>
          </w:tcPr>
          <w:p w:rsidR="000213DB" w:rsidRPr="00114DBA" w:rsidRDefault="000213DB" w:rsidP="00150032">
            <w:pPr>
              <w:jc w:val="right"/>
              <w:rPr>
                <w:rFonts w:ascii="Arial" w:hAnsi="Arial" w:cs="Arial"/>
                <w:b/>
                <w:bCs/>
              </w:rPr>
            </w:pPr>
            <w:r w:rsidRPr="00114DBA">
              <w:rPr>
                <w:rFonts w:ascii="Arial" w:hAnsi="Arial" w:cs="Arial"/>
                <w:b/>
                <w:bCs/>
              </w:rPr>
              <w:t>13</w:t>
            </w:r>
          </w:p>
        </w:tc>
      </w:tr>
    </w:tbl>
    <w:p w:rsidR="000213DB" w:rsidRPr="00114DBA" w:rsidRDefault="000213DB" w:rsidP="000213DB">
      <w:pPr>
        <w:pStyle w:val="Sangradetextonormal"/>
        <w:rPr>
          <w:rFonts w:ascii="Arial" w:hAnsi="Arial" w:cs="Arial"/>
        </w:rPr>
      </w:pPr>
    </w:p>
    <w:p w:rsidR="000213DB" w:rsidRPr="00114DBA" w:rsidRDefault="000213DB" w:rsidP="000213DB">
      <w:pPr>
        <w:pStyle w:val="Sangradetextonormal"/>
        <w:ind w:left="0"/>
        <w:rPr>
          <w:rFonts w:ascii="Arial" w:hAnsi="Arial" w:cs="Arial"/>
        </w:rPr>
      </w:pPr>
    </w:p>
    <w:p w:rsidR="000213DB" w:rsidRPr="00114DBA" w:rsidRDefault="000213DB" w:rsidP="000213DB">
      <w:pPr>
        <w:numPr>
          <w:ilvl w:val="1"/>
          <w:numId w:val="115"/>
        </w:numPr>
        <w:spacing w:line="360" w:lineRule="auto"/>
        <w:jc w:val="both"/>
        <w:rPr>
          <w:rFonts w:ascii="Arial" w:hAnsi="Arial" w:cs="Arial"/>
          <w:b/>
          <w:bCs/>
        </w:rPr>
      </w:pPr>
      <w:r w:rsidRPr="00114DBA">
        <w:rPr>
          <w:rFonts w:ascii="Arial" w:hAnsi="Arial" w:cs="Arial"/>
          <w:b/>
          <w:bCs/>
        </w:rPr>
        <w:t>Técnicas de Investigación.</w:t>
      </w:r>
    </w:p>
    <w:p w:rsidR="000213DB" w:rsidRPr="00114DBA" w:rsidRDefault="000213DB" w:rsidP="000213DB">
      <w:pPr>
        <w:spacing w:line="360" w:lineRule="auto"/>
        <w:jc w:val="both"/>
        <w:rPr>
          <w:rFonts w:ascii="Arial" w:hAnsi="Arial" w:cs="Arial"/>
        </w:rPr>
      </w:pPr>
      <w:r w:rsidRPr="00114DBA">
        <w:rPr>
          <w:rFonts w:ascii="Arial" w:hAnsi="Arial" w:cs="Arial"/>
        </w:rPr>
        <w:t>La recolección de los datos  se hará a través de dos técnicas  cualitativas que son</w:t>
      </w:r>
      <w:proofErr w:type="gramStart"/>
      <w:r w:rsidRPr="00114DBA">
        <w:rPr>
          <w:rFonts w:ascii="Arial" w:hAnsi="Arial" w:cs="Arial"/>
        </w:rPr>
        <w:t xml:space="preserve">:  </w:t>
      </w:r>
      <w:r w:rsidRPr="00114DBA">
        <w:rPr>
          <w:rFonts w:ascii="Arial" w:hAnsi="Arial" w:cs="Arial"/>
          <w:i/>
          <w:iCs/>
        </w:rPr>
        <w:t>“</w:t>
      </w:r>
      <w:proofErr w:type="gramEnd"/>
      <w:r w:rsidRPr="00114DBA">
        <w:rPr>
          <w:rFonts w:ascii="Arial" w:hAnsi="Arial" w:cs="Arial"/>
          <w:i/>
          <w:iCs/>
        </w:rPr>
        <w:t>Observación naturalista con tendencia participante,”</w:t>
      </w:r>
      <w:r w:rsidRPr="00114DBA">
        <w:rPr>
          <w:rStyle w:val="Refdenotaalpie"/>
          <w:rFonts w:ascii="Arial" w:hAnsi="Arial" w:cs="Arial"/>
          <w:i/>
          <w:iCs/>
        </w:rPr>
        <w:footnoteReference w:id="40"/>
      </w:r>
      <w:r w:rsidRPr="00114DBA">
        <w:rPr>
          <w:rFonts w:ascii="Arial" w:hAnsi="Arial" w:cs="Arial"/>
        </w:rPr>
        <w:t xml:space="preserve"> en la cual el investigador observa los hechos o fenómenos sin intervenir de manera alguna en ellos.  Es totalmente natural en el sentido de que se produce dentro del contexto usual en el que surgen los fenómenos de interés para la investigación. La tendencia participante del investigador es menos importante que su rol de observador; sus actividades son conocidas por el observado e interactúa con este sin participar directamente de las actividades que lo identifican.   Y la </w:t>
      </w:r>
      <w:r w:rsidRPr="00114DBA">
        <w:rPr>
          <w:rFonts w:ascii="Arial" w:hAnsi="Arial" w:cs="Arial"/>
          <w:i/>
          <w:iCs/>
        </w:rPr>
        <w:t xml:space="preserve">“entrevista </w:t>
      </w:r>
      <w:proofErr w:type="spellStart"/>
      <w:r w:rsidRPr="00114DBA">
        <w:rPr>
          <w:rFonts w:ascii="Arial" w:hAnsi="Arial" w:cs="Arial"/>
          <w:i/>
          <w:iCs/>
        </w:rPr>
        <w:t>semi</w:t>
      </w:r>
      <w:proofErr w:type="spellEnd"/>
      <w:r w:rsidRPr="00114DBA">
        <w:rPr>
          <w:rFonts w:ascii="Arial" w:hAnsi="Arial" w:cs="Arial"/>
          <w:i/>
          <w:iCs/>
        </w:rPr>
        <w:t>-estructurada con preguntas abiertas,”</w:t>
      </w:r>
      <w:r w:rsidRPr="00114DBA">
        <w:rPr>
          <w:rStyle w:val="Refdenotaalpie"/>
          <w:rFonts w:ascii="Arial" w:hAnsi="Arial" w:cs="Arial"/>
          <w:i/>
          <w:iCs/>
        </w:rPr>
        <w:footnoteReference w:id="41"/>
      </w:r>
      <w:r w:rsidRPr="00114DBA">
        <w:rPr>
          <w:rFonts w:ascii="Arial" w:hAnsi="Arial" w:cs="Arial"/>
        </w:rPr>
        <w:t xml:space="preserve"> cuyo propósito es obtener información a través de una guía de preguntas abiertas en donde no se espera una respuesta especifica a ellas.</w:t>
      </w:r>
    </w:p>
    <w:p w:rsidR="000213DB" w:rsidRPr="00114DBA" w:rsidRDefault="000213DB" w:rsidP="000213DB">
      <w:pPr>
        <w:spacing w:line="360" w:lineRule="auto"/>
        <w:jc w:val="both"/>
        <w:rPr>
          <w:rFonts w:ascii="Arial" w:hAnsi="Arial" w:cs="Arial"/>
        </w:rPr>
      </w:pPr>
      <w:r w:rsidRPr="00114DBA">
        <w:rPr>
          <w:rFonts w:ascii="Arial" w:hAnsi="Arial" w:cs="Arial"/>
        </w:rPr>
        <w:t>Los instrumentos de recolección de datos serán dos guías estructuradas una para cada técnica, guía de observación y guía de entrevista, que comprenden 10 preguntas abiertas encaminadas a un mismo fin de indagación pero estructuradas de forma diferente en su redacción con motivo de adaptarlo al tipo de informante.</w:t>
      </w:r>
    </w:p>
    <w:p w:rsidR="000213DB" w:rsidRPr="00114DBA" w:rsidRDefault="000213DB" w:rsidP="000213DB">
      <w:pPr>
        <w:spacing w:line="360" w:lineRule="auto"/>
        <w:jc w:val="both"/>
        <w:rPr>
          <w:rFonts w:ascii="Arial" w:hAnsi="Arial" w:cs="Arial"/>
        </w:rPr>
      </w:pPr>
      <w:r w:rsidRPr="00114DBA">
        <w:rPr>
          <w:rFonts w:ascii="Arial" w:hAnsi="Arial" w:cs="Arial"/>
        </w:rPr>
        <w:t xml:space="preserve">El motivo por el cual se seleccionaron estas dos técnicas con su respectivo instrumento es porque tratan de recabar la peculiaridad que tienen cada una de </w:t>
      </w:r>
      <w:r w:rsidRPr="00114DBA">
        <w:rPr>
          <w:rFonts w:ascii="Arial" w:hAnsi="Arial" w:cs="Arial"/>
        </w:rPr>
        <w:lastRenderedPageBreak/>
        <w:t xml:space="preserve">las personas que participan en el estudio; en esta ocasión las que posee el caso de investigación   </w:t>
      </w:r>
    </w:p>
    <w:p w:rsidR="000213DB" w:rsidRPr="00114DBA" w:rsidRDefault="000213DB" w:rsidP="000213DB">
      <w:pPr>
        <w:spacing w:line="360" w:lineRule="auto"/>
        <w:ind w:left="360"/>
        <w:jc w:val="both"/>
        <w:rPr>
          <w:rFonts w:ascii="Arial" w:hAnsi="Arial" w:cs="Arial"/>
        </w:rPr>
      </w:pPr>
      <w:r w:rsidRPr="00114DBA">
        <w:rPr>
          <w:rFonts w:ascii="Arial" w:hAnsi="Arial" w:cs="Arial"/>
        </w:rPr>
        <w:t xml:space="preserve">   </w:t>
      </w:r>
    </w:p>
    <w:p w:rsidR="000213DB" w:rsidRPr="00114DBA" w:rsidRDefault="000213DB" w:rsidP="000213DB">
      <w:pPr>
        <w:numPr>
          <w:ilvl w:val="1"/>
          <w:numId w:val="115"/>
        </w:numPr>
        <w:spacing w:line="360" w:lineRule="auto"/>
        <w:jc w:val="both"/>
        <w:rPr>
          <w:rFonts w:ascii="Arial" w:hAnsi="Arial" w:cs="Arial"/>
          <w:b/>
          <w:bCs/>
        </w:rPr>
      </w:pPr>
      <w:r w:rsidRPr="00114DBA">
        <w:rPr>
          <w:rFonts w:ascii="Arial" w:hAnsi="Arial" w:cs="Arial"/>
          <w:b/>
          <w:bCs/>
        </w:rPr>
        <w:t>Estrategia sobre el trabajo de campo.</w:t>
      </w:r>
    </w:p>
    <w:p w:rsidR="000213DB" w:rsidRPr="00114DBA" w:rsidRDefault="000213DB" w:rsidP="000213DB">
      <w:pPr>
        <w:pStyle w:val="Sangradetextonormal"/>
        <w:spacing w:line="360" w:lineRule="auto"/>
        <w:ind w:left="0"/>
        <w:rPr>
          <w:rFonts w:ascii="Arial" w:hAnsi="Arial" w:cs="Arial"/>
        </w:rPr>
      </w:pPr>
      <w:r w:rsidRPr="00114DBA">
        <w:rPr>
          <w:rFonts w:ascii="Arial" w:hAnsi="Arial" w:cs="Arial"/>
        </w:rPr>
        <w:t>Consiste en visitar el centro escolar, levantar un diagnostico educativo de éste y presentar el plan de trabajo  a las autoridades de la institución, para que ellas conozcan tanto el objeto de investigación como la metodología a seguir.</w:t>
      </w:r>
    </w:p>
    <w:p w:rsidR="000213DB" w:rsidRPr="00114DBA" w:rsidRDefault="000213DB" w:rsidP="000213DB">
      <w:pPr>
        <w:spacing w:line="360" w:lineRule="auto"/>
        <w:jc w:val="both"/>
        <w:rPr>
          <w:rFonts w:ascii="Arial" w:hAnsi="Arial" w:cs="Arial"/>
        </w:rPr>
      </w:pPr>
      <w:r w:rsidRPr="00114DBA">
        <w:rPr>
          <w:rFonts w:ascii="Arial" w:hAnsi="Arial" w:cs="Arial"/>
        </w:rPr>
        <w:t>Inicialmente se seguirá un proceso de observación general que permitirá obtener las primeras vivencias acerca del desenvolvimiento del director y las actitudes que caractericen su liderazgo.  Esta será continua e irá reduciéndose a ámbitos más específicos según el avance de la investigación.</w:t>
      </w:r>
    </w:p>
    <w:p w:rsidR="000213DB" w:rsidRPr="00114DBA" w:rsidRDefault="000213DB" w:rsidP="000213DB">
      <w:pPr>
        <w:spacing w:line="360" w:lineRule="auto"/>
        <w:jc w:val="both"/>
        <w:rPr>
          <w:rFonts w:ascii="Arial" w:hAnsi="Arial" w:cs="Arial"/>
        </w:rPr>
      </w:pPr>
      <w:r w:rsidRPr="00114DBA">
        <w:rPr>
          <w:rFonts w:ascii="Arial" w:hAnsi="Arial" w:cs="Arial"/>
        </w:rPr>
        <w:t>Visitando el centro escolar dos veces por semana en horarios factibles para el director y en los cuales él pueda estar presente, será estudiado en diferentes etapas de su gestión (con docentes, con padres de familia y con otras entidades cercanas o externas a la institución).</w:t>
      </w:r>
    </w:p>
    <w:p w:rsidR="000213DB" w:rsidRPr="00114DBA" w:rsidRDefault="000213DB" w:rsidP="000213DB">
      <w:pPr>
        <w:spacing w:line="360" w:lineRule="auto"/>
        <w:jc w:val="both"/>
        <w:rPr>
          <w:rFonts w:ascii="Arial" w:hAnsi="Arial" w:cs="Arial"/>
        </w:rPr>
      </w:pPr>
      <w:r w:rsidRPr="00114DBA">
        <w:rPr>
          <w:rFonts w:ascii="Arial" w:hAnsi="Arial" w:cs="Arial"/>
        </w:rPr>
        <w:t>Luego, se procederá a recabar (mediante la técnica de la entrevista) las valoraciones que los informantes claves electos hacen del director y de su función como líder del centro; la observación seguirá siendo continua.  El instrumento se aplicará en lapsos de periodos semanales; primero a la asesora pedagógica luego a los docentes y por último a los padres de familia.</w:t>
      </w:r>
    </w:p>
    <w:p w:rsidR="000213DB" w:rsidRPr="00114DBA" w:rsidRDefault="000213DB" w:rsidP="000213DB">
      <w:pPr>
        <w:spacing w:line="360" w:lineRule="auto"/>
        <w:jc w:val="both"/>
        <w:rPr>
          <w:rFonts w:ascii="Arial" w:hAnsi="Arial" w:cs="Arial"/>
        </w:rPr>
      </w:pPr>
      <w:r w:rsidRPr="00114DBA">
        <w:rPr>
          <w:rFonts w:ascii="Arial" w:hAnsi="Arial" w:cs="Arial"/>
        </w:rPr>
        <w:t xml:space="preserve">Terminada la fase de recolección de datos, se procederá a analizarlos y a sistematizarlos a través de un registro descriptivo narrativo, y desarrollar como fase final una propuesta educativa que contribuirá a solucionar dificultades y a fortalecer el proceso de liderazgo que el director del centro escolar  Cantón el Capulín lleva a cabo.    </w:t>
      </w:r>
    </w:p>
    <w:p w:rsidR="000213DB" w:rsidRPr="00114DBA" w:rsidRDefault="000213DB" w:rsidP="000213DB">
      <w:pPr>
        <w:spacing w:line="360" w:lineRule="auto"/>
        <w:ind w:left="360"/>
        <w:jc w:val="both"/>
        <w:rPr>
          <w:rFonts w:ascii="Arial" w:hAnsi="Arial" w:cs="Arial"/>
        </w:rPr>
      </w:pPr>
    </w:p>
    <w:p w:rsidR="000213DB" w:rsidRPr="00114DBA" w:rsidRDefault="000213DB" w:rsidP="000213DB">
      <w:pPr>
        <w:numPr>
          <w:ilvl w:val="1"/>
          <w:numId w:val="115"/>
        </w:numPr>
        <w:spacing w:line="360" w:lineRule="auto"/>
        <w:jc w:val="both"/>
        <w:rPr>
          <w:rFonts w:ascii="Arial" w:hAnsi="Arial" w:cs="Arial"/>
          <w:b/>
          <w:bCs/>
        </w:rPr>
      </w:pPr>
      <w:r w:rsidRPr="00114DBA">
        <w:rPr>
          <w:rFonts w:ascii="Arial" w:hAnsi="Arial" w:cs="Arial"/>
          <w:b/>
          <w:bCs/>
        </w:rPr>
        <w:t>Metodología para analizar los resultados:</w:t>
      </w:r>
    </w:p>
    <w:p w:rsidR="000213DB" w:rsidRPr="00114DBA" w:rsidRDefault="000213DB" w:rsidP="000213DB">
      <w:pPr>
        <w:spacing w:line="360" w:lineRule="auto"/>
        <w:jc w:val="both"/>
        <w:rPr>
          <w:rFonts w:ascii="Arial" w:hAnsi="Arial" w:cs="Arial"/>
        </w:rPr>
      </w:pPr>
      <w:r w:rsidRPr="00114DBA">
        <w:rPr>
          <w:rFonts w:ascii="Arial" w:hAnsi="Arial" w:cs="Arial"/>
        </w:rPr>
        <w:t xml:space="preserve">Los resultados obtenidos mediante la aplicación de técnicas de investigación antes expuestas se analizaran a través de la </w:t>
      </w:r>
      <w:r w:rsidRPr="00114DBA">
        <w:rPr>
          <w:rFonts w:ascii="Arial" w:hAnsi="Arial" w:cs="Arial"/>
          <w:i/>
          <w:iCs/>
        </w:rPr>
        <w:t xml:space="preserve">“triangulación; método de análisis </w:t>
      </w:r>
      <w:r w:rsidRPr="00114DBA">
        <w:rPr>
          <w:rFonts w:ascii="Arial" w:hAnsi="Arial" w:cs="Arial"/>
          <w:i/>
          <w:iCs/>
        </w:rPr>
        <w:lastRenderedPageBreak/>
        <w:t xml:space="preserve">cualitativo que permite recoger los datos desde puntos de vista distintos para luego realizar comparaciones múltiples de un fenómeno único.” </w:t>
      </w:r>
      <w:r w:rsidRPr="00114DBA">
        <w:rPr>
          <w:rStyle w:val="Refdenotaalpie"/>
          <w:rFonts w:ascii="Arial" w:hAnsi="Arial" w:cs="Arial"/>
          <w:i/>
          <w:iCs/>
        </w:rPr>
        <w:footnoteReference w:id="42"/>
      </w: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center"/>
        <w:rPr>
          <w:rFonts w:ascii="Arial" w:hAnsi="Arial" w:cs="Arial"/>
          <w:b/>
          <w:bCs/>
          <w:sz w:val="40"/>
        </w:rPr>
      </w:pPr>
    </w:p>
    <w:p w:rsidR="000213DB" w:rsidRPr="00114DBA" w:rsidRDefault="000213DB" w:rsidP="000213DB">
      <w:pPr>
        <w:spacing w:line="360" w:lineRule="auto"/>
        <w:jc w:val="center"/>
        <w:rPr>
          <w:rFonts w:ascii="Arial" w:hAnsi="Arial" w:cs="Arial"/>
          <w:b/>
          <w:bCs/>
          <w:sz w:val="40"/>
        </w:rPr>
      </w:pPr>
    </w:p>
    <w:p w:rsidR="000213DB" w:rsidRPr="00114DBA" w:rsidRDefault="000213DB" w:rsidP="000213DB">
      <w:pPr>
        <w:spacing w:line="360" w:lineRule="auto"/>
        <w:jc w:val="center"/>
        <w:rPr>
          <w:rFonts w:ascii="Arial" w:hAnsi="Arial" w:cs="Arial"/>
          <w:b/>
          <w:bCs/>
          <w:sz w:val="40"/>
        </w:rPr>
      </w:pPr>
    </w:p>
    <w:p w:rsidR="000213DB" w:rsidRPr="00114DBA" w:rsidRDefault="000213DB" w:rsidP="000213DB">
      <w:pPr>
        <w:spacing w:line="360" w:lineRule="auto"/>
        <w:jc w:val="center"/>
        <w:rPr>
          <w:rFonts w:ascii="Arial" w:hAnsi="Arial" w:cs="Arial"/>
          <w:b/>
          <w:bCs/>
          <w:sz w:val="40"/>
        </w:rPr>
      </w:pPr>
    </w:p>
    <w:p w:rsidR="000213DB" w:rsidRPr="00114DBA" w:rsidRDefault="000213DB" w:rsidP="000213DB">
      <w:pPr>
        <w:spacing w:line="360" w:lineRule="auto"/>
        <w:jc w:val="center"/>
        <w:rPr>
          <w:rFonts w:ascii="Arial" w:hAnsi="Arial" w:cs="Arial"/>
          <w:b/>
          <w:bCs/>
          <w:sz w:val="40"/>
        </w:rPr>
      </w:pPr>
    </w:p>
    <w:p w:rsidR="000213DB" w:rsidRPr="00114DBA" w:rsidRDefault="000213DB" w:rsidP="000213DB">
      <w:pPr>
        <w:spacing w:line="360" w:lineRule="auto"/>
        <w:jc w:val="center"/>
        <w:rPr>
          <w:rFonts w:ascii="Arial" w:hAnsi="Arial" w:cs="Arial"/>
          <w:b/>
          <w:bCs/>
          <w:sz w:val="40"/>
        </w:rPr>
      </w:pPr>
    </w:p>
    <w:p w:rsidR="000213DB" w:rsidRPr="00114DBA" w:rsidRDefault="000213DB" w:rsidP="000213DB">
      <w:pPr>
        <w:spacing w:line="360" w:lineRule="auto"/>
        <w:jc w:val="center"/>
        <w:rPr>
          <w:rFonts w:ascii="Arial" w:hAnsi="Arial" w:cs="Arial"/>
          <w:b/>
          <w:bCs/>
          <w:sz w:val="40"/>
        </w:rPr>
      </w:pPr>
    </w:p>
    <w:p w:rsidR="000213DB" w:rsidRPr="00114DBA" w:rsidRDefault="000213DB" w:rsidP="000213DB">
      <w:pPr>
        <w:spacing w:line="360" w:lineRule="auto"/>
        <w:jc w:val="center"/>
        <w:rPr>
          <w:rFonts w:ascii="Arial" w:hAnsi="Arial" w:cs="Arial"/>
          <w:b/>
          <w:bCs/>
          <w:sz w:val="40"/>
        </w:rPr>
      </w:pPr>
    </w:p>
    <w:p w:rsidR="000213DB" w:rsidRPr="00114DBA" w:rsidRDefault="000213DB" w:rsidP="000213DB">
      <w:pPr>
        <w:spacing w:line="360" w:lineRule="auto"/>
        <w:jc w:val="center"/>
        <w:rPr>
          <w:rFonts w:ascii="Arial" w:hAnsi="Arial" w:cs="Arial"/>
          <w:b/>
          <w:bCs/>
          <w:sz w:val="40"/>
        </w:rPr>
      </w:pPr>
    </w:p>
    <w:p w:rsidR="000213DB" w:rsidRPr="00114DBA" w:rsidRDefault="000213DB" w:rsidP="000213DB">
      <w:pPr>
        <w:spacing w:line="360" w:lineRule="auto"/>
        <w:rPr>
          <w:rFonts w:ascii="Arial" w:hAnsi="Arial" w:cs="Arial"/>
          <w:b/>
          <w:bCs/>
          <w:sz w:val="40"/>
        </w:rPr>
      </w:pPr>
    </w:p>
    <w:p w:rsidR="000213DB" w:rsidRPr="00114DBA" w:rsidRDefault="000213DB" w:rsidP="000213DB">
      <w:pPr>
        <w:spacing w:line="360" w:lineRule="auto"/>
        <w:jc w:val="center"/>
        <w:rPr>
          <w:rFonts w:ascii="Arial" w:hAnsi="Arial" w:cs="Arial"/>
          <w:b/>
          <w:bCs/>
        </w:rPr>
      </w:pPr>
      <w:r w:rsidRPr="00114DBA">
        <w:rPr>
          <w:rFonts w:ascii="Arial" w:hAnsi="Arial" w:cs="Arial"/>
          <w:b/>
          <w:bCs/>
          <w:sz w:val="40"/>
        </w:rPr>
        <w:t>CAPITULO IV.</w:t>
      </w:r>
    </w:p>
    <w:p w:rsidR="000213DB" w:rsidRPr="00114DBA" w:rsidRDefault="000213DB" w:rsidP="000213DB">
      <w:pPr>
        <w:spacing w:line="360" w:lineRule="auto"/>
        <w:jc w:val="center"/>
        <w:rPr>
          <w:rFonts w:ascii="Arial" w:hAnsi="Arial" w:cs="Arial"/>
          <w:b/>
          <w:bCs/>
          <w:sz w:val="32"/>
        </w:rPr>
      </w:pPr>
      <w:r w:rsidRPr="00114DBA">
        <w:rPr>
          <w:rFonts w:ascii="Arial" w:hAnsi="Arial" w:cs="Arial"/>
          <w:b/>
          <w:bCs/>
          <w:sz w:val="32"/>
        </w:rPr>
        <w:t>ANÁLISIS E INTERPRETACIÓN DE RESULTADOS.</w:t>
      </w:r>
    </w:p>
    <w:p w:rsidR="000213DB" w:rsidRPr="00114DBA" w:rsidRDefault="000213DB" w:rsidP="000213DB">
      <w:pPr>
        <w:pStyle w:val="Textoindependiente"/>
        <w:rPr>
          <w:rFonts w:ascii="Arial" w:hAnsi="Arial" w:cs="Arial"/>
        </w:rPr>
      </w:pPr>
    </w:p>
    <w:p w:rsidR="000213DB" w:rsidRPr="00114DBA" w:rsidRDefault="000213DB" w:rsidP="000213DB">
      <w:pPr>
        <w:numPr>
          <w:ilvl w:val="1"/>
          <w:numId w:val="116"/>
        </w:numPr>
        <w:spacing w:line="360" w:lineRule="auto"/>
        <w:jc w:val="both"/>
        <w:rPr>
          <w:rFonts w:ascii="Arial" w:hAnsi="Arial" w:cs="Arial"/>
          <w:b/>
          <w:bCs/>
        </w:rPr>
      </w:pPr>
      <w:r w:rsidRPr="00114DBA">
        <w:rPr>
          <w:rFonts w:ascii="Arial" w:hAnsi="Arial" w:cs="Arial"/>
          <w:b/>
          <w:bCs/>
        </w:rPr>
        <w:t>ANALISIS E INTERPRETACIÓN DE DATOS.</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 xml:space="preserve">La función de liderazgo ejercida por el director del Centro Escolar cantón el Capulín no ha cambiado mucho  después de entrar al programa E10, puesto que desde antes que la institución ingresara  al programa él ya ejercía un liderazgo bien marcado y reconocido por la comunidad educativa, solamente </w:t>
      </w:r>
      <w:r w:rsidRPr="00114DBA">
        <w:rPr>
          <w:rFonts w:ascii="Arial" w:hAnsi="Arial" w:cs="Arial"/>
          <w:sz w:val="24"/>
        </w:rPr>
        <w:lastRenderedPageBreak/>
        <w:t>que hoy las responsabilidades son más y liderar y mantenerse al frente de ellas resulta muy difícil; por lo que éste, respaldado por los ideales de E10, echa mano de la descentralización, momento en que el equipo líder de la institución funciona como su apoyo principal.</w:t>
      </w:r>
    </w:p>
    <w:p w:rsidR="000213DB" w:rsidRPr="00114DBA" w:rsidRDefault="000213DB" w:rsidP="000213DB">
      <w:pPr>
        <w:spacing w:line="360" w:lineRule="auto"/>
        <w:jc w:val="both"/>
        <w:rPr>
          <w:rFonts w:ascii="Arial" w:hAnsi="Arial" w:cs="Arial"/>
        </w:rPr>
      </w:pPr>
      <w:r w:rsidRPr="00114DBA">
        <w:rPr>
          <w:rFonts w:ascii="Arial" w:hAnsi="Arial" w:cs="Arial"/>
        </w:rPr>
        <w:t xml:space="preserve">La colaboración ejercida por los demás </w:t>
      </w:r>
      <w:proofErr w:type="gramStart"/>
      <w:r w:rsidRPr="00114DBA">
        <w:rPr>
          <w:rFonts w:ascii="Arial" w:hAnsi="Arial" w:cs="Arial"/>
        </w:rPr>
        <w:t>lideres</w:t>
      </w:r>
      <w:proofErr w:type="gramEnd"/>
      <w:r w:rsidRPr="00114DBA">
        <w:rPr>
          <w:rFonts w:ascii="Arial" w:hAnsi="Arial" w:cs="Arial"/>
        </w:rPr>
        <w:t xml:space="preserve"> contribuye a generar un liderazgo compartido que es uno de los planteamientos del liderazgo transformador retomado por E10.</w:t>
      </w:r>
    </w:p>
    <w:p w:rsidR="000213DB" w:rsidRPr="00114DBA" w:rsidRDefault="000213DB" w:rsidP="000213DB">
      <w:pPr>
        <w:spacing w:line="360" w:lineRule="auto"/>
        <w:jc w:val="both"/>
        <w:rPr>
          <w:rFonts w:ascii="Arial" w:hAnsi="Arial" w:cs="Arial"/>
        </w:rPr>
      </w:pPr>
      <w:r w:rsidRPr="00114DBA">
        <w:rPr>
          <w:rFonts w:ascii="Arial" w:hAnsi="Arial" w:cs="Arial"/>
        </w:rPr>
        <w:t xml:space="preserve">El protagonismo del líder sigue siendo esencial, puesto que siempre debe existir alguien que no este al mando, pero si a la cabeza de la organización, ya que como todo organismo y sistema en donde siempre hay un núcleo o una base encargada de guiar dicho sistema, acá debe haber alguien que sepa representar al centro escolar y establezca nexos de </w:t>
      </w:r>
      <w:proofErr w:type="spellStart"/>
      <w:r w:rsidRPr="00114DBA">
        <w:rPr>
          <w:rFonts w:ascii="Arial" w:hAnsi="Arial" w:cs="Arial"/>
        </w:rPr>
        <w:t>armoniosidad</w:t>
      </w:r>
      <w:proofErr w:type="spellEnd"/>
      <w:r w:rsidRPr="00114DBA">
        <w:rPr>
          <w:rFonts w:ascii="Arial" w:hAnsi="Arial" w:cs="Arial"/>
        </w:rPr>
        <w:t xml:space="preserve"> y compromiso entre todas las partes.</w:t>
      </w:r>
    </w:p>
    <w:p w:rsidR="000213DB" w:rsidRPr="00114DBA" w:rsidRDefault="000213DB" w:rsidP="000213DB">
      <w:pPr>
        <w:spacing w:line="360" w:lineRule="auto"/>
        <w:jc w:val="both"/>
        <w:rPr>
          <w:rFonts w:ascii="Arial" w:hAnsi="Arial" w:cs="Arial"/>
        </w:rPr>
      </w:pPr>
      <w:r w:rsidRPr="00114DBA">
        <w:rPr>
          <w:rFonts w:ascii="Arial" w:hAnsi="Arial" w:cs="Arial"/>
        </w:rPr>
        <w:t xml:space="preserve">Consiente de ello, el director asume toda la responsabilidad que el cargo de líder primordial le asigna y no descuida todos aquellos aspectos que contribuyen a fortalecer su función y a ser reconocido como el líder que es y el esfuerzo que realiza para hacer de E10 un programa efectivo. </w:t>
      </w:r>
    </w:p>
    <w:p w:rsidR="000213DB" w:rsidRPr="00114DBA" w:rsidRDefault="000213DB" w:rsidP="000213DB">
      <w:pPr>
        <w:spacing w:line="360" w:lineRule="auto"/>
        <w:jc w:val="both"/>
        <w:rPr>
          <w:rFonts w:ascii="Arial" w:hAnsi="Arial" w:cs="Arial"/>
        </w:rPr>
      </w:pPr>
      <w:r w:rsidRPr="00114DBA">
        <w:rPr>
          <w:rFonts w:ascii="Arial" w:hAnsi="Arial" w:cs="Arial"/>
        </w:rPr>
        <w:t>No queda duda que el rol que ahora cumple el director es un liderazgo compartido y apoyado en los lineamientos que estipula el programa, no dejando de lado la satisfacción que produce la ayuda de los lideres que, si bien no desempeñan el rol principal, también fungen como verdaderos lideres.</w:t>
      </w: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r w:rsidRPr="00114DBA">
        <w:rPr>
          <w:rFonts w:ascii="Arial" w:hAnsi="Arial" w:cs="Arial"/>
        </w:rPr>
        <w:t xml:space="preserve">El Director Samuel Aguilar no se basa en un solo planteamiento teórico, es una persona que lee y retoma  de diversos autores aquellos elementos que le serán de utilidad  no solo para él como director sino también para el trabajo que realizan sus compañeros; y aunque antes de entrar al programa ya poseía un basto conocimiento, al entrar, adopta algunos lineamientos que considera importantes para implementarlos, como lo son la Organización y la Descentralización. Además se apoya  en teorías religiosas basadas en la </w:t>
      </w:r>
      <w:r w:rsidRPr="00114DBA">
        <w:rPr>
          <w:rFonts w:ascii="Arial" w:hAnsi="Arial" w:cs="Arial"/>
        </w:rPr>
        <w:lastRenderedPageBreak/>
        <w:t xml:space="preserve">práctica de la moral y las buenas costumbres, retomando el ejemplo de algunos personajes que para él han sobresalido en la </w:t>
      </w:r>
      <w:proofErr w:type="gramStart"/>
      <w:r w:rsidRPr="00114DBA">
        <w:rPr>
          <w:rFonts w:ascii="Arial" w:hAnsi="Arial" w:cs="Arial"/>
        </w:rPr>
        <w:t>historia .</w:t>
      </w:r>
      <w:proofErr w:type="gramEnd"/>
    </w:p>
    <w:p w:rsidR="000213DB" w:rsidRPr="00114DBA" w:rsidRDefault="000213DB" w:rsidP="000213DB">
      <w:pPr>
        <w:spacing w:line="360" w:lineRule="auto"/>
        <w:jc w:val="both"/>
        <w:rPr>
          <w:rFonts w:ascii="Arial" w:hAnsi="Arial" w:cs="Arial"/>
        </w:rPr>
      </w:pPr>
      <w:r w:rsidRPr="00114DBA">
        <w:rPr>
          <w:rFonts w:ascii="Arial" w:hAnsi="Arial" w:cs="Arial"/>
        </w:rPr>
        <w:t>Y aunque tiene conocimientos filosóficos bien cimentados por la teoría de algunos autores clásicos y los lineamientos del programa E10, siempre esta dispuesto a realizar cambios, adoptando ideales que faciliten y beneficien el trabajo del centro escolar.</w:t>
      </w: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r w:rsidRPr="00114DBA">
        <w:rPr>
          <w:rFonts w:ascii="Arial" w:hAnsi="Arial" w:cs="Arial"/>
        </w:rPr>
        <w:t>Es una persona con capacidades y habilidades de liderazgo bastante marcadas, las cuales pone de manifiesto en su que hacer diario dentro de la institución.  Es un líder nato que posee características que lo identifican como líder desde su nacimiento; pero, y acorde con  la teoría de Maxwell, se sostiene  que el hecho de ser un líder nato no garantiza el éxito sin el apoyo que brindan sus colaboradores.</w:t>
      </w: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r w:rsidRPr="00114DBA">
        <w:rPr>
          <w:rFonts w:ascii="Arial" w:hAnsi="Arial" w:cs="Arial"/>
        </w:rPr>
        <w:t xml:space="preserve">Los elementos claves reflejados por el director y manifestados por los miembros de la comunidad educativa revelan que éste ejerce (aunque no todas) las características de teorías recientes basadas en un liderazgo de cambio, pues con el hecho de descentralizar funciones, propiciar la participación, opinión y democracia, se identifica y reconoce que esta haciendo todo lo posible para adoptar y poner en práctica en su gestión, filosofías de cambio que vayan encaminadas no solo a transformar su papel, que de hecho es protagónico, sino a transformar los ideales y paradigmas obsoletos que desde antes se manejan (el líder es el único encargado de tomar decisiones y de </w:t>
      </w:r>
      <w:proofErr w:type="spellStart"/>
      <w:r w:rsidRPr="00114DBA">
        <w:rPr>
          <w:rFonts w:ascii="Arial" w:hAnsi="Arial" w:cs="Arial"/>
        </w:rPr>
        <w:t>gerenciar</w:t>
      </w:r>
      <w:proofErr w:type="spellEnd"/>
      <w:r w:rsidRPr="00114DBA">
        <w:rPr>
          <w:rFonts w:ascii="Arial" w:hAnsi="Arial" w:cs="Arial"/>
        </w:rPr>
        <w:t xml:space="preserve"> una institución).</w:t>
      </w: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r w:rsidRPr="00114DBA">
        <w:rPr>
          <w:rFonts w:ascii="Arial" w:hAnsi="Arial" w:cs="Arial"/>
        </w:rPr>
        <w:t xml:space="preserve">La forma respetuosa y estimulante con la que sabe desenvolverse en el centro escolar han hecho de él una persona apreciada y respetada no solo dentro de su institución sino también dentro de un </w:t>
      </w:r>
      <w:proofErr w:type="gramStart"/>
      <w:r w:rsidRPr="00114DBA">
        <w:rPr>
          <w:rFonts w:ascii="Arial" w:hAnsi="Arial" w:cs="Arial"/>
        </w:rPr>
        <w:t>circulo</w:t>
      </w:r>
      <w:proofErr w:type="gramEnd"/>
      <w:r w:rsidRPr="00114DBA">
        <w:rPr>
          <w:rFonts w:ascii="Arial" w:hAnsi="Arial" w:cs="Arial"/>
        </w:rPr>
        <w:t xml:space="preserve"> más amplio de organizaciones educativas.  Esto permite que los colaboradores se sientan comprometidos con él y consigo mismos. Con esto no se descarta la práctica de conductas y </w:t>
      </w:r>
      <w:r w:rsidRPr="00114DBA">
        <w:rPr>
          <w:rFonts w:ascii="Arial" w:hAnsi="Arial" w:cs="Arial"/>
        </w:rPr>
        <w:lastRenderedPageBreak/>
        <w:t xml:space="preserve">habilidades recalcadas en otros tipos de liderazgo diferentes al transformador (riguroso), que evaluando su importancia en la   actualidad, </w:t>
      </w:r>
      <w:proofErr w:type="spellStart"/>
      <w:r w:rsidRPr="00114DBA">
        <w:rPr>
          <w:rFonts w:ascii="Arial" w:hAnsi="Arial" w:cs="Arial"/>
        </w:rPr>
        <w:t>talvez</w:t>
      </w:r>
      <w:proofErr w:type="spellEnd"/>
      <w:r w:rsidRPr="00114DBA">
        <w:rPr>
          <w:rFonts w:ascii="Arial" w:hAnsi="Arial" w:cs="Arial"/>
        </w:rPr>
        <w:t xml:space="preserve"> considere necesario incorporarlas en el desarrollo de su gestión; puesto que con el surgimiento de ideales y nuevas perspectivas, no se afirma que los planteamientos iniciales acerca del liderazgo hayan sido totalmente desechadas.</w:t>
      </w:r>
    </w:p>
    <w:p w:rsidR="000213DB" w:rsidRPr="00114DBA" w:rsidRDefault="000213DB" w:rsidP="000213DB">
      <w:pPr>
        <w:spacing w:line="360" w:lineRule="auto"/>
        <w:jc w:val="both"/>
        <w:rPr>
          <w:rFonts w:ascii="Arial" w:hAnsi="Arial" w:cs="Arial"/>
        </w:rPr>
      </w:pPr>
      <w:r w:rsidRPr="00114DBA">
        <w:rPr>
          <w:rFonts w:ascii="Arial" w:hAnsi="Arial" w:cs="Arial"/>
        </w:rPr>
        <w:t xml:space="preserve">En síntesis y acorde a lo recabado en los instrumentos, el director manifiesta elementos indicadores acerca de las cuatro teorías antes mencionadas en el marco teórico; pero su mayoría están encaminadas hacia el liderazgo transformador, el cual busca la calidad de las instituciones. </w:t>
      </w: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r w:rsidRPr="00114DBA">
        <w:rPr>
          <w:rFonts w:ascii="Arial" w:hAnsi="Arial" w:cs="Arial"/>
        </w:rPr>
        <w:t>Su comportamiento en reuniones es aceptable,  pues es amable, respetuoso  y tolerante,  además de mostrar una actitud de autoridad; autoridad que en ningún momento es impuesta, sino él se la ha ganado, ya que cada uno de los miembros de la comunidad educativa se la reconocen.  Cuando hay que corregir o hacer cumplir las normas disciplinarias sabe hacerlo de tal manera que no ofenda a nadie, pues su comportamiento hacia las personas y las palabras que utiliza no molestan e insultan, sino por el contrario corrigen.  Además es muy ordenado; lleva una agenda de trabajo en donde cada punto que se desarrolla, la opinión de los participantes es tomada en cuenta; solicita su ayuda y  colaboración a cada comité y equipo de trabajo asignando actividades a desarrollar, las cuales son propias de la institución o del programa.</w:t>
      </w: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r w:rsidRPr="00114DBA">
        <w:rPr>
          <w:rFonts w:ascii="Arial" w:hAnsi="Arial" w:cs="Arial"/>
        </w:rPr>
        <w:t xml:space="preserve">Otorga importancia al trabajo que realizan sus compañeros valorándolo y reconociéndolo como tal, pues sin los aportes y la ayuda que ellos le brindan en la elaboración de planes, proyectos y actividades institucionales  los resultados no serian iguales. El aporte de la comunidad educativa no queda reflejado solo en la planificación sino en la ejecución de los mismos, en la colaboración </w:t>
      </w:r>
      <w:r w:rsidRPr="00114DBA">
        <w:rPr>
          <w:rFonts w:ascii="Arial" w:hAnsi="Arial" w:cs="Arial"/>
        </w:rPr>
        <w:lastRenderedPageBreak/>
        <w:t>voluntaria de los padres de familia y el trabajo que los docentes realizan en el aula.</w:t>
      </w:r>
    </w:p>
    <w:p w:rsidR="000213DB" w:rsidRPr="00114DBA" w:rsidRDefault="000213DB" w:rsidP="000213DB">
      <w:pPr>
        <w:spacing w:line="360" w:lineRule="auto"/>
        <w:jc w:val="both"/>
        <w:rPr>
          <w:rFonts w:ascii="Arial" w:hAnsi="Arial" w:cs="Arial"/>
        </w:rPr>
      </w:pPr>
      <w:r w:rsidRPr="00114DBA">
        <w:rPr>
          <w:rFonts w:ascii="Arial" w:hAnsi="Arial" w:cs="Arial"/>
        </w:rPr>
        <w:t>Cuando el trabajo que se realiza no es lo que se espera, busca la manera o una forma sutil de llamar la atención para que aquellos que no trabajan o no realizan sus actividades a cabalidad, las cumplan  al 100% pues solo de esta forma se puede salir adelante con el que hacer  institucional.</w:t>
      </w: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r w:rsidRPr="00114DBA">
        <w:rPr>
          <w:rFonts w:ascii="Arial" w:hAnsi="Arial" w:cs="Arial"/>
        </w:rPr>
        <w:t>Por otra parte, hablar de ética y principios éticos es hablar de una situación bastante delicada pero cuya conciencia y práctica de ella es lo que realmente puede llevar a las personas, independientemente que ocupen o no un cargo importante, al éxito en todo lo que emprendan.</w:t>
      </w:r>
    </w:p>
    <w:p w:rsidR="000213DB" w:rsidRPr="00114DBA" w:rsidRDefault="000213DB" w:rsidP="000213DB">
      <w:pPr>
        <w:spacing w:line="360" w:lineRule="auto"/>
        <w:jc w:val="both"/>
        <w:rPr>
          <w:rFonts w:ascii="Arial" w:hAnsi="Arial" w:cs="Arial"/>
        </w:rPr>
      </w:pPr>
      <w:r w:rsidRPr="00114DBA">
        <w:rPr>
          <w:rFonts w:ascii="Arial" w:hAnsi="Arial" w:cs="Arial"/>
        </w:rPr>
        <w:t>Porqué decir de ética una situación delicada.  Hoy en día en nuestro mundo y máxime en nuestro país existe un alto nivel de corrupción que influye negativamente en los procesos de superación individual y colectiva; la cual surge a raíz  de la poca conciencia o poca ética que las personas con más  rango o nivel laboral poseen.  Es delicado desde el punto de vista que no implica aspectos de índole material sino espiritual, los cuales tienen que ver con aquellos valores humanos que  se adquieren desde temprana edad y son los que   identifican a los individuos como personas, tanto en sus  relaciones humanas como laborales y por consiguiente son cruciales; poseerlos o no dice mucho de una persona.</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En el centro escolar, el Director pone de manifiesto principios éticos muy importantes que le ayudan a desempeñar mejor su trabajo, muestra de ello es la transparencia que lo caracteriza en toda la comunidad educativa; ya que la asesora pedagógica, el personal docente y los padres de familia valoran y no ponen en entredicho el manejo de las gestiones que confiadamente depositan a cargo de él.</w:t>
      </w:r>
    </w:p>
    <w:p w:rsidR="000213DB" w:rsidRPr="00114DBA" w:rsidRDefault="000213DB" w:rsidP="000213DB">
      <w:pPr>
        <w:spacing w:line="360" w:lineRule="auto"/>
        <w:jc w:val="both"/>
        <w:rPr>
          <w:rFonts w:ascii="Arial" w:hAnsi="Arial" w:cs="Arial"/>
        </w:rPr>
      </w:pPr>
      <w:r w:rsidRPr="00114DBA">
        <w:rPr>
          <w:rFonts w:ascii="Arial" w:hAnsi="Arial" w:cs="Arial"/>
        </w:rPr>
        <w:t xml:space="preserve">De los principios éticos mencionados en este trabajo (ver indicadores) que pretendían identificarse y estudiar en este líder,  el respeto es lo que más lo caracteriza,  es la cualidad que lo ha llevado ha ganarse el cariño y  también el </w:t>
      </w:r>
      <w:r w:rsidRPr="00114DBA">
        <w:rPr>
          <w:rFonts w:ascii="Arial" w:hAnsi="Arial" w:cs="Arial"/>
        </w:rPr>
        <w:lastRenderedPageBreak/>
        <w:t>respeto de sus colaboradores.  Estos lo estiman y aceptan su liderazgo, aumentando así el compromiso y la responsabilidad que según ellos deben corresponder; y aunque se valore más el principio de honestidad y transparencia que posee, no queda duda que la comunidad educativa de este centro escolar esta satisfecha con su líder  por el respeto que manifiesta  hacia ellos, no dejando de lado otros principios fácilmente identificados y reconocidos en su personalidad.</w:t>
      </w:r>
    </w:p>
    <w:p w:rsidR="000213DB" w:rsidRPr="00114DBA" w:rsidRDefault="000213DB" w:rsidP="000213DB">
      <w:pPr>
        <w:spacing w:line="360" w:lineRule="auto"/>
        <w:jc w:val="both"/>
        <w:rPr>
          <w:rFonts w:ascii="Arial" w:hAnsi="Arial" w:cs="Arial"/>
        </w:rPr>
      </w:pPr>
      <w:r w:rsidRPr="00114DBA">
        <w:rPr>
          <w:rFonts w:ascii="Arial" w:hAnsi="Arial" w:cs="Arial"/>
        </w:rPr>
        <w:t xml:space="preserve">La forma cómo él aplica estos principios en la institución es sencilla, puesto que no son fingidos sino parte de su persona y de su función como líder de la institución.  Por ejemplo: este reúne  a los representantes de los docentes, padres de familia y alumnos, comunica todos los movimientos que realiza para que ellos lo divulguen.  Esa acción es muy importante y es lo que ha permitido valorar su transparencia, ya que auxiliarse de ellos y luego comunicarles cualquiera que sea la gestión realizada hace sentirlos importantes y más aun parte de los logros alcanzados.  La descentralización contribuye </w:t>
      </w:r>
      <w:proofErr w:type="gramStart"/>
      <w:r w:rsidRPr="00114DBA">
        <w:rPr>
          <w:rFonts w:ascii="Arial" w:hAnsi="Arial" w:cs="Arial"/>
        </w:rPr>
        <w:t>aquí ,</w:t>
      </w:r>
      <w:proofErr w:type="gramEnd"/>
      <w:r w:rsidRPr="00114DBA">
        <w:rPr>
          <w:rFonts w:ascii="Arial" w:hAnsi="Arial" w:cs="Arial"/>
        </w:rPr>
        <w:t xml:space="preserve"> a que la honestidad y transparencia del director sea reconocida por los demás.</w:t>
      </w:r>
    </w:p>
    <w:p w:rsidR="000213DB" w:rsidRPr="00114DBA" w:rsidRDefault="000213DB" w:rsidP="000213DB">
      <w:pPr>
        <w:spacing w:line="360" w:lineRule="auto"/>
        <w:jc w:val="both"/>
        <w:rPr>
          <w:rFonts w:ascii="Arial" w:hAnsi="Arial" w:cs="Arial"/>
        </w:rPr>
      </w:pPr>
      <w:r w:rsidRPr="00114DBA">
        <w:rPr>
          <w:rFonts w:ascii="Arial" w:hAnsi="Arial" w:cs="Arial"/>
        </w:rPr>
        <w:t xml:space="preserve">Por otra parte, el respeto y cordialidad que posee lo pone en  práctica con todas las personas que visitan y formar parte de la institución.  </w:t>
      </w:r>
    </w:p>
    <w:p w:rsidR="000213DB" w:rsidRPr="00114DBA" w:rsidRDefault="000213DB" w:rsidP="000213DB">
      <w:pPr>
        <w:spacing w:line="360" w:lineRule="auto"/>
        <w:jc w:val="both"/>
        <w:rPr>
          <w:rFonts w:ascii="Arial" w:hAnsi="Arial" w:cs="Arial"/>
        </w:rPr>
      </w:pPr>
      <w:r w:rsidRPr="00114DBA">
        <w:rPr>
          <w:rFonts w:ascii="Arial" w:hAnsi="Arial" w:cs="Arial"/>
        </w:rPr>
        <w:t>Además inculca en los maestros y alumnos la práctica de los valores y los fortalece con principios bíblicos.  Hablar de principios bíblicos es hablar de honestidad, respeto, justicia y demás aspectos netamente morales (objeto de la ética) que fortalecen la vida individual y colectiva independientemente del credo religioso que se tenga.</w:t>
      </w:r>
    </w:p>
    <w:p w:rsidR="000213DB" w:rsidRPr="00114DBA" w:rsidRDefault="000213DB" w:rsidP="000213DB">
      <w:pPr>
        <w:spacing w:line="360" w:lineRule="auto"/>
        <w:jc w:val="both"/>
        <w:rPr>
          <w:rFonts w:ascii="Arial" w:hAnsi="Arial" w:cs="Arial"/>
        </w:rPr>
      </w:pPr>
      <w:r w:rsidRPr="00114DBA">
        <w:rPr>
          <w:rFonts w:ascii="Arial" w:hAnsi="Arial" w:cs="Arial"/>
        </w:rPr>
        <w:t xml:space="preserve">La Biblia, considerado el libro de libros, ejemplifica todas las acciones justas y aceptables que se practicaron en tiempos antiguos y tiene por objeto la imitación de ellos para conducirse con una vida digna y ejemplar.  Por consiguiente, que el Director retome la Biblia en sus prácticas éticas es considerado como una muestra de principios morales conocidos y aceptados por todos.  Esto no deja de lado los planteamientos que E10 y todo el sistema educativo hacen respecto a los valores, los cuales, planteados en una forma </w:t>
      </w:r>
      <w:r w:rsidRPr="00114DBA">
        <w:rPr>
          <w:rFonts w:ascii="Arial" w:hAnsi="Arial" w:cs="Arial"/>
        </w:rPr>
        <w:lastRenderedPageBreak/>
        <w:t xml:space="preserve">más laica, tienen el mismo significado que los planteamientos bíblicos.  Él  también retoma este lineamiento y hace lo posible para que estos valores se practiquen tal como lo estipula las leyes de educación; en reuniones con su planta docente siempre recalca que los valores deben ser inculcados en el desarrollo del hecho pedagógico; en reuniones con padres de familia también hace lo mismo.  </w:t>
      </w:r>
    </w:p>
    <w:p w:rsidR="000213DB" w:rsidRPr="00114DBA" w:rsidRDefault="000213DB" w:rsidP="000213DB">
      <w:pPr>
        <w:spacing w:line="360" w:lineRule="auto"/>
        <w:jc w:val="both"/>
        <w:rPr>
          <w:rFonts w:ascii="Arial" w:hAnsi="Arial" w:cs="Arial"/>
        </w:rPr>
      </w:pPr>
      <w:r w:rsidRPr="00114DBA">
        <w:rPr>
          <w:rFonts w:ascii="Arial" w:hAnsi="Arial" w:cs="Arial"/>
        </w:rPr>
        <w:t>Que el centro escolar sea reconocido a nivel de MINED y comunidad como una institución donde se forjan buenos valores a pesar de la zona altamente conflictiva en la que se encuentra, es otra prueba de que aquí se están aplicando, y que más aun, están rindiendo frutos  positivos.   Este es otro punto a favor en la gestión de liderazgo que desempeña el director, pero como dice uno de sus docentes: y recalcado anteriormente:</w:t>
      </w:r>
      <w:r w:rsidRPr="00114DBA">
        <w:rPr>
          <w:rFonts w:ascii="Arial" w:hAnsi="Arial" w:cs="Arial"/>
          <w:smallCaps/>
          <w:shadow/>
        </w:rPr>
        <w:t xml:space="preserve"> </w:t>
      </w:r>
      <w:r w:rsidRPr="00114DBA">
        <w:rPr>
          <w:rFonts w:ascii="Arial" w:hAnsi="Arial" w:cs="Arial"/>
        </w:rPr>
        <w:t>el éxito no depende de si solo sino del apoyo y la colaboración que los docentes brindan, la cual, como ya se dijo es proporcionada con mucho compromiso y aceptación.</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 xml:space="preserve">La práctica de los principios éticos por parte del director no se queda relegada a su persona, sino hace todo lo posible por transmitirlos a la comunidad educativa, demostrando que su interés por ello, no se orienta solo al cumplimiento de lineamientos educativos sino de su deseo por el bienestar y prestigio del centro escolar.  Quedando confirmado el excelente grado de ética que  posee  y asegurando con ello el trabajo educativo que por vocación  ejerce.          </w:t>
      </w:r>
    </w:p>
    <w:p w:rsidR="000213DB" w:rsidRPr="00114DBA" w:rsidRDefault="000213DB" w:rsidP="000213DB">
      <w:pPr>
        <w:spacing w:line="360" w:lineRule="auto"/>
        <w:jc w:val="both"/>
        <w:rPr>
          <w:rFonts w:ascii="Arial" w:hAnsi="Arial" w:cs="Arial"/>
        </w:rPr>
      </w:pPr>
      <w:r w:rsidRPr="00114DBA">
        <w:rPr>
          <w:rFonts w:ascii="Arial" w:hAnsi="Arial" w:cs="Arial"/>
        </w:rPr>
        <w:t>Estos principios y otros aspectos de índole educativo- administrativo, lo llevan a ser considerado por entidades externas al centro escolar, como una persona muy capaz, digno de desempeñar el cargo de dirección  y ejercer el rol de liderazgo.</w:t>
      </w:r>
    </w:p>
    <w:p w:rsidR="000213DB" w:rsidRPr="00114DBA" w:rsidRDefault="000213DB" w:rsidP="000213DB">
      <w:pPr>
        <w:pStyle w:val="Textoindependiente"/>
        <w:spacing w:line="360" w:lineRule="auto"/>
        <w:rPr>
          <w:rFonts w:ascii="Arial" w:hAnsi="Arial" w:cs="Arial"/>
          <w:sz w:val="24"/>
        </w:rPr>
      </w:pP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 xml:space="preserve">Para la dirección general del programa E10 el director es una persona bastante reconocida. Además, directores y docentes de la zona valoran su gestión, reconocen su liderazgo democrático y admiran su capacidad.  También existen personas que no están de acuerdo con su función y la ponen en entredicho, </w:t>
      </w:r>
      <w:r w:rsidRPr="00114DBA">
        <w:rPr>
          <w:rFonts w:ascii="Arial" w:hAnsi="Arial" w:cs="Arial"/>
          <w:sz w:val="24"/>
        </w:rPr>
        <w:lastRenderedPageBreak/>
        <w:t xml:space="preserve">lastimosamente  se desconoce quienes son y cuales son sus argumentos, los docentes que dicen saber de ellos afirman que solamente son personas con sentimientos de envidia, puesto que siempre hay discrepancias entre los ideales que unos tienen con los de otros y  esta no va a ser la excepción.  </w:t>
      </w:r>
      <w:proofErr w:type="spellStart"/>
      <w:r w:rsidRPr="00114DBA">
        <w:rPr>
          <w:rFonts w:ascii="Arial" w:hAnsi="Arial" w:cs="Arial"/>
          <w:sz w:val="24"/>
        </w:rPr>
        <w:t>Talvez</w:t>
      </w:r>
      <w:proofErr w:type="spellEnd"/>
      <w:r w:rsidRPr="00114DBA">
        <w:rPr>
          <w:rFonts w:ascii="Arial" w:hAnsi="Arial" w:cs="Arial"/>
          <w:sz w:val="24"/>
        </w:rPr>
        <w:t xml:space="preserve"> el director no haya convenido en sostener “X” situación con estas personas y la reacción de ellos haya sido caminar en polos opuestos, (quede esto como un simple supuesto, ya que no se posee argumento para afirmarlo).</w:t>
      </w: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r w:rsidRPr="00114DBA">
        <w:rPr>
          <w:rFonts w:ascii="Arial" w:hAnsi="Arial" w:cs="Arial"/>
        </w:rPr>
        <w:t>Por otra parte los cargos y responsabilidades otorgadas fuera de la institución afirman el reconocimiento que éste tiene, pues no implica el simple hecho de designar trabajo sino someter a un proceso selectivo a las personas, que como en este caso, han llegado a representar el programa E10 fuera del país.  Para E10 este líder  ha sido esa persona, lo que conlleva a sostener que tanta confianza depositada en él implica el reconocimiento y  valor a las capacidades que posee, las cuales están muy encaminadas a enriquecer  y a hacer posible los ideales que E10 tiene acerca del liderazgo en los procesos de gestión; además porqué son ideales del liderazgo que impulsan las nuevas teorías que hablan acerca del tema;  un liderazgo basado en el enriquecimiento filosófico que llene a los lideres de nuevas aptitudes que le permitan ser un líder eficaz.</w:t>
      </w:r>
    </w:p>
    <w:p w:rsidR="000213DB" w:rsidRPr="00114DBA" w:rsidRDefault="000213DB" w:rsidP="000213DB">
      <w:pPr>
        <w:spacing w:line="360" w:lineRule="auto"/>
        <w:jc w:val="both"/>
        <w:rPr>
          <w:rFonts w:ascii="Arial" w:hAnsi="Arial" w:cs="Arial"/>
        </w:rPr>
      </w:pPr>
      <w:r w:rsidRPr="00114DBA">
        <w:rPr>
          <w:rFonts w:ascii="Arial" w:hAnsi="Arial" w:cs="Arial"/>
        </w:rPr>
        <w:t>El liderazgo ejercido por este director es reconocido y aceptado por muchos que como ya se dijo lo valoran y admiran, razón por la cual la influencia que ejercen sobre él sus docentes es mínima ya que es una persona bastante culta y letrada, no por sus títulos académicos, sino por su constante lucha por el saber, virtud que también es muy bien vista y reconocida en el director.</w:t>
      </w: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r w:rsidRPr="00114DBA">
        <w:rPr>
          <w:rFonts w:ascii="Arial" w:hAnsi="Arial" w:cs="Arial"/>
        </w:rPr>
        <w:t xml:space="preserve">“La influencia” planteada en la pregunta numero nueve de las entrevistas se refería o llevaba un trasfondo en el  que los entrevistados recalcarán aspectos débiles los cuales deberían ser retomados y considerados, pero ellos sostuvieron que su trabajo es excelente;  por lo que se decide entonces retomar un aspecto identificado en el proceso de observación en el cual el director no </w:t>
      </w:r>
      <w:r w:rsidRPr="00114DBA">
        <w:rPr>
          <w:rFonts w:ascii="Arial" w:hAnsi="Arial" w:cs="Arial"/>
        </w:rPr>
        <w:lastRenderedPageBreak/>
        <w:t>falla, sino  pone muy poco en práctica.  Refiérase a un principio deontológico conocido como “Buen Sentido del humor.”</w:t>
      </w:r>
    </w:p>
    <w:p w:rsidR="000213DB" w:rsidRPr="00114DBA" w:rsidRDefault="000213DB" w:rsidP="000213DB">
      <w:pPr>
        <w:spacing w:line="360" w:lineRule="auto"/>
        <w:jc w:val="both"/>
        <w:rPr>
          <w:rFonts w:ascii="Arial" w:hAnsi="Arial" w:cs="Arial"/>
        </w:rPr>
      </w:pPr>
      <w:r w:rsidRPr="00114DBA">
        <w:rPr>
          <w:rFonts w:ascii="Arial" w:hAnsi="Arial" w:cs="Arial"/>
        </w:rPr>
        <w:t xml:space="preserve">El sentido del humor es importante para generar climas armoniosos y agradables y puesto que ningún docente lo mencionó se considera prudente hacer mención de ello por el hecho de no haberlo presenciado.  La única influencia que la comunidad educativa ejerce es apoyarlo en todas  las actividades que se </w:t>
      </w:r>
      <w:proofErr w:type="spellStart"/>
      <w:r w:rsidRPr="00114DBA">
        <w:rPr>
          <w:rFonts w:ascii="Arial" w:hAnsi="Arial" w:cs="Arial"/>
        </w:rPr>
        <w:t>concensen</w:t>
      </w:r>
      <w:proofErr w:type="spellEnd"/>
      <w:r w:rsidRPr="00114DBA">
        <w:rPr>
          <w:rFonts w:ascii="Arial" w:hAnsi="Arial" w:cs="Arial"/>
        </w:rPr>
        <w:t xml:space="preserve">    llevar a cabo.  El apoyo es muy importante, puesto que ya se han dado casos de lideres con muy buenos ideales y deseos de llevarlos a cabo, pero sus colaboradores no los comparten o simplemente muestran apatía a realizarlos, lo que conlleva a un futuro lleno de fracasos o estacionamientos, pues las instituciones marchan y salen a flote por el esfuerzo, empeño y dedicación de muchos.  Por ello, el que la mayor parte de docentes este de acuerdo siempre a brindar todo el apoyo necesario, tiene que ser un sentimiento </w:t>
      </w:r>
      <w:proofErr w:type="spellStart"/>
      <w:r w:rsidRPr="00114DBA">
        <w:rPr>
          <w:rFonts w:ascii="Arial" w:hAnsi="Arial" w:cs="Arial"/>
        </w:rPr>
        <w:t>reconfortable</w:t>
      </w:r>
      <w:proofErr w:type="spellEnd"/>
      <w:r w:rsidRPr="00114DBA">
        <w:rPr>
          <w:rFonts w:ascii="Arial" w:hAnsi="Arial" w:cs="Arial"/>
        </w:rPr>
        <w:t xml:space="preserve"> y a la vez </w:t>
      </w:r>
      <w:proofErr w:type="spellStart"/>
      <w:r w:rsidRPr="00114DBA">
        <w:rPr>
          <w:rFonts w:ascii="Arial" w:hAnsi="Arial" w:cs="Arial"/>
        </w:rPr>
        <w:t>motivante</w:t>
      </w:r>
      <w:proofErr w:type="spellEnd"/>
      <w:r w:rsidRPr="00114DBA">
        <w:rPr>
          <w:rFonts w:ascii="Arial" w:hAnsi="Arial" w:cs="Arial"/>
        </w:rPr>
        <w:t xml:space="preserve"> para el director.  Además la seguridad que él posee de contar con  todo el apoyo, le obliga a dar lo mejor de sí y  esa quizás sea una de las calves por las cuales el liderazgo de este director es bastante aceptable y hasta cierto punto digno de imitar.   </w:t>
      </w:r>
    </w:p>
    <w:p w:rsidR="000213DB" w:rsidRPr="00114DBA" w:rsidRDefault="000213DB" w:rsidP="000213DB">
      <w:pPr>
        <w:spacing w:line="360" w:lineRule="auto"/>
        <w:jc w:val="both"/>
        <w:rPr>
          <w:rFonts w:ascii="Arial" w:hAnsi="Arial" w:cs="Arial"/>
        </w:rPr>
      </w:pPr>
      <w:r w:rsidRPr="00114DBA">
        <w:rPr>
          <w:rFonts w:ascii="Arial" w:hAnsi="Arial" w:cs="Arial"/>
        </w:rPr>
        <w:t xml:space="preserve">Debe  entonces estar </w:t>
      </w:r>
      <w:proofErr w:type="spellStart"/>
      <w:r w:rsidRPr="00114DBA">
        <w:rPr>
          <w:rFonts w:ascii="Arial" w:hAnsi="Arial" w:cs="Arial"/>
        </w:rPr>
        <w:t>conciente</w:t>
      </w:r>
      <w:proofErr w:type="spellEnd"/>
      <w:r w:rsidRPr="00114DBA">
        <w:rPr>
          <w:rFonts w:ascii="Arial" w:hAnsi="Arial" w:cs="Arial"/>
        </w:rPr>
        <w:t xml:space="preserve"> de ello y procurar trabajar siempre de manera coordinada  tomando en cuenta todos aquellos  colaboradores  que de una  u otra forma influyen contribuyendo a que el proceso vaya por buen camino, debe luchar por mantener ese ideal en ellos a través de estímulos que les impulsan a seguir trabajando, a seguir colaborando,  a seguir forjando un mejor futuro para las generaciones venideras.</w:t>
      </w: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r w:rsidRPr="00114DBA">
        <w:rPr>
          <w:rFonts w:ascii="Arial" w:hAnsi="Arial" w:cs="Arial"/>
        </w:rPr>
        <w:t xml:space="preserve">El director maneja la idea de una visión donde la educación de calidad  basada en los valores, se practiquen en el centro escolar. Espera que su labor dé frutos, formando no solo alumnos con habilidades y capacidades intelectuales y críticos de la sociedad, sino personas que practiquen valores humanos y que sean de provecho a su familia  y también a la sociedad.    Estos son los resultados que se desean alcanzar basados en la misión y la  visión y el sueño </w:t>
      </w:r>
      <w:r w:rsidRPr="00114DBA">
        <w:rPr>
          <w:rFonts w:ascii="Arial" w:hAnsi="Arial" w:cs="Arial"/>
        </w:rPr>
        <w:lastRenderedPageBreak/>
        <w:t xml:space="preserve">que tiene  y espera lograr, pero se convierten en retos, no solo de él y del centro escolar,  sino también de los padres de familia y la  comunidad, pues para que este sueño se vuelva realidad es necesario que todos los miembros antes mencionados trabajen y colaboren, ya que la realidad en la que se vive se convierte en el obstáculo a vencer, dado el ambiente hostil y violento que rodea al centro escolar y en el que se desenvuelven los alumnos.  </w:t>
      </w:r>
    </w:p>
    <w:p w:rsidR="000213DB" w:rsidRPr="00114DBA" w:rsidRDefault="000213DB" w:rsidP="000213DB">
      <w:pPr>
        <w:spacing w:line="360" w:lineRule="auto"/>
        <w:jc w:val="both"/>
        <w:rPr>
          <w:rFonts w:ascii="Arial" w:hAnsi="Arial" w:cs="Arial"/>
        </w:rPr>
      </w:pPr>
      <w:r w:rsidRPr="00114DBA">
        <w:rPr>
          <w:rFonts w:ascii="Arial" w:hAnsi="Arial" w:cs="Arial"/>
        </w:rPr>
        <w:t xml:space="preserve">       </w:t>
      </w: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p>
    <w:p w:rsidR="000213DB" w:rsidRPr="00114DBA" w:rsidRDefault="000213DB" w:rsidP="000213DB">
      <w:pPr>
        <w:numPr>
          <w:ilvl w:val="1"/>
          <w:numId w:val="116"/>
        </w:numPr>
        <w:spacing w:line="360" w:lineRule="auto"/>
        <w:jc w:val="both"/>
        <w:rPr>
          <w:rFonts w:ascii="Arial" w:hAnsi="Arial" w:cs="Arial"/>
          <w:b/>
          <w:bCs/>
        </w:rPr>
      </w:pPr>
      <w:r w:rsidRPr="00114DBA">
        <w:rPr>
          <w:rFonts w:ascii="Arial" w:hAnsi="Arial" w:cs="Arial"/>
          <w:b/>
          <w:bCs/>
        </w:rPr>
        <w:t>RESULTADOS DE LA INVESTIGACION.</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Partiendo del análisis anterior y como un vaciado de datos,  se proceden a enunciar todas aquellas cualidades, comprobadas a través del estudio, que caracterizan e identifican al director del Centro Escolar Cantón el Capulín, Samuel Aguilar:</w:t>
      </w:r>
    </w:p>
    <w:p w:rsidR="000213DB" w:rsidRPr="00114DBA" w:rsidRDefault="000213DB" w:rsidP="000213DB">
      <w:pPr>
        <w:numPr>
          <w:ilvl w:val="0"/>
          <w:numId w:val="117"/>
        </w:numPr>
        <w:spacing w:line="360" w:lineRule="auto"/>
        <w:jc w:val="both"/>
        <w:rPr>
          <w:rFonts w:ascii="Arial" w:hAnsi="Arial" w:cs="Arial"/>
        </w:rPr>
      </w:pPr>
      <w:r w:rsidRPr="00114DBA">
        <w:rPr>
          <w:rFonts w:ascii="Arial" w:hAnsi="Arial" w:cs="Arial"/>
        </w:rPr>
        <w:t>Delega actividades (descentraliza)</w:t>
      </w:r>
    </w:p>
    <w:p w:rsidR="000213DB" w:rsidRPr="00114DBA" w:rsidRDefault="000213DB" w:rsidP="000213DB">
      <w:pPr>
        <w:numPr>
          <w:ilvl w:val="0"/>
          <w:numId w:val="117"/>
        </w:numPr>
        <w:spacing w:line="360" w:lineRule="auto"/>
        <w:jc w:val="both"/>
        <w:rPr>
          <w:rFonts w:ascii="Arial" w:hAnsi="Arial" w:cs="Arial"/>
        </w:rPr>
      </w:pPr>
      <w:r w:rsidRPr="00114DBA">
        <w:rPr>
          <w:rFonts w:ascii="Arial" w:hAnsi="Arial" w:cs="Arial"/>
        </w:rPr>
        <w:t>Estimula a los docentes</w:t>
      </w:r>
    </w:p>
    <w:p w:rsidR="000213DB" w:rsidRPr="00114DBA" w:rsidRDefault="000213DB" w:rsidP="000213DB">
      <w:pPr>
        <w:numPr>
          <w:ilvl w:val="0"/>
          <w:numId w:val="117"/>
        </w:numPr>
        <w:spacing w:line="360" w:lineRule="auto"/>
        <w:jc w:val="both"/>
        <w:rPr>
          <w:rFonts w:ascii="Arial" w:hAnsi="Arial" w:cs="Arial"/>
        </w:rPr>
      </w:pPr>
      <w:r w:rsidRPr="00114DBA">
        <w:rPr>
          <w:rFonts w:ascii="Arial" w:hAnsi="Arial" w:cs="Arial"/>
        </w:rPr>
        <w:t>Agradece el apoyo y colaboración de los maestros</w:t>
      </w:r>
    </w:p>
    <w:p w:rsidR="000213DB" w:rsidRPr="00114DBA" w:rsidRDefault="000213DB" w:rsidP="000213DB">
      <w:pPr>
        <w:numPr>
          <w:ilvl w:val="0"/>
          <w:numId w:val="117"/>
        </w:numPr>
        <w:spacing w:line="360" w:lineRule="auto"/>
        <w:jc w:val="both"/>
        <w:rPr>
          <w:rFonts w:ascii="Arial" w:hAnsi="Arial" w:cs="Arial"/>
        </w:rPr>
      </w:pPr>
      <w:r w:rsidRPr="00114DBA">
        <w:rPr>
          <w:rFonts w:ascii="Arial" w:hAnsi="Arial" w:cs="Arial"/>
        </w:rPr>
        <w:t>Es atento a la opinión de los docentes</w:t>
      </w:r>
    </w:p>
    <w:p w:rsidR="000213DB" w:rsidRPr="00114DBA" w:rsidRDefault="000213DB" w:rsidP="000213DB">
      <w:pPr>
        <w:numPr>
          <w:ilvl w:val="0"/>
          <w:numId w:val="117"/>
        </w:numPr>
        <w:spacing w:line="360" w:lineRule="auto"/>
        <w:jc w:val="both"/>
        <w:rPr>
          <w:rFonts w:ascii="Arial" w:hAnsi="Arial" w:cs="Arial"/>
        </w:rPr>
      </w:pPr>
      <w:r w:rsidRPr="00114DBA">
        <w:rPr>
          <w:rFonts w:ascii="Arial" w:hAnsi="Arial" w:cs="Arial"/>
        </w:rPr>
        <w:t>Hace reflexiones morales; en ocasiones partiendo de la Biblia</w:t>
      </w:r>
    </w:p>
    <w:p w:rsidR="000213DB" w:rsidRPr="00114DBA" w:rsidRDefault="000213DB" w:rsidP="000213DB">
      <w:pPr>
        <w:numPr>
          <w:ilvl w:val="0"/>
          <w:numId w:val="117"/>
        </w:numPr>
        <w:spacing w:line="360" w:lineRule="auto"/>
        <w:jc w:val="both"/>
        <w:rPr>
          <w:rFonts w:ascii="Arial" w:hAnsi="Arial" w:cs="Arial"/>
        </w:rPr>
      </w:pPr>
      <w:r w:rsidRPr="00114DBA">
        <w:rPr>
          <w:rFonts w:ascii="Arial" w:hAnsi="Arial" w:cs="Arial"/>
        </w:rPr>
        <w:t>Se muestra respetuoso</w:t>
      </w:r>
    </w:p>
    <w:p w:rsidR="000213DB" w:rsidRPr="00114DBA" w:rsidRDefault="000213DB" w:rsidP="000213DB">
      <w:pPr>
        <w:numPr>
          <w:ilvl w:val="0"/>
          <w:numId w:val="117"/>
        </w:numPr>
        <w:spacing w:line="360" w:lineRule="auto"/>
        <w:jc w:val="both"/>
        <w:rPr>
          <w:rFonts w:ascii="Arial" w:hAnsi="Arial" w:cs="Arial"/>
        </w:rPr>
      </w:pPr>
      <w:r w:rsidRPr="00114DBA">
        <w:rPr>
          <w:rFonts w:ascii="Arial" w:hAnsi="Arial" w:cs="Arial"/>
        </w:rPr>
        <w:t xml:space="preserve">Insta a la participación </w:t>
      </w:r>
    </w:p>
    <w:p w:rsidR="000213DB" w:rsidRPr="00114DBA" w:rsidRDefault="000213DB" w:rsidP="000213DB">
      <w:pPr>
        <w:numPr>
          <w:ilvl w:val="0"/>
          <w:numId w:val="117"/>
        </w:numPr>
        <w:spacing w:line="360" w:lineRule="auto"/>
        <w:jc w:val="both"/>
        <w:rPr>
          <w:rFonts w:ascii="Arial" w:hAnsi="Arial" w:cs="Arial"/>
        </w:rPr>
      </w:pPr>
      <w:r w:rsidRPr="00114DBA">
        <w:rPr>
          <w:rFonts w:ascii="Arial" w:hAnsi="Arial" w:cs="Arial"/>
        </w:rPr>
        <w:t>Bastante riguroso</w:t>
      </w:r>
    </w:p>
    <w:p w:rsidR="000213DB" w:rsidRPr="00114DBA" w:rsidRDefault="000213DB" w:rsidP="000213DB">
      <w:pPr>
        <w:numPr>
          <w:ilvl w:val="0"/>
          <w:numId w:val="117"/>
        </w:numPr>
        <w:spacing w:line="360" w:lineRule="auto"/>
        <w:jc w:val="both"/>
        <w:rPr>
          <w:rFonts w:ascii="Arial" w:hAnsi="Arial" w:cs="Arial"/>
        </w:rPr>
      </w:pPr>
      <w:r w:rsidRPr="00114DBA">
        <w:rPr>
          <w:rFonts w:ascii="Arial" w:hAnsi="Arial" w:cs="Arial"/>
        </w:rPr>
        <w:t>Poco sentido de humor</w:t>
      </w:r>
    </w:p>
    <w:p w:rsidR="000213DB" w:rsidRPr="00114DBA" w:rsidRDefault="000213DB" w:rsidP="000213DB">
      <w:pPr>
        <w:numPr>
          <w:ilvl w:val="0"/>
          <w:numId w:val="117"/>
        </w:numPr>
        <w:spacing w:line="360" w:lineRule="auto"/>
        <w:jc w:val="both"/>
        <w:rPr>
          <w:rFonts w:ascii="Arial" w:hAnsi="Arial" w:cs="Arial"/>
        </w:rPr>
      </w:pPr>
      <w:r w:rsidRPr="00114DBA">
        <w:rPr>
          <w:rFonts w:ascii="Arial" w:hAnsi="Arial" w:cs="Arial"/>
        </w:rPr>
        <w:t>Dominio de los planteamientos teóricos que hace</w:t>
      </w:r>
    </w:p>
    <w:p w:rsidR="000213DB" w:rsidRPr="00114DBA" w:rsidRDefault="000213DB" w:rsidP="000213DB">
      <w:pPr>
        <w:numPr>
          <w:ilvl w:val="0"/>
          <w:numId w:val="117"/>
        </w:numPr>
        <w:spacing w:line="360" w:lineRule="auto"/>
        <w:jc w:val="both"/>
        <w:rPr>
          <w:rFonts w:ascii="Arial" w:hAnsi="Arial" w:cs="Arial"/>
        </w:rPr>
      </w:pPr>
      <w:r w:rsidRPr="00114DBA">
        <w:rPr>
          <w:rFonts w:ascii="Arial" w:hAnsi="Arial" w:cs="Arial"/>
        </w:rPr>
        <w:t>Utiliza las conocidas “palabras mágicas” (gracias, por favor, si es tan amable)</w:t>
      </w:r>
    </w:p>
    <w:p w:rsidR="000213DB" w:rsidRPr="00114DBA" w:rsidRDefault="000213DB" w:rsidP="000213DB">
      <w:pPr>
        <w:numPr>
          <w:ilvl w:val="0"/>
          <w:numId w:val="117"/>
        </w:numPr>
        <w:spacing w:line="360" w:lineRule="auto"/>
        <w:jc w:val="both"/>
        <w:rPr>
          <w:rFonts w:ascii="Arial" w:hAnsi="Arial" w:cs="Arial"/>
        </w:rPr>
      </w:pPr>
      <w:r w:rsidRPr="00114DBA">
        <w:rPr>
          <w:rFonts w:ascii="Arial" w:hAnsi="Arial" w:cs="Arial"/>
        </w:rPr>
        <w:t>Comprensivo</w:t>
      </w:r>
    </w:p>
    <w:p w:rsidR="000213DB" w:rsidRPr="00114DBA" w:rsidRDefault="000213DB" w:rsidP="000213DB">
      <w:pPr>
        <w:numPr>
          <w:ilvl w:val="0"/>
          <w:numId w:val="117"/>
        </w:numPr>
        <w:spacing w:line="360" w:lineRule="auto"/>
        <w:jc w:val="both"/>
        <w:rPr>
          <w:rFonts w:ascii="Arial" w:hAnsi="Arial" w:cs="Arial"/>
        </w:rPr>
      </w:pPr>
      <w:r w:rsidRPr="00114DBA">
        <w:rPr>
          <w:rFonts w:ascii="Arial" w:hAnsi="Arial" w:cs="Arial"/>
        </w:rPr>
        <w:lastRenderedPageBreak/>
        <w:t>Utiliza ejemplos de diversas fuentes para hacer comprensible lo que -comunica (anécdotas personales, pensamientos reflexivos, pasajes bíblicos, otros)</w:t>
      </w:r>
    </w:p>
    <w:p w:rsidR="000213DB" w:rsidRPr="00114DBA" w:rsidRDefault="000213DB" w:rsidP="000213DB">
      <w:pPr>
        <w:numPr>
          <w:ilvl w:val="0"/>
          <w:numId w:val="117"/>
        </w:numPr>
        <w:spacing w:line="360" w:lineRule="auto"/>
        <w:jc w:val="both"/>
        <w:rPr>
          <w:rFonts w:ascii="Arial" w:hAnsi="Arial" w:cs="Arial"/>
        </w:rPr>
      </w:pPr>
      <w:r w:rsidRPr="00114DBA">
        <w:rPr>
          <w:rFonts w:ascii="Arial" w:hAnsi="Arial" w:cs="Arial"/>
        </w:rPr>
        <w:t xml:space="preserve">Buena presentación (vestimenta) </w:t>
      </w:r>
    </w:p>
    <w:p w:rsidR="000213DB" w:rsidRPr="00114DBA" w:rsidRDefault="000213DB" w:rsidP="000213DB">
      <w:pPr>
        <w:numPr>
          <w:ilvl w:val="0"/>
          <w:numId w:val="117"/>
        </w:numPr>
        <w:spacing w:line="360" w:lineRule="auto"/>
        <w:jc w:val="both"/>
        <w:rPr>
          <w:rFonts w:ascii="Arial" w:hAnsi="Arial" w:cs="Arial"/>
        </w:rPr>
      </w:pPr>
      <w:r w:rsidRPr="00114DBA">
        <w:rPr>
          <w:rFonts w:ascii="Arial" w:hAnsi="Arial" w:cs="Arial"/>
        </w:rPr>
        <w:t>Bastante tolerante.</w:t>
      </w:r>
    </w:p>
    <w:p w:rsidR="000213DB" w:rsidRPr="00114DBA" w:rsidRDefault="000213DB" w:rsidP="000213DB">
      <w:pPr>
        <w:spacing w:line="360" w:lineRule="auto"/>
        <w:jc w:val="both"/>
        <w:rPr>
          <w:rFonts w:ascii="Arial" w:hAnsi="Arial" w:cs="Arial"/>
        </w:rPr>
      </w:pPr>
      <w:r w:rsidRPr="00114DBA">
        <w:rPr>
          <w:rFonts w:ascii="Arial" w:hAnsi="Arial" w:cs="Arial"/>
        </w:rPr>
        <w:t>De las anteriores se puede recalcar la descentralización puesto que delega y se apoya mucho en los equipos de trabajo que funcionan dentro de la institución.</w:t>
      </w: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r w:rsidRPr="00114DBA">
        <w:rPr>
          <w:rFonts w:ascii="Arial" w:hAnsi="Arial" w:cs="Arial"/>
        </w:rPr>
        <w:t xml:space="preserve">Partiendo de ello, se puede afirmar que el director es un líder eficiente que emplea en su gestión de liderazgo la mayoría de cualidades que caracterizan a un líder transformador; afirmando también que este liderazgo esta orientado a la calidad que E10 pretende. Respecto a la práctica y empleo de principios deontológicos la falta de un elemento </w:t>
      </w:r>
      <w:proofErr w:type="gramStart"/>
      <w:r w:rsidRPr="00114DBA">
        <w:rPr>
          <w:rFonts w:ascii="Arial" w:hAnsi="Arial" w:cs="Arial"/>
        </w:rPr>
        <w:t>( buen</w:t>
      </w:r>
      <w:proofErr w:type="gramEnd"/>
      <w:r w:rsidRPr="00114DBA">
        <w:rPr>
          <w:rFonts w:ascii="Arial" w:hAnsi="Arial" w:cs="Arial"/>
        </w:rPr>
        <w:t xml:space="preserve"> sentido de humor ) no es factor que impida afirmar que sí los posee y los emplea en la institución; al menos los que se pretendían encontrar y constatar en el desarrollo de la investigación.</w:t>
      </w:r>
    </w:p>
    <w:p w:rsidR="000213DB" w:rsidRPr="00114DBA" w:rsidRDefault="000213DB" w:rsidP="000213DB">
      <w:pPr>
        <w:spacing w:line="360" w:lineRule="auto"/>
        <w:jc w:val="both"/>
        <w:rPr>
          <w:rFonts w:ascii="Arial" w:hAnsi="Arial" w:cs="Arial"/>
        </w:rPr>
      </w:pPr>
      <w:r w:rsidRPr="00114DBA">
        <w:rPr>
          <w:rFonts w:ascii="Arial" w:hAnsi="Arial" w:cs="Arial"/>
        </w:rPr>
        <w:t>Conforme a lo anterior, se sostiene que los objetivos trazados en un inicio fueron alcanzados; llegando como resultado final a lo siguiente:</w:t>
      </w:r>
    </w:p>
    <w:p w:rsidR="000213DB" w:rsidRPr="00114DBA" w:rsidRDefault="000213DB" w:rsidP="000213DB">
      <w:pPr>
        <w:pStyle w:val="Textoindependiente2"/>
        <w:rPr>
          <w:rFonts w:ascii="Arial" w:hAnsi="Arial" w:cs="Arial"/>
          <w:b/>
          <w:bCs/>
        </w:rPr>
      </w:pPr>
      <w:r w:rsidRPr="00114DBA">
        <w:rPr>
          <w:rFonts w:ascii="Arial" w:hAnsi="Arial" w:cs="Arial"/>
          <w:b/>
          <w:bCs/>
        </w:rPr>
        <w:t>“Desempeño de un liderazgo transformacional, basado en múltiples planteamientos orientados a la calidad educativa”.</w:t>
      </w: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r w:rsidRPr="00114DBA">
        <w:rPr>
          <w:rFonts w:ascii="Arial" w:hAnsi="Arial" w:cs="Arial"/>
          <w:smallCaps/>
        </w:rPr>
        <w:t xml:space="preserve"> </w:t>
      </w:r>
    </w:p>
    <w:p w:rsidR="000213DB" w:rsidRPr="00114DBA" w:rsidRDefault="000213DB" w:rsidP="000213DB">
      <w:pPr>
        <w:spacing w:line="360" w:lineRule="auto"/>
        <w:rPr>
          <w:rFonts w:ascii="Arial" w:hAnsi="Arial" w:cs="Arial"/>
          <w:b/>
          <w:bCs/>
        </w:rPr>
      </w:pPr>
    </w:p>
    <w:p w:rsidR="000213DB" w:rsidRPr="00114DBA" w:rsidRDefault="000213DB" w:rsidP="000213DB">
      <w:pPr>
        <w:spacing w:line="360" w:lineRule="auto"/>
        <w:rPr>
          <w:rFonts w:ascii="Arial" w:hAnsi="Arial" w:cs="Arial"/>
          <w:b/>
          <w:bCs/>
        </w:rPr>
      </w:pPr>
    </w:p>
    <w:p w:rsidR="000213DB" w:rsidRPr="00114DBA" w:rsidRDefault="000213DB" w:rsidP="000213DB">
      <w:pPr>
        <w:spacing w:line="360" w:lineRule="auto"/>
        <w:rPr>
          <w:rFonts w:ascii="Arial" w:hAnsi="Arial" w:cs="Arial"/>
          <w:b/>
          <w:bCs/>
        </w:rPr>
      </w:pPr>
    </w:p>
    <w:p w:rsidR="000213DB" w:rsidRPr="00114DBA" w:rsidRDefault="000213DB" w:rsidP="000213DB">
      <w:pPr>
        <w:spacing w:line="360" w:lineRule="auto"/>
        <w:rPr>
          <w:rFonts w:ascii="Arial" w:hAnsi="Arial" w:cs="Arial"/>
          <w:b/>
          <w:bCs/>
        </w:rPr>
      </w:pPr>
    </w:p>
    <w:p w:rsidR="000213DB" w:rsidRPr="00114DBA" w:rsidRDefault="000213DB" w:rsidP="000213DB">
      <w:pPr>
        <w:spacing w:line="360" w:lineRule="auto"/>
        <w:rPr>
          <w:rFonts w:ascii="Arial" w:hAnsi="Arial" w:cs="Arial"/>
          <w:b/>
          <w:bCs/>
        </w:rPr>
      </w:pPr>
    </w:p>
    <w:p w:rsidR="000213DB" w:rsidRPr="00114DBA" w:rsidRDefault="000213DB" w:rsidP="000213DB">
      <w:pPr>
        <w:spacing w:line="360" w:lineRule="auto"/>
        <w:rPr>
          <w:rFonts w:ascii="Arial" w:hAnsi="Arial" w:cs="Arial"/>
          <w:b/>
          <w:bCs/>
        </w:rPr>
      </w:pPr>
    </w:p>
    <w:p w:rsidR="000213DB" w:rsidRPr="00114DBA" w:rsidRDefault="000213DB" w:rsidP="000213DB">
      <w:pPr>
        <w:spacing w:line="360" w:lineRule="auto"/>
        <w:rPr>
          <w:rFonts w:ascii="Arial" w:hAnsi="Arial" w:cs="Arial"/>
          <w:b/>
          <w:bCs/>
        </w:rPr>
      </w:pPr>
    </w:p>
    <w:p w:rsidR="000213DB" w:rsidRPr="00114DBA" w:rsidRDefault="000213DB" w:rsidP="000213DB">
      <w:pPr>
        <w:spacing w:line="360" w:lineRule="auto"/>
        <w:rPr>
          <w:rFonts w:ascii="Arial" w:hAnsi="Arial" w:cs="Arial"/>
          <w:b/>
          <w:bCs/>
        </w:rPr>
      </w:pPr>
    </w:p>
    <w:p w:rsidR="000213DB" w:rsidRPr="00114DBA" w:rsidRDefault="000213DB" w:rsidP="000213DB">
      <w:pPr>
        <w:spacing w:line="360" w:lineRule="auto"/>
        <w:rPr>
          <w:rFonts w:ascii="Arial" w:hAnsi="Arial" w:cs="Arial"/>
          <w:b/>
          <w:bCs/>
        </w:rPr>
      </w:pPr>
    </w:p>
    <w:p w:rsidR="000213DB" w:rsidRPr="00114DBA" w:rsidRDefault="000213DB" w:rsidP="000213DB">
      <w:pPr>
        <w:spacing w:line="360" w:lineRule="auto"/>
        <w:rPr>
          <w:rFonts w:ascii="Arial" w:hAnsi="Arial" w:cs="Arial"/>
          <w:b/>
          <w:bCs/>
        </w:rPr>
      </w:pPr>
    </w:p>
    <w:p w:rsidR="000213DB" w:rsidRPr="00114DBA" w:rsidRDefault="000213DB" w:rsidP="000213DB">
      <w:pPr>
        <w:spacing w:line="360" w:lineRule="auto"/>
        <w:rPr>
          <w:rFonts w:ascii="Arial" w:hAnsi="Arial" w:cs="Arial"/>
          <w:b/>
          <w:bCs/>
        </w:rPr>
      </w:pPr>
    </w:p>
    <w:p w:rsidR="000213DB" w:rsidRPr="00114DBA" w:rsidRDefault="000213DB" w:rsidP="000213DB">
      <w:pPr>
        <w:spacing w:line="360" w:lineRule="auto"/>
        <w:rPr>
          <w:rFonts w:ascii="Arial" w:hAnsi="Arial" w:cs="Arial"/>
          <w:b/>
          <w:bCs/>
        </w:rPr>
      </w:pPr>
    </w:p>
    <w:p w:rsidR="000213DB" w:rsidRPr="00114DBA" w:rsidRDefault="000213DB" w:rsidP="000213DB">
      <w:pPr>
        <w:spacing w:line="360" w:lineRule="auto"/>
        <w:rPr>
          <w:rFonts w:ascii="Arial" w:hAnsi="Arial" w:cs="Arial"/>
          <w:b/>
          <w:bCs/>
        </w:rPr>
      </w:pPr>
    </w:p>
    <w:p w:rsidR="000213DB" w:rsidRPr="00114DBA" w:rsidRDefault="000213DB" w:rsidP="000213DB">
      <w:pPr>
        <w:spacing w:line="360" w:lineRule="auto"/>
        <w:rPr>
          <w:rFonts w:ascii="Arial" w:hAnsi="Arial" w:cs="Arial"/>
          <w:b/>
          <w:bCs/>
        </w:rPr>
      </w:pPr>
    </w:p>
    <w:p w:rsidR="000213DB" w:rsidRPr="00114DBA" w:rsidRDefault="000213DB" w:rsidP="000213DB">
      <w:pPr>
        <w:spacing w:line="360" w:lineRule="auto"/>
        <w:rPr>
          <w:rFonts w:ascii="Arial" w:hAnsi="Arial" w:cs="Arial"/>
          <w:b/>
          <w:bCs/>
        </w:rPr>
      </w:pPr>
    </w:p>
    <w:p w:rsidR="000213DB" w:rsidRPr="00114DBA" w:rsidRDefault="000213DB" w:rsidP="000213DB">
      <w:pPr>
        <w:spacing w:line="360" w:lineRule="auto"/>
        <w:rPr>
          <w:rFonts w:ascii="Arial" w:hAnsi="Arial" w:cs="Arial"/>
          <w:b/>
          <w:bCs/>
        </w:rPr>
      </w:pPr>
    </w:p>
    <w:p w:rsidR="000213DB" w:rsidRPr="00114DBA" w:rsidRDefault="000213DB" w:rsidP="000213DB">
      <w:pPr>
        <w:spacing w:line="360" w:lineRule="auto"/>
        <w:rPr>
          <w:rFonts w:ascii="Arial" w:hAnsi="Arial" w:cs="Arial"/>
          <w:b/>
          <w:bCs/>
        </w:rPr>
      </w:pPr>
    </w:p>
    <w:p w:rsidR="000213DB" w:rsidRPr="00114DBA" w:rsidRDefault="000213DB" w:rsidP="000213DB">
      <w:pPr>
        <w:spacing w:line="360" w:lineRule="auto"/>
        <w:rPr>
          <w:rFonts w:ascii="Arial" w:hAnsi="Arial" w:cs="Arial"/>
          <w:b/>
          <w:bCs/>
        </w:rPr>
      </w:pPr>
    </w:p>
    <w:p w:rsidR="000213DB" w:rsidRPr="00114DBA" w:rsidRDefault="000213DB" w:rsidP="000213DB">
      <w:pPr>
        <w:spacing w:line="360" w:lineRule="auto"/>
        <w:jc w:val="center"/>
        <w:rPr>
          <w:rFonts w:ascii="Arial" w:hAnsi="Arial" w:cs="Arial"/>
          <w:b/>
          <w:bCs/>
          <w:sz w:val="40"/>
        </w:rPr>
      </w:pPr>
      <w:r w:rsidRPr="00114DBA">
        <w:rPr>
          <w:rFonts w:ascii="Arial" w:hAnsi="Arial" w:cs="Arial"/>
          <w:b/>
          <w:bCs/>
          <w:sz w:val="40"/>
        </w:rPr>
        <w:t>CAPITULO   V.</w:t>
      </w:r>
    </w:p>
    <w:p w:rsidR="000213DB" w:rsidRPr="00114DBA" w:rsidRDefault="000213DB" w:rsidP="000213DB">
      <w:pPr>
        <w:spacing w:line="360" w:lineRule="auto"/>
        <w:jc w:val="center"/>
        <w:rPr>
          <w:rFonts w:ascii="Arial" w:hAnsi="Arial" w:cs="Arial"/>
          <w:sz w:val="32"/>
        </w:rPr>
      </w:pPr>
      <w:r w:rsidRPr="00114DBA">
        <w:rPr>
          <w:rFonts w:ascii="Arial" w:hAnsi="Arial" w:cs="Arial"/>
          <w:sz w:val="32"/>
        </w:rPr>
        <w:t>CONCLUSIONES Y RECOMENDACIONES.</w:t>
      </w:r>
    </w:p>
    <w:p w:rsidR="000213DB" w:rsidRPr="00114DBA" w:rsidRDefault="000213DB" w:rsidP="000213DB">
      <w:pPr>
        <w:spacing w:line="360" w:lineRule="auto"/>
        <w:jc w:val="center"/>
        <w:rPr>
          <w:rFonts w:ascii="Arial" w:hAnsi="Arial" w:cs="Arial"/>
          <w:sz w:val="36"/>
        </w:rPr>
      </w:pPr>
    </w:p>
    <w:p w:rsidR="000213DB" w:rsidRPr="00114DBA" w:rsidRDefault="000213DB" w:rsidP="000213DB">
      <w:pPr>
        <w:numPr>
          <w:ilvl w:val="1"/>
          <w:numId w:val="118"/>
        </w:numPr>
        <w:spacing w:line="360" w:lineRule="auto"/>
        <w:jc w:val="both"/>
        <w:rPr>
          <w:rFonts w:ascii="Arial" w:hAnsi="Arial" w:cs="Arial"/>
          <w:b/>
          <w:bCs/>
        </w:rPr>
      </w:pPr>
      <w:r w:rsidRPr="00114DBA">
        <w:rPr>
          <w:rFonts w:ascii="Arial" w:hAnsi="Arial" w:cs="Arial"/>
        </w:rPr>
        <w:t xml:space="preserve">     </w:t>
      </w:r>
      <w:r w:rsidRPr="00114DBA">
        <w:rPr>
          <w:rFonts w:ascii="Arial" w:hAnsi="Arial" w:cs="Arial"/>
          <w:b/>
          <w:bCs/>
        </w:rPr>
        <w:t>CONCLUSIONES.</w:t>
      </w:r>
    </w:p>
    <w:p w:rsidR="000213DB" w:rsidRPr="00114DBA" w:rsidRDefault="000213DB" w:rsidP="000213DB">
      <w:pPr>
        <w:numPr>
          <w:ilvl w:val="0"/>
          <w:numId w:val="119"/>
        </w:numPr>
        <w:spacing w:line="360" w:lineRule="auto"/>
        <w:jc w:val="both"/>
        <w:rPr>
          <w:rFonts w:ascii="Arial" w:hAnsi="Arial" w:cs="Arial"/>
          <w:b/>
          <w:bCs/>
        </w:rPr>
      </w:pPr>
      <w:r w:rsidRPr="00114DBA">
        <w:rPr>
          <w:rFonts w:ascii="Arial" w:hAnsi="Arial" w:cs="Arial"/>
        </w:rPr>
        <w:t xml:space="preserve">El liderazgo es un factor importante en el funcionamiento de un proceso o institución y depende mucho de las estrategias que la/as persona encargada  de éste utiliza para desempeñar tal función. Debe  ser una persona con amplio dominio no solo de las técnicas y procedimientos antiguos, que de hecho han sido descartados, sino de las nuevas metodologías cuyas corrientes filosóficas emplean una variedad de aspectos que exigen al líder poseer conocimiento y dominio de ellas.  Estas teorías, fundamentadas en un trabajo abierto y compartido, hacen que el liderazgo no sea más una cualidad o un cargo sino un proceso de mejora y desarrollo continuo.  </w:t>
      </w:r>
    </w:p>
    <w:p w:rsidR="000213DB" w:rsidRPr="00114DBA" w:rsidRDefault="000213DB" w:rsidP="000213DB">
      <w:pPr>
        <w:spacing w:line="360" w:lineRule="auto"/>
        <w:jc w:val="both"/>
        <w:rPr>
          <w:rFonts w:ascii="Arial" w:hAnsi="Arial" w:cs="Arial"/>
          <w:b/>
          <w:bCs/>
        </w:rPr>
      </w:pPr>
    </w:p>
    <w:p w:rsidR="000213DB" w:rsidRPr="00114DBA" w:rsidRDefault="000213DB" w:rsidP="000213DB">
      <w:pPr>
        <w:numPr>
          <w:ilvl w:val="0"/>
          <w:numId w:val="119"/>
        </w:numPr>
        <w:spacing w:line="360" w:lineRule="auto"/>
        <w:jc w:val="both"/>
        <w:rPr>
          <w:rFonts w:ascii="Arial" w:hAnsi="Arial" w:cs="Arial"/>
        </w:rPr>
      </w:pPr>
      <w:r w:rsidRPr="00114DBA">
        <w:rPr>
          <w:rFonts w:ascii="Arial" w:hAnsi="Arial" w:cs="Arial"/>
        </w:rPr>
        <w:t xml:space="preserve">El liderazgo que ejerce el director del centro escolar Cantón el Capulín es un liderazgo nato y ejercido con vocación. E10 viene solamente a ser  una estrategia o herramienta de la que él hecha mano para fortalecer su función, la cual desde antes ejerce con mucha responsabilidad y entrega. </w:t>
      </w:r>
    </w:p>
    <w:p w:rsidR="000213DB" w:rsidRPr="00114DBA" w:rsidRDefault="000213DB" w:rsidP="000213DB">
      <w:pPr>
        <w:spacing w:line="360" w:lineRule="auto"/>
        <w:ind w:left="708"/>
        <w:jc w:val="both"/>
        <w:rPr>
          <w:rFonts w:ascii="Arial" w:hAnsi="Arial" w:cs="Arial"/>
        </w:rPr>
      </w:pPr>
      <w:r w:rsidRPr="00114DBA">
        <w:rPr>
          <w:rFonts w:ascii="Arial" w:hAnsi="Arial" w:cs="Arial"/>
        </w:rPr>
        <w:t xml:space="preserve">Es un líder que desempeña su rol con amplio conocimiento y conciencia de que los esfuerzos que como tal haga junto a su equipo directivo líder  </w:t>
      </w:r>
      <w:r w:rsidRPr="00114DBA">
        <w:rPr>
          <w:rFonts w:ascii="Arial" w:hAnsi="Arial" w:cs="Arial"/>
        </w:rPr>
        <w:lastRenderedPageBreak/>
        <w:t xml:space="preserve">son en beneficio  a la superación académica y personal de cada uno de los estudiantes de su centro escolar. </w:t>
      </w:r>
    </w:p>
    <w:p w:rsidR="000213DB" w:rsidRPr="00114DBA" w:rsidRDefault="000213DB" w:rsidP="000213DB">
      <w:pPr>
        <w:spacing w:line="360" w:lineRule="auto"/>
        <w:ind w:left="708"/>
        <w:jc w:val="both"/>
        <w:rPr>
          <w:rFonts w:ascii="Arial" w:hAnsi="Arial" w:cs="Arial"/>
        </w:rPr>
      </w:pPr>
      <w:r w:rsidRPr="00114DBA">
        <w:rPr>
          <w:rFonts w:ascii="Arial" w:hAnsi="Arial" w:cs="Arial"/>
        </w:rPr>
        <w:t>Es un líder cuyo objetivo primordial es el trabajo en equipo fundamentado en el bienestar de todos  los miembros de la comunidad educativa.</w:t>
      </w:r>
    </w:p>
    <w:p w:rsidR="000213DB" w:rsidRPr="00114DBA" w:rsidRDefault="000213DB" w:rsidP="000213DB">
      <w:pPr>
        <w:numPr>
          <w:ilvl w:val="0"/>
          <w:numId w:val="120"/>
        </w:numPr>
        <w:spacing w:line="360" w:lineRule="auto"/>
        <w:jc w:val="both"/>
        <w:rPr>
          <w:rFonts w:ascii="Arial" w:hAnsi="Arial" w:cs="Arial"/>
        </w:rPr>
      </w:pPr>
      <w:r w:rsidRPr="00114DBA">
        <w:rPr>
          <w:rFonts w:ascii="Arial" w:hAnsi="Arial" w:cs="Arial"/>
        </w:rPr>
        <w:t>Una persona de carácter,  con principios éticos,  alto sentido en la practica de valores, trabajador, emprendedor y con amplia visión; son características de el líder que busca E10 y que se ponen de manifiesto en el director del centro escolar Cantón el Capulín, pues no es él quien hace alarde de estas características; ellas le son reconocidas por toda la comunidad educativa a través  del trabajo que ha realizado al frente del centro escolar desde el inicio de su gestión como director.</w:t>
      </w:r>
    </w:p>
    <w:p w:rsidR="000213DB" w:rsidRPr="00114DBA" w:rsidRDefault="000213DB" w:rsidP="000213DB">
      <w:pPr>
        <w:spacing w:line="360" w:lineRule="auto"/>
        <w:ind w:left="360"/>
        <w:jc w:val="both"/>
        <w:rPr>
          <w:rFonts w:ascii="Arial" w:hAnsi="Arial" w:cs="Arial"/>
        </w:rPr>
      </w:pPr>
    </w:p>
    <w:p w:rsidR="000213DB" w:rsidRPr="00114DBA" w:rsidRDefault="000213DB" w:rsidP="000213DB">
      <w:pPr>
        <w:numPr>
          <w:ilvl w:val="0"/>
          <w:numId w:val="120"/>
        </w:numPr>
        <w:spacing w:line="360" w:lineRule="auto"/>
        <w:jc w:val="both"/>
        <w:rPr>
          <w:rFonts w:ascii="Arial" w:hAnsi="Arial" w:cs="Arial"/>
        </w:rPr>
      </w:pPr>
      <w:r w:rsidRPr="00114DBA">
        <w:rPr>
          <w:rFonts w:ascii="Arial" w:hAnsi="Arial" w:cs="Arial"/>
        </w:rPr>
        <w:t>El  comportamiento que el director refleja y pone de manifiesto ante los demás miembros de la comunidad educativa es intachable, pues el trato que se observa es de respeto y tolerancia al trabajo individual y grupal; esto incluye una autoridad para mantener el orden y la disciplina en el trabajo.</w:t>
      </w:r>
    </w:p>
    <w:p w:rsidR="000213DB" w:rsidRPr="00114DBA" w:rsidRDefault="000213DB" w:rsidP="000213DB">
      <w:pPr>
        <w:spacing w:line="360" w:lineRule="auto"/>
        <w:jc w:val="both"/>
        <w:rPr>
          <w:rFonts w:ascii="Arial" w:hAnsi="Arial" w:cs="Arial"/>
        </w:rPr>
      </w:pPr>
    </w:p>
    <w:p w:rsidR="000213DB" w:rsidRPr="00114DBA" w:rsidRDefault="000213DB" w:rsidP="000213DB">
      <w:pPr>
        <w:numPr>
          <w:ilvl w:val="0"/>
          <w:numId w:val="120"/>
        </w:numPr>
        <w:spacing w:line="360" w:lineRule="auto"/>
        <w:jc w:val="both"/>
        <w:rPr>
          <w:rFonts w:ascii="Arial" w:hAnsi="Arial" w:cs="Arial"/>
        </w:rPr>
      </w:pPr>
      <w:r w:rsidRPr="00114DBA">
        <w:rPr>
          <w:rFonts w:ascii="Arial" w:hAnsi="Arial" w:cs="Arial"/>
        </w:rPr>
        <w:t>El liderazgo que ejerce el director del centro escolar es un liderazgo basado en planteamientos de teorías actuales que definen al líder como un ente transformador basado en principios morales orientados a la calidad.  Si  E10 retoma estos aspectos, podría decirse entonces que el director cumple con las expectativas que el programa maneja acerca de la función de liderazgo que debe ejercerse en los centros escolares que cuentan con dicho programa.</w:t>
      </w:r>
    </w:p>
    <w:p w:rsidR="000213DB" w:rsidRPr="00114DBA" w:rsidRDefault="000213DB" w:rsidP="000213DB">
      <w:pPr>
        <w:spacing w:line="360" w:lineRule="auto"/>
        <w:jc w:val="both"/>
        <w:rPr>
          <w:rFonts w:ascii="Arial" w:hAnsi="Arial" w:cs="Arial"/>
        </w:rPr>
      </w:pPr>
    </w:p>
    <w:p w:rsidR="000213DB" w:rsidRPr="00114DBA" w:rsidRDefault="000213DB" w:rsidP="000213DB">
      <w:pPr>
        <w:numPr>
          <w:ilvl w:val="0"/>
          <w:numId w:val="119"/>
        </w:numPr>
        <w:spacing w:line="360" w:lineRule="auto"/>
        <w:jc w:val="both"/>
        <w:rPr>
          <w:rFonts w:ascii="Arial" w:hAnsi="Arial" w:cs="Arial"/>
          <w:b/>
          <w:bCs/>
        </w:rPr>
      </w:pPr>
      <w:r w:rsidRPr="00114DBA">
        <w:rPr>
          <w:rFonts w:ascii="Arial" w:hAnsi="Arial" w:cs="Arial"/>
        </w:rPr>
        <w:t xml:space="preserve">El proceso de liderazgo es solamente uno de los diez componentes que constituyen el programa E10 y la efectividad de éste  será comprobada solamente si se trabaja de manera uniforme con los nueve restantes, sin menospreciar la importancia y complemento que cada uno ejerce sobre el otro. Trabajar de manera precisa en cada una de sus áreas </w:t>
      </w:r>
      <w:proofErr w:type="gramStart"/>
      <w:r w:rsidRPr="00114DBA">
        <w:rPr>
          <w:rFonts w:ascii="Arial" w:hAnsi="Arial" w:cs="Arial"/>
        </w:rPr>
        <w:t>hacen</w:t>
      </w:r>
      <w:proofErr w:type="gramEnd"/>
      <w:r w:rsidRPr="00114DBA">
        <w:rPr>
          <w:rFonts w:ascii="Arial" w:hAnsi="Arial" w:cs="Arial"/>
        </w:rPr>
        <w:t xml:space="preserve"> de E10 un sistema </w:t>
      </w:r>
      <w:r w:rsidRPr="00114DBA">
        <w:rPr>
          <w:rFonts w:ascii="Arial" w:hAnsi="Arial" w:cs="Arial"/>
        </w:rPr>
        <w:lastRenderedPageBreak/>
        <w:t>completo que subsiste en base al buen funcionamiento de cada una de sus diez elementos principales.</w:t>
      </w:r>
    </w:p>
    <w:p w:rsidR="000213DB" w:rsidRPr="00114DBA" w:rsidRDefault="000213DB" w:rsidP="000213DB">
      <w:pPr>
        <w:spacing w:line="360" w:lineRule="auto"/>
        <w:ind w:left="360"/>
        <w:jc w:val="both"/>
        <w:rPr>
          <w:rFonts w:ascii="Arial" w:hAnsi="Arial" w:cs="Arial"/>
          <w:b/>
          <w:bCs/>
        </w:rPr>
      </w:pPr>
    </w:p>
    <w:p w:rsidR="000213DB" w:rsidRPr="00114DBA" w:rsidRDefault="000213DB" w:rsidP="000213DB">
      <w:pPr>
        <w:numPr>
          <w:ilvl w:val="0"/>
          <w:numId w:val="120"/>
        </w:numPr>
        <w:spacing w:line="360" w:lineRule="auto"/>
        <w:jc w:val="both"/>
        <w:rPr>
          <w:rFonts w:ascii="Arial" w:hAnsi="Arial" w:cs="Arial"/>
        </w:rPr>
      </w:pPr>
      <w:r w:rsidRPr="00114DBA">
        <w:rPr>
          <w:rFonts w:ascii="Arial" w:hAnsi="Arial" w:cs="Arial"/>
        </w:rPr>
        <w:t>Para que el proceso de liderazgo y el programa E10 en general tenga continuidad y rinda la efectividad que  a mediano y largo plazo se espera la unidad de coordinación de E10 del  MINED  debe buscar mecanismos de evaluación  propios para los centros escolares pertenecientes al programa, detectar necesidades y debilidades y en conjunto con el centro buscar las soluciones mas factibles que solventen esa situación y no basarse en la Evaluación al Desempeño Educativo Institucional que a nivel de todos los centros educativos públicos del país el  MINED realiza.</w:t>
      </w:r>
    </w:p>
    <w:p w:rsidR="000213DB" w:rsidRPr="00114DBA" w:rsidRDefault="000213DB" w:rsidP="000213DB">
      <w:pPr>
        <w:spacing w:line="360" w:lineRule="auto"/>
        <w:jc w:val="both"/>
        <w:rPr>
          <w:rFonts w:ascii="Arial" w:hAnsi="Arial" w:cs="Arial"/>
        </w:rPr>
      </w:pPr>
    </w:p>
    <w:p w:rsidR="000213DB" w:rsidRPr="00114DBA" w:rsidRDefault="000213DB" w:rsidP="000213DB">
      <w:pPr>
        <w:numPr>
          <w:ilvl w:val="0"/>
          <w:numId w:val="119"/>
        </w:numPr>
        <w:spacing w:line="360" w:lineRule="auto"/>
        <w:jc w:val="both"/>
        <w:rPr>
          <w:rFonts w:ascii="Arial" w:hAnsi="Arial" w:cs="Arial"/>
          <w:b/>
          <w:bCs/>
        </w:rPr>
      </w:pPr>
      <w:r w:rsidRPr="00114DBA">
        <w:rPr>
          <w:rFonts w:ascii="Arial" w:hAnsi="Arial" w:cs="Arial"/>
        </w:rPr>
        <w:t>E10 es un programa novedoso  cuyas proyecciones son bastante grandes y beneficiosas para las instituciones que de él gozan, pero el éxito o fracaso de éste en cada centro escolar depende mucho de la realidad socio educativa del centro y más aún de la disponibilidad y compromiso que los miembros de la comunidad educativa asuman;  ya que, como quedó expuesto y comprobado en este estudio, E10 es muy extenso y requiere de mucha dedicación para que los frutos positivos que se pretenden cosechar sean alcanzados y contribuir así a un logro en pro de la calidad educativa.</w:t>
      </w:r>
    </w:p>
    <w:p w:rsidR="000213DB" w:rsidRPr="00114DBA" w:rsidRDefault="000213DB" w:rsidP="000213DB">
      <w:pPr>
        <w:spacing w:line="360" w:lineRule="auto"/>
        <w:ind w:left="360"/>
        <w:jc w:val="both"/>
        <w:rPr>
          <w:rFonts w:ascii="Arial" w:hAnsi="Arial" w:cs="Arial"/>
        </w:rPr>
      </w:pP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b/>
          <w:bCs/>
        </w:rPr>
      </w:pPr>
      <w:r w:rsidRPr="00114DBA">
        <w:rPr>
          <w:rFonts w:ascii="Arial" w:hAnsi="Arial" w:cs="Arial"/>
        </w:rPr>
        <w:t xml:space="preserve">        </w:t>
      </w: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p>
    <w:p w:rsidR="000213DB" w:rsidRPr="00114DBA" w:rsidRDefault="000213DB" w:rsidP="000213DB">
      <w:pPr>
        <w:numPr>
          <w:ilvl w:val="1"/>
          <w:numId w:val="118"/>
        </w:numPr>
        <w:spacing w:line="360" w:lineRule="auto"/>
        <w:jc w:val="both"/>
        <w:rPr>
          <w:rFonts w:ascii="Arial" w:hAnsi="Arial" w:cs="Arial"/>
          <w:b/>
          <w:bCs/>
        </w:rPr>
      </w:pPr>
      <w:r w:rsidRPr="00114DBA">
        <w:rPr>
          <w:rFonts w:ascii="Arial" w:hAnsi="Arial" w:cs="Arial"/>
          <w:b/>
          <w:bCs/>
        </w:rPr>
        <w:t xml:space="preserve">     RECOMENDACIONES.</w:t>
      </w:r>
    </w:p>
    <w:p w:rsidR="000213DB" w:rsidRPr="00114DBA" w:rsidRDefault="000213DB" w:rsidP="000213DB">
      <w:pPr>
        <w:spacing w:line="360" w:lineRule="auto"/>
        <w:jc w:val="both"/>
        <w:rPr>
          <w:rFonts w:ascii="Arial" w:hAnsi="Arial" w:cs="Arial"/>
          <w:b/>
          <w:bCs/>
        </w:rPr>
      </w:pPr>
    </w:p>
    <w:p w:rsidR="000213DB" w:rsidRPr="00114DBA" w:rsidRDefault="000213DB" w:rsidP="000213DB">
      <w:pPr>
        <w:numPr>
          <w:ilvl w:val="0"/>
          <w:numId w:val="121"/>
        </w:numPr>
        <w:spacing w:line="360" w:lineRule="auto"/>
        <w:jc w:val="both"/>
        <w:rPr>
          <w:rFonts w:ascii="Arial" w:hAnsi="Arial" w:cs="Arial"/>
        </w:rPr>
      </w:pPr>
      <w:r w:rsidRPr="00114DBA">
        <w:rPr>
          <w:rFonts w:ascii="Arial" w:hAnsi="Arial" w:cs="Arial"/>
        </w:rPr>
        <w:lastRenderedPageBreak/>
        <w:t>El trabajo que se realiza en dirección no es fácil y para mantener el ritmo que este implica es necesario  que el director como líder del centro escolar se sienta apoyado por las entidades que colaboran con él; por lo que la función de asesor pedagógico, asesor administrativo y el técnico de enlace debe ser continua y frecuente. Con esto no se afirma que no lo sea, pero esta debe ser más constante y con vísperas de incremento, fortaleciéndolo con herramientas y medios que faciliten la labor que él busca en beneficio del prestigio y la excelencia académica del centro escolar.</w:t>
      </w:r>
    </w:p>
    <w:p w:rsidR="000213DB" w:rsidRPr="00114DBA" w:rsidRDefault="000213DB" w:rsidP="000213DB">
      <w:pPr>
        <w:spacing w:line="360" w:lineRule="auto"/>
        <w:ind w:left="360"/>
        <w:jc w:val="both"/>
        <w:rPr>
          <w:rFonts w:ascii="Arial" w:hAnsi="Arial" w:cs="Arial"/>
        </w:rPr>
      </w:pPr>
    </w:p>
    <w:p w:rsidR="000213DB" w:rsidRPr="00114DBA" w:rsidRDefault="000213DB" w:rsidP="000213DB">
      <w:pPr>
        <w:numPr>
          <w:ilvl w:val="0"/>
          <w:numId w:val="121"/>
        </w:numPr>
        <w:spacing w:line="360" w:lineRule="auto"/>
        <w:jc w:val="both"/>
        <w:rPr>
          <w:rFonts w:ascii="Arial" w:hAnsi="Arial" w:cs="Arial"/>
        </w:rPr>
      </w:pPr>
      <w:r w:rsidRPr="00114DBA">
        <w:rPr>
          <w:rFonts w:ascii="Arial" w:hAnsi="Arial" w:cs="Arial"/>
        </w:rPr>
        <w:t>Cada una de las actividades que realiza este líder requieren de recursos, tiempo y principalmente disposición para ejecutarlas por lo que resulta necesario reconocer el trabajo que realiza  estimulándolo ya sea a través de diplomados, capacitaciones de especialización, premios económicos  u otros. Todo con el fin que el director sienta que su trabajo es recompensado y especialmente reconocido no solo por la comunidad educativa sino también por entidades externas y el propio MINED.</w:t>
      </w:r>
    </w:p>
    <w:p w:rsidR="000213DB" w:rsidRPr="00114DBA" w:rsidRDefault="000213DB" w:rsidP="000213DB">
      <w:pPr>
        <w:spacing w:line="360" w:lineRule="auto"/>
        <w:jc w:val="both"/>
        <w:rPr>
          <w:rFonts w:ascii="Arial" w:hAnsi="Arial" w:cs="Arial"/>
        </w:rPr>
      </w:pPr>
    </w:p>
    <w:p w:rsidR="000213DB" w:rsidRPr="00114DBA" w:rsidRDefault="000213DB" w:rsidP="000213DB">
      <w:pPr>
        <w:numPr>
          <w:ilvl w:val="0"/>
          <w:numId w:val="121"/>
        </w:numPr>
        <w:spacing w:line="360" w:lineRule="auto"/>
        <w:jc w:val="both"/>
        <w:rPr>
          <w:rFonts w:ascii="Arial" w:hAnsi="Arial" w:cs="Arial"/>
        </w:rPr>
      </w:pPr>
      <w:r w:rsidRPr="00114DBA">
        <w:rPr>
          <w:rFonts w:ascii="Arial" w:hAnsi="Arial" w:cs="Arial"/>
        </w:rPr>
        <w:t>El líder debe realizar por iniciativa propia una auto evaluación que le permita detectar errores, problemas o dificultades  y contrastarla con una evaluación que la comunidad educativa haga de él; todo con el fin de superar debilidades y reforzar su gestión de calidad.</w:t>
      </w:r>
    </w:p>
    <w:p w:rsidR="000213DB" w:rsidRPr="00114DBA" w:rsidRDefault="000213DB" w:rsidP="000213DB">
      <w:pPr>
        <w:spacing w:line="360" w:lineRule="auto"/>
        <w:jc w:val="both"/>
        <w:rPr>
          <w:rFonts w:ascii="Arial" w:hAnsi="Arial" w:cs="Arial"/>
        </w:rPr>
      </w:pPr>
    </w:p>
    <w:p w:rsidR="000213DB" w:rsidRPr="00114DBA" w:rsidRDefault="000213DB" w:rsidP="000213DB">
      <w:pPr>
        <w:numPr>
          <w:ilvl w:val="0"/>
          <w:numId w:val="121"/>
        </w:numPr>
        <w:spacing w:line="360" w:lineRule="auto"/>
        <w:jc w:val="both"/>
        <w:rPr>
          <w:rFonts w:ascii="Arial" w:hAnsi="Arial" w:cs="Arial"/>
        </w:rPr>
      </w:pPr>
      <w:r w:rsidRPr="00114DBA">
        <w:rPr>
          <w:rFonts w:ascii="Arial" w:hAnsi="Arial" w:cs="Arial"/>
        </w:rPr>
        <w:t xml:space="preserve">El buen sentido de humor que una persona posee conlleva a crear en  los ambientes laborales, cualquiera que estos sean, un clima agradable que permite sobrellevar los problemas y dificultades que surgen.  El toque humorístico es una cualidad que no todas las personas poseen y que a simple vista parece menos importante que otras.  Pero cuando los colaboradores están estresados de sobrellevar un proceso complejo como es la conducción de un centro escolar, a menudo experimentado, pequeñas dosis de humor y alegría que el líder suministre, revitaliza los ánimos y las cargas suelen ser menos </w:t>
      </w:r>
      <w:r w:rsidRPr="00114DBA">
        <w:rPr>
          <w:rFonts w:ascii="Arial" w:hAnsi="Arial" w:cs="Arial"/>
        </w:rPr>
        <w:lastRenderedPageBreak/>
        <w:t xml:space="preserve">pesadas. En esta medida se recomienda que el director ejerza un carisma dotado de un buen sentido del humor que  ayude a fortalecer un ambiente armonioso y confiable no solo en el centro escolar sino con los padres y entidades como el MINED u otras organizaciones vecinas.  Se recomienda hacer uso de bibliografías que expliquen los momentos y condiciones  precisas de emplearlo así como también la forma de cómo utilizarlo;  ya sea a través de ilustraciones ejemplares que lo hagan más comprensible.  </w:t>
      </w:r>
    </w:p>
    <w:p w:rsidR="000213DB" w:rsidRPr="00114DBA" w:rsidRDefault="000213DB" w:rsidP="000213DB">
      <w:pPr>
        <w:spacing w:line="360" w:lineRule="auto"/>
        <w:jc w:val="both"/>
        <w:rPr>
          <w:rFonts w:ascii="Arial" w:hAnsi="Arial" w:cs="Arial"/>
          <w:b/>
          <w:bCs/>
        </w:rPr>
      </w:pPr>
    </w:p>
    <w:p w:rsidR="000213DB" w:rsidRPr="00114DBA" w:rsidRDefault="000213DB" w:rsidP="000213DB">
      <w:pPr>
        <w:numPr>
          <w:ilvl w:val="0"/>
          <w:numId w:val="121"/>
        </w:numPr>
        <w:spacing w:line="360" w:lineRule="auto"/>
        <w:jc w:val="both"/>
        <w:rPr>
          <w:rFonts w:ascii="Arial" w:hAnsi="Arial" w:cs="Arial"/>
        </w:rPr>
      </w:pPr>
      <w:r w:rsidRPr="00114DBA">
        <w:rPr>
          <w:rFonts w:ascii="Arial" w:hAnsi="Arial" w:cs="Arial"/>
        </w:rPr>
        <w:t>Recomendar al director del Centro Escolar Cantón el Capulín  con el MINED como ente monitor de un liderazgo eficaz que sirve de ejemplo para otros centros escolares, tomándolo en cuenta no para hablar, exponer, capacitar, acerca del  Programa E10 y sus impactos ni tampoco de las cualidades que el líder o lideres de las instituciones educativas deben poseer, sino que por medio de convivios pedagógicos con demás lideres de otras instituciones  educativas o mediante  una revista, documento o ya sea a través de un libro, él pueda  exponer sus experiencias como líder, sus ideales, metas y aspectos que lo han llevado a ser un líder reconocido y querido por toda su comunidad; para que así pueda influir y ayudar de una manera  más sistemática y precisa a todos aquellos docentes y no docentes que ocupan un rol de liderazgo en la escuela o en cualquier organización.  Esto permitirá que su liderazgo sea acertado  en el centro escolar y en la comunidad.</w:t>
      </w:r>
    </w:p>
    <w:p w:rsidR="000213DB" w:rsidRPr="00114DBA" w:rsidRDefault="000213DB" w:rsidP="000213DB">
      <w:pPr>
        <w:numPr>
          <w:ilvl w:val="0"/>
          <w:numId w:val="121"/>
        </w:numPr>
        <w:spacing w:line="360" w:lineRule="auto"/>
        <w:jc w:val="both"/>
        <w:rPr>
          <w:rFonts w:ascii="Arial" w:hAnsi="Arial" w:cs="Arial"/>
        </w:rPr>
      </w:pPr>
      <w:r w:rsidRPr="00114DBA">
        <w:rPr>
          <w:rFonts w:ascii="Arial" w:hAnsi="Arial" w:cs="Arial"/>
        </w:rPr>
        <w:t xml:space="preserve">El MINED a través de la unidad del Programa E10, debe organizar jornadas en las que los lideres de los centros escolares pertenecientes al programa expongan su funcionamiento como tal,  acorde a la realidad a cada centro, su forma de actuar  y las estrategias en las que ellos trabajan para suplir necesidades y solventar dificultades; cultivar el trabajo en equipo no solo a nivel local sino a nivel distrital y nacional. </w:t>
      </w:r>
    </w:p>
    <w:p w:rsidR="000213DB" w:rsidRPr="00114DBA" w:rsidRDefault="000213DB" w:rsidP="000213DB">
      <w:pPr>
        <w:spacing w:line="360" w:lineRule="auto"/>
        <w:jc w:val="both"/>
        <w:rPr>
          <w:rFonts w:ascii="Arial" w:hAnsi="Arial" w:cs="Arial"/>
        </w:rPr>
      </w:pPr>
    </w:p>
    <w:p w:rsidR="000213DB" w:rsidRPr="00114DBA" w:rsidRDefault="000213DB" w:rsidP="000213DB">
      <w:pPr>
        <w:numPr>
          <w:ilvl w:val="0"/>
          <w:numId w:val="121"/>
        </w:numPr>
        <w:spacing w:line="360" w:lineRule="auto"/>
        <w:jc w:val="both"/>
        <w:rPr>
          <w:rFonts w:ascii="Arial" w:hAnsi="Arial" w:cs="Arial"/>
        </w:rPr>
      </w:pPr>
      <w:r w:rsidRPr="00114DBA">
        <w:rPr>
          <w:rFonts w:ascii="Arial" w:hAnsi="Arial" w:cs="Arial"/>
        </w:rPr>
        <w:t xml:space="preserve">En los instrumentos (entrevistas) que se administraron  a miembros de la  comunidad educativa, el trabajo que el director realiza queda cualificado como </w:t>
      </w:r>
      <w:r w:rsidRPr="00114DBA">
        <w:rPr>
          <w:rFonts w:ascii="Arial" w:hAnsi="Arial" w:cs="Arial"/>
        </w:rPr>
        <w:lastRenderedPageBreak/>
        <w:t xml:space="preserve">una labor excelente encaminada  hacia el liderazgo que impulsa E10.  </w:t>
      </w:r>
      <w:proofErr w:type="gramStart"/>
      <w:r w:rsidRPr="00114DBA">
        <w:rPr>
          <w:rFonts w:ascii="Arial" w:hAnsi="Arial" w:cs="Arial"/>
        </w:rPr>
        <w:t>pero</w:t>
      </w:r>
      <w:proofErr w:type="gramEnd"/>
      <w:r w:rsidRPr="00114DBA">
        <w:rPr>
          <w:rFonts w:ascii="Arial" w:hAnsi="Arial" w:cs="Arial"/>
        </w:rPr>
        <w:t xml:space="preserve"> todo proceso complejo y delicado no siempre marcha de una forma intachable, surgen huecos y vacíos, mínimos  a veces,  que son llenos con la ayuda de todas las partes que lo conforman; por lo que la comunidad educativa debe ser más analítica y recalcar aquellas deficiencias que en ocasiones obstruyen  la excelencia de el líder, para que este pueda conocerlas y solventarlas de la mejor manera.</w:t>
      </w:r>
    </w:p>
    <w:p w:rsidR="000213DB" w:rsidRPr="00114DBA" w:rsidRDefault="000213DB" w:rsidP="000213DB">
      <w:pPr>
        <w:spacing w:line="360" w:lineRule="auto"/>
        <w:ind w:left="360"/>
        <w:jc w:val="both"/>
        <w:rPr>
          <w:rFonts w:ascii="Arial" w:hAnsi="Arial" w:cs="Arial"/>
        </w:rPr>
      </w:pP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p>
    <w:p w:rsidR="000213DB" w:rsidRPr="00114DBA" w:rsidRDefault="000213DB" w:rsidP="000213DB">
      <w:pPr>
        <w:tabs>
          <w:tab w:val="left" w:pos="2220"/>
          <w:tab w:val="center" w:pos="4278"/>
        </w:tabs>
        <w:spacing w:line="360" w:lineRule="auto"/>
        <w:rPr>
          <w:rFonts w:ascii="Arial" w:hAnsi="Arial" w:cs="Arial"/>
          <w:b/>
          <w:bCs/>
          <w:sz w:val="40"/>
        </w:rPr>
      </w:pPr>
      <w:r w:rsidRPr="00114DBA">
        <w:rPr>
          <w:rFonts w:ascii="Arial" w:hAnsi="Arial" w:cs="Arial"/>
          <w:b/>
          <w:bCs/>
          <w:sz w:val="40"/>
        </w:rPr>
        <w:tab/>
      </w:r>
      <w:r w:rsidRPr="00114DBA">
        <w:rPr>
          <w:rFonts w:ascii="Arial" w:hAnsi="Arial" w:cs="Arial"/>
          <w:b/>
          <w:bCs/>
          <w:sz w:val="40"/>
        </w:rPr>
        <w:tab/>
        <w:t>CAPITULO  VI.</w:t>
      </w:r>
    </w:p>
    <w:p w:rsidR="000213DB" w:rsidRPr="00114DBA" w:rsidRDefault="000213DB" w:rsidP="000213DB">
      <w:pPr>
        <w:spacing w:line="360" w:lineRule="auto"/>
        <w:jc w:val="center"/>
        <w:rPr>
          <w:rFonts w:ascii="Arial" w:hAnsi="Arial" w:cs="Arial"/>
          <w:b/>
          <w:bCs/>
          <w:sz w:val="32"/>
        </w:rPr>
      </w:pPr>
      <w:r w:rsidRPr="00114DBA">
        <w:rPr>
          <w:rFonts w:ascii="Arial" w:hAnsi="Arial" w:cs="Arial"/>
          <w:b/>
          <w:bCs/>
          <w:sz w:val="32"/>
        </w:rPr>
        <w:t>PROPUESTA.</w:t>
      </w:r>
    </w:p>
    <w:p w:rsidR="000213DB" w:rsidRPr="00114DBA" w:rsidRDefault="000213DB" w:rsidP="000213DB">
      <w:pPr>
        <w:spacing w:line="360" w:lineRule="auto"/>
        <w:jc w:val="center"/>
        <w:rPr>
          <w:rFonts w:ascii="Arial" w:hAnsi="Arial" w:cs="Arial"/>
          <w:b/>
          <w:bCs/>
          <w:sz w:val="28"/>
        </w:rPr>
      </w:pPr>
    </w:p>
    <w:p w:rsidR="000213DB" w:rsidRPr="00114DBA" w:rsidRDefault="000213DB" w:rsidP="000213DB">
      <w:pPr>
        <w:pStyle w:val="Textoindependiente"/>
        <w:spacing w:line="360" w:lineRule="auto"/>
        <w:jc w:val="center"/>
        <w:rPr>
          <w:rFonts w:ascii="Arial" w:hAnsi="Arial" w:cs="Arial"/>
          <w:b/>
          <w:bCs/>
          <w:sz w:val="32"/>
        </w:rPr>
      </w:pPr>
      <w:r w:rsidRPr="00114DBA">
        <w:rPr>
          <w:rFonts w:ascii="Arial" w:hAnsi="Arial" w:cs="Arial"/>
          <w:b/>
          <w:bCs/>
          <w:sz w:val="32"/>
        </w:rPr>
        <w:t xml:space="preserve">“El liderazgo transformacional que impulsa Escuela 10 </w:t>
      </w:r>
    </w:p>
    <w:p w:rsidR="000213DB" w:rsidRPr="00114DBA" w:rsidRDefault="000213DB" w:rsidP="000213DB">
      <w:pPr>
        <w:pStyle w:val="Textoindependiente"/>
        <w:spacing w:line="360" w:lineRule="auto"/>
        <w:jc w:val="center"/>
        <w:rPr>
          <w:rFonts w:ascii="Arial" w:hAnsi="Arial" w:cs="Arial"/>
          <w:b/>
          <w:bCs/>
          <w:sz w:val="32"/>
        </w:rPr>
      </w:pPr>
      <w:proofErr w:type="gramStart"/>
      <w:r w:rsidRPr="00114DBA">
        <w:rPr>
          <w:rFonts w:ascii="Arial" w:hAnsi="Arial" w:cs="Arial"/>
          <w:b/>
          <w:bCs/>
          <w:sz w:val="32"/>
        </w:rPr>
        <w:t>como</w:t>
      </w:r>
      <w:proofErr w:type="gramEnd"/>
      <w:r w:rsidRPr="00114DBA">
        <w:rPr>
          <w:rFonts w:ascii="Arial" w:hAnsi="Arial" w:cs="Arial"/>
          <w:b/>
          <w:bCs/>
          <w:sz w:val="32"/>
        </w:rPr>
        <w:t xml:space="preserve"> alternativa clave para lograr la excelencia </w:t>
      </w:r>
    </w:p>
    <w:p w:rsidR="000213DB" w:rsidRPr="00114DBA" w:rsidRDefault="000213DB" w:rsidP="000213DB">
      <w:pPr>
        <w:pStyle w:val="Textoindependiente"/>
        <w:spacing w:line="360" w:lineRule="auto"/>
        <w:jc w:val="center"/>
        <w:rPr>
          <w:rFonts w:ascii="Arial" w:hAnsi="Arial" w:cs="Arial"/>
          <w:b/>
          <w:bCs/>
          <w:sz w:val="32"/>
        </w:rPr>
      </w:pPr>
      <w:proofErr w:type="gramStart"/>
      <w:r w:rsidRPr="00114DBA">
        <w:rPr>
          <w:rFonts w:ascii="Arial" w:hAnsi="Arial" w:cs="Arial"/>
          <w:b/>
          <w:bCs/>
          <w:sz w:val="32"/>
        </w:rPr>
        <w:t>educativa</w:t>
      </w:r>
      <w:proofErr w:type="gramEnd"/>
      <w:r w:rsidRPr="00114DBA">
        <w:rPr>
          <w:rFonts w:ascii="Arial" w:hAnsi="Arial" w:cs="Arial"/>
          <w:b/>
          <w:bCs/>
          <w:sz w:val="32"/>
        </w:rPr>
        <w:t xml:space="preserve"> en los centros escolares ”.</w:t>
      </w:r>
    </w:p>
    <w:p w:rsidR="000213DB" w:rsidRPr="00114DBA" w:rsidRDefault="000213DB" w:rsidP="000213DB">
      <w:pPr>
        <w:pStyle w:val="Textoindependiente"/>
        <w:spacing w:line="360" w:lineRule="auto"/>
        <w:rPr>
          <w:rFonts w:ascii="Arial" w:hAnsi="Arial" w:cs="Arial"/>
        </w:rPr>
      </w:pPr>
    </w:p>
    <w:p w:rsidR="000213DB" w:rsidRPr="00114DBA" w:rsidRDefault="000213DB" w:rsidP="000213DB">
      <w:pPr>
        <w:pStyle w:val="Textoindependiente"/>
        <w:spacing w:line="360" w:lineRule="auto"/>
        <w:rPr>
          <w:rFonts w:ascii="Arial" w:hAnsi="Arial" w:cs="Arial"/>
        </w:rPr>
      </w:pPr>
    </w:p>
    <w:p w:rsidR="000213DB" w:rsidRPr="00114DBA" w:rsidRDefault="000213DB" w:rsidP="000213DB">
      <w:pPr>
        <w:pStyle w:val="Textoindependiente"/>
        <w:spacing w:line="360" w:lineRule="auto"/>
        <w:rPr>
          <w:rFonts w:ascii="Arial" w:hAnsi="Arial" w:cs="Arial"/>
          <w:sz w:val="24"/>
        </w:rPr>
      </w:pPr>
      <w:r w:rsidRPr="00114DBA">
        <w:rPr>
          <w:rFonts w:ascii="Arial" w:hAnsi="Arial" w:cs="Arial"/>
          <w:b/>
          <w:bCs/>
          <w:sz w:val="24"/>
        </w:rPr>
        <w:lastRenderedPageBreak/>
        <w:t>TIPO:</w:t>
      </w:r>
      <w:r w:rsidRPr="00114DBA">
        <w:rPr>
          <w:rFonts w:ascii="Arial" w:hAnsi="Arial" w:cs="Arial"/>
          <w:sz w:val="24"/>
        </w:rPr>
        <w:tab/>
      </w:r>
      <w:r w:rsidRPr="00114DBA">
        <w:rPr>
          <w:rFonts w:ascii="Arial" w:hAnsi="Arial" w:cs="Arial"/>
          <w:sz w:val="24"/>
        </w:rPr>
        <w:tab/>
      </w:r>
      <w:r w:rsidRPr="00114DBA">
        <w:rPr>
          <w:rFonts w:ascii="Arial" w:hAnsi="Arial" w:cs="Arial"/>
          <w:sz w:val="24"/>
        </w:rPr>
        <w:tab/>
        <w:t>EDUCATIVO.</w:t>
      </w:r>
    </w:p>
    <w:p w:rsidR="000213DB" w:rsidRPr="00114DBA" w:rsidRDefault="000213DB" w:rsidP="000213DB">
      <w:pPr>
        <w:pStyle w:val="Textoindependiente"/>
        <w:spacing w:line="360" w:lineRule="auto"/>
        <w:rPr>
          <w:rFonts w:ascii="Arial" w:hAnsi="Arial" w:cs="Arial"/>
          <w:sz w:val="24"/>
        </w:rPr>
      </w:pPr>
    </w:p>
    <w:p w:rsidR="000213DB" w:rsidRPr="00114DBA" w:rsidRDefault="000213DB" w:rsidP="000213DB">
      <w:pPr>
        <w:pStyle w:val="Textoindependiente"/>
        <w:spacing w:line="360" w:lineRule="auto"/>
        <w:ind w:left="2124" w:hanging="2124"/>
        <w:rPr>
          <w:rFonts w:ascii="Arial" w:hAnsi="Arial" w:cs="Arial"/>
          <w:b/>
          <w:bCs/>
          <w:sz w:val="24"/>
        </w:rPr>
      </w:pPr>
    </w:p>
    <w:p w:rsidR="000213DB" w:rsidRPr="00114DBA" w:rsidRDefault="000213DB" w:rsidP="000213DB">
      <w:pPr>
        <w:pStyle w:val="Textoindependiente"/>
        <w:spacing w:line="360" w:lineRule="auto"/>
        <w:ind w:left="2124" w:hanging="2124"/>
        <w:rPr>
          <w:rFonts w:ascii="Arial" w:hAnsi="Arial" w:cs="Arial"/>
          <w:sz w:val="24"/>
        </w:rPr>
      </w:pPr>
      <w:r w:rsidRPr="00114DBA">
        <w:rPr>
          <w:rFonts w:ascii="Arial" w:hAnsi="Arial" w:cs="Arial"/>
          <w:b/>
          <w:bCs/>
          <w:sz w:val="24"/>
        </w:rPr>
        <w:t>COBERTURA:</w:t>
      </w:r>
      <w:r w:rsidRPr="00114DBA">
        <w:rPr>
          <w:rFonts w:ascii="Arial" w:hAnsi="Arial" w:cs="Arial"/>
          <w:sz w:val="24"/>
        </w:rPr>
        <w:tab/>
        <w:t xml:space="preserve">COMUNIDAD EDUCATIVA DEL CENTRO ESCOLAR  CANTÓN EL CAPULÍN UBICADO EN  EL DISTRITO 0514 DEL MUNICIPIO  COLÓN, DEPARTAMENTO DE LA LIBERTAD. </w:t>
      </w:r>
    </w:p>
    <w:p w:rsidR="000213DB" w:rsidRPr="00114DBA" w:rsidRDefault="000213DB" w:rsidP="000213DB">
      <w:pPr>
        <w:pStyle w:val="Textoindependiente"/>
        <w:spacing w:line="360" w:lineRule="auto"/>
        <w:ind w:left="2124" w:hanging="2124"/>
        <w:rPr>
          <w:rFonts w:ascii="Arial" w:hAnsi="Arial" w:cs="Arial"/>
          <w:sz w:val="24"/>
        </w:rPr>
      </w:pPr>
    </w:p>
    <w:p w:rsidR="000213DB" w:rsidRPr="00114DBA" w:rsidRDefault="000213DB" w:rsidP="000213DB">
      <w:pPr>
        <w:pStyle w:val="Textoindependiente"/>
        <w:spacing w:line="360" w:lineRule="auto"/>
        <w:ind w:left="2124" w:hanging="2124"/>
        <w:rPr>
          <w:rFonts w:ascii="Arial" w:hAnsi="Arial" w:cs="Arial"/>
          <w:b/>
          <w:bCs/>
          <w:sz w:val="24"/>
        </w:rPr>
      </w:pPr>
    </w:p>
    <w:p w:rsidR="000213DB" w:rsidRPr="00114DBA" w:rsidRDefault="000213DB" w:rsidP="000213DB">
      <w:pPr>
        <w:pStyle w:val="Textoindependiente"/>
        <w:spacing w:line="360" w:lineRule="auto"/>
        <w:ind w:left="2124" w:hanging="2124"/>
        <w:rPr>
          <w:rFonts w:ascii="Arial" w:hAnsi="Arial" w:cs="Arial"/>
          <w:b/>
          <w:bCs/>
          <w:sz w:val="24"/>
        </w:rPr>
      </w:pPr>
      <w:r w:rsidRPr="00114DBA">
        <w:rPr>
          <w:rFonts w:ascii="Arial" w:hAnsi="Arial" w:cs="Arial"/>
          <w:b/>
          <w:bCs/>
          <w:sz w:val="24"/>
        </w:rPr>
        <w:t>EQUIPO</w:t>
      </w:r>
    </w:p>
    <w:p w:rsidR="000213DB" w:rsidRPr="00114DBA" w:rsidRDefault="000213DB" w:rsidP="000213DB">
      <w:pPr>
        <w:pStyle w:val="Textoindependiente"/>
        <w:spacing w:line="360" w:lineRule="auto"/>
        <w:ind w:left="2124" w:hanging="2124"/>
        <w:rPr>
          <w:rFonts w:ascii="Arial" w:hAnsi="Arial" w:cs="Arial"/>
          <w:sz w:val="24"/>
        </w:rPr>
      </w:pPr>
      <w:r w:rsidRPr="00114DBA">
        <w:rPr>
          <w:rFonts w:ascii="Arial" w:hAnsi="Arial" w:cs="Arial"/>
          <w:b/>
          <w:bCs/>
          <w:sz w:val="24"/>
        </w:rPr>
        <w:t>EJECUTOR:</w:t>
      </w:r>
      <w:r w:rsidRPr="00114DBA">
        <w:rPr>
          <w:rFonts w:ascii="Arial" w:hAnsi="Arial" w:cs="Arial"/>
          <w:sz w:val="24"/>
        </w:rPr>
        <w:tab/>
        <w:t>COLECTIVO DE ESTUDIANTES EGRESADOS DE LA LICENCIATURA EN CIENCIAS DE LA EDUCACIÓN DE LA FACULTAD DE CIENCIAS Y HUMANIDADES DE LA UNIVERSIDAD DE EL SALVADOR.</w:t>
      </w:r>
    </w:p>
    <w:p w:rsidR="000213DB" w:rsidRPr="00114DBA" w:rsidRDefault="000213DB" w:rsidP="000213DB">
      <w:pPr>
        <w:pStyle w:val="Textoindependiente"/>
        <w:spacing w:line="360" w:lineRule="auto"/>
        <w:ind w:left="2124" w:hanging="2124"/>
        <w:rPr>
          <w:rFonts w:ascii="Arial" w:hAnsi="Arial" w:cs="Arial"/>
          <w:sz w:val="24"/>
        </w:rPr>
        <w:sectPr w:rsidR="000213DB" w:rsidRPr="00114DBA">
          <w:headerReference w:type="even" r:id="rId15"/>
          <w:headerReference w:type="default" r:id="rId16"/>
          <w:type w:val="oddPage"/>
          <w:pgSz w:w="12242" w:h="15842" w:code="1"/>
          <w:pgMar w:top="1701" w:right="1701" w:bottom="1418" w:left="1985" w:header="709" w:footer="709" w:gutter="0"/>
          <w:pgNumType w:start="77"/>
          <w:cols w:space="708"/>
          <w:titlePg/>
          <w:docGrid w:linePitch="360"/>
        </w:sectPr>
      </w:pPr>
    </w:p>
    <w:p w:rsidR="000213DB" w:rsidRPr="00114DBA" w:rsidRDefault="000213DB" w:rsidP="000213DB">
      <w:pPr>
        <w:pStyle w:val="Textoindependiente"/>
        <w:numPr>
          <w:ilvl w:val="1"/>
          <w:numId w:val="124"/>
        </w:numPr>
        <w:spacing w:line="360" w:lineRule="auto"/>
        <w:rPr>
          <w:rFonts w:ascii="Arial" w:hAnsi="Arial" w:cs="Arial"/>
          <w:b/>
          <w:bCs/>
          <w:sz w:val="24"/>
        </w:rPr>
      </w:pPr>
      <w:r w:rsidRPr="00114DBA">
        <w:rPr>
          <w:rFonts w:ascii="Arial" w:hAnsi="Arial" w:cs="Arial"/>
          <w:b/>
          <w:bCs/>
          <w:sz w:val="24"/>
        </w:rPr>
        <w:lastRenderedPageBreak/>
        <w:t xml:space="preserve"> PRESENTACIÓN.</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 xml:space="preserve">Consiste en proporcionar apoyo al programa E10  el cual ha sido impulsado con el propósito de solventar la necesidad de mejorar la calidad en educación. Por ser un programa novedoso y muy reciente no ha sido abordado ni estudiado a profundidad por entidades públicas o privadas.   </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 xml:space="preserve">La siguiente propuesta esta encaminada a brindar y sugerir algunos puntos en los que el proceso de liderazgo transformacional que impulsa E10 pueden contribuir a la calidad y excelencia de la educación. Estos puntos señalados pueden hacer </w:t>
      </w:r>
      <w:proofErr w:type="gramStart"/>
      <w:r w:rsidRPr="00114DBA">
        <w:rPr>
          <w:rFonts w:ascii="Arial" w:hAnsi="Arial" w:cs="Arial"/>
          <w:sz w:val="24"/>
        </w:rPr>
        <w:t>mas</w:t>
      </w:r>
      <w:proofErr w:type="gramEnd"/>
      <w:r w:rsidRPr="00114DBA">
        <w:rPr>
          <w:rFonts w:ascii="Arial" w:hAnsi="Arial" w:cs="Arial"/>
          <w:sz w:val="24"/>
        </w:rPr>
        <w:t xml:space="preserve"> fácil una investigación futura que tome como punto de referencia el proceso de liderazgo.</w:t>
      </w:r>
    </w:p>
    <w:p w:rsidR="000213DB" w:rsidRPr="00114DBA" w:rsidRDefault="000213DB" w:rsidP="000213DB">
      <w:pPr>
        <w:pStyle w:val="Textoindependiente"/>
        <w:spacing w:line="360" w:lineRule="auto"/>
        <w:rPr>
          <w:rFonts w:ascii="Arial" w:hAnsi="Arial" w:cs="Arial"/>
          <w:sz w:val="24"/>
        </w:rPr>
      </w:pPr>
    </w:p>
    <w:p w:rsidR="000213DB" w:rsidRPr="00114DBA" w:rsidRDefault="000213DB" w:rsidP="000213DB">
      <w:pPr>
        <w:pStyle w:val="Textoindependiente"/>
        <w:numPr>
          <w:ilvl w:val="1"/>
          <w:numId w:val="122"/>
        </w:numPr>
        <w:spacing w:line="360" w:lineRule="auto"/>
        <w:rPr>
          <w:rFonts w:ascii="Arial" w:hAnsi="Arial" w:cs="Arial"/>
          <w:b/>
          <w:bCs/>
          <w:sz w:val="24"/>
        </w:rPr>
      </w:pPr>
      <w:r w:rsidRPr="00114DBA">
        <w:rPr>
          <w:rFonts w:ascii="Arial" w:hAnsi="Arial" w:cs="Arial"/>
          <w:b/>
          <w:bCs/>
          <w:sz w:val="24"/>
        </w:rPr>
        <w:t>OBJETIVOS DE LA  PROPUESTA</w:t>
      </w:r>
    </w:p>
    <w:p w:rsidR="000213DB" w:rsidRPr="00114DBA" w:rsidRDefault="000213DB" w:rsidP="000213DB">
      <w:pPr>
        <w:pStyle w:val="Textoindependiente"/>
        <w:numPr>
          <w:ilvl w:val="0"/>
          <w:numId w:val="126"/>
        </w:numPr>
        <w:spacing w:line="360" w:lineRule="auto"/>
        <w:rPr>
          <w:rFonts w:ascii="Arial" w:hAnsi="Arial" w:cs="Arial"/>
          <w:sz w:val="24"/>
        </w:rPr>
      </w:pPr>
      <w:r w:rsidRPr="00114DBA">
        <w:rPr>
          <w:rFonts w:ascii="Arial" w:hAnsi="Arial" w:cs="Arial"/>
          <w:sz w:val="24"/>
        </w:rPr>
        <w:t>Fortalecer el proceso de liderazgo que impulsa E10 como estrategia de cambio en los centros escolares.</w:t>
      </w:r>
    </w:p>
    <w:p w:rsidR="000213DB" w:rsidRPr="00114DBA" w:rsidRDefault="000213DB" w:rsidP="000213DB">
      <w:pPr>
        <w:pStyle w:val="Textoindependiente"/>
        <w:numPr>
          <w:ilvl w:val="0"/>
          <w:numId w:val="123"/>
        </w:numPr>
        <w:spacing w:line="360" w:lineRule="auto"/>
        <w:rPr>
          <w:rFonts w:ascii="Arial" w:hAnsi="Arial" w:cs="Arial"/>
          <w:sz w:val="24"/>
        </w:rPr>
      </w:pPr>
      <w:r w:rsidRPr="00114DBA">
        <w:rPr>
          <w:rFonts w:ascii="Arial" w:hAnsi="Arial" w:cs="Arial"/>
          <w:sz w:val="24"/>
        </w:rPr>
        <w:t xml:space="preserve">Incentivar a la comunidad educativa a conocer y aplicar en conjunto estrategias que ayuden a orientar de mejor forma el funcionamiento institucional. </w:t>
      </w:r>
    </w:p>
    <w:p w:rsidR="000213DB" w:rsidRPr="00114DBA" w:rsidRDefault="000213DB" w:rsidP="000213DB">
      <w:pPr>
        <w:pStyle w:val="Textoindependiente"/>
        <w:numPr>
          <w:ilvl w:val="0"/>
          <w:numId w:val="126"/>
        </w:numPr>
        <w:spacing w:line="360" w:lineRule="auto"/>
        <w:rPr>
          <w:rFonts w:ascii="Arial" w:hAnsi="Arial" w:cs="Arial"/>
          <w:sz w:val="24"/>
        </w:rPr>
      </w:pPr>
      <w:r w:rsidRPr="00114DBA">
        <w:rPr>
          <w:rFonts w:ascii="Arial" w:hAnsi="Arial" w:cs="Arial"/>
          <w:sz w:val="24"/>
        </w:rPr>
        <w:t>Determinar acciones que permitan desarrollar una gestión educativa exitosa para lograr la calidad educativa en educación.</w:t>
      </w:r>
    </w:p>
    <w:p w:rsidR="000213DB" w:rsidRPr="00114DBA" w:rsidRDefault="000213DB" w:rsidP="000213DB">
      <w:pPr>
        <w:pStyle w:val="Textoindependiente"/>
        <w:numPr>
          <w:ilvl w:val="0"/>
          <w:numId w:val="123"/>
        </w:numPr>
        <w:spacing w:line="360" w:lineRule="auto"/>
        <w:rPr>
          <w:rFonts w:ascii="Arial" w:hAnsi="Arial" w:cs="Arial"/>
          <w:sz w:val="24"/>
        </w:rPr>
      </w:pPr>
      <w:r w:rsidRPr="00114DBA">
        <w:rPr>
          <w:rFonts w:ascii="Arial" w:hAnsi="Arial" w:cs="Arial"/>
          <w:sz w:val="24"/>
        </w:rPr>
        <w:t>Promover  una cultura de evaluación en la comunidad educativa  que permita verificar el funcionamiento del proceso de liderazgo.</w:t>
      </w:r>
    </w:p>
    <w:p w:rsidR="000213DB" w:rsidRPr="00114DBA" w:rsidRDefault="000213DB" w:rsidP="000213DB">
      <w:pPr>
        <w:pStyle w:val="Textoindependiente"/>
        <w:spacing w:line="360" w:lineRule="auto"/>
        <w:rPr>
          <w:rFonts w:ascii="Arial" w:hAnsi="Arial" w:cs="Arial"/>
          <w:sz w:val="24"/>
        </w:rPr>
      </w:pPr>
    </w:p>
    <w:p w:rsidR="000213DB" w:rsidRPr="00114DBA" w:rsidRDefault="000213DB" w:rsidP="000213DB">
      <w:pPr>
        <w:pStyle w:val="Textoindependiente"/>
        <w:spacing w:line="360" w:lineRule="auto"/>
        <w:ind w:left="360"/>
        <w:rPr>
          <w:rFonts w:ascii="Arial" w:hAnsi="Arial" w:cs="Arial"/>
          <w:sz w:val="24"/>
        </w:rPr>
      </w:pPr>
    </w:p>
    <w:p w:rsidR="000213DB" w:rsidRPr="00114DBA" w:rsidRDefault="000213DB" w:rsidP="000213DB">
      <w:pPr>
        <w:pStyle w:val="Textoindependiente"/>
        <w:numPr>
          <w:ilvl w:val="1"/>
          <w:numId w:val="122"/>
        </w:numPr>
        <w:spacing w:line="360" w:lineRule="auto"/>
        <w:rPr>
          <w:rFonts w:ascii="Arial" w:hAnsi="Arial" w:cs="Arial"/>
          <w:b/>
          <w:bCs/>
          <w:sz w:val="24"/>
        </w:rPr>
      </w:pPr>
      <w:r w:rsidRPr="00114DBA">
        <w:rPr>
          <w:rFonts w:ascii="Arial" w:hAnsi="Arial" w:cs="Arial"/>
          <w:b/>
          <w:bCs/>
          <w:sz w:val="24"/>
        </w:rPr>
        <w:t xml:space="preserve">BENEFICIARIOS O GRUPO </w:t>
      </w:r>
      <w:proofErr w:type="gramStart"/>
      <w:r w:rsidRPr="00114DBA">
        <w:rPr>
          <w:rFonts w:ascii="Arial" w:hAnsi="Arial" w:cs="Arial"/>
          <w:b/>
          <w:bCs/>
          <w:sz w:val="24"/>
        </w:rPr>
        <w:t>META .</w:t>
      </w:r>
      <w:proofErr w:type="gramEnd"/>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 xml:space="preserve">Esta iniciativa tiene como prioridad principal fortalecer el desempeño de  la  función de liderazgo que se ejerce en los procesos de gestión del programa Escuela 10 beneficiando a todos aquellos centros escolares que pertenecen al programa y a aquellos centros que aun no perteneciendo, desean implementar en su funcionamiento alternativas y estrategias que contribuyen a mejorar la calidad educativa que busca la reforma impulsada por el MINED.  Se favorecerá </w:t>
      </w:r>
      <w:r w:rsidRPr="00114DBA">
        <w:rPr>
          <w:rFonts w:ascii="Arial" w:hAnsi="Arial" w:cs="Arial"/>
          <w:sz w:val="24"/>
        </w:rPr>
        <w:lastRenderedPageBreak/>
        <w:t xml:space="preserve">el proceso de  evaluación contribuyendo a  que la comunidad educativa sea más analítica y expresiva en cuanto al desempeño de los </w:t>
      </w:r>
      <w:proofErr w:type="gramStart"/>
      <w:r w:rsidRPr="00114DBA">
        <w:rPr>
          <w:rFonts w:ascii="Arial" w:hAnsi="Arial" w:cs="Arial"/>
          <w:sz w:val="24"/>
        </w:rPr>
        <w:t>lideres</w:t>
      </w:r>
      <w:proofErr w:type="gramEnd"/>
      <w:r w:rsidRPr="00114DBA">
        <w:rPr>
          <w:rFonts w:ascii="Arial" w:hAnsi="Arial" w:cs="Arial"/>
          <w:sz w:val="24"/>
        </w:rPr>
        <w:t xml:space="preserve"> de cada  centro escolar. Los beneficios que traerá ese que hacer será  cambiar de rumbos o direcciones equivocas que obstaculizan el buen funcionamiento de los procesos educativos.</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 xml:space="preserve"> En la medida  que la conducción de los procesos educativos avance por sendas deseadas y el nivel de calidad ascienda, se beneficiará a los estudiantes que desde </w:t>
      </w:r>
      <w:proofErr w:type="spellStart"/>
      <w:r w:rsidRPr="00114DBA">
        <w:rPr>
          <w:rFonts w:ascii="Arial" w:hAnsi="Arial" w:cs="Arial"/>
          <w:sz w:val="24"/>
        </w:rPr>
        <w:t>parvularia</w:t>
      </w:r>
      <w:proofErr w:type="spellEnd"/>
      <w:r w:rsidRPr="00114DBA">
        <w:rPr>
          <w:rFonts w:ascii="Arial" w:hAnsi="Arial" w:cs="Arial"/>
          <w:sz w:val="24"/>
        </w:rPr>
        <w:t xml:space="preserve"> hasta noveno grado conforman el personal estudiantil de estas instituciones.   Se beneficiaran a raíz de los esfuerzos que en conjunto hagan las personas encargadas de conducir su proceso educativo con miras a crear un individuo académica y/o humanamente capaz de conducirse en el mundo laboral y social.</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 xml:space="preserve">Finalmente se beneficiará a E10 como un programa exitoso en El Salvador.     </w:t>
      </w:r>
    </w:p>
    <w:p w:rsidR="000213DB" w:rsidRPr="00114DBA" w:rsidRDefault="000213DB" w:rsidP="000213DB">
      <w:pPr>
        <w:pStyle w:val="Textoindependiente"/>
        <w:spacing w:line="360" w:lineRule="auto"/>
        <w:rPr>
          <w:rFonts w:ascii="Arial" w:hAnsi="Arial" w:cs="Arial"/>
          <w:sz w:val="24"/>
        </w:rPr>
      </w:pPr>
    </w:p>
    <w:p w:rsidR="000213DB" w:rsidRPr="00114DBA" w:rsidRDefault="000213DB" w:rsidP="000213DB">
      <w:pPr>
        <w:pStyle w:val="Textoindependiente"/>
        <w:spacing w:line="360" w:lineRule="auto"/>
        <w:rPr>
          <w:rFonts w:ascii="Arial" w:hAnsi="Arial" w:cs="Arial"/>
          <w:sz w:val="24"/>
        </w:rPr>
      </w:pPr>
    </w:p>
    <w:p w:rsidR="000213DB" w:rsidRPr="00114DBA" w:rsidRDefault="000213DB" w:rsidP="000213DB">
      <w:pPr>
        <w:pStyle w:val="Textoindependiente"/>
        <w:numPr>
          <w:ilvl w:val="1"/>
          <w:numId w:val="122"/>
        </w:numPr>
        <w:spacing w:line="360" w:lineRule="auto"/>
        <w:rPr>
          <w:rFonts w:ascii="Arial" w:hAnsi="Arial" w:cs="Arial"/>
          <w:b/>
          <w:bCs/>
          <w:sz w:val="24"/>
        </w:rPr>
      </w:pPr>
      <w:r w:rsidRPr="00114DBA">
        <w:rPr>
          <w:rFonts w:ascii="Arial" w:hAnsi="Arial" w:cs="Arial"/>
          <w:b/>
          <w:bCs/>
          <w:sz w:val="24"/>
        </w:rPr>
        <w:t>DESCRIPCIÓN ANALÍTICA DE LA  PROPUESTA</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 xml:space="preserve">El programa E10 se encuentra fundamentado en la reforma educativo con fines de mejorar la calidad de la educación en el país; como programa novedoso su visión esta hacia el desarrollo de los  centros escolares.    Pero </w:t>
      </w:r>
      <w:proofErr w:type="gramStart"/>
      <w:r w:rsidRPr="00114DBA">
        <w:rPr>
          <w:rFonts w:ascii="Arial" w:hAnsi="Arial" w:cs="Arial"/>
          <w:sz w:val="24"/>
        </w:rPr>
        <w:t>¿ Qué</w:t>
      </w:r>
      <w:proofErr w:type="gramEnd"/>
      <w:r w:rsidRPr="00114DBA">
        <w:rPr>
          <w:rFonts w:ascii="Arial" w:hAnsi="Arial" w:cs="Arial"/>
          <w:sz w:val="24"/>
        </w:rPr>
        <w:t xml:space="preserve"> se pretende alcanzar con el programa?, ¿ Qué papel juega el director en este programa?, ¿Qué resultados esta dando? </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 xml:space="preserve">Estas y otras preguntas  fueron verificadas y constatadas con la investigación de campo,  pauta a sugerir esta propuesta que tiene como punto principal el proceso de liderazgo de E10, punto clave de esta investigación. </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 xml:space="preserve">Partiendo de ello se propone lo siguiente:  </w:t>
      </w:r>
    </w:p>
    <w:p w:rsidR="000213DB" w:rsidRPr="00114DBA" w:rsidRDefault="000213DB" w:rsidP="000213DB">
      <w:pPr>
        <w:pStyle w:val="Textoindependiente"/>
        <w:numPr>
          <w:ilvl w:val="0"/>
          <w:numId w:val="125"/>
        </w:numPr>
        <w:spacing w:line="360" w:lineRule="auto"/>
        <w:rPr>
          <w:rFonts w:ascii="Arial" w:hAnsi="Arial" w:cs="Arial"/>
          <w:sz w:val="24"/>
          <w:u w:val="single"/>
        </w:rPr>
      </w:pPr>
      <w:r w:rsidRPr="00114DBA">
        <w:rPr>
          <w:rFonts w:ascii="Arial" w:hAnsi="Arial" w:cs="Arial"/>
          <w:sz w:val="24"/>
          <w:u w:val="single"/>
        </w:rPr>
        <w:t>Implementar el modelo de liderazgo transformacional orientado a la calidad en otros centros escolares.</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 xml:space="preserve">Esto puede darse a través de ponencias o seminarios en los que docentes y directores conozcan esta nueva teoría, así como los resultados satisfactorios que su implementación puede traer a la institución que dirige e incluso a su vida </w:t>
      </w:r>
      <w:r w:rsidRPr="00114DBA">
        <w:rPr>
          <w:rFonts w:ascii="Arial" w:hAnsi="Arial" w:cs="Arial"/>
          <w:sz w:val="24"/>
        </w:rPr>
        <w:lastRenderedPageBreak/>
        <w:t xml:space="preserve">personal.  Con ello se pretende crear un líder innovador diferente al tradicional conocido por todos.  </w:t>
      </w:r>
    </w:p>
    <w:p w:rsidR="000213DB" w:rsidRPr="00114DBA" w:rsidRDefault="000213DB" w:rsidP="000213DB">
      <w:pPr>
        <w:pStyle w:val="Textoindependiente"/>
        <w:numPr>
          <w:ilvl w:val="0"/>
          <w:numId w:val="125"/>
        </w:numPr>
        <w:spacing w:line="360" w:lineRule="auto"/>
        <w:rPr>
          <w:rFonts w:ascii="Arial" w:hAnsi="Arial" w:cs="Arial"/>
          <w:sz w:val="24"/>
          <w:u w:val="single"/>
        </w:rPr>
      </w:pPr>
      <w:r w:rsidRPr="00114DBA">
        <w:rPr>
          <w:rFonts w:ascii="Arial" w:hAnsi="Arial" w:cs="Arial"/>
          <w:sz w:val="24"/>
          <w:u w:val="single"/>
        </w:rPr>
        <w:t>Compartir las experiencias del liderazgo transformacional con centros escolares que pretenden impulsarlo.</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 xml:space="preserve">Los centros escolares sobresalientes de E10 deben compartir con otros centros escolares que por “x” motivo no pueden acceder  al programa, los procedimientos que contribuyen como línea estratégica a la solución de deficiencias previamente detectadas en los ámbitos educativos de la institución. </w:t>
      </w:r>
    </w:p>
    <w:p w:rsidR="000213DB" w:rsidRPr="00114DBA" w:rsidRDefault="000213DB" w:rsidP="000213DB">
      <w:pPr>
        <w:pStyle w:val="Textoindependiente"/>
        <w:numPr>
          <w:ilvl w:val="0"/>
          <w:numId w:val="125"/>
        </w:numPr>
        <w:spacing w:line="360" w:lineRule="auto"/>
        <w:rPr>
          <w:rFonts w:ascii="Arial" w:hAnsi="Arial" w:cs="Arial"/>
          <w:sz w:val="24"/>
          <w:u w:val="single"/>
        </w:rPr>
      </w:pPr>
      <w:r w:rsidRPr="00114DBA">
        <w:rPr>
          <w:rFonts w:ascii="Arial" w:hAnsi="Arial" w:cs="Arial"/>
          <w:sz w:val="24"/>
          <w:u w:val="single"/>
        </w:rPr>
        <w:t xml:space="preserve"> Búsqueda de nuevos lideres.</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 xml:space="preserve">La realización de convivios o eventos en la comunidad educativa, ya sea por ciclo o de todo el centro escolar, permitirá la identificación de nuevos </w:t>
      </w:r>
      <w:proofErr w:type="gramStart"/>
      <w:r w:rsidRPr="00114DBA">
        <w:rPr>
          <w:rFonts w:ascii="Arial" w:hAnsi="Arial" w:cs="Arial"/>
          <w:sz w:val="24"/>
        </w:rPr>
        <w:t>lideres</w:t>
      </w:r>
      <w:proofErr w:type="gramEnd"/>
      <w:r w:rsidRPr="00114DBA">
        <w:rPr>
          <w:rFonts w:ascii="Arial" w:hAnsi="Arial" w:cs="Arial"/>
          <w:sz w:val="24"/>
        </w:rPr>
        <w:t xml:space="preserve">, máxime en los alumnos y padres de familia.  Estos serán seleccionados y concientizados acerca de las potencialidades que poseen y la forma en como ellos puedan ponerlas en practica para contribuir al fortalecimiento del centro escolar y conducirlo hacia la calidad educativa que se busca.    </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 xml:space="preserve">El éxito de esta propuesta depende de la  visión transformacional y de la continuidad que se de a este nuevo liderazgo. </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 xml:space="preserve">Estos eventos pueden ser culturales o basados en relaciones humanas y la metodología puede ser a través de concursos de oratoria, danza, canto, teatro, para los alumnos; y para los padres y docentes la participación y organización de los mismos, sirviendo de motivación para luego participar en eventos más grandes. </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 xml:space="preserve">    </w:t>
      </w:r>
    </w:p>
    <w:p w:rsidR="000213DB" w:rsidRPr="00114DBA" w:rsidRDefault="000213DB" w:rsidP="000213DB">
      <w:pPr>
        <w:pStyle w:val="Textoindependiente"/>
        <w:numPr>
          <w:ilvl w:val="0"/>
          <w:numId w:val="125"/>
        </w:numPr>
        <w:spacing w:line="360" w:lineRule="auto"/>
        <w:rPr>
          <w:rFonts w:ascii="Arial" w:hAnsi="Arial" w:cs="Arial"/>
          <w:sz w:val="24"/>
          <w:u w:val="single"/>
        </w:rPr>
      </w:pPr>
      <w:r w:rsidRPr="00114DBA">
        <w:rPr>
          <w:rFonts w:ascii="Arial" w:hAnsi="Arial" w:cs="Arial"/>
          <w:sz w:val="24"/>
          <w:u w:val="single"/>
        </w:rPr>
        <w:t>Liderazgo transformacional en educación inicial.</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Esto puede contribuir a que los individuos manifiesten desde temprana edad dotes o elementos característicos de un líder; o que aquellos que no los poseen puedan aprenderlos y adoptarlos.  Esto no es sencillo, requiere de mucho esfuerzo y colaboración de los docentes que están a cargo de la conducción del proceso educativo de estos escolares.</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lastRenderedPageBreak/>
        <w:t>Una concientización previa a los padres de familia acerca del proceso que se implementa y del niño que se desea formar permitirá que estos contribuyan    a la realización de un esfuerzo en conjunto para alcanzar el ideal que se persigue.</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La implementación de este modelo puede hacer que los niños sean más expresivos, dinámicos, participativos y conocedores del potencial con el que cuentan.</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 xml:space="preserve">El motivo por el cual se propone este modelo desde la educación inicial surge del ideal que la formación en ellos es completa; es una edad en la que se puede pulir la personalidad del futuro individuo, próximo a ser parte de la sociedad.   </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 xml:space="preserve">La metodología para esta propuesta se menciona a continuación. </w:t>
      </w:r>
    </w:p>
    <w:p w:rsidR="000213DB" w:rsidRPr="00114DBA" w:rsidRDefault="000213DB" w:rsidP="000213DB">
      <w:pPr>
        <w:pStyle w:val="Textoindependiente"/>
        <w:spacing w:line="360" w:lineRule="auto"/>
        <w:rPr>
          <w:rFonts w:ascii="Arial" w:hAnsi="Arial" w:cs="Arial"/>
          <w:sz w:val="24"/>
        </w:rPr>
      </w:pPr>
    </w:p>
    <w:p w:rsidR="000213DB" w:rsidRPr="00114DBA" w:rsidRDefault="000213DB" w:rsidP="000213DB">
      <w:pPr>
        <w:pStyle w:val="Textoindependiente"/>
        <w:numPr>
          <w:ilvl w:val="0"/>
          <w:numId w:val="125"/>
        </w:numPr>
        <w:spacing w:line="360" w:lineRule="auto"/>
        <w:rPr>
          <w:rFonts w:ascii="Arial" w:hAnsi="Arial" w:cs="Arial"/>
          <w:sz w:val="24"/>
          <w:u w:val="single"/>
        </w:rPr>
      </w:pPr>
      <w:r w:rsidRPr="00114DBA">
        <w:rPr>
          <w:rFonts w:ascii="Arial" w:hAnsi="Arial" w:cs="Arial"/>
          <w:sz w:val="24"/>
          <w:u w:val="single"/>
        </w:rPr>
        <w:t xml:space="preserve">El liderazgo transformacional en el Programa de estudios de </w:t>
      </w:r>
      <w:proofErr w:type="spellStart"/>
      <w:r w:rsidRPr="00114DBA">
        <w:rPr>
          <w:rFonts w:ascii="Arial" w:hAnsi="Arial" w:cs="Arial"/>
          <w:sz w:val="24"/>
          <w:u w:val="single"/>
        </w:rPr>
        <w:t>parvularia</w:t>
      </w:r>
      <w:proofErr w:type="spellEnd"/>
      <w:r w:rsidRPr="00114DBA">
        <w:rPr>
          <w:rFonts w:ascii="Arial" w:hAnsi="Arial" w:cs="Arial"/>
          <w:sz w:val="24"/>
          <w:u w:val="single"/>
        </w:rPr>
        <w:t xml:space="preserve"> y primer ciclo.</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 xml:space="preserve">La forma en la cual este liderazgo  puede ser parte  del plan de estudios de </w:t>
      </w:r>
      <w:proofErr w:type="spellStart"/>
      <w:r w:rsidRPr="00114DBA">
        <w:rPr>
          <w:rFonts w:ascii="Arial" w:hAnsi="Arial" w:cs="Arial"/>
          <w:sz w:val="24"/>
        </w:rPr>
        <w:t>parvularia</w:t>
      </w:r>
      <w:proofErr w:type="spellEnd"/>
      <w:r w:rsidRPr="00114DBA">
        <w:rPr>
          <w:rFonts w:ascii="Arial" w:hAnsi="Arial" w:cs="Arial"/>
          <w:sz w:val="24"/>
        </w:rPr>
        <w:t xml:space="preserve"> y primer ciclo de educación básica, es creando un plan similar al programa de las asignaturas básicas y en el que se sigan actividades que permitan al niño reconocerlas y trabajar en ellas como lo haría en cualquier otra asignatura.</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 xml:space="preserve">Este plan puede ser incorporado como una unidad más  en cualquier asignatura que sea  afín con éste. </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 xml:space="preserve">La estrategia de acción a seguir puede ser: la de impartir este plan una o dos horas clases a la semana.  En su contenido puede mostrarse el trabajo y las diferencias que han existido entre los diversos </w:t>
      </w:r>
      <w:proofErr w:type="gramStart"/>
      <w:r w:rsidRPr="00114DBA">
        <w:rPr>
          <w:rFonts w:ascii="Arial" w:hAnsi="Arial" w:cs="Arial"/>
          <w:sz w:val="24"/>
        </w:rPr>
        <w:t>lideres</w:t>
      </w:r>
      <w:proofErr w:type="gramEnd"/>
      <w:r w:rsidRPr="00114DBA">
        <w:rPr>
          <w:rFonts w:ascii="Arial" w:hAnsi="Arial" w:cs="Arial"/>
          <w:sz w:val="24"/>
        </w:rPr>
        <w:t xml:space="preserve"> conocidos a través de la historia. Los niños mayores (primer ciclo) pueden participar en ejemplificaciones teatrales sobre los tipos de liderazgo que existen.</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 xml:space="preserve">Tanto la teoría como la práctica de este proyecto debe ser planificada lo más didáctico posible, para que el objetivo primordial sea alcanzado.    </w:t>
      </w:r>
    </w:p>
    <w:p w:rsidR="000213DB" w:rsidRPr="00114DBA" w:rsidRDefault="000213DB" w:rsidP="000213DB">
      <w:pPr>
        <w:pStyle w:val="Textoindependiente"/>
        <w:spacing w:line="360" w:lineRule="auto"/>
        <w:rPr>
          <w:rFonts w:ascii="Arial" w:hAnsi="Arial" w:cs="Arial"/>
          <w:sz w:val="24"/>
        </w:rPr>
      </w:pPr>
    </w:p>
    <w:p w:rsidR="000213DB" w:rsidRPr="00114DBA" w:rsidRDefault="000213DB" w:rsidP="000213DB">
      <w:pPr>
        <w:pStyle w:val="Textoindependiente"/>
        <w:numPr>
          <w:ilvl w:val="0"/>
          <w:numId w:val="125"/>
        </w:numPr>
        <w:spacing w:line="360" w:lineRule="auto"/>
        <w:rPr>
          <w:rFonts w:ascii="Arial" w:hAnsi="Arial" w:cs="Arial"/>
          <w:sz w:val="24"/>
          <w:u w:val="single"/>
        </w:rPr>
      </w:pPr>
      <w:r w:rsidRPr="00114DBA">
        <w:rPr>
          <w:rFonts w:ascii="Arial" w:hAnsi="Arial" w:cs="Arial"/>
          <w:sz w:val="24"/>
          <w:u w:val="single"/>
        </w:rPr>
        <w:t>Evaluación sobre el líder transformacional.</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lastRenderedPageBreak/>
        <w:t xml:space="preserve">En ésta deben participar  todos los miembros de la comunidad educativa y reflejar por medio de </w:t>
      </w:r>
      <w:proofErr w:type="gramStart"/>
      <w:r w:rsidRPr="00114DBA">
        <w:rPr>
          <w:rFonts w:ascii="Arial" w:hAnsi="Arial" w:cs="Arial"/>
          <w:sz w:val="24"/>
        </w:rPr>
        <w:t>la misma  puntos fuertes</w:t>
      </w:r>
      <w:proofErr w:type="gramEnd"/>
      <w:r w:rsidRPr="00114DBA">
        <w:rPr>
          <w:rFonts w:ascii="Arial" w:hAnsi="Arial" w:cs="Arial"/>
          <w:sz w:val="24"/>
        </w:rPr>
        <w:t xml:space="preserve"> y puntos débiles en los que la gestión del liderazgo es deficiente. Cada parte de la comunidad educativa (equipo constructor, padres, docentes y alumnos) evaluará el liderazgo del dirigente por separado;  luego los resultados serán consensados por todas las partes y otorgados a éste  para contrastarlos con una auto evaluación, y así   tanto él como la comunidad estarán  sabedores  de las fortalezas y debilidades y trabajar en conjunto para mejorar los aspectos débiles.  </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La metodología de evaluación que se sugiere es la siguiente</w:t>
      </w:r>
      <w:proofErr w:type="gramStart"/>
      <w:r w:rsidRPr="00114DBA">
        <w:rPr>
          <w:rFonts w:ascii="Arial" w:hAnsi="Arial" w:cs="Arial"/>
          <w:sz w:val="24"/>
        </w:rPr>
        <w:t>:  organizar</w:t>
      </w:r>
      <w:proofErr w:type="gramEnd"/>
      <w:r w:rsidRPr="00114DBA">
        <w:rPr>
          <w:rFonts w:ascii="Arial" w:hAnsi="Arial" w:cs="Arial"/>
          <w:sz w:val="24"/>
        </w:rPr>
        <w:t xml:space="preserve"> dos jornadas de evaluación en el  centro educativo, una a mitad y otra al final del año escolar. </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Todos los miembros de la comunidad educativa, excepto el  director, emitirán su juicio valorativo mediante un instrumento creado por la unidad de E10 acorde al tipo de entidad (uno para equipo constructor y docente, uno para padres de familia y otro para alumnos).  La evaluación puede ser en el lapso de tres días.</w:t>
      </w:r>
    </w:p>
    <w:p w:rsidR="000213DB" w:rsidRPr="00114DBA" w:rsidRDefault="000213DB" w:rsidP="000213DB">
      <w:pPr>
        <w:pStyle w:val="Textoindependiente"/>
        <w:numPr>
          <w:ilvl w:val="1"/>
          <w:numId w:val="123"/>
        </w:numPr>
        <w:spacing w:line="360" w:lineRule="auto"/>
        <w:rPr>
          <w:rFonts w:ascii="Arial" w:hAnsi="Arial" w:cs="Arial"/>
          <w:sz w:val="24"/>
        </w:rPr>
      </w:pPr>
      <w:r w:rsidRPr="00114DBA">
        <w:rPr>
          <w:rFonts w:ascii="Arial" w:hAnsi="Arial" w:cs="Arial"/>
          <w:sz w:val="24"/>
        </w:rPr>
        <w:t>Día uno</w:t>
      </w:r>
      <w:proofErr w:type="gramStart"/>
      <w:r w:rsidRPr="00114DBA">
        <w:rPr>
          <w:rFonts w:ascii="Arial" w:hAnsi="Arial" w:cs="Arial"/>
          <w:sz w:val="24"/>
        </w:rPr>
        <w:t>:  evaluación</w:t>
      </w:r>
      <w:proofErr w:type="gramEnd"/>
      <w:r w:rsidRPr="00114DBA">
        <w:rPr>
          <w:rFonts w:ascii="Arial" w:hAnsi="Arial" w:cs="Arial"/>
          <w:sz w:val="24"/>
        </w:rPr>
        <w:t xml:space="preserve"> por parte del equipo constructor y docentes</w:t>
      </w:r>
    </w:p>
    <w:p w:rsidR="000213DB" w:rsidRPr="00114DBA" w:rsidRDefault="000213DB" w:rsidP="000213DB">
      <w:pPr>
        <w:pStyle w:val="Textoindependiente"/>
        <w:numPr>
          <w:ilvl w:val="1"/>
          <w:numId w:val="123"/>
        </w:numPr>
        <w:spacing w:line="360" w:lineRule="auto"/>
        <w:rPr>
          <w:rFonts w:ascii="Arial" w:hAnsi="Arial" w:cs="Arial"/>
          <w:sz w:val="24"/>
        </w:rPr>
      </w:pPr>
      <w:r w:rsidRPr="00114DBA">
        <w:rPr>
          <w:rFonts w:ascii="Arial" w:hAnsi="Arial" w:cs="Arial"/>
          <w:sz w:val="24"/>
        </w:rPr>
        <w:t>Día dos</w:t>
      </w:r>
      <w:proofErr w:type="gramStart"/>
      <w:r w:rsidRPr="00114DBA">
        <w:rPr>
          <w:rFonts w:ascii="Arial" w:hAnsi="Arial" w:cs="Arial"/>
          <w:sz w:val="24"/>
        </w:rPr>
        <w:t>:  evaluación</w:t>
      </w:r>
      <w:proofErr w:type="gramEnd"/>
      <w:r w:rsidRPr="00114DBA">
        <w:rPr>
          <w:rFonts w:ascii="Arial" w:hAnsi="Arial" w:cs="Arial"/>
          <w:sz w:val="24"/>
        </w:rPr>
        <w:t xml:space="preserve"> por parte del alumnado.</w:t>
      </w:r>
    </w:p>
    <w:p w:rsidR="000213DB" w:rsidRPr="00114DBA" w:rsidRDefault="000213DB" w:rsidP="000213DB">
      <w:pPr>
        <w:pStyle w:val="Textoindependiente"/>
        <w:numPr>
          <w:ilvl w:val="1"/>
          <w:numId w:val="123"/>
        </w:numPr>
        <w:spacing w:line="360" w:lineRule="auto"/>
        <w:rPr>
          <w:rFonts w:ascii="Arial" w:hAnsi="Arial" w:cs="Arial"/>
          <w:sz w:val="24"/>
        </w:rPr>
      </w:pPr>
      <w:r w:rsidRPr="00114DBA">
        <w:rPr>
          <w:rFonts w:ascii="Arial" w:hAnsi="Arial" w:cs="Arial"/>
          <w:sz w:val="24"/>
        </w:rPr>
        <w:t>Día tres</w:t>
      </w:r>
      <w:proofErr w:type="gramStart"/>
      <w:r w:rsidRPr="00114DBA">
        <w:rPr>
          <w:rFonts w:ascii="Arial" w:hAnsi="Arial" w:cs="Arial"/>
          <w:sz w:val="24"/>
        </w:rPr>
        <w:t>:  evaluación</w:t>
      </w:r>
      <w:proofErr w:type="gramEnd"/>
      <w:r w:rsidRPr="00114DBA">
        <w:rPr>
          <w:rFonts w:ascii="Arial" w:hAnsi="Arial" w:cs="Arial"/>
          <w:sz w:val="24"/>
        </w:rPr>
        <w:t xml:space="preserve"> por parte de los padres de familia.</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El instrumento que se utilice para estas dos últimas entidades debe ser corto con preguntas netamente cerradas; ejemplo: ¿observa usted  que el director es amigable?  SI__    NO__</w:t>
      </w:r>
      <w:r w:rsidRPr="00114DBA">
        <w:rPr>
          <w:rFonts w:ascii="Arial" w:hAnsi="Arial" w:cs="Arial"/>
          <w:sz w:val="24"/>
        </w:rPr>
        <w:tab/>
        <w:t>Esto a raíz de la cantidad de  personal.</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 xml:space="preserve">Esta evaluación deberá ser anunciada con anticipación como un evento importante en el centro escolar para fomentar la cultura de análisis y evaluación.  La primera contribuirá a solventar en el transcurso del año  las deficiencias encontradas, y la segunda a que el líder visualice sus proyecciones para el año  siguiente.     </w:t>
      </w:r>
    </w:p>
    <w:p w:rsidR="000213DB" w:rsidRPr="00114DBA" w:rsidRDefault="000213DB" w:rsidP="000213DB">
      <w:pPr>
        <w:pStyle w:val="Textoindependiente"/>
        <w:spacing w:line="360" w:lineRule="auto"/>
        <w:rPr>
          <w:rFonts w:ascii="Arial" w:hAnsi="Arial" w:cs="Arial"/>
          <w:sz w:val="24"/>
          <w:u w:val="single"/>
        </w:rPr>
      </w:pPr>
    </w:p>
    <w:p w:rsidR="000213DB" w:rsidRPr="00114DBA" w:rsidRDefault="000213DB" w:rsidP="000213DB">
      <w:pPr>
        <w:pStyle w:val="Textoindependiente"/>
        <w:numPr>
          <w:ilvl w:val="0"/>
          <w:numId w:val="125"/>
        </w:numPr>
        <w:spacing w:line="360" w:lineRule="auto"/>
        <w:rPr>
          <w:rFonts w:ascii="Arial" w:hAnsi="Arial" w:cs="Arial"/>
          <w:sz w:val="24"/>
          <w:u w:val="single"/>
        </w:rPr>
      </w:pPr>
      <w:r w:rsidRPr="00114DBA">
        <w:rPr>
          <w:rFonts w:ascii="Arial" w:hAnsi="Arial" w:cs="Arial"/>
          <w:sz w:val="24"/>
          <w:u w:val="single"/>
        </w:rPr>
        <w:t>Liderazgo transformacional en el sistema educativo.</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Consiste en que el MINED difunda este tipo de liderazgo en todos los centros escolares independientemente que sean públicos o privados.</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lastRenderedPageBreak/>
        <w:t>La promoción de un liderazgo transformacional en todas las instituciones educativas del país es una estrategia que permitirá a los directores y docentes encargados de dirigir  la institución, marchar o conducirse a través de una teoría filosófica relativamente nueva que conlleva a un cambio de los paradigmas que se tienen acerca del liderazgo.</w:t>
      </w:r>
    </w:p>
    <w:p w:rsidR="000213DB" w:rsidRPr="00114DBA" w:rsidRDefault="000213DB" w:rsidP="000213DB">
      <w:pPr>
        <w:pStyle w:val="Textoindependiente"/>
        <w:spacing w:line="360" w:lineRule="auto"/>
        <w:rPr>
          <w:rFonts w:ascii="Arial" w:hAnsi="Arial" w:cs="Arial"/>
          <w:sz w:val="24"/>
        </w:rPr>
      </w:pP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 xml:space="preserve">De estarse desarrollando lo expuesto anteriormente se estaría dando un salto significativo en los ideales que traza la reforma educativa, pues en cierta medida se estaría avanzando hacia los ansiados indicadores basados en la calidad educativa. Estos logros  se convertirían en una garantía tanto del programa E10 y sus lineamientos básicos como en la reforma educativa misma. Quedaría claro que el desarrollo y </w:t>
      </w:r>
      <w:proofErr w:type="gramStart"/>
      <w:r w:rsidRPr="00114DBA">
        <w:rPr>
          <w:rFonts w:ascii="Arial" w:hAnsi="Arial" w:cs="Arial"/>
          <w:sz w:val="24"/>
        </w:rPr>
        <w:t>practica</w:t>
      </w:r>
      <w:proofErr w:type="gramEnd"/>
      <w:r w:rsidRPr="00114DBA">
        <w:rPr>
          <w:rFonts w:ascii="Arial" w:hAnsi="Arial" w:cs="Arial"/>
          <w:sz w:val="24"/>
        </w:rPr>
        <w:t xml:space="preserve"> de este tipo de liderazgo contribuye a la calidad educativa del país.       </w:t>
      </w:r>
    </w:p>
    <w:p w:rsidR="000213DB" w:rsidRPr="00114DBA" w:rsidRDefault="000213DB" w:rsidP="000213DB">
      <w:pPr>
        <w:pStyle w:val="Textoindependiente"/>
        <w:spacing w:line="360" w:lineRule="auto"/>
        <w:ind w:left="360"/>
        <w:rPr>
          <w:rFonts w:ascii="Arial" w:hAnsi="Arial" w:cs="Arial"/>
          <w:sz w:val="24"/>
          <w:u w:val="single"/>
        </w:rPr>
      </w:pPr>
    </w:p>
    <w:p w:rsidR="000213DB" w:rsidRPr="00114DBA" w:rsidRDefault="000213DB" w:rsidP="000213DB">
      <w:pPr>
        <w:pStyle w:val="Textoindependiente"/>
        <w:spacing w:line="360" w:lineRule="auto"/>
        <w:ind w:left="360"/>
        <w:rPr>
          <w:rFonts w:ascii="Arial" w:hAnsi="Arial" w:cs="Arial"/>
          <w:sz w:val="24"/>
          <w:u w:val="single"/>
        </w:rPr>
      </w:pPr>
    </w:p>
    <w:p w:rsidR="000213DB" w:rsidRPr="00114DBA" w:rsidRDefault="000213DB" w:rsidP="000213DB">
      <w:pPr>
        <w:pStyle w:val="Textoindependiente"/>
        <w:spacing w:line="360" w:lineRule="auto"/>
        <w:rPr>
          <w:rFonts w:ascii="Arial" w:hAnsi="Arial" w:cs="Arial"/>
          <w:sz w:val="24"/>
        </w:rPr>
      </w:pPr>
    </w:p>
    <w:p w:rsidR="000213DB" w:rsidRPr="00114DBA" w:rsidRDefault="000213DB" w:rsidP="000213DB">
      <w:pPr>
        <w:pStyle w:val="Textoindependiente"/>
        <w:spacing w:line="360" w:lineRule="auto"/>
        <w:rPr>
          <w:rFonts w:ascii="Arial" w:hAnsi="Arial" w:cs="Arial"/>
          <w:sz w:val="24"/>
        </w:rPr>
      </w:pPr>
    </w:p>
    <w:p w:rsidR="000213DB" w:rsidRPr="00114DBA" w:rsidRDefault="000213DB" w:rsidP="000213DB">
      <w:pPr>
        <w:pStyle w:val="Textoindependiente"/>
        <w:spacing w:line="360" w:lineRule="auto"/>
        <w:rPr>
          <w:rFonts w:ascii="Arial" w:hAnsi="Arial" w:cs="Arial"/>
          <w:sz w:val="24"/>
        </w:rPr>
        <w:sectPr w:rsidR="000213DB" w:rsidRPr="00114DBA">
          <w:type w:val="nextColumn"/>
          <w:pgSz w:w="12242" w:h="15842" w:code="1"/>
          <w:pgMar w:top="1701" w:right="1701" w:bottom="1418" w:left="1985" w:header="709" w:footer="709" w:gutter="0"/>
          <w:pgNumType w:start="100"/>
          <w:cols w:space="708"/>
          <w:docGrid w:linePitch="360"/>
        </w:sectPr>
      </w:pP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lastRenderedPageBreak/>
        <w:t xml:space="preserve"> </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noProof/>
        </w:rPr>
        <w:pict>
          <v:rect id="_x0000_s1026" style="position:absolute;left:0;text-align:left;margin-left:1in;margin-top:0;width:495pt;height:45pt;z-index:251660288">
            <v:shadow on="t" offset="6pt,6pt"/>
            <v:textbox style="mso-next-textbox:#_x0000_s1026">
              <w:txbxContent>
                <w:p w:rsidR="000213DB" w:rsidRDefault="000213DB" w:rsidP="000213DB">
                  <w:pPr>
                    <w:pStyle w:val="Textoindependiente3"/>
                    <w:spacing w:line="240" w:lineRule="auto"/>
                  </w:pPr>
                  <w:r>
                    <w:t>“El liderazgo Transformacional que impulsa el Programa Escuela 10 como alternativa clave para lograr la excelencia educativa en los centros escolares.</w:t>
                  </w:r>
                </w:p>
              </w:txbxContent>
            </v:textbox>
          </v:rect>
        </w:pict>
      </w:r>
    </w:p>
    <w:p w:rsidR="000213DB" w:rsidRPr="00114DBA" w:rsidRDefault="000213DB" w:rsidP="000213DB">
      <w:pPr>
        <w:pStyle w:val="Textoindependiente"/>
        <w:spacing w:line="360" w:lineRule="auto"/>
        <w:ind w:left="2124" w:hanging="2124"/>
        <w:rPr>
          <w:rFonts w:ascii="Arial" w:hAnsi="Arial" w:cs="Arial"/>
          <w:sz w:val="24"/>
        </w:rPr>
      </w:pPr>
    </w:p>
    <w:p w:rsidR="000213DB" w:rsidRPr="00114DBA" w:rsidRDefault="000213DB" w:rsidP="000213DB">
      <w:pPr>
        <w:pStyle w:val="Textoindependiente"/>
        <w:spacing w:line="360" w:lineRule="auto"/>
        <w:ind w:left="2124" w:hanging="2124"/>
        <w:rPr>
          <w:rFonts w:ascii="Arial" w:hAnsi="Arial" w:cs="Arial"/>
          <w:sz w:val="24"/>
        </w:rPr>
      </w:pPr>
      <w:r w:rsidRPr="00114DBA">
        <w:rPr>
          <w:rFonts w:ascii="Arial" w:hAnsi="Arial" w:cs="Arial"/>
          <w:noProof/>
        </w:rPr>
        <w:pict>
          <v:line id="_x0000_s1028" style="position:absolute;left:0;text-align:left;z-index:251662336" from="315pt,.25pt" to="315pt,54.25pt">
            <v:stroke endarrow="block"/>
          </v:line>
        </w:pict>
      </w:r>
      <w:r w:rsidRPr="00114DBA">
        <w:rPr>
          <w:rFonts w:ascii="Arial" w:hAnsi="Arial" w:cs="Arial"/>
          <w:noProof/>
        </w:rPr>
        <w:pict>
          <v:line id="_x0000_s1029" style="position:absolute;left:0;text-align:left;z-index:251663360" from="567pt,.25pt" to="567pt,54.25pt">
            <v:stroke endarrow="block"/>
          </v:line>
        </w:pict>
      </w:r>
      <w:r w:rsidRPr="00114DBA">
        <w:rPr>
          <w:rFonts w:ascii="Arial" w:hAnsi="Arial" w:cs="Arial"/>
          <w:noProof/>
        </w:rPr>
        <w:pict>
          <v:line id="_x0000_s1027" style="position:absolute;left:0;text-align:left;z-index:251661312" from="1in,.25pt" to="1in,54.25pt">
            <v:stroke endarrow="block"/>
          </v:line>
        </w:pict>
      </w:r>
    </w:p>
    <w:p w:rsidR="000213DB" w:rsidRPr="00114DBA" w:rsidRDefault="000213DB" w:rsidP="000213DB">
      <w:pPr>
        <w:pStyle w:val="Textoindependiente"/>
        <w:spacing w:line="360" w:lineRule="auto"/>
        <w:rPr>
          <w:rFonts w:ascii="Arial" w:hAnsi="Arial" w:cs="Arial"/>
          <w:sz w:val="24"/>
        </w:rPr>
      </w:pPr>
    </w:p>
    <w:p w:rsidR="000213DB" w:rsidRPr="00114DBA" w:rsidRDefault="000213DB" w:rsidP="000213DB">
      <w:pPr>
        <w:pStyle w:val="Textoindependiente"/>
        <w:spacing w:line="360" w:lineRule="auto"/>
        <w:rPr>
          <w:rFonts w:ascii="Arial" w:hAnsi="Arial" w:cs="Arial"/>
          <w:sz w:val="24"/>
        </w:rPr>
      </w:pPr>
      <w:r w:rsidRPr="00114DBA">
        <w:rPr>
          <w:rFonts w:ascii="Arial" w:hAnsi="Arial" w:cs="Arial"/>
          <w:noProof/>
        </w:rPr>
        <w:pict>
          <v:rect id="_x0000_s1039" style="position:absolute;left:0;text-align:left;margin-left:477pt;margin-top:9.55pt;width:171pt;height:40.6pt;z-index:251673600">
            <v:textbox style="mso-next-textbox:#_x0000_s1039">
              <w:txbxContent>
                <w:p w:rsidR="000213DB" w:rsidRDefault="000213DB" w:rsidP="000213DB">
                  <w:pPr>
                    <w:pStyle w:val="Encabezado"/>
                    <w:tabs>
                      <w:tab w:val="clear" w:pos="4320"/>
                      <w:tab w:val="clear" w:pos="8640"/>
                    </w:tabs>
                  </w:pPr>
                  <w:r>
                    <w:t>Garantía de la calidad educativa</w:t>
                  </w:r>
                </w:p>
              </w:txbxContent>
            </v:textbox>
          </v:rect>
        </w:pict>
      </w:r>
      <w:r w:rsidRPr="00114DBA">
        <w:rPr>
          <w:rFonts w:ascii="Arial" w:hAnsi="Arial" w:cs="Arial"/>
          <w:noProof/>
        </w:rPr>
        <w:pict>
          <v:rect id="_x0000_s1038" style="position:absolute;left:0;text-align:left;margin-left:225pt;margin-top:9.55pt;width:171pt;height:40.6pt;z-index:251672576">
            <v:textbox style="mso-next-textbox:#_x0000_s1038">
              <w:txbxContent>
                <w:p w:rsidR="000213DB" w:rsidRDefault="000213DB" w:rsidP="000213DB">
                  <w:r>
                    <w:t>Logro significativo para la reforma educativa.</w:t>
                  </w:r>
                </w:p>
              </w:txbxContent>
            </v:textbox>
          </v:rect>
        </w:pict>
      </w:r>
      <w:r w:rsidRPr="00114DBA">
        <w:rPr>
          <w:rFonts w:ascii="Arial" w:hAnsi="Arial" w:cs="Arial"/>
          <w:noProof/>
        </w:rPr>
        <w:pict>
          <v:rect id="_x0000_s1030" style="position:absolute;left:0;text-align:left;margin-left:-9pt;margin-top:9.55pt;width:171pt;height:40.6pt;z-index:251664384">
            <v:textbox style="mso-next-textbox:#_x0000_s1030">
              <w:txbxContent>
                <w:p w:rsidR="000213DB" w:rsidRDefault="000213DB" w:rsidP="000213DB">
                  <w:r>
                    <w:t>Liderazgo Transformacional en otros centros educativos.</w:t>
                  </w:r>
                </w:p>
              </w:txbxContent>
            </v:textbox>
          </v:rect>
        </w:pict>
      </w:r>
    </w:p>
    <w:p w:rsidR="000213DB" w:rsidRPr="00114DBA" w:rsidRDefault="000213DB" w:rsidP="000213DB">
      <w:pPr>
        <w:pStyle w:val="Textoindependiente"/>
        <w:spacing w:line="360" w:lineRule="auto"/>
        <w:rPr>
          <w:rFonts w:ascii="Arial" w:hAnsi="Arial" w:cs="Arial"/>
          <w:sz w:val="24"/>
        </w:rPr>
        <w:sectPr w:rsidR="000213DB" w:rsidRPr="00114DBA">
          <w:pgSz w:w="15842" w:h="12242" w:orient="landscape" w:code="1"/>
          <w:pgMar w:top="1701" w:right="1701" w:bottom="1985" w:left="1701" w:header="709" w:footer="709" w:gutter="0"/>
          <w:pgNumType w:start="106"/>
          <w:cols w:space="708"/>
          <w:docGrid w:linePitch="360"/>
        </w:sectPr>
      </w:pPr>
      <w:r w:rsidRPr="00114DBA">
        <w:rPr>
          <w:rFonts w:ascii="Arial" w:hAnsi="Arial" w:cs="Arial"/>
          <w:noProof/>
        </w:rPr>
        <w:pict>
          <v:rect id="_x0000_s1058" style="position:absolute;left:0;text-align:left;margin-left:603pt;margin-top:117.8pt;width:27pt;height:108pt;z-index:251693056">
            <v:shadow on="t" offset="6pt,6pt"/>
            <v:textbox style="mso-next-textbox:#_x0000_s1058">
              <w:txbxContent>
                <w:p w:rsidR="000213DB" w:rsidRDefault="000213DB" w:rsidP="000213DB">
                  <w:pPr>
                    <w:rPr>
                      <w:sz w:val="16"/>
                    </w:rPr>
                  </w:pPr>
                  <w:r>
                    <w:rPr>
                      <w:sz w:val="16"/>
                    </w:rPr>
                    <w:t>M</w:t>
                  </w:r>
                </w:p>
                <w:p w:rsidR="000213DB" w:rsidRDefault="000213DB" w:rsidP="000213DB">
                  <w:pPr>
                    <w:rPr>
                      <w:sz w:val="16"/>
                    </w:rPr>
                  </w:pPr>
                  <w:r>
                    <w:rPr>
                      <w:sz w:val="16"/>
                    </w:rPr>
                    <w:t>E</w:t>
                  </w:r>
                </w:p>
                <w:p w:rsidR="000213DB" w:rsidRDefault="000213DB" w:rsidP="000213DB">
                  <w:pPr>
                    <w:rPr>
                      <w:sz w:val="16"/>
                    </w:rPr>
                  </w:pPr>
                  <w:r>
                    <w:rPr>
                      <w:sz w:val="16"/>
                    </w:rPr>
                    <w:t>T</w:t>
                  </w:r>
                </w:p>
                <w:p w:rsidR="000213DB" w:rsidRDefault="000213DB" w:rsidP="000213DB">
                  <w:pPr>
                    <w:rPr>
                      <w:sz w:val="16"/>
                    </w:rPr>
                  </w:pPr>
                  <w:r>
                    <w:rPr>
                      <w:sz w:val="16"/>
                    </w:rPr>
                    <w:t>O</w:t>
                  </w:r>
                </w:p>
                <w:p w:rsidR="000213DB" w:rsidRDefault="000213DB" w:rsidP="000213DB">
                  <w:pPr>
                    <w:rPr>
                      <w:sz w:val="16"/>
                    </w:rPr>
                  </w:pPr>
                  <w:r>
                    <w:rPr>
                      <w:sz w:val="16"/>
                    </w:rPr>
                    <w:t>D</w:t>
                  </w:r>
                </w:p>
                <w:p w:rsidR="000213DB" w:rsidRDefault="000213DB" w:rsidP="000213DB">
                  <w:pPr>
                    <w:rPr>
                      <w:sz w:val="16"/>
                    </w:rPr>
                  </w:pPr>
                  <w:r>
                    <w:rPr>
                      <w:sz w:val="16"/>
                    </w:rPr>
                    <w:t>O</w:t>
                  </w:r>
                </w:p>
                <w:p w:rsidR="000213DB" w:rsidRDefault="000213DB" w:rsidP="000213DB">
                  <w:pPr>
                    <w:rPr>
                      <w:sz w:val="16"/>
                    </w:rPr>
                  </w:pPr>
                  <w:r>
                    <w:rPr>
                      <w:sz w:val="16"/>
                    </w:rPr>
                    <w:t>L</w:t>
                  </w:r>
                </w:p>
                <w:p w:rsidR="000213DB" w:rsidRDefault="000213DB" w:rsidP="000213DB">
                  <w:pPr>
                    <w:rPr>
                      <w:sz w:val="16"/>
                    </w:rPr>
                  </w:pPr>
                  <w:r>
                    <w:rPr>
                      <w:sz w:val="16"/>
                    </w:rPr>
                    <w:t>O</w:t>
                  </w:r>
                </w:p>
                <w:p w:rsidR="000213DB" w:rsidRPr="000213DB" w:rsidRDefault="000213DB" w:rsidP="000213DB">
                  <w:pPr>
                    <w:rPr>
                      <w:sz w:val="16"/>
                      <w:lang w:val="es-SV"/>
                    </w:rPr>
                  </w:pPr>
                  <w:r w:rsidRPr="000213DB">
                    <w:rPr>
                      <w:sz w:val="16"/>
                      <w:lang w:val="es-SV"/>
                    </w:rPr>
                    <w:t>G</w:t>
                  </w:r>
                </w:p>
                <w:p w:rsidR="000213DB" w:rsidRPr="000213DB" w:rsidRDefault="000213DB" w:rsidP="000213DB">
                  <w:pPr>
                    <w:rPr>
                      <w:sz w:val="16"/>
                      <w:lang w:val="es-SV"/>
                    </w:rPr>
                  </w:pPr>
                  <w:r w:rsidRPr="000213DB">
                    <w:rPr>
                      <w:sz w:val="16"/>
                      <w:lang w:val="es-SV"/>
                    </w:rPr>
                    <w:t>I</w:t>
                  </w:r>
                </w:p>
                <w:p w:rsidR="000213DB" w:rsidRPr="000213DB" w:rsidRDefault="000213DB" w:rsidP="000213DB">
                  <w:pPr>
                    <w:rPr>
                      <w:color w:val="000080"/>
                      <w:sz w:val="16"/>
                      <w:lang w:val="es-SV"/>
                    </w:rPr>
                  </w:pPr>
                  <w:r w:rsidRPr="000213DB">
                    <w:rPr>
                      <w:color w:val="000080"/>
                      <w:sz w:val="16"/>
                      <w:lang w:val="es-SV"/>
                    </w:rPr>
                    <w:t>A</w:t>
                  </w:r>
                </w:p>
                <w:p w:rsidR="000213DB" w:rsidRPr="000213DB" w:rsidRDefault="000213DB" w:rsidP="000213DB">
                  <w:pPr>
                    <w:rPr>
                      <w:sz w:val="16"/>
                      <w:lang w:val="es-SV"/>
                    </w:rPr>
                  </w:pPr>
                </w:p>
                <w:p w:rsidR="000213DB" w:rsidRPr="000213DB" w:rsidRDefault="000213DB" w:rsidP="000213DB">
                  <w:pPr>
                    <w:rPr>
                      <w:lang w:val="es-SV"/>
                    </w:rPr>
                  </w:pPr>
                </w:p>
              </w:txbxContent>
            </v:textbox>
          </v:rect>
        </w:pict>
      </w:r>
      <w:r w:rsidRPr="00114DBA">
        <w:rPr>
          <w:rFonts w:ascii="Arial" w:hAnsi="Arial" w:cs="Arial"/>
          <w:noProof/>
        </w:rPr>
        <w:pict>
          <v:line id="_x0000_s1057" style="position:absolute;left:0;text-align:left;z-index:251692032" from="522pt,198.8pt" to="603pt,198.8pt">
            <v:stroke endarrow="block"/>
          </v:line>
        </w:pict>
      </w:r>
      <w:r w:rsidRPr="00114DBA">
        <w:rPr>
          <w:rFonts w:ascii="Arial" w:hAnsi="Arial" w:cs="Arial"/>
          <w:noProof/>
        </w:rPr>
        <w:pict>
          <v:line id="_x0000_s1056" style="position:absolute;left:0;text-align:left;z-index:251691008" from="522pt,162.8pt" to="522pt,198.8pt"/>
        </w:pict>
      </w:r>
      <w:r w:rsidRPr="00114DBA">
        <w:rPr>
          <w:rFonts w:ascii="Arial" w:hAnsi="Arial" w:cs="Arial"/>
          <w:noProof/>
        </w:rPr>
        <w:pict>
          <v:rect id="_x0000_s1036" style="position:absolute;left:0;text-align:left;margin-left:477pt;margin-top:126.8pt;width:117pt;height:36pt;z-index:251670528">
            <v:textbox style="mso-next-textbox:#_x0000_s1036">
              <w:txbxContent>
                <w:p w:rsidR="000213DB" w:rsidRDefault="000213DB" w:rsidP="000213DB">
                  <w:pPr>
                    <w:jc w:val="center"/>
                  </w:pPr>
                  <w:r>
                    <w:t>Evaluación y</w:t>
                  </w:r>
                </w:p>
                <w:p w:rsidR="000213DB" w:rsidRDefault="000213DB" w:rsidP="000213DB">
                  <w:pPr>
                    <w:jc w:val="center"/>
                  </w:pPr>
                  <w:r>
                    <w:t>Auto evaluación.</w:t>
                  </w:r>
                </w:p>
              </w:txbxContent>
            </v:textbox>
          </v:rect>
        </w:pict>
      </w:r>
      <w:r w:rsidRPr="00114DBA">
        <w:rPr>
          <w:rFonts w:ascii="Arial" w:hAnsi="Arial" w:cs="Arial"/>
          <w:noProof/>
        </w:rPr>
        <w:pict>
          <v:line id="_x0000_s1055" style="position:absolute;left:0;text-align:left;flip:y;z-index:251689984" from="198pt,180.8pt" to="261pt,216.8pt">
            <v:stroke endarrow="block"/>
          </v:line>
        </w:pict>
      </w:r>
      <w:r w:rsidRPr="00114DBA">
        <w:rPr>
          <w:rFonts w:ascii="Arial" w:hAnsi="Arial" w:cs="Arial"/>
          <w:noProof/>
        </w:rPr>
        <w:pict>
          <v:line id="_x0000_s1049" style="position:absolute;left:0;text-align:left;z-index:251683840" from="387pt,135.8pt" to="477pt,135.8pt">
            <v:stroke startarrow="block" endarrow="block"/>
          </v:line>
        </w:pict>
      </w:r>
      <w:r w:rsidRPr="00114DBA">
        <w:rPr>
          <w:rFonts w:ascii="Arial" w:hAnsi="Arial" w:cs="Arial"/>
          <w:noProof/>
        </w:rPr>
        <w:pict>
          <v:line id="_x0000_s1050" style="position:absolute;left:0;text-align:left;z-index:251684864" from="5in,90.8pt" to="477pt,90.8pt">
            <v:stroke startarrow="block" endarrow="block"/>
          </v:line>
        </w:pict>
      </w:r>
      <w:r w:rsidRPr="00114DBA">
        <w:rPr>
          <w:rFonts w:ascii="Arial" w:hAnsi="Arial" w:cs="Arial"/>
          <w:noProof/>
        </w:rPr>
        <w:pict>
          <v:rect id="_x0000_s1037" style="position:absolute;left:0;text-align:left;margin-left:477pt;margin-top:54.8pt;width:171pt;height:54pt;z-index:251671552">
            <v:textbox style="mso-next-textbox:#_x0000_s1037">
              <w:txbxContent>
                <w:p w:rsidR="000213DB" w:rsidRDefault="000213DB" w:rsidP="000213DB">
                  <w:r>
                    <w:t>Liderazgo transformacional en el sistema educativo.</w:t>
                  </w:r>
                </w:p>
              </w:txbxContent>
            </v:textbox>
          </v:rect>
        </w:pict>
      </w:r>
      <w:r w:rsidRPr="00114DBA">
        <w:rPr>
          <w:rFonts w:ascii="Arial" w:hAnsi="Arial" w:cs="Arial"/>
          <w:noProof/>
        </w:rPr>
        <w:pict>
          <v:line id="_x0000_s1052" style="position:absolute;left:0;text-align:left;flip:y;z-index:251686912" from="567pt,27.8pt" to="567pt,54.8pt">
            <v:stroke endarrow="block"/>
          </v:line>
        </w:pict>
      </w:r>
      <w:r w:rsidRPr="00114DBA">
        <w:rPr>
          <w:rFonts w:ascii="Arial" w:hAnsi="Arial" w:cs="Arial"/>
          <w:noProof/>
        </w:rPr>
        <w:pict>
          <v:rect id="_x0000_s1054" style="position:absolute;left:0;text-align:left;margin-left:9pt;margin-top:279.8pt;width:2in;height:36pt;z-index:251688960">
            <v:shadow on="t" offset="6pt,6pt"/>
            <v:textbox style="mso-next-textbox:#_x0000_s1054">
              <w:txbxContent>
                <w:p w:rsidR="000213DB" w:rsidRDefault="000213DB" w:rsidP="000213DB">
                  <w:pPr>
                    <w:pStyle w:val="Textoindependiente3"/>
                    <w:spacing w:line="240" w:lineRule="auto"/>
                  </w:pPr>
                  <w:r>
                    <w:t>Metodología a emplear.</w:t>
                  </w:r>
                </w:p>
              </w:txbxContent>
            </v:textbox>
          </v:rect>
        </w:pict>
      </w:r>
      <w:r w:rsidRPr="00114DBA">
        <w:rPr>
          <w:rFonts w:ascii="Arial" w:hAnsi="Arial" w:cs="Arial"/>
          <w:noProof/>
        </w:rPr>
        <w:pict>
          <v:line id="_x0000_s1053" style="position:absolute;left:0;text-align:left;z-index:251687936" from="1in,171.8pt" to="1in,279.8pt">
            <v:stroke endarrow="block"/>
          </v:line>
        </w:pict>
      </w:r>
      <w:r w:rsidRPr="00114DBA">
        <w:rPr>
          <w:rFonts w:ascii="Arial" w:hAnsi="Arial" w:cs="Arial"/>
          <w:noProof/>
        </w:rPr>
        <w:pict>
          <v:rect id="_x0000_s1040" style="position:absolute;left:0;text-align:left;margin-left:90pt;margin-top:216.8pt;width:108pt;height:36pt;z-index:251674624">
            <v:textbox style="mso-next-textbox:#_x0000_s1040">
              <w:txbxContent>
                <w:p w:rsidR="000213DB" w:rsidRDefault="000213DB" w:rsidP="000213DB">
                  <w:pPr>
                    <w:rPr>
                      <w:color w:val="000080"/>
                    </w:rPr>
                  </w:pPr>
                  <w:r>
                    <w:t>Visión transformacional</w:t>
                  </w:r>
                  <w:r>
                    <w:rPr>
                      <w:color w:val="000080"/>
                    </w:rPr>
                    <w:t>.</w:t>
                  </w:r>
                </w:p>
              </w:txbxContent>
            </v:textbox>
          </v:rect>
        </w:pict>
      </w:r>
      <w:r w:rsidRPr="00114DBA">
        <w:rPr>
          <w:rFonts w:ascii="Arial" w:hAnsi="Arial" w:cs="Arial"/>
          <w:noProof/>
        </w:rPr>
        <w:pict>
          <v:rect id="_x0000_s1031" style="position:absolute;left:0;text-align:left;margin-left:-36pt;margin-top:216.8pt;width:90pt;height:36pt;z-index:251665408">
            <v:textbox style="mso-next-textbox:#_x0000_s1031">
              <w:txbxContent>
                <w:p w:rsidR="000213DB" w:rsidRDefault="000213DB" w:rsidP="000213DB">
                  <w:pPr>
                    <w:pStyle w:val="Textoindependiente3"/>
                    <w:spacing w:line="240" w:lineRule="auto"/>
                  </w:pPr>
                  <w:r>
                    <w:t>Continua.</w:t>
                  </w:r>
                </w:p>
              </w:txbxContent>
            </v:textbox>
          </v:rect>
        </w:pict>
      </w:r>
      <w:r w:rsidRPr="00114DBA">
        <w:rPr>
          <w:rFonts w:ascii="Arial" w:hAnsi="Arial" w:cs="Arial"/>
          <w:noProof/>
        </w:rPr>
        <w:pict>
          <v:line id="_x0000_s1045" style="position:absolute;left:0;text-align:left;z-index:251679744" from="135pt,171.8pt" to="135pt,216.8pt">
            <v:stroke endarrow="block"/>
          </v:line>
        </w:pict>
      </w:r>
      <w:r w:rsidRPr="00114DBA">
        <w:rPr>
          <w:rFonts w:ascii="Arial" w:hAnsi="Arial" w:cs="Arial"/>
          <w:noProof/>
        </w:rPr>
        <w:pict>
          <v:line id="_x0000_s1044" style="position:absolute;left:0;text-align:left;z-index:251678720" from="0,171.8pt" to="0,216.8pt">
            <v:stroke endarrow="block"/>
          </v:line>
        </w:pict>
      </w:r>
      <w:r w:rsidRPr="00114DBA">
        <w:rPr>
          <w:rFonts w:ascii="Arial" w:hAnsi="Arial" w:cs="Arial"/>
          <w:noProof/>
        </w:rPr>
        <w:pict>
          <v:rect id="_x0000_s1033" style="position:absolute;left:0;text-align:left;margin-left:-9pt;margin-top:126.8pt;width:171pt;height:40.65pt;z-index:251667456">
            <v:textbox style="mso-next-textbox:#_x0000_s1033">
              <w:txbxContent>
                <w:p w:rsidR="000213DB" w:rsidRDefault="000213DB" w:rsidP="000213DB">
                  <w:r>
                    <w:t>Búsqueda de nuevos lideres.</w:t>
                  </w:r>
                </w:p>
              </w:txbxContent>
            </v:textbox>
          </v:rect>
        </w:pict>
      </w:r>
      <w:r w:rsidRPr="00114DBA">
        <w:rPr>
          <w:rFonts w:ascii="Arial" w:hAnsi="Arial" w:cs="Arial"/>
          <w:noProof/>
        </w:rPr>
        <w:pict>
          <v:line id="_x0000_s1043" style="position:absolute;left:0;text-align:left;z-index:251677696" from="1in,99.8pt" to="1in,126.8pt">
            <v:stroke endarrow="block"/>
          </v:line>
        </w:pict>
      </w:r>
      <w:r w:rsidRPr="00114DBA">
        <w:rPr>
          <w:rFonts w:ascii="Arial" w:hAnsi="Arial" w:cs="Arial"/>
          <w:noProof/>
        </w:rPr>
        <w:pict>
          <v:rect id="_x0000_s1032" style="position:absolute;left:0;text-align:left;margin-left:-9pt;margin-top:54.8pt;width:171pt;height:40.65pt;z-index:251666432">
            <v:textbox style="mso-next-textbox:#_x0000_s1032">
              <w:txbxContent>
                <w:p w:rsidR="000213DB" w:rsidRDefault="000213DB" w:rsidP="000213DB">
                  <w:r>
                    <w:t>Difusión de las estrategias de cambio.</w:t>
                  </w:r>
                </w:p>
              </w:txbxContent>
            </v:textbox>
          </v:rect>
        </w:pict>
      </w:r>
      <w:r w:rsidRPr="00114DBA">
        <w:rPr>
          <w:rFonts w:ascii="Arial" w:hAnsi="Arial" w:cs="Arial"/>
          <w:noProof/>
        </w:rPr>
        <w:pict>
          <v:line id="_x0000_s1042" style="position:absolute;left:0;text-align:left;z-index:251676672" from="1in,27.8pt" to="1in,54.8pt">
            <v:stroke endarrow="block"/>
          </v:line>
        </w:pict>
      </w:r>
      <w:r w:rsidRPr="00114DBA">
        <w:rPr>
          <w:rFonts w:ascii="Arial" w:hAnsi="Arial" w:cs="Arial"/>
          <w:noProof/>
        </w:rPr>
        <w:pict>
          <v:line id="_x0000_s1051" style="position:absolute;left:0;text-align:left;z-index:251685888" from="396pt,14.15pt" to="477pt,14.15pt">
            <v:stroke startarrow="block" endarrow="block"/>
          </v:line>
        </w:pict>
      </w:r>
      <w:r w:rsidRPr="00114DBA">
        <w:rPr>
          <w:rFonts w:ascii="Arial" w:hAnsi="Arial" w:cs="Arial"/>
          <w:noProof/>
        </w:rPr>
        <w:pict>
          <v:line id="_x0000_s1048" style="position:absolute;left:0;text-align:left;z-index:251682816" from="315pt,194.15pt" to="315pt,239.15pt">
            <v:stroke startarrow="block" endarrow="block"/>
          </v:line>
        </w:pict>
      </w:r>
      <w:r w:rsidRPr="00114DBA">
        <w:rPr>
          <w:rFonts w:ascii="Arial" w:hAnsi="Arial" w:cs="Arial"/>
          <w:noProof/>
        </w:rPr>
        <w:pict>
          <v:line id="_x0000_s1047" style="position:absolute;left:0;text-align:left;z-index:251681792" from="405pt,266.15pt" to="477pt,266.15pt">
            <v:stroke endarrow="block"/>
          </v:line>
        </w:pict>
      </w:r>
      <w:r w:rsidRPr="00114DBA">
        <w:rPr>
          <w:rFonts w:ascii="Arial" w:hAnsi="Arial" w:cs="Arial"/>
          <w:noProof/>
        </w:rPr>
        <w:pict>
          <v:line id="_x0000_s1046" style="position:absolute;left:0;text-align:left;z-index:251680768" from="315pt,41.15pt" to="315pt,77.15pt">
            <v:stroke startarrow="block" endarrow="block"/>
          </v:line>
        </w:pict>
      </w:r>
      <w:r w:rsidRPr="00114DBA">
        <w:rPr>
          <w:rFonts w:ascii="Arial" w:hAnsi="Arial" w:cs="Arial"/>
          <w:noProof/>
        </w:rPr>
        <w:pict>
          <v:oval id="_x0000_s1041" style="position:absolute;left:0;text-align:left;margin-left:234pt;margin-top:77.15pt;width:153pt;height:117pt;z-index:251675648">
            <v:shadow on="t" offset="6pt,6pt"/>
            <v:textbox style="mso-next-textbox:#_x0000_s1041">
              <w:txbxContent>
                <w:p w:rsidR="000213DB" w:rsidRDefault="000213DB" w:rsidP="000213DB"/>
                <w:p w:rsidR="000213DB" w:rsidRDefault="000213DB" w:rsidP="000213DB"/>
                <w:p w:rsidR="000213DB" w:rsidRDefault="000213DB" w:rsidP="000213DB">
                  <w:pPr>
                    <w:pStyle w:val="Textoindependiente2"/>
                  </w:pPr>
                  <w:r>
                    <w:t>Desarrollo de la educación.</w:t>
                  </w:r>
                </w:p>
              </w:txbxContent>
            </v:textbox>
          </v:oval>
        </w:pict>
      </w:r>
      <w:r w:rsidRPr="00114DBA">
        <w:rPr>
          <w:rFonts w:ascii="Arial" w:hAnsi="Arial" w:cs="Arial"/>
          <w:noProof/>
        </w:rPr>
        <w:pict>
          <v:rect id="_x0000_s1034" style="position:absolute;left:0;text-align:left;margin-left:234pt;margin-top:239.15pt;width:171pt;height:54pt;z-index:251668480">
            <v:textbox style="mso-next-textbox:#_x0000_s1034">
              <w:txbxContent>
                <w:p w:rsidR="000213DB" w:rsidRDefault="000213DB" w:rsidP="000213DB">
                  <w:r>
                    <w:t>Liderazgo transformacional en educación inicial.</w:t>
                  </w:r>
                </w:p>
              </w:txbxContent>
            </v:textbox>
          </v:rect>
        </w:pict>
      </w:r>
      <w:r w:rsidRPr="00114DBA">
        <w:rPr>
          <w:rFonts w:ascii="Arial" w:hAnsi="Arial" w:cs="Arial"/>
          <w:noProof/>
        </w:rPr>
        <w:pict>
          <v:rect id="_x0000_s1035" style="position:absolute;left:0;text-align:left;margin-left:477pt;margin-top:239.15pt;width:171pt;height:54pt;z-index:251669504">
            <v:textbox style="mso-next-textbox:#_x0000_s1035">
              <w:txbxContent>
                <w:p w:rsidR="000213DB" w:rsidRDefault="000213DB" w:rsidP="000213DB">
                  <w:r>
                    <w:t xml:space="preserve">Programa para </w:t>
                  </w:r>
                  <w:proofErr w:type="spellStart"/>
                  <w:r>
                    <w:t>parvularia</w:t>
                  </w:r>
                  <w:proofErr w:type="spellEnd"/>
                  <w:r>
                    <w:t xml:space="preserve"> y primer ciclo.</w:t>
                  </w:r>
                </w:p>
              </w:txbxContent>
            </v:textbox>
          </v:rect>
        </w:pict>
      </w: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r w:rsidRPr="00114DBA">
        <w:rPr>
          <w:rFonts w:ascii="Arial" w:hAnsi="Arial" w:cs="Arial"/>
          <w:noProof/>
          <w:sz w:val="20"/>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60" type="#_x0000_t136" style="position:absolute;margin-left:117pt;margin-top:-1.2pt;width:198pt;height:83.95pt;z-index:251695104" fillcolor="#369" stroked="f">
            <v:shadow on="t" color="silver" offset="3pt"/>
            <v:textpath style="font-family:&quot;Times New Roman&quot;;v-text-kern:t" trim="t" fitpath="t" string="ANEXOS"/>
          </v:shape>
        </w:pict>
      </w: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spacing w:line="480" w:lineRule="auto"/>
        <w:jc w:val="center"/>
        <w:rPr>
          <w:rFonts w:ascii="Arial" w:hAnsi="Arial" w:cs="Arial"/>
          <w:b/>
          <w:bCs/>
        </w:rPr>
      </w:pPr>
      <w:r w:rsidRPr="00114DBA">
        <w:rPr>
          <w:rFonts w:ascii="Arial" w:hAnsi="Arial" w:cs="Arial"/>
          <w:b/>
          <w:bCs/>
        </w:rPr>
        <w:lastRenderedPageBreak/>
        <w:t>ANEXO 1.</w:t>
      </w:r>
    </w:p>
    <w:p w:rsidR="000213DB" w:rsidRPr="00114DBA" w:rsidRDefault="000213DB" w:rsidP="000213DB">
      <w:pPr>
        <w:jc w:val="center"/>
        <w:rPr>
          <w:rFonts w:ascii="Arial" w:hAnsi="Arial" w:cs="Arial"/>
          <w:sz w:val="20"/>
        </w:rPr>
      </w:pPr>
      <w:r w:rsidRPr="00114DBA">
        <w:rPr>
          <w:rFonts w:ascii="Arial" w:hAnsi="Arial" w:cs="Arial"/>
          <w:sz w:val="20"/>
        </w:rPr>
        <w:t>UNIVERSIDAD DE EL SALVADOR.</w:t>
      </w:r>
    </w:p>
    <w:p w:rsidR="000213DB" w:rsidRPr="00114DBA" w:rsidRDefault="000213DB" w:rsidP="000213DB">
      <w:pPr>
        <w:jc w:val="center"/>
        <w:rPr>
          <w:rFonts w:ascii="Arial" w:hAnsi="Arial" w:cs="Arial"/>
          <w:sz w:val="20"/>
        </w:rPr>
      </w:pPr>
      <w:r w:rsidRPr="00114DBA">
        <w:rPr>
          <w:rFonts w:ascii="Arial" w:hAnsi="Arial" w:cs="Arial"/>
          <w:sz w:val="20"/>
        </w:rPr>
        <w:t>FACULTAD DE CIENCIAS Y HUMANIDADES.</w:t>
      </w:r>
    </w:p>
    <w:p w:rsidR="000213DB" w:rsidRPr="00114DBA" w:rsidRDefault="000213DB" w:rsidP="000213DB">
      <w:pPr>
        <w:jc w:val="center"/>
        <w:rPr>
          <w:rFonts w:ascii="Arial" w:hAnsi="Arial" w:cs="Arial"/>
          <w:b/>
          <w:bCs/>
          <w:sz w:val="20"/>
        </w:rPr>
      </w:pPr>
      <w:r w:rsidRPr="00114DBA">
        <w:rPr>
          <w:rFonts w:ascii="Arial" w:hAnsi="Arial" w:cs="Arial"/>
          <w:sz w:val="20"/>
        </w:rPr>
        <w:t>DEPARTAMENTO DE CIENCIAS DE LA EDUCACIÓN.</w:t>
      </w:r>
    </w:p>
    <w:p w:rsidR="000213DB" w:rsidRPr="00114DBA" w:rsidRDefault="000213DB" w:rsidP="000213DB">
      <w:pPr>
        <w:jc w:val="center"/>
        <w:rPr>
          <w:rFonts w:ascii="Arial" w:hAnsi="Arial" w:cs="Arial"/>
          <w:b/>
          <w:bCs/>
        </w:rPr>
      </w:pPr>
      <w:r w:rsidRPr="00114DBA">
        <w:rPr>
          <w:rFonts w:ascii="Arial" w:hAnsi="Arial" w:cs="Arial"/>
          <w:b/>
          <w:bCs/>
          <w:noProof/>
          <w:sz w:val="20"/>
        </w:rPr>
        <w:pict>
          <v:rect id="_x0000_s1062" style="position:absolute;left:0;text-align:left;margin-left:54pt;margin-top:11.4pt;width:324pt;height:36pt;z-index:251697152" strokecolor="navy">
            <v:shadow on="t" offset="6pt,6pt"/>
            <v:textbox style="mso-next-textbox:#_x0000_s1062">
              <w:txbxContent>
                <w:p w:rsidR="000213DB" w:rsidRDefault="000213DB" w:rsidP="000213DB">
                  <w:pPr>
                    <w:jc w:val="center"/>
                    <w:rPr>
                      <w:sz w:val="20"/>
                    </w:rPr>
                  </w:pPr>
                  <w:r>
                    <w:rPr>
                      <w:sz w:val="20"/>
                    </w:rPr>
                    <w:t>ENTREVISTA DIRIGIDA AL DIRECTOR DEL CENTRO</w:t>
                  </w:r>
                </w:p>
                <w:p w:rsidR="000213DB" w:rsidRDefault="000213DB" w:rsidP="000213DB">
                  <w:pPr>
                    <w:pStyle w:val="Textoindependiente"/>
                    <w:jc w:val="center"/>
                    <w:rPr>
                      <w:szCs w:val="24"/>
                    </w:rPr>
                  </w:pPr>
                  <w:r>
                    <w:rPr>
                      <w:szCs w:val="24"/>
                    </w:rPr>
                    <w:t>ESCOLAR CANTÓN EL CAPULÍN.</w:t>
                  </w:r>
                </w:p>
              </w:txbxContent>
            </v:textbox>
          </v:rect>
        </w:pict>
      </w:r>
    </w:p>
    <w:p w:rsidR="000213DB" w:rsidRPr="00114DBA" w:rsidRDefault="000213DB" w:rsidP="000213DB">
      <w:pPr>
        <w:jc w:val="center"/>
        <w:rPr>
          <w:rFonts w:ascii="Arial" w:hAnsi="Arial" w:cs="Arial"/>
          <w:b/>
          <w:bCs/>
        </w:rPr>
      </w:pPr>
    </w:p>
    <w:p w:rsidR="000213DB" w:rsidRPr="00114DBA" w:rsidRDefault="000213DB" w:rsidP="000213DB">
      <w:pPr>
        <w:spacing w:line="480" w:lineRule="auto"/>
        <w:rPr>
          <w:rFonts w:ascii="Arial" w:hAnsi="Arial" w:cs="Arial"/>
          <w:b/>
          <w:bCs/>
          <w:i/>
          <w:iCs/>
        </w:rPr>
      </w:pPr>
    </w:p>
    <w:p w:rsidR="000213DB" w:rsidRPr="00114DBA" w:rsidRDefault="000213DB" w:rsidP="000213DB">
      <w:pPr>
        <w:spacing w:line="480" w:lineRule="auto"/>
        <w:rPr>
          <w:rFonts w:ascii="Arial" w:hAnsi="Arial" w:cs="Arial"/>
          <w:b/>
          <w:bCs/>
          <w:i/>
          <w:iCs/>
        </w:rPr>
      </w:pPr>
    </w:p>
    <w:p w:rsidR="000213DB" w:rsidRPr="00114DBA" w:rsidRDefault="000213DB" w:rsidP="000213DB">
      <w:pPr>
        <w:jc w:val="both"/>
        <w:rPr>
          <w:rFonts w:ascii="Arial" w:hAnsi="Arial" w:cs="Arial"/>
        </w:rPr>
      </w:pPr>
      <w:r w:rsidRPr="00114DBA">
        <w:rPr>
          <w:rFonts w:ascii="Arial" w:hAnsi="Arial" w:cs="Arial"/>
          <w:b/>
          <w:bCs/>
        </w:rPr>
        <w:t>OBJETIVO</w:t>
      </w:r>
      <w:proofErr w:type="gramStart"/>
      <w:r w:rsidRPr="00114DBA">
        <w:rPr>
          <w:rFonts w:ascii="Arial" w:hAnsi="Arial" w:cs="Arial"/>
          <w:b/>
          <w:bCs/>
        </w:rPr>
        <w:t>:</w:t>
      </w:r>
      <w:r w:rsidRPr="00114DBA">
        <w:rPr>
          <w:rFonts w:ascii="Arial" w:hAnsi="Arial" w:cs="Arial"/>
        </w:rPr>
        <w:t xml:space="preserve">  Investigar</w:t>
      </w:r>
      <w:proofErr w:type="gramEnd"/>
      <w:r w:rsidRPr="00114DBA">
        <w:rPr>
          <w:rFonts w:ascii="Arial" w:hAnsi="Arial" w:cs="Arial"/>
        </w:rPr>
        <w:t xml:space="preserve"> las percepciones y juicios valorativos que el director del Centro Escolar Cantón el Capulín posee respecto a la función que realiza como líder de la institución.</w:t>
      </w:r>
    </w:p>
    <w:p w:rsidR="000213DB" w:rsidRPr="00114DBA" w:rsidRDefault="000213DB" w:rsidP="000213DB">
      <w:pPr>
        <w:jc w:val="both"/>
        <w:rPr>
          <w:rFonts w:ascii="Arial" w:hAnsi="Arial" w:cs="Arial"/>
        </w:rPr>
      </w:pPr>
    </w:p>
    <w:p w:rsidR="000213DB" w:rsidRPr="00114DBA" w:rsidRDefault="000213DB" w:rsidP="000213DB">
      <w:pPr>
        <w:jc w:val="both"/>
        <w:rPr>
          <w:rFonts w:ascii="Arial" w:hAnsi="Arial" w:cs="Arial"/>
        </w:rPr>
      </w:pPr>
      <w:r w:rsidRPr="00114DBA">
        <w:rPr>
          <w:rFonts w:ascii="Arial" w:hAnsi="Arial" w:cs="Arial"/>
        </w:rPr>
        <w:t>FECHA</w:t>
      </w:r>
      <w:proofErr w:type="gramStart"/>
      <w:r w:rsidRPr="00114DBA">
        <w:rPr>
          <w:rFonts w:ascii="Arial" w:hAnsi="Arial" w:cs="Arial"/>
        </w:rPr>
        <w:t>:</w:t>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proofErr w:type="gramEnd"/>
      <w:r w:rsidRPr="00114DBA">
        <w:rPr>
          <w:rFonts w:ascii="Arial" w:hAnsi="Arial" w:cs="Arial"/>
        </w:rPr>
        <w:t>_____________________</w:t>
      </w:r>
      <w:r w:rsidRPr="00114DBA">
        <w:rPr>
          <w:rFonts w:ascii="Arial" w:hAnsi="Arial" w:cs="Arial"/>
        </w:rPr>
        <w:tab/>
      </w:r>
      <w:r w:rsidRPr="00114DBA">
        <w:rPr>
          <w:rFonts w:ascii="Arial" w:hAnsi="Arial" w:cs="Arial"/>
        </w:rPr>
        <w:tab/>
        <w:t>HORA:____________________________</w:t>
      </w:r>
    </w:p>
    <w:p w:rsidR="000213DB" w:rsidRPr="00114DBA" w:rsidRDefault="000213DB" w:rsidP="000213DB">
      <w:pPr>
        <w:jc w:val="both"/>
        <w:rPr>
          <w:rFonts w:ascii="Arial" w:hAnsi="Arial" w:cs="Arial"/>
        </w:rPr>
      </w:pPr>
      <w:r w:rsidRPr="00114DBA">
        <w:rPr>
          <w:rFonts w:ascii="Arial" w:hAnsi="Arial" w:cs="Arial"/>
        </w:rPr>
        <w:t>NOMBRE O SEUDÓNIMO DEL ENTREVISTADO___________________________</w:t>
      </w:r>
    </w:p>
    <w:p w:rsidR="000213DB" w:rsidRPr="00114DBA" w:rsidRDefault="000213DB" w:rsidP="000213DB">
      <w:pPr>
        <w:jc w:val="both"/>
        <w:rPr>
          <w:rFonts w:ascii="Arial" w:hAnsi="Arial" w:cs="Arial"/>
        </w:rPr>
      </w:pPr>
      <w:r w:rsidRPr="00114DBA">
        <w:rPr>
          <w:rFonts w:ascii="Arial" w:hAnsi="Arial" w:cs="Arial"/>
        </w:rPr>
        <w:t>NOMBRE DEL ENTREVISTADOR</w:t>
      </w:r>
      <w:proofErr w:type="gramStart"/>
      <w:r w:rsidRPr="00114DBA">
        <w:rPr>
          <w:rFonts w:ascii="Arial" w:hAnsi="Arial" w:cs="Arial"/>
        </w:rPr>
        <w:t>:_</w:t>
      </w:r>
      <w:proofErr w:type="gramEnd"/>
      <w:r w:rsidRPr="00114DBA">
        <w:rPr>
          <w:rFonts w:ascii="Arial" w:hAnsi="Arial" w:cs="Arial"/>
        </w:rPr>
        <w:t>_______________________________________</w:t>
      </w:r>
    </w:p>
    <w:p w:rsidR="000213DB" w:rsidRPr="00114DBA" w:rsidRDefault="000213DB" w:rsidP="000213DB">
      <w:pPr>
        <w:jc w:val="both"/>
        <w:rPr>
          <w:rFonts w:ascii="Arial" w:hAnsi="Arial" w:cs="Arial"/>
        </w:rPr>
      </w:pPr>
    </w:p>
    <w:p w:rsidR="000213DB" w:rsidRPr="00114DBA" w:rsidRDefault="000213DB" w:rsidP="000213DB">
      <w:pPr>
        <w:jc w:val="both"/>
        <w:rPr>
          <w:rFonts w:ascii="Arial" w:hAnsi="Arial" w:cs="Arial"/>
        </w:rPr>
      </w:pPr>
      <w:r w:rsidRPr="00114DBA">
        <w:rPr>
          <w:rFonts w:ascii="Arial" w:hAnsi="Arial" w:cs="Arial"/>
          <w:b/>
          <w:bCs/>
        </w:rPr>
        <w:t>INDICACIÓN:</w:t>
      </w:r>
      <w:r w:rsidRPr="00114DBA">
        <w:rPr>
          <w:rFonts w:ascii="Arial" w:hAnsi="Arial" w:cs="Arial"/>
        </w:rPr>
        <w:t xml:space="preserve">   a continuación se le hará una entrevista de 10 interrogantes en las  cuales responderá abiertamente de acuerdo al criterio u opinión que usted maneje en cada una de ellas.</w:t>
      </w:r>
    </w:p>
    <w:p w:rsidR="000213DB" w:rsidRPr="00114DBA" w:rsidRDefault="000213DB" w:rsidP="000213DB">
      <w:pPr>
        <w:jc w:val="both"/>
        <w:rPr>
          <w:rFonts w:ascii="Arial" w:hAnsi="Arial" w:cs="Arial"/>
        </w:rPr>
      </w:pPr>
    </w:p>
    <w:p w:rsidR="000213DB" w:rsidRPr="00114DBA" w:rsidRDefault="000213DB" w:rsidP="000213DB">
      <w:pPr>
        <w:jc w:val="both"/>
        <w:rPr>
          <w:rFonts w:ascii="Arial" w:hAnsi="Arial" w:cs="Arial"/>
          <w:i/>
          <w:iCs/>
          <w:sz w:val="20"/>
          <w:u w:val="single"/>
        </w:rPr>
      </w:pPr>
    </w:p>
    <w:p w:rsidR="000213DB" w:rsidRPr="00114DBA" w:rsidRDefault="000213DB" w:rsidP="000213DB">
      <w:pPr>
        <w:jc w:val="both"/>
        <w:rPr>
          <w:rFonts w:ascii="Arial" w:hAnsi="Arial" w:cs="Arial"/>
          <w:i/>
          <w:iCs/>
          <w:sz w:val="20"/>
          <w:u w:val="single"/>
        </w:rPr>
      </w:pPr>
      <w:r w:rsidRPr="00114DBA">
        <w:rPr>
          <w:rFonts w:ascii="Arial" w:hAnsi="Arial" w:cs="Arial"/>
          <w:i/>
          <w:iCs/>
          <w:sz w:val="20"/>
          <w:u w:val="single"/>
        </w:rPr>
        <w:t>Interrogantes orientadas al tipo de liderazgo.</w:t>
      </w:r>
    </w:p>
    <w:p w:rsidR="000213DB" w:rsidRPr="00114DBA" w:rsidRDefault="000213DB" w:rsidP="000213DB">
      <w:pPr>
        <w:numPr>
          <w:ilvl w:val="0"/>
          <w:numId w:val="133"/>
        </w:numPr>
        <w:spacing w:line="480" w:lineRule="auto"/>
        <w:jc w:val="both"/>
        <w:rPr>
          <w:rFonts w:ascii="Arial" w:hAnsi="Arial" w:cs="Arial"/>
        </w:rPr>
      </w:pPr>
      <w:r w:rsidRPr="00114DBA">
        <w:rPr>
          <w:rFonts w:ascii="Arial" w:hAnsi="Arial" w:cs="Arial"/>
        </w:rPr>
        <w:t>¿Cómo identifica su liderazgo en el  programa Escuela 10?</w:t>
      </w:r>
    </w:p>
    <w:p w:rsidR="000213DB" w:rsidRPr="00114DBA" w:rsidRDefault="000213DB" w:rsidP="000213DB">
      <w:pPr>
        <w:numPr>
          <w:ilvl w:val="0"/>
          <w:numId w:val="133"/>
        </w:numPr>
        <w:spacing w:line="480" w:lineRule="auto"/>
        <w:jc w:val="both"/>
        <w:rPr>
          <w:rFonts w:ascii="Arial" w:hAnsi="Arial" w:cs="Arial"/>
        </w:rPr>
      </w:pPr>
      <w:r w:rsidRPr="00114DBA">
        <w:rPr>
          <w:rFonts w:ascii="Arial" w:hAnsi="Arial" w:cs="Arial"/>
        </w:rPr>
        <w:t>¿En qué teorías o planteamientos usted se basa para ejercer su liderazgo?</w:t>
      </w:r>
    </w:p>
    <w:p w:rsidR="000213DB" w:rsidRPr="00114DBA" w:rsidRDefault="000213DB" w:rsidP="000213DB">
      <w:pPr>
        <w:spacing w:line="480" w:lineRule="auto"/>
        <w:ind w:left="360"/>
        <w:jc w:val="both"/>
        <w:rPr>
          <w:rFonts w:ascii="Arial" w:hAnsi="Arial" w:cs="Arial"/>
        </w:rPr>
      </w:pPr>
    </w:p>
    <w:p w:rsidR="000213DB" w:rsidRPr="00114DBA" w:rsidRDefault="000213DB" w:rsidP="000213DB">
      <w:pPr>
        <w:jc w:val="both"/>
        <w:rPr>
          <w:rFonts w:ascii="Arial" w:hAnsi="Arial" w:cs="Arial"/>
          <w:i/>
          <w:iCs/>
          <w:sz w:val="20"/>
          <w:u w:val="single"/>
        </w:rPr>
      </w:pPr>
      <w:r w:rsidRPr="00114DBA">
        <w:rPr>
          <w:rFonts w:ascii="Arial" w:hAnsi="Arial" w:cs="Arial"/>
          <w:i/>
          <w:iCs/>
          <w:sz w:val="20"/>
          <w:u w:val="single"/>
        </w:rPr>
        <w:t>Interrogantes orientadas a habilidades y capacidades del liderazgo.</w:t>
      </w:r>
    </w:p>
    <w:p w:rsidR="000213DB" w:rsidRPr="00114DBA" w:rsidRDefault="000213DB" w:rsidP="000213DB">
      <w:pPr>
        <w:numPr>
          <w:ilvl w:val="0"/>
          <w:numId w:val="133"/>
        </w:numPr>
        <w:spacing w:line="480" w:lineRule="auto"/>
        <w:jc w:val="both"/>
        <w:rPr>
          <w:rFonts w:ascii="Arial" w:hAnsi="Arial" w:cs="Arial"/>
        </w:rPr>
      </w:pPr>
      <w:r w:rsidRPr="00114DBA">
        <w:rPr>
          <w:rFonts w:ascii="Arial" w:hAnsi="Arial" w:cs="Arial"/>
        </w:rPr>
        <w:t>¿Cuáles son los elementos claves que usted utiliza para ejercer su liderazgo?</w:t>
      </w:r>
    </w:p>
    <w:p w:rsidR="000213DB" w:rsidRPr="00114DBA" w:rsidRDefault="000213DB" w:rsidP="000213DB">
      <w:pPr>
        <w:numPr>
          <w:ilvl w:val="0"/>
          <w:numId w:val="133"/>
        </w:numPr>
        <w:spacing w:line="480" w:lineRule="auto"/>
        <w:jc w:val="both"/>
        <w:rPr>
          <w:rFonts w:ascii="Arial" w:hAnsi="Arial" w:cs="Arial"/>
        </w:rPr>
      </w:pPr>
      <w:r w:rsidRPr="00114DBA">
        <w:rPr>
          <w:rFonts w:ascii="Arial" w:hAnsi="Arial" w:cs="Arial"/>
        </w:rPr>
        <w:t>Describa el procedimiento que usted utiliza para conducir una reunión de trabajo, cualquiera.</w:t>
      </w:r>
    </w:p>
    <w:p w:rsidR="000213DB" w:rsidRPr="00114DBA" w:rsidRDefault="000213DB" w:rsidP="000213DB">
      <w:pPr>
        <w:pStyle w:val="Ttulo3"/>
        <w:rPr>
          <w:rFonts w:ascii="Arial" w:hAnsi="Arial" w:cs="Arial"/>
          <w:i/>
          <w:iCs/>
        </w:rPr>
      </w:pPr>
      <w:r w:rsidRPr="00114DBA">
        <w:rPr>
          <w:rFonts w:ascii="Arial" w:hAnsi="Arial" w:cs="Arial"/>
          <w:i/>
          <w:iCs/>
        </w:rPr>
        <w:lastRenderedPageBreak/>
        <w:t>Interrogantes orientadas a los principios deontológicos</w:t>
      </w:r>
    </w:p>
    <w:p w:rsidR="000213DB" w:rsidRPr="00114DBA" w:rsidRDefault="000213DB" w:rsidP="000213DB">
      <w:pPr>
        <w:numPr>
          <w:ilvl w:val="0"/>
          <w:numId w:val="133"/>
        </w:numPr>
        <w:spacing w:line="480" w:lineRule="auto"/>
        <w:jc w:val="both"/>
        <w:rPr>
          <w:rFonts w:ascii="Arial" w:hAnsi="Arial" w:cs="Arial"/>
        </w:rPr>
      </w:pPr>
      <w:r w:rsidRPr="00114DBA">
        <w:rPr>
          <w:rFonts w:ascii="Arial" w:hAnsi="Arial" w:cs="Arial"/>
        </w:rPr>
        <w:t>¿De qué principios éticos usted se auxilia para complementar su función de liderazgo?</w:t>
      </w:r>
    </w:p>
    <w:p w:rsidR="000213DB" w:rsidRPr="00114DBA" w:rsidRDefault="000213DB" w:rsidP="000213DB">
      <w:pPr>
        <w:numPr>
          <w:ilvl w:val="0"/>
          <w:numId w:val="133"/>
        </w:numPr>
        <w:spacing w:line="480" w:lineRule="auto"/>
        <w:jc w:val="both"/>
        <w:rPr>
          <w:rFonts w:ascii="Arial" w:hAnsi="Arial" w:cs="Arial"/>
        </w:rPr>
      </w:pPr>
      <w:r w:rsidRPr="00114DBA">
        <w:rPr>
          <w:rFonts w:ascii="Arial" w:hAnsi="Arial" w:cs="Arial"/>
        </w:rPr>
        <w:t>¿Cómo  aplica estos principios en el funcionamiento institucional, que resultados obtiene?</w:t>
      </w:r>
    </w:p>
    <w:p w:rsidR="000213DB" w:rsidRPr="00114DBA" w:rsidRDefault="000213DB" w:rsidP="000213DB">
      <w:pPr>
        <w:jc w:val="both"/>
        <w:rPr>
          <w:rFonts w:ascii="Arial" w:hAnsi="Arial" w:cs="Arial"/>
          <w:i/>
          <w:iCs/>
          <w:sz w:val="20"/>
          <w:u w:val="single"/>
        </w:rPr>
      </w:pPr>
      <w:r w:rsidRPr="00114DBA">
        <w:rPr>
          <w:rFonts w:ascii="Arial" w:hAnsi="Arial" w:cs="Arial"/>
          <w:i/>
          <w:iCs/>
          <w:sz w:val="20"/>
          <w:u w:val="single"/>
        </w:rPr>
        <w:t>Interrogantes orientadas a los tres ámbitos anteriores.</w:t>
      </w:r>
    </w:p>
    <w:p w:rsidR="000213DB" w:rsidRPr="00114DBA" w:rsidRDefault="000213DB" w:rsidP="000213DB">
      <w:pPr>
        <w:numPr>
          <w:ilvl w:val="0"/>
          <w:numId w:val="133"/>
        </w:numPr>
        <w:spacing w:line="480" w:lineRule="auto"/>
        <w:jc w:val="both"/>
        <w:rPr>
          <w:rFonts w:ascii="Arial" w:hAnsi="Arial" w:cs="Arial"/>
        </w:rPr>
      </w:pPr>
      <w:r w:rsidRPr="00114DBA">
        <w:rPr>
          <w:rFonts w:ascii="Arial" w:hAnsi="Arial" w:cs="Arial"/>
        </w:rPr>
        <w:t>¿Qué importancia otorga al Rol que desempeñan sus colaboradores?</w:t>
      </w:r>
    </w:p>
    <w:p w:rsidR="000213DB" w:rsidRPr="00114DBA" w:rsidRDefault="000213DB" w:rsidP="000213DB">
      <w:pPr>
        <w:jc w:val="both"/>
        <w:rPr>
          <w:rFonts w:ascii="Arial" w:hAnsi="Arial" w:cs="Arial"/>
          <w:i/>
          <w:iCs/>
          <w:sz w:val="20"/>
          <w:u w:val="single"/>
        </w:rPr>
      </w:pPr>
    </w:p>
    <w:p w:rsidR="000213DB" w:rsidRPr="00114DBA" w:rsidRDefault="000213DB" w:rsidP="000213DB">
      <w:pPr>
        <w:numPr>
          <w:ilvl w:val="0"/>
          <w:numId w:val="133"/>
        </w:numPr>
        <w:spacing w:line="480" w:lineRule="auto"/>
        <w:jc w:val="both"/>
        <w:rPr>
          <w:rFonts w:ascii="Arial" w:hAnsi="Arial" w:cs="Arial"/>
        </w:rPr>
      </w:pPr>
      <w:r w:rsidRPr="00114DBA">
        <w:rPr>
          <w:rFonts w:ascii="Arial" w:hAnsi="Arial" w:cs="Arial"/>
        </w:rPr>
        <w:t>¿Qué comentarios usted escucha de su persona, como líder de este Centro Escolar, por parte de entidades externas a la institución?</w:t>
      </w:r>
    </w:p>
    <w:p w:rsidR="000213DB" w:rsidRPr="00114DBA" w:rsidRDefault="000213DB" w:rsidP="000213DB">
      <w:pPr>
        <w:numPr>
          <w:ilvl w:val="0"/>
          <w:numId w:val="133"/>
        </w:numPr>
        <w:spacing w:line="480" w:lineRule="auto"/>
        <w:jc w:val="both"/>
        <w:rPr>
          <w:rFonts w:ascii="Arial" w:hAnsi="Arial" w:cs="Arial"/>
        </w:rPr>
      </w:pPr>
      <w:r w:rsidRPr="00114DBA">
        <w:rPr>
          <w:rFonts w:ascii="Arial" w:hAnsi="Arial" w:cs="Arial"/>
        </w:rPr>
        <w:t>¿Qué aspectos del liderazgo ejercido por su persona considera merecen más esfuerzo y dedicación?</w:t>
      </w:r>
    </w:p>
    <w:p w:rsidR="000213DB" w:rsidRPr="00114DBA" w:rsidRDefault="000213DB" w:rsidP="000213DB">
      <w:pPr>
        <w:numPr>
          <w:ilvl w:val="0"/>
          <w:numId w:val="133"/>
        </w:numPr>
        <w:spacing w:line="480" w:lineRule="auto"/>
        <w:jc w:val="both"/>
        <w:rPr>
          <w:rFonts w:ascii="Arial" w:hAnsi="Arial" w:cs="Arial"/>
        </w:rPr>
      </w:pPr>
      <w:r w:rsidRPr="00114DBA">
        <w:rPr>
          <w:rFonts w:ascii="Arial" w:hAnsi="Arial" w:cs="Arial"/>
        </w:rPr>
        <w:t>¿Hacia dónde está orientada su visión como líder del Centro Escolar?</w:t>
      </w:r>
    </w:p>
    <w:p w:rsidR="000213DB" w:rsidRPr="00114DBA" w:rsidRDefault="000213DB" w:rsidP="000213DB">
      <w:pPr>
        <w:spacing w:line="480" w:lineRule="auto"/>
        <w:ind w:left="360"/>
        <w:jc w:val="both"/>
        <w:rPr>
          <w:rFonts w:ascii="Arial" w:hAnsi="Arial" w:cs="Arial"/>
        </w:rPr>
      </w:pPr>
    </w:p>
    <w:p w:rsidR="000213DB" w:rsidRPr="00114DBA" w:rsidRDefault="000213DB" w:rsidP="000213DB">
      <w:pPr>
        <w:spacing w:line="480" w:lineRule="auto"/>
        <w:ind w:left="360"/>
        <w:jc w:val="both"/>
        <w:rPr>
          <w:rFonts w:ascii="Arial" w:hAnsi="Arial" w:cs="Arial"/>
        </w:rPr>
      </w:pPr>
    </w:p>
    <w:p w:rsidR="000213DB" w:rsidRPr="00114DBA" w:rsidRDefault="000213DB" w:rsidP="000213DB">
      <w:pPr>
        <w:spacing w:line="480" w:lineRule="auto"/>
        <w:ind w:left="360"/>
        <w:jc w:val="both"/>
        <w:rPr>
          <w:rFonts w:ascii="Arial" w:hAnsi="Arial" w:cs="Arial"/>
        </w:rPr>
      </w:pPr>
    </w:p>
    <w:p w:rsidR="000213DB" w:rsidRPr="00114DBA" w:rsidRDefault="000213DB" w:rsidP="000213DB">
      <w:pPr>
        <w:spacing w:line="480" w:lineRule="auto"/>
        <w:ind w:left="360"/>
        <w:jc w:val="both"/>
        <w:rPr>
          <w:rFonts w:ascii="Arial" w:hAnsi="Arial" w:cs="Arial"/>
        </w:rPr>
      </w:pPr>
    </w:p>
    <w:p w:rsidR="000213DB" w:rsidRPr="00114DBA" w:rsidRDefault="000213DB" w:rsidP="000213DB">
      <w:pPr>
        <w:spacing w:line="480" w:lineRule="auto"/>
        <w:ind w:left="360"/>
        <w:jc w:val="both"/>
        <w:rPr>
          <w:rFonts w:ascii="Arial" w:hAnsi="Arial" w:cs="Arial"/>
        </w:rPr>
      </w:pPr>
    </w:p>
    <w:p w:rsidR="000213DB" w:rsidRPr="00114DBA" w:rsidRDefault="000213DB" w:rsidP="000213DB">
      <w:pPr>
        <w:spacing w:line="480" w:lineRule="auto"/>
        <w:ind w:left="360"/>
        <w:jc w:val="both"/>
        <w:rPr>
          <w:rFonts w:ascii="Arial" w:hAnsi="Arial" w:cs="Arial"/>
        </w:rPr>
      </w:pPr>
    </w:p>
    <w:p w:rsidR="000213DB" w:rsidRPr="00114DBA" w:rsidRDefault="000213DB" w:rsidP="000213DB">
      <w:pPr>
        <w:spacing w:line="480" w:lineRule="auto"/>
        <w:ind w:left="360"/>
        <w:jc w:val="both"/>
        <w:rPr>
          <w:rFonts w:ascii="Arial" w:hAnsi="Arial" w:cs="Arial"/>
        </w:rPr>
      </w:pPr>
    </w:p>
    <w:p w:rsidR="000213DB" w:rsidRPr="00114DBA" w:rsidRDefault="000213DB" w:rsidP="000213DB">
      <w:pPr>
        <w:spacing w:line="480" w:lineRule="auto"/>
        <w:ind w:left="360"/>
        <w:jc w:val="both"/>
        <w:rPr>
          <w:rFonts w:ascii="Arial" w:hAnsi="Arial" w:cs="Arial"/>
        </w:rPr>
      </w:pPr>
    </w:p>
    <w:p w:rsidR="000213DB" w:rsidRPr="00114DBA" w:rsidRDefault="000213DB" w:rsidP="000213DB">
      <w:pPr>
        <w:spacing w:line="480" w:lineRule="auto"/>
        <w:ind w:left="360"/>
        <w:jc w:val="both"/>
        <w:rPr>
          <w:rFonts w:ascii="Arial" w:hAnsi="Arial" w:cs="Arial"/>
        </w:rPr>
      </w:pPr>
    </w:p>
    <w:p w:rsidR="000213DB" w:rsidRPr="00114DBA" w:rsidRDefault="000213DB" w:rsidP="000213DB">
      <w:pPr>
        <w:spacing w:line="480" w:lineRule="auto"/>
        <w:ind w:left="360"/>
        <w:jc w:val="both"/>
        <w:rPr>
          <w:rFonts w:ascii="Arial" w:hAnsi="Arial" w:cs="Arial"/>
        </w:rPr>
      </w:pPr>
    </w:p>
    <w:p w:rsidR="000213DB" w:rsidRPr="00114DBA" w:rsidRDefault="000213DB" w:rsidP="000213DB">
      <w:pPr>
        <w:spacing w:line="480" w:lineRule="auto"/>
        <w:ind w:left="360"/>
        <w:jc w:val="both"/>
        <w:rPr>
          <w:rFonts w:ascii="Arial" w:hAnsi="Arial" w:cs="Arial"/>
        </w:rPr>
      </w:pPr>
    </w:p>
    <w:p w:rsidR="000213DB" w:rsidRPr="00114DBA" w:rsidRDefault="000213DB" w:rsidP="000213DB">
      <w:pPr>
        <w:spacing w:line="480" w:lineRule="auto"/>
        <w:ind w:left="360"/>
        <w:jc w:val="both"/>
        <w:rPr>
          <w:rFonts w:ascii="Arial" w:hAnsi="Arial" w:cs="Arial"/>
        </w:rPr>
      </w:pPr>
    </w:p>
    <w:p w:rsidR="000213DB" w:rsidRPr="00114DBA" w:rsidRDefault="000213DB" w:rsidP="000213DB">
      <w:pPr>
        <w:spacing w:line="480" w:lineRule="auto"/>
        <w:jc w:val="both"/>
        <w:rPr>
          <w:rFonts w:ascii="Arial" w:hAnsi="Arial" w:cs="Arial"/>
        </w:rPr>
      </w:pPr>
    </w:p>
    <w:p w:rsidR="000213DB" w:rsidRPr="00114DBA" w:rsidRDefault="000213DB" w:rsidP="000213DB">
      <w:pPr>
        <w:pStyle w:val="Ttulo2"/>
        <w:rPr>
          <w:rFonts w:ascii="Arial" w:hAnsi="Arial" w:cs="Arial"/>
        </w:rPr>
      </w:pPr>
      <w:r w:rsidRPr="00114DBA">
        <w:rPr>
          <w:rFonts w:ascii="Arial" w:hAnsi="Arial" w:cs="Arial"/>
        </w:rPr>
        <w:t>ANEXO 2</w:t>
      </w:r>
    </w:p>
    <w:p w:rsidR="000213DB" w:rsidRPr="00114DBA" w:rsidRDefault="000213DB" w:rsidP="000213DB">
      <w:pPr>
        <w:jc w:val="center"/>
        <w:rPr>
          <w:rFonts w:ascii="Arial" w:hAnsi="Arial" w:cs="Arial"/>
          <w:sz w:val="20"/>
        </w:rPr>
      </w:pPr>
      <w:r w:rsidRPr="00114DBA">
        <w:rPr>
          <w:rFonts w:ascii="Arial" w:hAnsi="Arial" w:cs="Arial"/>
          <w:sz w:val="20"/>
        </w:rPr>
        <w:t>UNIVERSIDAD DE EL SALVADOR.</w:t>
      </w:r>
    </w:p>
    <w:p w:rsidR="000213DB" w:rsidRPr="00114DBA" w:rsidRDefault="000213DB" w:rsidP="000213DB">
      <w:pPr>
        <w:jc w:val="center"/>
        <w:rPr>
          <w:rFonts w:ascii="Arial" w:hAnsi="Arial" w:cs="Arial"/>
          <w:sz w:val="20"/>
        </w:rPr>
      </w:pPr>
      <w:r w:rsidRPr="00114DBA">
        <w:rPr>
          <w:rFonts w:ascii="Arial" w:hAnsi="Arial" w:cs="Arial"/>
          <w:sz w:val="20"/>
        </w:rPr>
        <w:t>FACULTAD DE CIENCIAS Y HUMANIDADES.</w:t>
      </w:r>
    </w:p>
    <w:p w:rsidR="000213DB" w:rsidRPr="00114DBA" w:rsidRDefault="000213DB" w:rsidP="000213DB">
      <w:pPr>
        <w:jc w:val="center"/>
        <w:rPr>
          <w:rFonts w:ascii="Arial" w:hAnsi="Arial" w:cs="Arial"/>
          <w:b/>
          <w:bCs/>
          <w:sz w:val="20"/>
        </w:rPr>
      </w:pPr>
      <w:r w:rsidRPr="00114DBA">
        <w:rPr>
          <w:rFonts w:ascii="Arial" w:hAnsi="Arial" w:cs="Arial"/>
          <w:sz w:val="20"/>
        </w:rPr>
        <w:t>DEPARTAMENTO DE CIENCIAS DE LA EDUCACIÓN.</w:t>
      </w:r>
    </w:p>
    <w:p w:rsidR="000213DB" w:rsidRPr="00114DBA" w:rsidRDefault="000213DB" w:rsidP="000213DB">
      <w:pPr>
        <w:jc w:val="center"/>
        <w:rPr>
          <w:rFonts w:ascii="Arial" w:hAnsi="Arial" w:cs="Arial"/>
          <w:b/>
          <w:bCs/>
        </w:rPr>
      </w:pPr>
      <w:r w:rsidRPr="00114DBA">
        <w:rPr>
          <w:rFonts w:ascii="Arial" w:hAnsi="Arial" w:cs="Arial"/>
          <w:b/>
          <w:bCs/>
          <w:noProof/>
          <w:sz w:val="20"/>
        </w:rPr>
        <w:pict>
          <v:rect id="_x0000_s1063" style="position:absolute;left:0;text-align:left;margin-left:54pt;margin-top:11.4pt;width:324pt;height:43.5pt;z-index:251698176">
            <v:shadow on="t" offset="6pt,6pt"/>
            <v:textbox style="mso-next-textbox:#_x0000_s1063">
              <w:txbxContent>
                <w:p w:rsidR="000213DB" w:rsidRDefault="000213DB" w:rsidP="000213DB">
                  <w:pPr>
                    <w:jc w:val="center"/>
                    <w:rPr>
                      <w:sz w:val="20"/>
                    </w:rPr>
                  </w:pPr>
                  <w:r>
                    <w:rPr>
                      <w:sz w:val="20"/>
                    </w:rPr>
                    <w:t xml:space="preserve">ENTREVISTA DIRIGIDA A ASESORA PEDAGÓGICA Y </w:t>
                  </w:r>
                </w:p>
                <w:p w:rsidR="000213DB" w:rsidRDefault="000213DB" w:rsidP="000213DB">
                  <w:pPr>
                    <w:jc w:val="center"/>
                    <w:rPr>
                      <w:sz w:val="20"/>
                    </w:rPr>
                  </w:pPr>
                  <w:r>
                    <w:rPr>
                      <w:sz w:val="20"/>
                    </w:rPr>
                    <w:t xml:space="preserve">DOCENTES MIEMBROS DEL EQUIPO DIRECTIVO LÍDER </w:t>
                  </w:r>
                </w:p>
                <w:p w:rsidR="000213DB" w:rsidRDefault="000213DB" w:rsidP="000213DB">
                  <w:pPr>
                    <w:jc w:val="center"/>
                    <w:rPr>
                      <w:sz w:val="20"/>
                    </w:rPr>
                  </w:pPr>
                  <w:r>
                    <w:rPr>
                      <w:sz w:val="20"/>
                    </w:rPr>
                    <w:t xml:space="preserve">DEL CENTRO ESCOLAR  </w:t>
                  </w:r>
                </w:p>
                <w:p w:rsidR="000213DB" w:rsidRDefault="000213DB" w:rsidP="000213DB">
                  <w:pPr>
                    <w:pStyle w:val="Textoindependiente"/>
                    <w:rPr>
                      <w:szCs w:val="24"/>
                    </w:rPr>
                  </w:pPr>
                </w:p>
              </w:txbxContent>
            </v:textbox>
          </v:rect>
        </w:pict>
      </w:r>
    </w:p>
    <w:p w:rsidR="000213DB" w:rsidRPr="00114DBA" w:rsidRDefault="000213DB" w:rsidP="000213DB">
      <w:pPr>
        <w:jc w:val="center"/>
        <w:rPr>
          <w:rFonts w:ascii="Arial" w:hAnsi="Arial" w:cs="Arial"/>
          <w:b/>
          <w:bCs/>
        </w:rPr>
      </w:pPr>
      <w:r w:rsidRPr="00114DBA">
        <w:rPr>
          <w:rFonts w:ascii="Arial" w:hAnsi="Arial" w:cs="Arial"/>
          <w:b/>
          <w:bCs/>
        </w:rPr>
        <w:t xml:space="preserve"> ASE ASESSOR</w:t>
      </w:r>
    </w:p>
    <w:p w:rsidR="000213DB" w:rsidRPr="00114DBA" w:rsidRDefault="000213DB" w:rsidP="000213DB">
      <w:pPr>
        <w:spacing w:line="480" w:lineRule="auto"/>
        <w:rPr>
          <w:rFonts w:ascii="Arial" w:hAnsi="Arial" w:cs="Arial"/>
          <w:b/>
          <w:bCs/>
          <w:i/>
          <w:iCs/>
        </w:rPr>
      </w:pPr>
    </w:p>
    <w:p w:rsidR="000213DB" w:rsidRPr="00114DBA" w:rsidRDefault="000213DB" w:rsidP="000213DB">
      <w:pPr>
        <w:spacing w:line="480" w:lineRule="auto"/>
        <w:rPr>
          <w:rFonts w:ascii="Arial" w:hAnsi="Arial" w:cs="Arial"/>
          <w:b/>
          <w:bCs/>
          <w:i/>
          <w:iCs/>
        </w:rPr>
      </w:pPr>
    </w:p>
    <w:p w:rsidR="000213DB" w:rsidRPr="00114DBA" w:rsidRDefault="000213DB" w:rsidP="000213DB">
      <w:pPr>
        <w:jc w:val="both"/>
        <w:rPr>
          <w:rFonts w:ascii="Arial" w:hAnsi="Arial" w:cs="Arial"/>
        </w:rPr>
      </w:pPr>
      <w:r w:rsidRPr="00114DBA">
        <w:rPr>
          <w:rFonts w:ascii="Arial" w:hAnsi="Arial" w:cs="Arial"/>
          <w:b/>
          <w:bCs/>
        </w:rPr>
        <w:t>OBJETIVO</w:t>
      </w:r>
      <w:proofErr w:type="gramStart"/>
      <w:r w:rsidRPr="00114DBA">
        <w:rPr>
          <w:rFonts w:ascii="Arial" w:hAnsi="Arial" w:cs="Arial"/>
          <w:b/>
          <w:bCs/>
        </w:rPr>
        <w:t>:</w:t>
      </w:r>
      <w:r w:rsidRPr="00114DBA">
        <w:rPr>
          <w:rFonts w:ascii="Arial" w:hAnsi="Arial" w:cs="Arial"/>
        </w:rPr>
        <w:t xml:space="preserve">  Investigar</w:t>
      </w:r>
      <w:proofErr w:type="gramEnd"/>
      <w:r w:rsidRPr="00114DBA">
        <w:rPr>
          <w:rFonts w:ascii="Arial" w:hAnsi="Arial" w:cs="Arial"/>
        </w:rPr>
        <w:t xml:space="preserve"> las percepciones y juicios valorativos que la asesora pedagógica y docentes miembros del equipo directivo líder del centro escolar Cantón el Capulín emiten respecto a la función del liderazgo ejercida por el director de la institución.</w:t>
      </w:r>
    </w:p>
    <w:p w:rsidR="000213DB" w:rsidRPr="00114DBA" w:rsidRDefault="000213DB" w:rsidP="000213DB">
      <w:pPr>
        <w:jc w:val="both"/>
        <w:rPr>
          <w:rFonts w:ascii="Arial" w:hAnsi="Arial" w:cs="Arial"/>
        </w:rPr>
      </w:pPr>
    </w:p>
    <w:p w:rsidR="000213DB" w:rsidRPr="00114DBA" w:rsidRDefault="000213DB" w:rsidP="000213DB">
      <w:pPr>
        <w:jc w:val="both"/>
        <w:rPr>
          <w:rFonts w:ascii="Arial" w:hAnsi="Arial" w:cs="Arial"/>
        </w:rPr>
      </w:pPr>
      <w:r w:rsidRPr="00114DBA">
        <w:rPr>
          <w:rFonts w:ascii="Arial" w:hAnsi="Arial" w:cs="Arial"/>
        </w:rPr>
        <w:t>FECHA</w:t>
      </w:r>
      <w:proofErr w:type="gramStart"/>
      <w:r w:rsidRPr="00114DBA">
        <w:rPr>
          <w:rFonts w:ascii="Arial" w:hAnsi="Arial" w:cs="Arial"/>
        </w:rPr>
        <w:t>:</w:t>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proofErr w:type="gramEnd"/>
      <w:r w:rsidRPr="00114DBA">
        <w:rPr>
          <w:rFonts w:ascii="Arial" w:hAnsi="Arial" w:cs="Arial"/>
        </w:rPr>
        <w:t>_____________________</w:t>
      </w:r>
      <w:r w:rsidRPr="00114DBA">
        <w:rPr>
          <w:rFonts w:ascii="Arial" w:hAnsi="Arial" w:cs="Arial"/>
        </w:rPr>
        <w:tab/>
      </w:r>
      <w:r w:rsidRPr="00114DBA">
        <w:rPr>
          <w:rFonts w:ascii="Arial" w:hAnsi="Arial" w:cs="Arial"/>
        </w:rPr>
        <w:tab/>
        <w:t>HORA:____________________________</w:t>
      </w:r>
    </w:p>
    <w:p w:rsidR="000213DB" w:rsidRPr="00114DBA" w:rsidRDefault="000213DB" w:rsidP="000213DB">
      <w:pPr>
        <w:jc w:val="both"/>
        <w:rPr>
          <w:rFonts w:ascii="Arial" w:hAnsi="Arial" w:cs="Arial"/>
        </w:rPr>
      </w:pPr>
      <w:r w:rsidRPr="00114DBA">
        <w:rPr>
          <w:rFonts w:ascii="Arial" w:hAnsi="Arial" w:cs="Arial"/>
        </w:rPr>
        <w:t>NOMBRE O SEUDÓNIMO DEL ENTREVISTADO___________________________</w:t>
      </w:r>
    </w:p>
    <w:p w:rsidR="000213DB" w:rsidRPr="00114DBA" w:rsidRDefault="000213DB" w:rsidP="000213DB">
      <w:pPr>
        <w:jc w:val="both"/>
        <w:rPr>
          <w:rFonts w:ascii="Arial" w:hAnsi="Arial" w:cs="Arial"/>
        </w:rPr>
      </w:pPr>
      <w:r w:rsidRPr="00114DBA">
        <w:rPr>
          <w:rFonts w:ascii="Arial" w:hAnsi="Arial" w:cs="Arial"/>
        </w:rPr>
        <w:t>NOMBRE DEL ENTREVISTADOR</w:t>
      </w:r>
      <w:proofErr w:type="gramStart"/>
      <w:r w:rsidRPr="00114DBA">
        <w:rPr>
          <w:rFonts w:ascii="Arial" w:hAnsi="Arial" w:cs="Arial"/>
        </w:rPr>
        <w:t>:_</w:t>
      </w:r>
      <w:proofErr w:type="gramEnd"/>
      <w:r w:rsidRPr="00114DBA">
        <w:rPr>
          <w:rFonts w:ascii="Arial" w:hAnsi="Arial" w:cs="Arial"/>
        </w:rPr>
        <w:t>_______________________________________</w:t>
      </w:r>
    </w:p>
    <w:p w:rsidR="000213DB" w:rsidRPr="00114DBA" w:rsidRDefault="000213DB" w:rsidP="000213DB">
      <w:pPr>
        <w:jc w:val="both"/>
        <w:rPr>
          <w:rFonts w:ascii="Arial" w:hAnsi="Arial" w:cs="Arial"/>
        </w:rPr>
      </w:pPr>
    </w:p>
    <w:p w:rsidR="000213DB" w:rsidRPr="00114DBA" w:rsidRDefault="000213DB" w:rsidP="000213DB">
      <w:pPr>
        <w:jc w:val="both"/>
        <w:rPr>
          <w:rFonts w:ascii="Arial" w:hAnsi="Arial" w:cs="Arial"/>
        </w:rPr>
      </w:pPr>
      <w:r w:rsidRPr="00114DBA">
        <w:rPr>
          <w:rFonts w:ascii="Arial" w:hAnsi="Arial" w:cs="Arial"/>
          <w:b/>
          <w:bCs/>
        </w:rPr>
        <w:t>INDICACIÓN:</w:t>
      </w:r>
      <w:r w:rsidRPr="00114DBA">
        <w:rPr>
          <w:rFonts w:ascii="Arial" w:hAnsi="Arial" w:cs="Arial"/>
        </w:rPr>
        <w:t xml:space="preserve">   a continuación se le hará una entrevista de 10 interrogantes en las  cuales responderá abiertamente de acuerdo al criterio u opinión que usted maneje en cada una de ellas.</w:t>
      </w:r>
    </w:p>
    <w:p w:rsidR="000213DB" w:rsidRPr="00114DBA" w:rsidRDefault="000213DB" w:rsidP="000213DB">
      <w:pPr>
        <w:jc w:val="both"/>
        <w:rPr>
          <w:rFonts w:ascii="Arial" w:hAnsi="Arial" w:cs="Arial"/>
        </w:rPr>
      </w:pPr>
    </w:p>
    <w:p w:rsidR="000213DB" w:rsidRPr="00114DBA" w:rsidRDefault="000213DB" w:rsidP="000213DB">
      <w:pPr>
        <w:jc w:val="both"/>
        <w:rPr>
          <w:rFonts w:ascii="Arial" w:hAnsi="Arial" w:cs="Arial"/>
        </w:rPr>
      </w:pPr>
    </w:p>
    <w:p w:rsidR="000213DB" w:rsidRPr="00114DBA" w:rsidRDefault="000213DB" w:rsidP="000213DB">
      <w:pPr>
        <w:rPr>
          <w:rFonts w:ascii="Arial" w:hAnsi="Arial" w:cs="Arial"/>
          <w:i/>
          <w:iCs/>
          <w:sz w:val="20"/>
          <w:u w:val="single"/>
        </w:rPr>
      </w:pPr>
      <w:r w:rsidRPr="00114DBA">
        <w:rPr>
          <w:rFonts w:ascii="Arial" w:hAnsi="Arial" w:cs="Arial"/>
          <w:i/>
          <w:iCs/>
          <w:sz w:val="20"/>
          <w:u w:val="single"/>
        </w:rPr>
        <w:t>Interrogantes orientadas al tipo de liderazgo.</w:t>
      </w:r>
    </w:p>
    <w:p w:rsidR="000213DB" w:rsidRPr="00114DBA" w:rsidRDefault="000213DB" w:rsidP="000213DB">
      <w:pPr>
        <w:pStyle w:val="Sangradetextonormal"/>
        <w:numPr>
          <w:ilvl w:val="0"/>
          <w:numId w:val="134"/>
        </w:numPr>
        <w:rPr>
          <w:rFonts w:ascii="Arial" w:hAnsi="Arial" w:cs="Arial"/>
        </w:rPr>
      </w:pPr>
      <w:r w:rsidRPr="00114DBA">
        <w:rPr>
          <w:rFonts w:ascii="Arial" w:hAnsi="Arial" w:cs="Arial"/>
        </w:rPr>
        <w:t>¿Qué importancia otorga el director al Rol que escuela 10 asigna al proceso de liderazgo?</w:t>
      </w:r>
    </w:p>
    <w:p w:rsidR="000213DB" w:rsidRPr="00114DBA" w:rsidRDefault="000213DB" w:rsidP="000213DB">
      <w:pPr>
        <w:numPr>
          <w:ilvl w:val="0"/>
          <w:numId w:val="134"/>
        </w:numPr>
        <w:spacing w:line="480" w:lineRule="auto"/>
        <w:jc w:val="both"/>
        <w:rPr>
          <w:rFonts w:ascii="Arial" w:hAnsi="Arial" w:cs="Arial"/>
        </w:rPr>
      </w:pPr>
      <w:r w:rsidRPr="00114DBA">
        <w:rPr>
          <w:rFonts w:ascii="Arial" w:hAnsi="Arial" w:cs="Arial"/>
        </w:rPr>
        <w:t xml:space="preserve">A su parecer, ya sea porque él se lo ha mencionado o usted lo supone, </w:t>
      </w:r>
      <w:proofErr w:type="gramStart"/>
      <w:r w:rsidRPr="00114DBA">
        <w:rPr>
          <w:rFonts w:ascii="Arial" w:hAnsi="Arial" w:cs="Arial"/>
        </w:rPr>
        <w:t>¿</w:t>
      </w:r>
      <w:proofErr w:type="gramEnd"/>
      <w:r w:rsidRPr="00114DBA">
        <w:rPr>
          <w:rFonts w:ascii="Arial" w:hAnsi="Arial" w:cs="Arial"/>
        </w:rPr>
        <w:t>de qué teorías o planteamientos el director hecha mano para ejercer su función de liderazgo.</w:t>
      </w:r>
    </w:p>
    <w:p w:rsidR="000213DB" w:rsidRPr="00114DBA" w:rsidRDefault="000213DB" w:rsidP="000213DB">
      <w:pPr>
        <w:jc w:val="both"/>
        <w:rPr>
          <w:rFonts w:ascii="Arial" w:hAnsi="Arial" w:cs="Arial"/>
          <w:i/>
          <w:iCs/>
          <w:sz w:val="20"/>
          <w:u w:val="single"/>
        </w:rPr>
      </w:pPr>
      <w:r w:rsidRPr="00114DBA">
        <w:rPr>
          <w:rFonts w:ascii="Arial" w:hAnsi="Arial" w:cs="Arial"/>
          <w:i/>
          <w:iCs/>
          <w:sz w:val="20"/>
          <w:u w:val="single"/>
        </w:rPr>
        <w:lastRenderedPageBreak/>
        <w:t>Interrogantes orientadas a habilidades y capacidades  de liderazgo.</w:t>
      </w:r>
    </w:p>
    <w:p w:rsidR="000213DB" w:rsidRPr="00114DBA" w:rsidRDefault="000213DB" w:rsidP="000213DB">
      <w:pPr>
        <w:numPr>
          <w:ilvl w:val="0"/>
          <w:numId w:val="134"/>
        </w:numPr>
        <w:spacing w:line="480" w:lineRule="auto"/>
        <w:jc w:val="both"/>
        <w:rPr>
          <w:rFonts w:ascii="Arial" w:hAnsi="Arial" w:cs="Arial"/>
        </w:rPr>
      </w:pPr>
      <w:r w:rsidRPr="00114DBA">
        <w:rPr>
          <w:rFonts w:ascii="Arial" w:hAnsi="Arial" w:cs="Arial"/>
        </w:rPr>
        <w:t>¿Qué elementos claves reflejados por el liderazgo ejercido por el director usted podría recalcar?</w:t>
      </w:r>
    </w:p>
    <w:p w:rsidR="000213DB" w:rsidRPr="00114DBA" w:rsidRDefault="000213DB" w:rsidP="000213DB">
      <w:pPr>
        <w:numPr>
          <w:ilvl w:val="0"/>
          <w:numId w:val="134"/>
        </w:numPr>
        <w:spacing w:line="480" w:lineRule="auto"/>
        <w:jc w:val="both"/>
        <w:rPr>
          <w:rFonts w:ascii="Arial" w:hAnsi="Arial" w:cs="Arial"/>
        </w:rPr>
      </w:pPr>
      <w:r w:rsidRPr="00114DBA">
        <w:rPr>
          <w:rFonts w:ascii="Arial" w:hAnsi="Arial" w:cs="Arial"/>
        </w:rPr>
        <w:t>¿Cómo se desenvuelve el director en reuniones de trabajo?</w:t>
      </w:r>
    </w:p>
    <w:p w:rsidR="000213DB" w:rsidRPr="00114DBA" w:rsidRDefault="000213DB" w:rsidP="000213DB">
      <w:pPr>
        <w:pStyle w:val="Ttulo4"/>
        <w:rPr>
          <w:rFonts w:ascii="Arial" w:hAnsi="Arial" w:cs="Arial"/>
        </w:rPr>
      </w:pPr>
      <w:r w:rsidRPr="00114DBA">
        <w:rPr>
          <w:rFonts w:ascii="Arial" w:hAnsi="Arial" w:cs="Arial"/>
        </w:rPr>
        <w:t xml:space="preserve">Interrogantes orientadas a los principios deontológicos </w:t>
      </w:r>
    </w:p>
    <w:p w:rsidR="000213DB" w:rsidRPr="00114DBA" w:rsidRDefault="000213DB" w:rsidP="000213DB">
      <w:pPr>
        <w:numPr>
          <w:ilvl w:val="0"/>
          <w:numId w:val="134"/>
        </w:numPr>
        <w:spacing w:line="480" w:lineRule="auto"/>
        <w:jc w:val="both"/>
        <w:rPr>
          <w:rFonts w:ascii="Arial" w:hAnsi="Arial" w:cs="Arial"/>
        </w:rPr>
      </w:pPr>
      <w:r w:rsidRPr="00114DBA">
        <w:rPr>
          <w:rFonts w:ascii="Arial" w:hAnsi="Arial" w:cs="Arial"/>
        </w:rPr>
        <w:t>¿Qué principios éticos usted ha podido observar que el director posee?</w:t>
      </w:r>
    </w:p>
    <w:p w:rsidR="000213DB" w:rsidRPr="00114DBA" w:rsidRDefault="000213DB" w:rsidP="000213DB">
      <w:pPr>
        <w:numPr>
          <w:ilvl w:val="0"/>
          <w:numId w:val="134"/>
        </w:numPr>
        <w:spacing w:line="480" w:lineRule="auto"/>
        <w:jc w:val="both"/>
        <w:rPr>
          <w:rFonts w:ascii="Arial" w:hAnsi="Arial" w:cs="Arial"/>
        </w:rPr>
      </w:pPr>
      <w:r w:rsidRPr="00114DBA">
        <w:rPr>
          <w:rFonts w:ascii="Arial" w:hAnsi="Arial" w:cs="Arial"/>
        </w:rPr>
        <w:t>¿Cómo éste los aplica en la institución?</w:t>
      </w:r>
    </w:p>
    <w:p w:rsidR="000213DB" w:rsidRPr="00114DBA" w:rsidRDefault="000213DB" w:rsidP="000213DB">
      <w:pPr>
        <w:jc w:val="both"/>
        <w:rPr>
          <w:rFonts w:ascii="Arial" w:hAnsi="Arial" w:cs="Arial"/>
          <w:i/>
          <w:iCs/>
          <w:sz w:val="20"/>
          <w:u w:val="single"/>
        </w:rPr>
      </w:pPr>
      <w:r w:rsidRPr="00114DBA">
        <w:rPr>
          <w:rFonts w:ascii="Arial" w:hAnsi="Arial" w:cs="Arial"/>
          <w:i/>
          <w:iCs/>
          <w:sz w:val="20"/>
          <w:u w:val="single"/>
        </w:rPr>
        <w:t>Interrogantes orientadas a los tres ámbitos anteriores.</w:t>
      </w:r>
    </w:p>
    <w:p w:rsidR="000213DB" w:rsidRPr="00114DBA" w:rsidRDefault="000213DB" w:rsidP="000213DB">
      <w:pPr>
        <w:numPr>
          <w:ilvl w:val="0"/>
          <w:numId w:val="134"/>
        </w:numPr>
        <w:spacing w:line="480" w:lineRule="auto"/>
        <w:jc w:val="both"/>
        <w:rPr>
          <w:rFonts w:ascii="Arial" w:hAnsi="Arial" w:cs="Arial"/>
          <w:i/>
          <w:iCs/>
          <w:sz w:val="20"/>
          <w:u w:val="single"/>
        </w:rPr>
      </w:pPr>
      <w:r w:rsidRPr="00114DBA">
        <w:rPr>
          <w:rFonts w:ascii="Arial" w:hAnsi="Arial" w:cs="Arial"/>
        </w:rPr>
        <w:t>¿Cuál es la actitud que el director manifiesta en cuanto al trabajo realizado por usted?</w:t>
      </w:r>
    </w:p>
    <w:p w:rsidR="000213DB" w:rsidRPr="00114DBA" w:rsidRDefault="000213DB" w:rsidP="000213DB">
      <w:pPr>
        <w:numPr>
          <w:ilvl w:val="0"/>
          <w:numId w:val="134"/>
        </w:numPr>
        <w:spacing w:line="480" w:lineRule="auto"/>
        <w:jc w:val="both"/>
        <w:rPr>
          <w:rFonts w:ascii="Arial" w:hAnsi="Arial" w:cs="Arial"/>
        </w:rPr>
      </w:pPr>
      <w:r w:rsidRPr="00114DBA">
        <w:rPr>
          <w:rFonts w:ascii="Arial" w:hAnsi="Arial" w:cs="Arial"/>
        </w:rPr>
        <w:t>¿Cómo cualifican al director otras entidades externas a la institución?</w:t>
      </w:r>
    </w:p>
    <w:p w:rsidR="000213DB" w:rsidRPr="00114DBA" w:rsidRDefault="000213DB" w:rsidP="000213DB">
      <w:pPr>
        <w:numPr>
          <w:ilvl w:val="0"/>
          <w:numId w:val="134"/>
        </w:numPr>
        <w:spacing w:line="480" w:lineRule="auto"/>
        <w:jc w:val="both"/>
        <w:rPr>
          <w:rFonts w:ascii="Arial" w:hAnsi="Arial" w:cs="Arial"/>
        </w:rPr>
      </w:pPr>
      <w:r w:rsidRPr="00114DBA">
        <w:rPr>
          <w:rFonts w:ascii="Arial" w:hAnsi="Arial" w:cs="Arial"/>
        </w:rPr>
        <w:t>¿En qué aspectos acerca del liderazgo del director usted influye o influiría para que esta función sea efectiva?</w:t>
      </w:r>
    </w:p>
    <w:p w:rsidR="000213DB" w:rsidRPr="00114DBA" w:rsidRDefault="000213DB" w:rsidP="000213DB">
      <w:pPr>
        <w:numPr>
          <w:ilvl w:val="0"/>
          <w:numId w:val="134"/>
        </w:numPr>
        <w:spacing w:line="480" w:lineRule="auto"/>
        <w:jc w:val="both"/>
        <w:rPr>
          <w:rFonts w:ascii="Arial" w:hAnsi="Arial" w:cs="Arial"/>
        </w:rPr>
      </w:pPr>
      <w:r w:rsidRPr="00114DBA">
        <w:rPr>
          <w:rFonts w:ascii="Arial" w:hAnsi="Arial" w:cs="Arial"/>
        </w:rPr>
        <w:t>¿Cuál es la visión que el director, como líder de la institución, proyecta a la comunidad educativa?</w:t>
      </w: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pStyle w:val="Ttulo2"/>
        <w:spacing w:line="240" w:lineRule="auto"/>
        <w:rPr>
          <w:rFonts w:ascii="Arial" w:hAnsi="Arial" w:cs="Arial"/>
        </w:rPr>
      </w:pPr>
      <w:r w:rsidRPr="00114DBA">
        <w:rPr>
          <w:rFonts w:ascii="Arial" w:hAnsi="Arial" w:cs="Arial"/>
        </w:rPr>
        <w:t>ANEXO 3</w:t>
      </w:r>
    </w:p>
    <w:p w:rsidR="000213DB" w:rsidRPr="00114DBA" w:rsidRDefault="000213DB" w:rsidP="000213DB">
      <w:pPr>
        <w:rPr>
          <w:rFonts w:ascii="Arial" w:hAnsi="Arial" w:cs="Arial"/>
        </w:rPr>
      </w:pPr>
    </w:p>
    <w:p w:rsidR="000213DB" w:rsidRPr="00114DBA" w:rsidRDefault="000213DB" w:rsidP="000213DB">
      <w:pPr>
        <w:jc w:val="center"/>
        <w:rPr>
          <w:rFonts w:ascii="Arial" w:hAnsi="Arial" w:cs="Arial"/>
          <w:sz w:val="20"/>
        </w:rPr>
      </w:pPr>
      <w:r w:rsidRPr="00114DBA">
        <w:rPr>
          <w:rFonts w:ascii="Arial" w:hAnsi="Arial" w:cs="Arial"/>
          <w:sz w:val="20"/>
        </w:rPr>
        <w:t>UNIVERSIDAD DE EL SALVADOR.</w:t>
      </w:r>
    </w:p>
    <w:p w:rsidR="000213DB" w:rsidRPr="00114DBA" w:rsidRDefault="000213DB" w:rsidP="000213DB">
      <w:pPr>
        <w:jc w:val="center"/>
        <w:rPr>
          <w:rFonts w:ascii="Arial" w:hAnsi="Arial" w:cs="Arial"/>
          <w:sz w:val="20"/>
        </w:rPr>
      </w:pPr>
      <w:r w:rsidRPr="00114DBA">
        <w:rPr>
          <w:rFonts w:ascii="Arial" w:hAnsi="Arial" w:cs="Arial"/>
          <w:sz w:val="20"/>
        </w:rPr>
        <w:t>FACULTAD DE CIENCIAS Y HUMANIDADES.</w:t>
      </w:r>
    </w:p>
    <w:p w:rsidR="000213DB" w:rsidRPr="00114DBA" w:rsidRDefault="000213DB" w:rsidP="000213DB">
      <w:pPr>
        <w:jc w:val="center"/>
        <w:rPr>
          <w:rFonts w:ascii="Arial" w:hAnsi="Arial" w:cs="Arial"/>
          <w:b/>
          <w:bCs/>
          <w:sz w:val="20"/>
        </w:rPr>
      </w:pPr>
      <w:r w:rsidRPr="00114DBA">
        <w:rPr>
          <w:rFonts w:ascii="Arial" w:hAnsi="Arial" w:cs="Arial"/>
          <w:sz w:val="20"/>
        </w:rPr>
        <w:t>DEPARTAMENTO DE CIENCIAS DE LA EDUCACIÓN.</w:t>
      </w:r>
    </w:p>
    <w:p w:rsidR="000213DB" w:rsidRPr="00114DBA" w:rsidRDefault="000213DB" w:rsidP="000213DB">
      <w:pPr>
        <w:jc w:val="center"/>
        <w:rPr>
          <w:rFonts w:ascii="Arial" w:hAnsi="Arial" w:cs="Arial"/>
          <w:b/>
          <w:bCs/>
        </w:rPr>
      </w:pPr>
      <w:r w:rsidRPr="00114DBA">
        <w:rPr>
          <w:rFonts w:ascii="Arial" w:hAnsi="Arial" w:cs="Arial"/>
          <w:b/>
          <w:bCs/>
          <w:noProof/>
          <w:sz w:val="20"/>
        </w:rPr>
        <w:pict>
          <v:rect id="_x0000_s1064" style="position:absolute;left:0;text-align:left;margin-left:54pt;margin-top:11.4pt;width:324pt;height:43.5pt;z-index:251699200">
            <v:shadow on="t" offset="6pt,6pt"/>
            <v:textbox style="mso-next-textbox:#_x0000_s1064">
              <w:txbxContent>
                <w:p w:rsidR="000213DB" w:rsidRDefault="000213DB" w:rsidP="000213DB">
                  <w:pPr>
                    <w:jc w:val="center"/>
                    <w:rPr>
                      <w:sz w:val="20"/>
                    </w:rPr>
                  </w:pPr>
                  <w:r>
                    <w:rPr>
                      <w:sz w:val="20"/>
                    </w:rPr>
                    <w:t xml:space="preserve">ENTREVISTA DIRIGIDA A PADRES DE FAMILIA MIEMBROS </w:t>
                  </w:r>
                </w:p>
                <w:p w:rsidR="000213DB" w:rsidRDefault="000213DB" w:rsidP="000213DB">
                  <w:pPr>
                    <w:jc w:val="center"/>
                    <w:rPr>
                      <w:sz w:val="20"/>
                    </w:rPr>
                  </w:pPr>
                  <w:r>
                    <w:rPr>
                      <w:sz w:val="20"/>
                    </w:rPr>
                    <w:t xml:space="preserve">DEL CONSEJO DIRECTIVO ESCOLAR DEL CENTRO </w:t>
                  </w:r>
                </w:p>
                <w:p w:rsidR="000213DB" w:rsidRDefault="000213DB" w:rsidP="000213DB">
                  <w:pPr>
                    <w:jc w:val="center"/>
                    <w:rPr>
                      <w:color w:val="000080"/>
                      <w:sz w:val="20"/>
                    </w:rPr>
                  </w:pPr>
                  <w:r>
                    <w:rPr>
                      <w:sz w:val="20"/>
                    </w:rPr>
                    <w:t>ESCOLAR CANTÓN EL CAPULÍN.</w:t>
                  </w:r>
                </w:p>
                <w:p w:rsidR="000213DB" w:rsidRDefault="000213DB" w:rsidP="000213DB">
                  <w:pPr>
                    <w:pStyle w:val="Textoindependiente"/>
                    <w:rPr>
                      <w:color w:val="000080"/>
                      <w:szCs w:val="24"/>
                    </w:rPr>
                  </w:pPr>
                </w:p>
              </w:txbxContent>
            </v:textbox>
          </v:rect>
        </w:pict>
      </w:r>
    </w:p>
    <w:p w:rsidR="000213DB" w:rsidRPr="00114DBA" w:rsidRDefault="000213DB" w:rsidP="000213DB">
      <w:pPr>
        <w:jc w:val="center"/>
        <w:rPr>
          <w:rFonts w:ascii="Arial" w:hAnsi="Arial" w:cs="Arial"/>
          <w:b/>
          <w:bCs/>
        </w:rPr>
      </w:pPr>
      <w:r w:rsidRPr="00114DBA">
        <w:rPr>
          <w:rFonts w:ascii="Arial" w:hAnsi="Arial" w:cs="Arial"/>
          <w:b/>
          <w:bCs/>
        </w:rPr>
        <w:t xml:space="preserve"> ASE ASESSOR</w:t>
      </w:r>
    </w:p>
    <w:p w:rsidR="000213DB" w:rsidRPr="00114DBA" w:rsidRDefault="000213DB" w:rsidP="000213DB">
      <w:pPr>
        <w:spacing w:line="480" w:lineRule="auto"/>
        <w:rPr>
          <w:rFonts w:ascii="Arial" w:hAnsi="Arial" w:cs="Arial"/>
          <w:b/>
          <w:bCs/>
          <w:i/>
          <w:iCs/>
        </w:rPr>
      </w:pPr>
    </w:p>
    <w:p w:rsidR="000213DB" w:rsidRPr="00114DBA" w:rsidRDefault="000213DB" w:rsidP="000213DB">
      <w:pPr>
        <w:spacing w:line="480" w:lineRule="auto"/>
        <w:rPr>
          <w:rFonts w:ascii="Arial" w:hAnsi="Arial" w:cs="Arial"/>
          <w:b/>
          <w:bCs/>
          <w:i/>
          <w:iCs/>
        </w:rPr>
      </w:pPr>
    </w:p>
    <w:p w:rsidR="000213DB" w:rsidRPr="00114DBA" w:rsidRDefault="000213DB" w:rsidP="000213DB">
      <w:pPr>
        <w:jc w:val="both"/>
        <w:rPr>
          <w:rFonts w:ascii="Arial" w:hAnsi="Arial" w:cs="Arial"/>
        </w:rPr>
      </w:pPr>
      <w:r w:rsidRPr="00114DBA">
        <w:rPr>
          <w:rFonts w:ascii="Arial" w:hAnsi="Arial" w:cs="Arial"/>
          <w:b/>
          <w:bCs/>
        </w:rPr>
        <w:t>OBJETIVO</w:t>
      </w:r>
      <w:proofErr w:type="gramStart"/>
      <w:r w:rsidRPr="00114DBA">
        <w:rPr>
          <w:rFonts w:ascii="Arial" w:hAnsi="Arial" w:cs="Arial"/>
          <w:b/>
          <w:bCs/>
        </w:rPr>
        <w:t>:</w:t>
      </w:r>
      <w:r w:rsidRPr="00114DBA">
        <w:rPr>
          <w:rFonts w:ascii="Arial" w:hAnsi="Arial" w:cs="Arial"/>
        </w:rPr>
        <w:t xml:space="preserve">  Investigar</w:t>
      </w:r>
      <w:proofErr w:type="gramEnd"/>
      <w:r w:rsidRPr="00114DBA">
        <w:rPr>
          <w:rFonts w:ascii="Arial" w:hAnsi="Arial" w:cs="Arial"/>
        </w:rPr>
        <w:t xml:space="preserve"> las percepciones y juicios valorativos que los padres de familia emiten respecto a la función del liderazgo ejercida por el director de la institución.</w:t>
      </w:r>
    </w:p>
    <w:p w:rsidR="000213DB" w:rsidRPr="00114DBA" w:rsidRDefault="000213DB" w:rsidP="000213DB">
      <w:pPr>
        <w:jc w:val="both"/>
        <w:rPr>
          <w:rFonts w:ascii="Arial" w:hAnsi="Arial" w:cs="Arial"/>
        </w:rPr>
      </w:pPr>
    </w:p>
    <w:p w:rsidR="000213DB" w:rsidRPr="00114DBA" w:rsidRDefault="000213DB" w:rsidP="000213DB">
      <w:pPr>
        <w:jc w:val="both"/>
        <w:rPr>
          <w:rFonts w:ascii="Arial" w:hAnsi="Arial" w:cs="Arial"/>
        </w:rPr>
      </w:pPr>
      <w:r w:rsidRPr="00114DBA">
        <w:rPr>
          <w:rFonts w:ascii="Arial" w:hAnsi="Arial" w:cs="Arial"/>
        </w:rPr>
        <w:t>FECHA</w:t>
      </w:r>
      <w:proofErr w:type="gramStart"/>
      <w:r w:rsidRPr="00114DBA">
        <w:rPr>
          <w:rFonts w:ascii="Arial" w:hAnsi="Arial" w:cs="Arial"/>
        </w:rPr>
        <w:t>:</w:t>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proofErr w:type="gramEnd"/>
      <w:r w:rsidRPr="00114DBA">
        <w:rPr>
          <w:rFonts w:ascii="Arial" w:hAnsi="Arial" w:cs="Arial"/>
        </w:rPr>
        <w:t>_____________________</w:t>
      </w:r>
      <w:r w:rsidRPr="00114DBA">
        <w:rPr>
          <w:rFonts w:ascii="Arial" w:hAnsi="Arial" w:cs="Arial"/>
        </w:rPr>
        <w:tab/>
      </w:r>
      <w:r w:rsidRPr="00114DBA">
        <w:rPr>
          <w:rFonts w:ascii="Arial" w:hAnsi="Arial" w:cs="Arial"/>
        </w:rPr>
        <w:tab/>
        <w:t>HORA:____________________________</w:t>
      </w:r>
    </w:p>
    <w:p w:rsidR="000213DB" w:rsidRPr="00114DBA" w:rsidRDefault="000213DB" w:rsidP="000213DB">
      <w:pPr>
        <w:jc w:val="both"/>
        <w:rPr>
          <w:rFonts w:ascii="Arial" w:hAnsi="Arial" w:cs="Arial"/>
        </w:rPr>
      </w:pPr>
      <w:r w:rsidRPr="00114DBA">
        <w:rPr>
          <w:rFonts w:ascii="Arial" w:hAnsi="Arial" w:cs="Arial"/>
        </w:rPr>
        <w:t>NOMBRE O SEUDÓNIMO DEL ENTREVISTADO___________________________</w:t>
      </w:r>
    </w:p>
    <w:p w:rsidR="000213DB" w:rsidRPr="00114DBA" w:rsidRDefault="000213DB" w:rsidP="000213DB">
      <w:pPr>
        <w:jc w:val="both"/>
        <w:rPr>
          <w:rFonts w:ascii="Arial" w:hAnsi="Arial" w:cs="Arial"/>
        </w:rPr>
      </w:pPr>
      <w:r w:rsidRPr="00114DBA">
        <w:rPr>
          <w:rFonts w:ascii="Arial" w:hAnsi="Arial" w:cs="Arial"/>
        </w:rPr>
        <w:t>NOMBRE DEL ENTREVISTADOR</w:t>
      </w:r>
      <w:proofErr w:type="gramStart"/>
      <w:r w:rsidRPr="00114DBA">
        <w:rPr>
          <w:rFonts w:ascii="Arial" w:hAnsi="Arial" w:cs="Arial"/>
        </w:rPr>
        <w:t>:_</w:t>
      </w:r>
      <w:proofErr w:type="gramEnd"/>
      <w:r w:rsidRPr="00114DBA">
        <w:rPr>
          <w:rFonts w:ascii="Arial" w:hAnsi="Arial" w:cs="Arial"/>
        </w:rPr>
        <w:t>_______________________________________</w:t>
      </w:r>
    </w:p>
    <w:p w:rsidR="000213DB" w:rsidRPr="00114DBA" w:rsidRDefault="000213DB" w:rsidP="000213DB">
      <w:pPr>
        <w:jc w:val="both"/>
        <w:rPr>
          <w:rFonts w:ascii="Arial" w:hAnsi="Arial" w:cs="Arial"/>
        </w:rPr>
      </w:pPr>
    </w:p>
    <w:p w:rsidR="000213DB" w:rsidRPr="00114DBA" w:rsidRDefault="000213DB" w:rsidP="000213DB">
      <w:pPr>
        <w:jc w:val="both"/>
        <w:rPr>
          <w:rFonts w:ascii="Arial" w:hAnsi="Arial" w:cs="Arial"/>
        </w:rPr>
      </w:pPr>
      <w:r w:rsidRPr="00114DBA">
        <w:rPr>
          <w:rFonts w:ascii="Arial" w:hAnsi="Arial" w:cs="Arial"/>
          <w:b/>
          <w:bCs/>
        </w:rPr>
        <w:t>INDICACIÓN:</w:t>
      </w:r>
      <w:r w:rsidRPr="00114DBA">
        <w:rPr>
          <w:rFonts w:ascii="Arial" w:hAnsi="Arial" w:cs="Arial"/>
        </w:rPr>
        <w:t xml:space="preserve">   a continuación se le hará una entrevista de 10 interrogantes en las  cuales responderá abiertamente de acuerdo al criterio u opinión que usted maneje en cada una de ellas.</w:t>
      </w: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pStyle w:val="Textoindependiente2"/>
        <w:rPr>
          <w:rFonts w:ascii="Arial" w:hAnsi="Arial" w:cs="Arial"/>
          <w:i/>
          <w:iCs/>
          <w:sz w:val="20"/>
          <w:szCs w:val="24"/>
          <w:u w:val="single"/>
        </w:rPr>
      </w:pPr>
      <w:r w:rsidRPr="00114DBA">
        <w:rPr>
          <w:rFonts w:ascii="Arial" w:hAnsi="Arial" w:cs="Arial"/>
          <w:i/>
          <w:iCs/>
          <w:sz w:val="20"/>
          <w:szCs w:val="24"/>
          <w:u w:val="single"/>
        </w:rPr>
        <w:t>Interrogantes orientadas al tipo de liderazgo.</w:t>
      </w:r>
    </w:p>
    <w:p w:rsidR="000213DB" w:rsidRPr="00114DBA" w:rsidRDefault="000213DB" w:rsidP="000213DB">
      <w:pPr>
        <w:numPr>
          <w:ilvl w:val="0"/>
          <w:numId w:val="135"/>
        </w:numPr>
        <w:spacing w:line="360" w:lineRule="auto"/>
        <w:jc w:val="both"/>
        <w:rPr>
          <w:rFonts w:ascii="Arial" w:hAnsi="Arial" w:cs="Arial"/>
        </w:rPr>
      </w:pPr>
      <w:r w:rsidRPr="00114DBA">
        <w:rPr>
          <w:rFonts w:ascii="Arial" w:hAnsi="Arial" w:cs="Arial"/>
        </w:rPr>
        <w:t>¿Cuáles son los cambios que usted  ha notado en el director, después de entrar al programa  escuela diez?</w:t>
      </w:r>
    </w:p>
    <w:p w:rsidR="000213DB" w:rsidRPr="00114DBA" w:rsidRDefault="000213DB" w:rsidP="000213DB">
      <w:pPr>
        <w:numPr>
          <w:ilvl w:val="0"/>
          <w:numId w:val="135"/>
        </w:numPr>
        <w:spacing w:line="360" w:lineRule="auto"/>
        <w:jc w:val="both"/>
        <w:rPr>
          <w:rFonts w:ascii="Arial" w:hAnsi="Arial" w:cs="Arial"/>
        </w:rPr>
      </w:pPr>
      <w:r w:rsidRPr="00114DBA">
        <w:rPr>
          <w:rFonts w:ascii="Arial" w:hAnsi="Arial" w:cs="Arial"/>
        </w:rPr>
        <w:t>¿Por qué motivo podría afirmar que el señor Director es un líder</w:t>
      </w:r>
      <w:proofErr w:type="gramStart"/>
      <w:r w:rsidRPr="00114DBA">
        <w:rPr>
          <w:rFonts w:ascii="Arial" w:hAnsi="Arial" w:cs="Arial"/>
        </w:rPr>
        <w:t>?.</w:t>
      </w:r>
      <w:proofErr w:type="gramEnd"/>
      <w:r w:rsidRPr="00114DBA">
        <w:rPr>
          <w:rFonts w:ascii="Arial" w:hAnsi="Arial" w:cs="Arial"/>
        </w:rPr>
        <w:t xml:space="preserve">   </w:t>
      </w:r>
    </w:p>
    <w:p w:rsidR="000213DB" w:rsidRPr="00114DBA" w:rsidRDefault="000213DB" w:rsidP="000213DB">
      <w:pPr>
        <w:spacing w:line="360" w:lineRule="auto"/>
        <w:jc w:val="both"/>
        <w:rPr>
          <w:rFonts w:ascii="Arial" w:hAnsi="Arial" w:cs="Arial"/>
        </w:rPr>
      </w:pPr>
    </w:p>
    <w:p w:rsidR="000213DB" w:rsidRPr="00114DBA" w:rsidRDefault="000213DB" w:rsidP="000213DB">
      <w:pPr>
        <w:jc w:val="both"/>
        <w:rPr>
          <w:rFonts w:ascii="Arial" w:hAnsi="Arial" w:cs="Arial"/>
          <w:i/>
          <w:iCs/>
          <w:sz w:val="20"/>
          <w:u w:val="single"/>
        </w:rPr>
      </w:pPr>
      <w:r w:rsidRPr="00114DBA">
        <w:rPr>
          <w:rFonts w:ascii="Arial" w:hAnsi="Arial" w:cs="Arial"/>
          <w:i/>
          <w:iCs/>
          <w:sz w:val="20"/>
          <w:u w:val="single"/>
        </w:rPr>
        <w:t>Interrogantes orientadas a habilidades y capacidades del líder.</w:t>
      </w:r>
    </w:p>
    <w:p w:rsidR="000213DB" w:rsidRPr="00114DBA" w:rsidRDefault="000213DB" w:rsidP="000213DB">
      <w:pPr>
        <w:numPr>
          <w:ilvl w:val="0"/>
          <w:numId w:val="135"/>
        </w:numPr>
        <w:spacing w:line="360" w:lineRule="auto"/>
        <w:jc w:val="both"/>
        <w:rPr>
          <w:rFonts w:ascii="Arial" w:hAnsi="Arial" w:cs="Arial"/>
        </w:rPr>
      </w:pPr>
      <w:r w:rsidRPr="00114DBA">
        <w:rPr>
          <w:rFonts w:ascii="Arial" w:hAnsi="Arial" w:cs="Arial"/>
        </w:rPr>
        <w:t xml:space="preserve">¿Mencione algunas características con las cuales usted define al Director? </w:t>
      </w:r>
    </w:p>
    <w:p w:rsidR="000213DB" w:rsidRPr="00114DBA" w:rsidRDefault="000213DB" w:rsidP="000213DB">
      <w:pPr>
        <w:numPr>
          <w:ilvl w:val="0"/>
          <w:numId w:val="135"/>
        </w:numPr>
        <w:spacing w:line="360" w:lineRule="auto"/>
        <w:jc w:val="both"/>
        <w:rPr>
          <w:rFonts w:ascii="Arial" w:hAnsi="Arial" w:cs="Arial"/>
        </w:rPr>
      </w:pPr>
      <w:r w:rsidRPr="00114DBA">
        <w:rPr>
          <w:rFonts w:ascii="Arial" w:hAnsi="Arial" w:cs="Arial"/>
        </w:rPr>
        <w:t>¿Cómo se comporta el Director cuando se reúne con usted?</w:t>
      </w:r>
    </w:p>
    <w:p w:rsidR="000213DB" w:rsidRPr="00114DBA" w:rsidRDefault="000213DB" w:rsidP="000213DB">
      <w:pPr>
        <w:spacing w:line="360" w:lineRule="auto"/>
        <w:jc w:val="both"/>
        <w:rPr>
          <w:rFonts w:ascii="Arial" w:hAnsi="Arial" w:cs="Arial"/>
        </w:rPr>
      </w:pPr>
    </w:p>
    <w:p w:rsidR="000213DB" w:rsidRPr="00114DBA" w:rsidRDefault="000213DB" w:rsidP="000213DB">
      <w:pPr>
        <w:pStyle w:val="Ttulo4"/>
        <w:rPr>
          <w:rFonts w:ascii="Arial" w:hAnsi="Arial" w:cs="Arial"/>
        </w:rPr>
      </w:pPr>
      <w:r w:rsidRPr="00114DBA">
        <w:rPr>
          <w:rFonts w:ascii="Arial" w:hAnsi="Arial" w:cs="Arial"/>
        </w:rPr>
        <w:t>Interrogantes orientadas a los principios deontológicos</w:t>
      </w:r>
    </w:p>
    <w:p w:rsidR="000213DB" w:rsidRPr="00114DBA" w:rsidRDefault="000213DB" w:rsidP="000213DB">
      <w:pPr>
        <w:numPr>
          <w:ilvl w:val="0"/>
          <w:numId w:val="135"/>
        </w:numPr>
        <w:spacing w:line="360" w:lineRule="auto"/>
        <w:jc w:val="both"/>
        <w:rPr>
          <w:rFonts w:ascii="Arial" w:hAnsi="Arial" w:cs="Arial"/>
        </w:rPr>
      </w:pPr>
      <w:r w:rsidRPr="00114DBA">
        <w:rPr>
          <w:rFonts w:ascii="Arial" w:hAnsi="Arial" w:cs="Arial"/>
        </w:rPr>
        <w:t>¿Mencione algunos valores morales que usted ha observado en el Director?</w:t>
      </w:r>
    </w:p>
    <w:p w:rsidR="000213DB" w:rsidRPr="00114DBA" w:rsidRDefault="000213DB" w:rsidP="000213DB">
      <w:pPr>
        <w:numPr>
          <w:ilvl w:val="0"/>
          <w:numId w:val="135"/>
        </w:numPr>
        <w:spacing w:line="360" w:lineRule="auto"/>
        <w:jc w:val="both"/>
        <w:rPr>
          <w:rFonts w:ascii="Arial" w:hAnsi="Arial" w:cs="Arial"/>
        </w:rPr>
      </w:pPr>
      <w:r w:rsidRPr="00114DBA">
        <w:rPr>
          <w:rFonts w:ascii="Arial" w:hAnsi="Arial" w:cs="Arial"/>
        </w:rPr>
        <w:t>¿Cómo el director pone en práctica estos valores en el Centro Escolar?</w:t>
      </w:r>
    </w:p>
    <w:p w:rsidR="000213DB" w:rsidRPr="00114DBA" w:rsidRDefault="000213DB" w:rsidP="000213DB">
      <w:pPr>
        <w:spacing w:line="360" w:lineRule="auto"/>
        <w:jc w:val="both"/>
        <w:rPr>
          <w:rFonts w:ascii="Arial" w:hAnsi="Arial" w:cs="Arial"/>
        </w:rPr>
      </w:pPr>
    </w:p>
    <w:p w:rsidR="000213DB" w:rsidRPr="00114DBA" w:rsidRDefault="000213DB" w:rsidP="000213DB">
      <w:pPr>
        <w:jc w:val="both"/>
        <w:rPr>
          <w:rFonts w:ascii="Arial" w:hAnsi="Arial" w:cs="Arial"/>
          <w:i/>
          <w:iCs/>
          <w:sz w:val="20"/>
          <w:u w:val="single"/>
        </w:rPr>
      </w:pPr>
      <w:r w:rsidRPr="00114DBA">
        <w:rPr>
          <w:rFonts w:ascii="Arial" w:hAnsi="Arial" w:cs="Arial"/>
          <w:i/>
          <w:iCs/>
          <w:sz w:val="20"/>
          <w:u w:val="single"/>
        </w:rPr>
        <w:t>Interrogantes orientadas a los tres ámbitos anteriores.</w:t>
      </w:r>
    </w:p>
    <w:p w:rsidR="000213DB" w:rsidRPr="00114DBA" w:rsidRDefault="000213DB" w:rsidP="000213DB">
      <w:pPr>
        <w:numPr>
          <w:ilvl w:val="0"/>
          <w:numId w:val="135"/>
        </w:numPr>
        <w:spacing w:line="360" w:lineRule="auto"/>
        <w:jc w:val="both"/>
        <w:rPr>
          <w:rFonts w:ascii="Arial" w:hAnsi="Arial" w:cs="Arial"/>
        </w:rPr>
      </w:pPr>
      <w:r w:rsidRPr="00114DBA">
        <w:rPr>
          <w:rFonts w:ascii="Arial" w:hAnsi="Arial" w:cs="Arial"/>
        </w:rPr>
        <w:t>¿Cuál es la opinión que el Director tiene del trabajo que usted hace?</w:t>
      </w:r>
    </w:p>
    <w:p w:rsidR="000213DB" w:rsidRPr="00114DBA" w:rsidRDefault="000213DB" w:rsidP="000213DB">
      <w:pPr>
        <w:jc w:val="both"/>
        <w:rPr>
          <w:rFonts w:ascii="Arial" w:hAnsi="Arial" w:cs="Arial"/>
          <w:i/>
          <w:iCs/>
          <w:sz w:val="20"/>
          <w:u w:val="single"/>
        </w:rPr>
      </w:pPr>
    </w:p>
    <w:p w:rsidR="000213DB" w:rsidRPr="00114DBA" w:rsidRDefault="000213DB" w:rsidP="000213DB">
      <w:pPr>
        <w:numPr>
          <w:ilvl w:val="0"/>
          <w:numId w:val="135"/>
        </w:numPr>
        <w:spacing w:line="360" w:lineRule="auto"/>
        <w:jc w:val="both"/>
        <w:rPr>
          <w:rFonts w:ascii="Arial" w:hAnsi="Arial" w:cs="Arial"/>
        </w:rPr>
      </w:pPr>
      <w:r w:rsidRPr="00114DBA">
        <w:rPr>
          <w:rFonts w:ascii="Arial" w:hAnsi="Arial" w:cs="Arial"/>
        </w:rPr>
        <w:t xml:space="preserve">¿Qué comentarios del Director usted ha escuchado de otras personas que no forman parte del  C. D. </w:t>
      </w:r>
      <w:proofErr w:type="gramStart"/>
      <w:r w:rsidRPr="00114DBA">
        <w:rPr>
          <w:rFonts w:ascii="Arial" w:hAnsi="Arial" w:cs="Arial"/>
        </w:rPr>
        <w:t>E.?</w:t>
      </w:r>
      <w:proofErr w:type="gramEnd"/>
    </w:p>
    <w:p w:rsidR="000213DB" w:rsidRPr="00114DBA" w:rsidRDefault="000213DB" w:rsidP="000213DB">
      <w:pPr>
        <w:numPr>
          <w:ilvl w:val="0"/>
          <w:numId w:val="135"/>
        </w:numPr>
        <w:spacing w:line="360" w:lineRule="auto"/>
        <w:jc w:val="both"/>
        <w:rPr>
          <w:rFonts w:ascii="Arial" w:hAnsi="Arial" w:cs="Arial"/>
        </w:rPr>
      </w:pPr>
      <w:r w:rsidRPr="00114DBA">
        <w:rPr>
          <w:rFonts w:ascii="Arial" w:hAnsi="Arial" w:cs="Arial"/>
        </w:rPr>
        <w:t>¿Cuáles, según usted, podrían ser las áreas en las que el Director debe trabajar más?</w:t>
      </w:r>
    </w:p>
    <w:p w:rsidR="000213DB" w:rsidRPr="00114DBA" w:rsidRDefault="000213DB" w:rsidP="000213DB">
      <w:pPr>
        <w:numPr>
          <w:ilvl w:val="0"/>
          <w:numId w:val="135"/>
        </w:numPr>
        <w:spacing w:line="360" w:lineRule="auto"/>
        <w:jc w:val="both"/>
        <w:rPr>
          <w:rFonts w:ascii="Arial" w:hAnsi="Arial" w:cs="Arial"/>
        </w:rPr>
      </w:pPr>
      <w:r w:rsidRPr="00114DBA">
        <w:rPr>
          <w:rFonts w:ascii="Arial" w:hAnsi="Arial" w:cs="Arial"/>
        </w:rPr>
        <w:t>¿Cuál es el ideal que el Director inculca en los alumnos, maestros y padres de familia del CDE.?</w:t>
      </w:r>
    </w:p>
    <w:p w:rsidR="000213DB" w:rsidRPr="00114DBA" w:rsidRDefault="000213DB" w:rsidP="000213DB">
      <w:pPr>
        <w:pStyle w:val="Ttulo2"/>
        <w:spacing w:line="360" w:lineRule="auto"/>
        <w:rPr>
          <w:rFonts w:ascii="Arial" w:hAnsi="Arial" w:cs="Arial"/>
        </w:rPr>
      </w:pPr>
    </w:p>
    <w:p w:rsidR="000213DB" w:rsidRPr="00114DBA" w:rsidRDefault="000213DB" w:rsidP="000213DB">
      <w:pPr>
        <w:pStyle w:val="Ttulo2"/>
        <w:spacing w:line="360" w:lineRule="auto"/>
        <w:rPr>
          <w:rFonts w:ascii="Arial" w:hAnsi="Arial" w:cs="Arial"/>
        </w:rPr>
      </w:pPr>
    </w:p>
    <w:p w:rsidR="000213DB" w:rsidRPr="00114DBA" w:rsidRDefault="000213DB" w:rsidP="000213DB">
      <w:pPr>
        <w:pStyle w:val="Ttulo2"/>
        <w:spacing w:line="360" w:lineRule="auto"/>
        <w:rPr>
          <w:rFonts w:ascii="Arial" w:hAnsi="Arial" w:cs="Arial"/>
        </w:rPr>
      </w:pPr>
    </w:p>
    <w:p w:rsidR="000213DB" w:rsidRPr="00114DBA" w:rsidRDefault="000213DB" w:rsidP="000213DB">
      <w:pPr>
        <w:pStyle w:val="Ttulo2"/>
        <w:spacing w:line="360" w:lineRule="auto"/>
        <w:rPr>
          <w:rFonts w:ascii="Arial" w:hAnsi="Arial" w:cs="Arial"/>
        </w:rPr>
      </w:pPr>
    </w:p>
    <w:p w:rsidR="000213DB" w:rsidRPr="00114DBA" w:rsidRDefault="000213DB" w:rsidP="000213DB">
      <w:pPr>
        <w:pStyle w:val="Ttulo2"/>
        <w:spacing w:line="360" w:lineRule="auto"/>
        <w:rPr>
          <w:rFonts w:ascii="Arial" w:hAnsi="Arial" w:cs="Arial"/>
        </w:rPr>
      </w:pPr>
    </w:p>
    <w:p w:rsidR="000213DB" w:rsidRPr="00114DBA" w:rsidRDefault="000213DB" w:rsidP="000213DB">
      <w:pPr>
        <w:pStyle w:val="Ttulo2"/>
        <w:spacing w:line="360" w:lineRule="auto"/>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pStyle w:val="Ttulo2"/>
        <w:spacing w:line="360" w:lineRule="auto"/>
        <w:rPr>
          <w:rFonts w:ascii="Arial" w:hAnsi="Arial" w:cs="Arial"/>
        </w:rPr>
      </w:pPr>
      <w:r w:rsidRPr="00114DBA">
        <w:rPr>
          <w:rFonts w:ascii="Arial" w:hAnsi="Arial" w:cs="Arial"/>
        </w:rPr>
        <w:t>ANEXO 4</w:t>
      </w:r>
    </w:p>
    <w:p w:rsidR="000213DB" w:rsidRPr="00114DBA" w:rsidRDefault="000213DB" w:rsidP="000213DB">
      <w:pPr>
        <w:jc w:val="center"/>
        <w:rPr>
          <w:rFonts w:ascii="Arial" w:hAnsi="Arial" w:cs="Arial"/>
          <w:sz w:val="20"/>
        </w:rPr>
      </w:pPr>
      <w:r w:rsidRPr="00114DBA">
        <w:rPr>
          <w:rFonts w:ascii="Arial" w:hAnsi="Arial" w:cs="Arial"/>
          <w:sz w:val="20"/>
        </w:rPr>
        <w:t>UNIVERSIDAD DE EL SALVADOR.</w:t>
      </w:r>
    </w:p>
    <w:p w:rsidR="000213DB" w:rsidRPr="00114DBA" w:rsidRDefault="000213DB" w:rsidP="000213DB">
      <w:pPr>
        <w:jc w:val="center"/>
        <w:rPr>
          <w:rFonts w:ascii="Arial" w:hAnsi="Arial" w:cs="Arial"/>
          <w:sz w:val="20"/>
        </w:rPr>
      </w:pPr>
      <w:r w:rsidRPr="00114DBA">
        <w:rPr>
          <w:rFonts w:ascii="Arial" w:hAnsi="Arial" w:cs="Arial"/>
          <w:sz w:val="20"/>
        </w:rPr>
        <w:t>FACULTAD DE CIENCIAS Y HUMANIDADES.</w:t>
      </w:r>
    </w:p>
    <w:p w:rsidR="000213DB" w:rsidRPr="00114DBA" w:rsidRDefault="000213DB" w:rsidP="000213DB">
      <w:pPr>
        <w:jc w:val="center"/>
        <w:rPr>
          <w:rFonts w:ascii="Arial" w:hAnsi="Arial" w:cs="Arial"/>
          <w:b/>
          <w:bCs/>
          <w:sz w:val="20"/>
        </w:rPr>
      </w:pPr>
      <w:r w:rsidRPr="00114DBA">
        <w:rPr>
          <w:rFonts w:ascii="Arial" w:hAnsi="Arial" w:cs="Arial"/>
          <w:sz w:val="20"/>
        </w:rPr>
        <w:t>DEPARTAMENTO DE CIENCIAS DE LA EDUCACIÓN.</w:t>
      </w:r>
    </w:p>
    <w:p w:rsidR="000213DB" w:rsidRPr="00114DBA" w:rsidRDefault="000213DB" w:rsidP="000213DB">
      <w:pPr>
        <w:jc w:val="center"/>
        <w:rPr>
          <w:rFonts w:ascii="Arial" w:hAnsi="Arial" w:cs="Arial"/>
          <w:b/>
          <w:bCs/>
        </w:rPr>
      </w:pPr>
      <w:r w:rsidRPr="00114DBA">
        <w:rPr>
          <w:rFonts w:ascii="Arial" w:hAnsi="Arial" w:cs="Arial"/>
          <w:b/>
          <w:bCs/>
          <w:noProof/>
          <w:sz w:val="20"/>
        </w:rPr>
        <w:pict>
          <v:rect id="_x0000_s1065" style="position:absolute;left:0;text-align:left;margin-left:54pt;margin-top:11.4pt;width:324pt;height:32.4pt;z-index:251700224">
            <v:shadow on="t" offset="6pt,6pt"/>
            <v:textbox style="mso-next-textbox:#_x0000_s1065">
              <w:txbxContent>
                <w:p w:rsidR="000213DB" w:rsidRDefault="000213DB" w:rsidP="000213DB">
                  <w:pPr>
                    <w:pStyle w:val="Textoindependiente3"/>
                    <w:rPr>
                      <w:color w:val="000080"/>
                    </w:rPr>
                  </w:pPr>
                  <w:r>
                    <w:t>GUÍA DE OBSERVACIÓN ORIENTADA AL DESEMPEÑO</w:t>
                  </w:r>
                  <w:r>
                    <w:rPr>
                      <w:color w:val="000080"/>
                    </w:rPr>
                    <w:t xml:space="preserve"> DEL DIRECTOR DEL CENTRO ESCOLAR CANTÓN EL CAPULÍN.</w:t>
                  </w:r>
                </w:p>
              </w:txbxContent>
            </v:textbox>
          </v:rect>
        </w:pict>
      </w:r>
    </w:p>
    <w:p w:rsidR="000213DB" w:rsidRPr="00114DBA" w:rsidRDefault="000213DB" w:rsidP="000213DB">
      <w:pPr>
        <w:jc w:val="center"/>
        <w:rPr>
          <w:rFonts w:ascii="Arial" w:hAnsi="Arial" w:cs="Arial"/>
          <w:b/>
          <w:bCs/>
        </w:rPr>
      </w:pPr>
      <w:r w:rsidRPr="00114DBA">
        <w:rPr>
          <w:rFonts w:ascii="Arial" w:hAnsi="Arial" w:cs="Arial"/>
          <w:b/>
          <w:bCs/>
        </w:rPr>
        <w:t xml:space="preserve"> ASE ASESSOR</w:t>
      </w:r>
    </w:p>
    <w:p w:rsidR="000213DB" w:rsidRPr="00114DBA" w:rsidRDefault="000213DB" w:rsidP="000213DB">
      <w:pPr>
        <w:spacing w:line="480" w:lineRule="auto"/>
        <w:rPr>
          <w:rFonts w:ascii="Arial" w:hAnsi="Arial" w:cs="Arial"/>
          <w:b/>
          <w:bCs/>
          <w:i/>
          <w:iCs/>
        </w:rPr>
      </w:pPr>
    </w:p>
    <w:p w:rsidR="000213DB" w:rsidRPr="00114DBA" w:rsidRDefault="000213DB" w:rsidP="000213DB">
      <w:pPr>
        <w:spacing w:line="480" w:lineRule="auto"/>
        <w:rPr>
          <w:rFonts w:ascii="Arial" w:hAnsi="Arial" w:cs="Arial"/>
          <w:b/>
          <w:bCs/>
          <w:i/>
          <w:iCs/>
        </w:rPr>
      </w:pPr>
    </w:p>
    <w:p w:rsidR="000213DB" w:rsidRPr="00114DBA" w:rsidRDefault="000213DB" w:rsidP="000213DB">
      <w:pPr>
        <w:jc w:val="both"/>
        <w:rPr>
          <w:rFonts w:ascii="Arial" w:hAnsi="Arial" w:cs="Arial"/>
        </w:rPr>
      </w:pPr>
      <w:r w:rsidRPr="00114DBA">
        <w:rPr>
          <w:rFonts w:ascii="Arial" w:hAnsi="Arial" w:cs="Arial"/>
          <w:b/>
          <w:bCs/>
        </w:rPr>
        <w:t>OBJETIVO</w:t>
      </w:r>
      <w:proofErr w:type="gramStart"/>
      <w:r w:rsidRPr="00114DBA">
        <w:rPr>
          <w:rFonts w:ascii="Arial" w:hAnsi="Arial" w:cs="Arial"/>
          <w:b/>
          <w:bCs/>
        </w:rPr>
        <w:t>:</w:t>
      </w:r>
      <w:r w:rsidRPr="00114DBA">
        <w:rPr>
          <w:rFonts w:ascii="Arial" w:hAnsi="Arial" w:cs="Arial"/>
        </w:rPr>
        <w:t xml:space="preserve">  Investigar</w:t>
      </w:r>
      <w:proofErr w:type="gramEnd"/>
      <w:r w:rsidRPr="00114DBA">
        <w:rPr>
          <w:rFonts w:ascii="Arial" w:hAnsi="Arial" w:cs="Arial"/>
        </w:rPr>
        <w:t xml:space="preserve"> a través de un proceso de observación los elementos que caracterizan e identifican el liderazgo que ejerce el director.</w:t>
      </w:r>
    </w:p>
    <w:p w:rsidR="000213DB" w:rsidRPr="00114DBA" w:rsidRDefault="000213DB" w:rsidP="000213DB">
      <w:pPr>
        <w:jc w:val="both"/>
        <w:rPr>
          <w:rFonts w:ascii="Arial" w:hAnsi="Arial" w:cs="Arial"/>
        </w:rPr>
      </w:pPr>
    </w:p>
    <w:p w:rsidR="000213DB" w:rsidRPr="00114DBA" w:rsidRDefault="000213DB" w:rsidP="000213DB">
      <w:pPr>
        <w:jc w:val="both"/>
        <w:rPr>
          <w:rFonts w:ascii="Arial" w:hAnsi="Arial" w:cs="Arial"/>
        </w:rPr>
      </w:pPr>
      <w:r w:rsidRPr="00114DBA">
        <w:rPr>
          <w:rFonts w:ascii="Arial" w:hAnsi="Arial" w:cs="Arial"/>
        </w:rPr>
        <w:t>NÚMERO DE REGISTRO DE OBSERVACIÓN</w:t>
      </w:r>
      <w:proofErr w:type="gramStart"/>
      <w:r w:rsidRPr="00114DBA">
        <w:rPr>
          <w:rFonts w:ascii="Arial" w:hAnsi="Arial" w:cs="Arial"/>
        </w:rPr>
        <w:t>:_</w:t>
      </w:r>
      <w:proofErr w:type="gramEnd"/>
      <w:r w:rsidRPr="00114DBA">
        <w:rPr>
          <w:rFonts w:ascii="Arial" w:hAnsi="Arial" w:cs="Arial"/>
        </w:rPr>
        <w:t>____________________________</w:t>
      </w:r>
    </w:p>
    <w:p w:rsidR="000213DB" w:rsidRPr="00114DBA" w:rsidRDefault="000213DB" w:rsidP="000213DB">
      <w:pPr>
        <w:jc w:val="both"/>
        <w:rPr>
          <w:rFonts w:ascii="Arial" w:hAnsi="Arial" w:cs="Arial"/>
        </w:rPr>
      </w:pPr>
      <w:r w:rsidRPr="00114DBA">
        <w:rPr>
          <w:rFonts w:ascii="Arial" w:hAnsi="Arial" w:cs="Arial"/>
        </w:rPr>
        <w:t>FECHA</w:t>
      </w:r>
      <w:proofErr w:type="gramStart"/>
      <w:r w:rsidRPr="00114DBA">
        <w:rPr>
          <w:rFonts w:ascii="Arial" w:hAnsi="Arial" w:cs="Arial"/>
        </w:rPr>
        <w:t>:</w:t>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r w:rsidRPr="00114DBA">
        <w:rPr>
          <w:rFonts w:ascii="Arial" w:hAnsi="Arial" w:cs="Arial"/>
        </w:rPr>
        <w:softHyphen/>
      </w:r>
      <w:proofErr w:type="gramEnd"/>
      <w:r w:rsidRPr="00114DBA">
        <w:rPr>
          <w:rFonts w:ascii="Arial" w:hAnsi="Arial" w:cs="Arial"/>
        </w:rPr>
        <w:t>_____________________</w:t>
      </w:r>
      <w:r w:rsidRPr="00114DBA">
        <w:rPr>
          <w:rFonts w:ascii="Arial" w:hAnsi="Arial" w:cs="Arial"/>
        </w:rPr>
        <w:tab/>
      </w:r>
      <w:r w:rsidRPr="00114DBA">
        <w:rPr>
          <w:rFonts w:ascii="Arial" w:hAnsi="Arial" w:cs="Arial"/>
        </w:rPr>
        <w:tab/>
        <w:t>HORA:____________________________</w:t>
      </w:r>
    </w:p>
    <w:p w:rsidR="000213DB" w:rsidRPr="00114DBA" w:rsidRDefault="000213DB" w:rsidP="000213DB">
      <w:pPr>
        <w:jc w:val="both"/>
        <w:rPr>
          <w:rFonts w:ascii="Arial" w:hAnsi="Arial" w:cs="Arial"/>
          <w:b/>
          <w:bCs/>
        </w:rPr>
      </w:pPr>
    </w:p>
    <w:p w:rsidR="000213DB" w:rsidRPr="00114DBA" w:rsidRDefault="000213DB" w:rsidP="000213DB">
      <w:pPr>
        <w:jc w:val="both"/>
        <w:rPr>
          <w:rFonts w:ascii="Arial" w:hAnsi="Arial" w:cs="Arial"/>
        </w:rPr>
      </w:pPr>
      <w:r w:rsidRPr="00114DBA">
        <w:rPr>
          <w:rFonts w:ascii="Arial" w:hAnsi="Arial" w:cs="Arial"/>
          <w:b/>
          <w:bCs/>
        </w:rPr>
        <w:t>INDICACIÓN:</w:t>
      </w:r>
      <w:r w:rsidRPr="00114DBA">
        <w:rPr>
          <w:rFonts w:ascii="Arial" w:hAnsi="Arial" w:cs="Arial"/>
        </w:rPr>
        <w:t xml:space="preserve">   observar detenidamente los hechos o fenómenos  que evidencien el objetivo anterior sin intervenir de manera alguna en ellos.</w:t>
      </w:r>
    </w:p>
    <w:p w:rsidR="000213DB" w:rsidRPr="00114DBA" w:rsidRDefault="000213DB" w:rsidP="000213DB">
      <w:pPr>
        <w:spacing w:line="360" w:lineRule="auto"/>
        <w:jc w:val="both"/>
        <w:rPr>
          <w:rFonts w:ascii="Arial" w:hAnsi="Arial" w:cs="Arial"/>
        </w:rPr>
      </w:pPr>
    </w:p>
    <w:p w:rsidR="000213DB" w:rsidRPr="00114DBA" w:rsidRDefault="000213DB" w:rsidP="000213DB">
      <w:pPr>
        <w:jc w:val="both"/>
        <w:rPr>
          <w:rFonts w:ascii="Arial" w:hAnsi="Arial" w:cs="Arial"/>
          <w:i/>
          <w:iCs/>
          <w:sz w:val="20"/>
          <w:u w:val="single"/>
        </w:rPr>
      </w:pPr>
      <w:r w:rsidRPr="00114DBA">
        <w:rPr>
          <w:rFonts w:ascii="Arial" w:hAnsi="Arial" w:cs="Arial"/>
          <w:i/>
          <w:iCs/>
          <w:sz w:val="20"/>
          <w:u w:val="single"/>
        </w:rPr>
        <w:t>Observación de tipo de liderazgo.</w:t>
      </w:r>
    </w:p>
    <w:p w:rsidR="000213DB" w:rsidRPr="00114DBA" w:rsidRDefault="000213DB" w:rsidP="000213DB">
      <w:pPr>
        <w:numPr>
          <w:ilvl w:val="0"/>
          <w:numId w:val="137"/>
        </w:numPr>
        <w:spacing w:line="360" w:lineRule="auto"/>
        <w:jc w:val="both"/>
        <w:rPr>
          <w:rFonts w:ascii="Arial" w:hAnsi="Arial" w:cs="Arial"/>
        </w:rPr>
      </w:pPr>
      <w:r w:rsidRPr="00114DBA">
        <w:rPr>
          <w:rFonts w:ascii="Arial" w:hAnsi="Arial" w:cs="Arial"/>
        </w:rPr>
        <w:t>¿En qué forma el director propicia o incita a la participación?</w:t>
      </w:r>
    </w:p>
    <w:p w:rsidR="000213DB" w:rsidRPr="00114DBA" w:rsidRDefault="000213DB" w:rsidP="000213DB">
      <w:pPr>
        <w:numPr>
          <w:ilvl w:val="0"/>
          <w:numId w:val="137"/>
        </w:numPr>
        <w:spacing w:line="360" w:lineRule="auto"/>
        <w:jc w:val="both"/>
        <w:rPr>
          <w:rFonts w:ascii="Arial" w:hAnsi="Arial" w:cs="Arial"/>
        </w:rPr>
      </w:pPr>
      <w:r w:rsidRPr="00114DBA">
        <w:rPr>
          <w:rFonts w:ascii="Arial" w:hAnsi="Arial" w:cs="Arial"/>
        </w:rPr>
        <w:t>¿Es tolerante en las reuniones; cómo lo demuestra?</w:t>
      </w:r>
    </w:p>
    <w:p w:rsidR="000213DB" w:rsidRPr="00114DBA" w:rsidRDefault="000213DB" w:rsidP="000213DB">
      <w:pPr>
        <w:numPr>
          <w:ilvl w:val="0"/>
          <w:numId w:val="137"/>
        </w:numPr>
        <w:spacing w:line="360" w:lineRule="auto"/>
        <w:jc w:val="both"/>
        <w:rPr>
          <w:rFonts w:ascii="Arial" w:hAnsi="Arial" w:cs="Arial"/>
        </w:rPr>
      </w:pPr>
      <w:r w:rsidRPr="00114DBA">
        <w:rPr>
          <w:rFonts w:ascii="Arial" w:hAnsi="Arial" w:cs="Arial"/>
        </w:rPr>
        <w:t>¿Cuál es la actitud que toma cuando difieren las opiniones entre docentes?</w:t>
      </w:r>
    </w:p>
    <w:p w:rsidR="000213DB" w:rsidRPr="00114DBA" w:rsidRDefault="000213DB" w:rsidP="000213DB">
      <w:pPr>
        <w:numPr>
          <w:ilvl w:val="0"/>
          <w:numId w:val="137"/>
        </w:numPr>
        <w:spacing w:line="360" w:lineRule="auto"/>
        <w:jc w:val="both"/>
        <w:rPr>
          <w:rFonts w:ascii="Arial" w:hAnsi="Arial" w:cs="Arial"/>
        </w:rPr>
      </w:pPr>
      <w:r w:rsidRPr="00114DBA">
        <w:rPr>
          <w:rFonts w:ascii="Arial" w:hAnsi="Arial" w:cs="Arial"/>
        </w:rPr>
        <w:t>¿En qué forma delega responsabilidades a sus compañeros en las diversas situaciones que se  presentan?</w:t>
      </w:r>
    </w:p>
    <w:p w:rsidR="000213DB" w:rsidRPr="00114DBA" w:rsidRDefault="000213DB" w:rsidP="000213DB">
      <w:pPr>
        <w:numPr>
          <w:ilvl w:val="0"/>
          <w:numId w:val="137"/>
        </w:numPr>
        <w:spacing w:line="360" w:lineRule="auto"/>
        <w:jc w:val="both"/>
        <w:rPr>
          <w:rFonts w:ascii="Arial" w:hAnsi="Arial" w:cs="Arial"/>
        </w:rPr>
      </w:pPr>
      <w:r w:rsidRPr="00114DBA">
        <w:rPr>
          <w:rFonts w:ascii="Arial" w:hAnsi="Arial" w:cs="Arial"/>
        </w:rPr>
        <w:t>¿Qué aspectos de innovación pedagógica pueden recalcarse en él?</w:t>
      </w:r>
    </w:p>
    <w:p w:rsidR="000213DB" w:rsidRPr="00114DBA" w:rsidRDefault="000213DB" w:rsidP="000213DB">
      <w:pPr>
        <w:spacing w:line="360" w:lineRule="auto"/>
        <w:ind w:left="360"/>
        <w:jc w:val="both"/>
        <w:rPr>
          <w:rFonts w:ascii="Arial" w:hAnsi="Arial" w:cs="Arial"/>
        </w:rPr>
      </w:pPr>
    </w:p>
    <w:p w:rsidR="000213DB" w:rsidRPr="00114DBA" w:rsidRDefault="000213DB" w:rsidP="000213DB">
      <w:pPr>
        <w:jc w:val="both"/>
        <w:rPr>
          <w:rFonts w:ascii="Arial" w:hAnsi="Arial" w:cs="Arial"/>
          <w:i/>
          <w:iCs/>
          <w:sz w:val="20"/>
          <w:u w:val="single"/>
        </w:rPr>
      </w:pPr>
      <w:r w:rsidRPr="00114DBA">
        <w:rPr>
          <w:rFonts w:ascii="Arial" w:hAnsi="Arial" w:cs="Arial"/>
          <w:i/>
          <w:iCs/>
          <w:sz w:val="20"/>
          <w:u w:val="single"/>
        </w:rPr>
        <w:t>Observación  de habilidades y capacidades de liderazgo:</w:t>
      </w:r>
    </w:p>
    <w:p w:rsidR="000213DB" w:rsidRPr="00114DBA" w:rsidRDefault="000213DB" w:rsidP="000213DB">
      <w:pPr>
        <w:numPr>
          <w:ilvl w:val="0"/>
          <w:numId w:val="137"/>
        </w:numPr>
        <w:spacing w:line="360" w:lineRule="auto"/>
        <w:jc w:val="both"/>
        <w:rPr>
          <w:rFonts w:ascii="Arial" w:hAnsi="Arial" w:cs="Arial"/>
        </w:rPr>
      </w:pPr>
      <w:r w:rsidRPr="00114DBA">
        <w:rPr>
          <w:rFonts w:ascii="Arial" w:hAnsi="Arial" w:cs="Arial"/>
        </w:rPr>
        <w:t>¿Usa guías de trabajo o una planificación anticipada para cada sesión o reunión?, ¿En qué forma se llevan a cabo?</w:t>
      </w:r>
    </w:p>
    <w:p w:rsidR="000213DB" w:rsidRPr="00114DBA" w:rsidRDefault="000213DB" w:rsidP="000213DB">
      <w:pPr>
        <w:numPr>
          <w:ilvl w:val="0"/>
          <w:numId w:val="137"/>
        </w:numPr>
        <w:spacing w:line="360" w:lineRule="auto"/>
        <w:jc w:val="both"/>
        <w:rPr>
          <w:rFonts w:ascii="Arial" w:hAnsi="Arial" w:cs="Arial"/>
        </w:rPr>
      </w:pPr>
      <w:r w:rsidRPr="00114DBA">
        <w:rPr>
          <w:rFonts w:ascii="Arial" w:hAnsi="Arial" w:cs="Arial"/>
        </w:rPr>
        <w:t>¿Se apoya o utiliza ejemplos en las reuniones?, ¿de qué tipo?</w:t>
      </w:r>
    </w:p>
    <w:p w:rsidR="000213DB" w:rsidRPr="00114DBA" w:rsidRDefault="000213DB" w:rsidP="000213DB">
      <w:pPr>
        <w:numPr>
          <w:ilvl w:val="0"/>
          <w:numId w:val="137"/>
        </w:numPr>
        <w:spacing w:line="360" w:lineRule="auto"/>
        <w:jc w:val="both"/>
        <w:rPr>
          <w:rFonts w:ascii="Arial" w:hAnsi="Arial" w:cs="Arial"/>
        </w:rPr>
      </w:pPr>
      <w:r w:rsidRPr="00114DBA">
        <w:rPr>
          <w:rFonts w:ascii="Arial" w:hAnsi="Arial" w:cs="Arial"/>
        </w:rPr>
        <w:lastRenderedPageBreak/>
        <w:t>¿En qué circunstancias y en qué medida el director es flexible?</w:t>
      </w:r>
    </w:p>
    <w:p w:rsidR="000213DB" w:rsidRPr="00114DBA" w:rsidRDefault="000213DB" w:rsidP="000213DB">
      <w:pPr>
        <w:numPr>
          <w:ilvl w:val="0"/>
          <w:numId w:val="137"/>
        </w:numPr>
        <w:spacing w:line="360" w:lineRule="auto"/>
        <w:jc w:val="both"/>
        <w:rPr>
          <w:rFonts w:ascii="Arial" w:hAnsi="Arial" w:cs="Arial"/>
        </w:rPr>
      </w:pPr>
      <w:r w:rsidRPr="00114DBA">
        <w:rPr>
          <w:rFonts w:ascii="Arial" w:hAnsi="Arial" w:cs="Arial"/>
        </w:rPr>
        <w:t>¿En qué forma estimula o motiva a los miembros de la comunidad educativa?</w:t>
      </w:r>
    </w:p>
    <w:p w:rsidR="000213DB" w:rsidRPr="00114DBA" w:rsidRDefault="000213DB" w:rsidP="000213DB">
      <w:pPr>
        <w:numPr>
          <w:ilvl w:val="0"/>
          <w:numId w:val="137"/>
        </w:numPr>
        <w:spacing w:line="360" w:lineRule="auto"/>
        <w:jc w:val="both"/>
        <w:rPr>
          <w:rFonts w:ascii="Arial" w:hAnsi="Arial" w:cs="Arial"/>
        </w:rPr>
      </w:pPr>
      <w:r w:rsidRPr="00114DBA">
        <w:rPr>
          <w:rFonts w:ascii="Arial" w:hAnsi="Arial" w:cs="Arial"/>
        </w:rPr>
        <w:t>¿Cuáles son los ideales que proyecta?</w:t>
      </w:r>
    </w:p>
    <w:p w:rsidR="000213DB" w:rsidRPr="00114DBA" w:rsidRDefault="000213DB" w:rsidP="000213DB">
      <w:pPr>
        <w:pStyle w:val="Ttulo5"/>
        <w:rPr>
          <w:rFonts w:ascii="Arial" w:hAnsi="Arial" w:cs="Arial"/>
          <w:sz w:val="20"/>
        </w:rPr>
      </w:pPr>
      <w:r w:rsidRPr="00114DBA">
        <w:rPr>
          <w:rFonts w:ascii="Arial" w:hAnsi="Arial" w:cs="Arial"/>
          <w:sz w:val="20"/>
        </w:rPr>
        <w:t xml:space="preserve">Observación de principios deontológicos </w:t>
      </w:r>
    </w:p>
    <w:p w:rsidR="000213DB" w:rsidRPr="00114DBA" w:rsidRDefault="000213DB" w:rsidP="000213DB">
      <w:pPr>
        <w:numPr>
          <w:ilvl w:val="0"/>
          <w:numId w:val="137"/>
        </w:numPr>
        <w:spacing w:line="360" w:lineRule="auto"/>
        <w:jc w:val="both"/>
        <w:rPr>
          <w:rFonts w:ascii="Arial" w:hAnsi="Arial" w:cs="Arial"/>
        </w:rPr>
      </w:pPr>
      <w:r w:rsidRPr="00114DBA">
        <w:rPr>
          <w:rFonts w:ascii="Arial" w:hAnsi="Arial" w:cs="Arial"/>
        </w:rPr>
        <w:t xml:space="preserve"> ¿Cómo es su desempeño ético?</w:t>
      </w:r>
    </w:p>
    <w:p w:rsidR="000213DB" w:rsidRPr="00114DBA" w:rsidRDefault="000213DB" w:rsidP="000213DB">
      <w:pPr>
        <w:numPr>
          <w:ilvl w:val="0"/>
          <w:numId w:val="137"/>
        </w:numPr>
        <w:spacing w:line="360" w:lineRule="auto"/>
        <w:jc w:val="both"/>
        <w:rPr>
          <w:rFonts w:ascii="Arial" w:hAnsi="Arial" w:cs="Arial"/>
        </w:rPr>
      </w:pPr>
      <w:r w:rsidRPr="00114DBA">
        <w:rPr>
          <w:rFonts w:ascii="Arial" w:hAnsi="Arial" w:cs="Arial"/>
        </w:rPr>
        <w:t>¿Qué principios éticos descritos en los indicadores del marco teórico, el director pone en práctica?</w:t>
      </w: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rPr>
          <w:rFonts w:ascii="Arial" w:hAnsi="Arial" w:cs="Arial"/>
        </w:rPr>
      </w:pPr>
    </w:p>
    <w:p w:rsidR="000213DB" w:rsidRPr="00114DBA" w:rsidRDefault="000213DB" w:rsidP="000213DB">
      <w:pPr>
        <w:pStyle w:val="Textoindependiente2"/>
        <w:spacing w:line="360" w:lineRule="auto"/>
        <w:jc w:val="center"/>
        <w:rPr>
          <w:rFonts w:ascii="Arial" w:hAnsi="Arial" w:cs="Arial"/>
          <w:b/>
          <w:bCs/>
          <w:szCs w:val="21"/>
        </w:rPr>
      </w:pPr>
    </w:p>
    <w:p w:rsidR="000213DB" w:rsidRPr="00114DBA" w:rsidRDefault="000213DB" w:rsidP="000213DB">
      <w:pPr>
        <w:pStyle w:val="Textoindependiente2"/>
        <w:spacing w:line="360" w:lineRule="auto"/>
        <w:jc w:val="center"/>
        <w:rPr>
          <w:rFonts w:ascii="Arial" w:hAnsi="Arial" w:cs="Arial"/>
          <w:b/>
          <w:bCs/>
          <w:szCs w:val="21"/>
        </w:rPr>
      </w:pPr>
    </w:p>
    <w:p w:rsidR="000213DB" w:rsidRPr="00114DBA" w:rsidRDefault="000213DB" w:rsidP="000213DB">
      <w:pPr>
        <w:pStyle w:val="Textoindependiente2"/>
        <w:spacing w:line="360" w:lineRule="auto"/>
        <w:jc w:val="center"/>
        <w:rPr>
          <w:rFonts w:ascii="Arial" w:hAnsi="Arial" w:cs="Arial"/>
          <w:b/>
          <w:bCs/>
          <w:szCs w:val="21"/>
        </w:rPr>
      </w:pPr>
    </w:p>
    <w:p w:rsidR="000213DB" w:rsidRPr="00114DBA" w:rsidRDefault="000213DB" w:rsidP="000213DB">
      <w:pPr>
        <w:pStyle w:val="Textoindependiente2"/>
        <w:spacing w:line="360" w:lineRule="auto"/>
        <w:jc w:val="center"/>
        <w:rPr>
          <w:rFonts w:ascii="Arial" w:hAnsi="Arial" w:cs="Arial"/>
          <w:b/>
          <w:bCs/>
          <w:szCs w:val="21"/>
        </w:rPr>
      </w:pPr>
    </w:p>
    <w:p w:rsidR="000213DB" w:rsidRPr="00114DBA" w:rsidRDefault="000213DB" w:rsidP="000213DB">
      <w:pPr>
        <w:pStyle w:val="Textoindependiente2"/>
        <w:spacing w:line="360" w:lineRule="auto"/>
        <w:jc w:val="center"/>
        <w:rPr>
          <w:rFonts w:ascii="Arial" w:hAnsi="Arial" w:cs="Arial"/>
          <w:b/>
          <w:bCs/>
          <w:szCs w:val="21"/>
        </w:rPr>
      </w:pPr>
    </w:p>
    <w:p w:rsidR="000213DB" w:rsidRPr="00114DBA" w:rsidRDefault="000213DB" w:rsidP="000213DB">
      <w:pPr>
        <w:pStyle w:val="Textoindependiente2"/>
        <w:spacing w:line="360" w:lineRule="auto"/>
        <w:jc w:val="center"/>
        <w:rPr>
          <w:rFonts w:ascii="Arial" w:hAnsi="Arial" w:cs="Arial"/>
          <w:b/>
          <w:bCs/>
          <w:szCs w:val="21"/>
        </w:rPr>
      </w:pPr>
    </w:p>
    <w:p w:rsidR="000213DB" w:rsidRPr="00114DBA" w:rsidRDefault="000213DB" w:rsidP="000213DB">
      <w:pPr>
        <w:pStyle w:val="Textoindependiente2"/>
        <w:spacing w:line="360" w:lineRule="auto"/>
        <w:jc w:val="center"/>
        <w:rPr>
          <w:rFonts w:ascii="Arial" w:hAnsi="Arial" w:cs="Arial"/>
          <w:b/>
          <w:bCs/>
          <w:szCs w:val="21"/>
        </w:rPr>
      </w:pPr>
    </w:p>
    <w:p w:rsidR="000213DB" w:rsidRPr="00114DBA" w:rsidRDefault="000213DB" w:rsidP="000213DB">
      <w:pPr>
        <w:pStyle w:val="Textoindependiente2"/>
        <w:spacing w:line="360" w:lineRule="auto"/>
        <w:rPr>
          <w:rFonts w:ascii="Arial" w:hAnsi="Arial" w:cs="Arial"/>
          <w:b/>
          <w:bCs/>
          <w:szCs w:val="21"/>
        </w:rPr>
      </w:pPr>
    </w:p>
    <w:p w:rsidR="000213DB" w:rsidRPr="00114DBA" w:rsidRDefault="000213DB" w:rsidP="000213DB">
      <w:pPr>
        <w:pStyle w:val="Textoindependiente2"/>
        <w:spacing w:line="360" w:lineRule="auto"/>
        <w:jc w:val="center"/>
        <w:rPr>
          <w:rFonts w:ascii="Arial" w:hAnsi="Arial" w:cs="Arial"/>
          <w:b/>
          <w:bCs/>
          <w:szCs w:val="21"/>
        </w:rPr>
      </w:pPr>
      <w:r w:rsidRPr="00114DBA">
        <w:rPr>
          <w:rFonts w:ascii="Arial" w:hAnsi="Arial" w:cs="Arial"/>
          <w:b/>
          <w:bCs/>
          <w:szCs w:val="21"/>
        </w:rPr>
        <w:t>UNIVERSIDAD DE EL SALVADOR.</w:t>
      </w:r>
    </w:p>
    <w:p w:rsidR="000213DB" w:rsidRPr="00114DBA" w:rsidRDefault="000213DB" w:rsidP="000213DB">
      <w:pPr>
        <w:pStyle w:val="Textoindependiente2"/>
        <w:spacing w:line="360" w:lineRule="auto"/>
        <w:jc w:val="center"/>
        <w:rPr>
          <w:rFonts w:ascii="Arial" w:hAnsi="Arial" w:cs="Arial"/>
          <w:b/>
          <w:bCs/>
          <w:szCs w:val="21"/>
        </w:rPr>
      </w:pPr>
      <w:r w:rsidRPr="00114DBA">
        <w:rPr>
          <w:rFonts w:ascii="Arial" w:hAnsi="Arial" w:cs="Arial"/>
          <w:b/>
          <w:bCs/>
          <w:szCs w:val="21"/>
        </w:rPr>
        <w:t>FACULTAD DE CIENCIAS Y HUMANIDADES</w:t>
      </w:r>
    </w:p>
    <w:p w:rsidR="000213DB" w:rsidRPr="00114DBA" w:rsidRDefault="000213DB" w:rsidP="000213DB">
      <w:pPr>
        <w:pStyle w:val="Textoindependiente2"/>
        <w:spacing w:line="360" w:lineRule="auto"/>
        <w:jc w:val="center"/>
        <w:rPr>
          <w:rFonts w:ascii="Arial" w:hAnsi="Arial" w:cs="Arial"/>
          <w:b/>
          <w:bCs/>
          <w:szCs w:val="21"/>
        </w:rPr>
      </w:pPr>
      <w:r w:rsidRPr="00114DBA">
        <w:rPr>
          <w:rFonts w:ascii="Arial" w:hAnsi="Arial" w:cs="Arial"/>
          <w:b/>
          <w:bCs/>
          <w:noProof/>
          <w:sz w:val="20"/>
          <w:szCs w:val="21"/>
        </w:rPr>
        <w:pict>
          <v:shape id="_x0000_s1088" type="#_x0000_t75" style="position:absolute;left:0;text-align:left;margin-left:171pt;margin-top:30.6pt;width:99pt;height:116.35pt;z-index:251723776" filled="t" fillcolor="navy" strokecolor="navy">
            <v:imagedata r:id="rId7" o:title=""/>
            <v:shadow offset="6pt,6pt"/>
            <w10:wrap type="topAndBottom"/>
          </v:shape>
          <o:OLEObject Type="Embed" ProgID="MS_ClipArt_Gallery" ShapeID="_x0000_s1088" DrawAspect="Content" ObjectID="_1485323761" r:id="rId17"/>
        </w:pict>
      </w:r>
      <w:r w:rsidRPr="00114DBA">
        <w:rPr>
          <w:rFonts w:ascii="Arial" w:hAnsi="Arial" w:cs="Arial"/>
          <w:b/>
          <w:bCs/>
          <w:noProof/>
          <w:sz w:val="20"/>
          <w:szCs w:val="21"/>
        </w:rPr>
        <w:pict>
          <v:shape id="_x0000_s1061" type="#_x0000_t75" style="position:absolute;left:0;text-align:left;margin-left:171pt;margin-top:48.6pt;width:99pt;height:117pt;z-index:251696128" fillcolor="navy" strokecolor="navy">
            <v:shadow on="t" offset="6pt,6pt"/>
            <v:textbox style="mso-next-textbox:#_x0000_s1061"/>
            <w10:wrap type="topAndBottom"/>
          </v:shape>
        </w:pict>
      </w:r>
      <w:r w:rsidRPr="00114DBA">
        <w:rPr>
          <w:rFonts w:ascii="Arial" w:hAnsi="Arial" w:cs="Arial"/>
          <w:b/>
          <w:bCs/>
          <w:szCs w:val="21"/>
        </w:rPr>
        <w:t>DEPARTAMENTO DE CIENCIAS DE LA EDUCACIÓN</w:t>
      </w:r>
    </w:p>
    <w:p w:rsidR="000213DB" w:rsidRPr="00114DBA" w:rsidRDefault="000213DB" w:rsidP="000213DB">
      <w:pPr>
        <w:pStyle w:val="Textoindependiente2"/>
        <w:spacing w:line="360" w:lineRule="auto"/>
        <w:jc w:val="center"/>
        <w:rPr>
          <w:rFonts w:ascii="Arial" w:hAnsi="Arial" w:cs="Arial"/>
          <w:b/>
          <w:bCs/>
          <w:sz w:val="28"/>
          <w:szCs w:val="21"/>
        </w:rPr>
      </w:pPr>
      <w:r w:rsidRPr="00114DBA">
        <w:rPr>
          <w:rFonts w:ascii="Arial" w:hAnsi="Arial" w:cs="Arial"/>
          <w:b/>
          <w:bCs/>
          <w:sz w:val="28"/>
          <w:szCs w:val="21"/>
        </w:rPr>
        <w:t>DIAGNOSTICO INSTITUCIONAL.</w:t>
      </w:r>
    </w:p>
    <w:p w:rsidR="000213DB" w:rsidRPr="00114DBA" w:rsidRDefault="000213DB" w:rsidP="000213DB">
      <w:pPr>
        <w:pStyle w:val="Textoindependiente2"/>
        <w:spacing w:line="360" w:lineRule="auto"/>
        <w:jc w:val="center"/>
        <w:rPr>
          <w:rFonts w:ascii="Arial" w:hAnsi="Arial" w:cs="Arial"/>
          <w:b/>
          <w:bCs/>
          <w:sz w:val="28"/>
          <w:szCs w:val="21"/>
        </w:rPr>
      </w:pPr>
      <w:r w:rsidRPr="00114DBA">
        <w:rPr>
          <w:rFonts w:ascii="Arial" w:hAnsi="Arial" w:cs="Arial"/>
          <w:b/>
          <w:bCs/>
          <w:sz w:val="28"/>
          <w:szCs w:val="21"/>
        </w:rPr>
        <w:t>CENTRO ESCOLAR CANTÓN EL CAPULÍN.</w:t>
      </w:r>
    </w:p>
    <w:p w:rsidR="000213DB" w:rsidRPr="00114DBA" w:rsidRDefault="000213DB" w:rsidP="000213DB">
      <w:pPr>
        <w:pStyle w:val="Textoindependiente2"/>
        <w:spacing w:line="360" w:lineRule="auto"/>
        <w:jc w:val="center"/>
        <w:rPr>
          <w:rFonts w:ascii="Arial" w:hAnsi="Arial" w:cs="Arial"/>
          <w:b/>
          <w:bCs/>
          <w:sz w:val="28"/>
          <w:szCs w:val="21"/>
        </w:rPr>
      </w:pPr>
    </w:p>
    <w:p w:rsidR="000213DB" w:rsidRPr="00114DBA" w:rsidRDefault="000213DB" w:rsidP="000213DB">
      <w:pPr>
        <w:pStyle w:val="Textoindependiente2"/>
        <w:spacing w:line="360" w:lineRule="auto"/>
        <w:jc w:val="center"/>
        <w:rPr>
          <w:rFonts w:ascii="Arial" w:hAnsi="Arial" w:cs="Arial"/>
          <w:b/>
          <w:bCs/>
          <w:szCs w:val="21"/>
        </w:rPr>
      </w:pPr>
      <w:r w:rsidRPr="00114DBA">
        <w:rPr>
          <w:rFonts w:ascii="Arial" w:hAnsi="Arial" w:cs="Arial"/>
          <w:b/>
          <w:bCs/>
          <w:szCs w:val="21"/>
        </w:rPr>
        <w:t>POR:</w:t>
      </w:r>
    </w:p>
    <w:p w:rsidR="000213DB" w:rsidRPr="00114DBA" w:rsidRDefault="000213DB" w:rsidP="000213DB">
      <w:pPr>
        <w:pStyle w:val="Textoindependiente2"/>
        <w:jc w:val="center"/>
        <w:rPr>
          <w:rFonts w:ascii="Arial" w:hAnsi="Arial" w:cs="Arial"/>
          <w:b/>
          <w:bCs/>
          <w:szCs w:val="21"/>
        </w:rPr>
      </w:pPr>
      <w:r w:rsidRPr="00114DBA">
        <w:rPr>
          <w:rFonts w:ascii="Arial" w:hAnsi="Arial" w:cs="Arial"/>
          <w:b/>
          <w:bCs/>
          <w:szCs w:val="21"/>
        </w:rPr>
        <w:t>AGUILLÓN LÓPEZ, JEOVANNY ERNESTO.</w:t>
      </w:r>
    </w:p>
    <w:p w:rsidR="000213DB" w:rsidRPr="00114DBA" w:rsidRDefault="000213DB" w:rsidP="000213DB">
      <w:pPr>
        <w:pStyle w:val="Textoindependiente2"/>
        <w:jc w:val="center"/>
        <w:rPr>
          <w:rFonts w:ascii="Arial" w:hAnsi="Arial" w:cs="Arial"/>
          <w:b/>
          <w:bCs/>
          <w:szCs w:val="21"/>
        </w:rPr>
      </w:pPr>
      <w:r w:rsidRPr="00114DBA">
        <w:rPr>
          <w:rFonts w:ascii="Arial" w:hAnsi="Arial" w:cs="Arial"/>
          <w:b/>
          <w:bCs/>
          <w:szCs w:val="21"/>
        </w:rPr>
        <w:t>ALARCÓN RUBIO, LUCAS JAVIER.</w:t>
      </w:r>
    </w:p>
    <w:p w:rsidR="000213DB" w:rsidRPr="00114DBA" w:rsidRDefault="000213DB" w:rsidP="000213DB">
      <w:pPr>
        <w:pStyle w:val="Textoindependiente2"/>
        <w:jc w:val="center"/>
        <w:rPr>
          <w:rFonts w:ascii="Arial" w:hAnsi="Arial" w:cs="Arial"/>
          <w:b/>
          <w:bCs/>
          <w:szCs w:val="21"/>
        </w:rPr>
      </w:pPr>
      <w:r w:rsidRPr="00114DBA">
        <w:rPr>
          <w:rFonts w:ascii="Arial" w:hAnsi="Arial" w:cs="Arial"/>
          <w:b/>
          <w:bCs/>
          <w:szCs w:val="21"/>
        </w:rPr>
        <w:t>JAIMES PÉREZ, ANGEL RAFAEL.</w:t>
      </w:r>
    </w:p>
    <w:p w:rsidR="000213DB" w:rsidRPr="00114DBA" w:rsidRDefault="000213DB" w:rsidP="000213DB">
      <w:pPr>
        <w:pStyle w:val="Textoindependiente2"/>
        <w:jc w:val="center"/>
        <w:rPr>
          <w:rFonts w:ascii="Arial" w:hAnsi="Arial" w:cs="Arial"/>
          <w:b/>
          <w:bCs/>
          <w:szCs w:val="21"/>
        </w:rPr>
      </w:pPr>
      <w:r w:rsidRPr="00114DBA">
        <w:rPr>
          <w:rFonts w:ascii="Arial" w:hAnsi="Arial" w:cs="Arial"/>
          <w:b/>
          <w:bCs/>
          <w:szCs w:val="21"/>
        </w:rPr>
        <w:t>LOBO OSORIO, EVITA RUTH.</w:t>
      </w:r>
    </w:p>
    <w:p w:rsidR="000213DB" w:rsidRPr="00114DBA" w:rsidRDefault="000213DB" w:rsidP="000213DB">
      <w:pPr>
        <w:pStyle w:val="Textoindependiente2"/>
        <w:jc w:val="center"/>
        <w:rPr>
          <w:rFonts w:ascii="Arial" w:hAnsi="Arial" w:cs="Arial"/>
          <w:b/>
          <w:bCs/>
          <w:szCs w:val="21"/>
        </w:rPr>
      </w:pPr>
      <w:r w:rsidRPr="00114DBA">
        <w:rPr>
          <w:rFonts w:ascii="Arial" w:hAnsi="Arial" w:cs="Arial"/>
          <w:b/>
          <w:bCs/>
          <w:szCs w:val="21"/>
        </w:rPr>
        <w:t>MARTÍNEZ NÁJERA, EDWIN MANUEL.</w:t>
      </w:r>
    </w:p>
    <w:p w:rsidR="000213DB" w:rsidRPr="00114DBA" w:rsidRDefault="000213DB" w:rsidP="000213DB">
      <w:pPr>
        <w:pStyle w:val="Textoindependiente2"/>
        <w:spacing w:line="360" w:lineRule="auto"/>
        <w:jc w:val="center"/>
        <w:rPr>
          <w:rFonts w:ascii="Arial" w:hAnsi="Arial" w:cs="Arial"/>
          <w:b/>
          <w:bCs/>
          <w:szCs w:val="21"/>
        </w:rPr>
      </w:pPr>
    </w:p>
    <w:p w:rsidR="000213DB" w:rsidRPr="00114DBA" w:rsidRDefault="000213DB" w:rsidP="000213DB">
      <w:pPr>
        <w:pStyle w:val="Textoindependiente2"/>
        <w:spacing w:line="360" w:lineRule="auto"/>
        <w:jc w:val="center"/>
        <w:rPr>
          <w:rFonts w:ascii="Arial" w:hAnsi="Arial" w:cs="Arial"/>
          <w:b/>
          <w:bCs/>
          <w:szCs w:val="21"/>
        </w:rPr>
      </w:pPr>
      <w:r w:rsidRPr="00114DBA">
        <w:rPr>
          <w:rFonts w:ascii="Arial" w:hAnsi="Arial" w:cs="Arial"/>
          <w:b/>
          <w:bCs/>
          <w:szCs w:val="21"/>
        </w:rPr>
        <w:t>CARRERA:</w:t>
      </w:r>
    </w:p>
    <w:p w:rsidR="000213DB" w:rsidRPr="00114DBA" w:rsidRDefault="000213DB" w:rsidP="000213DB">
      <w:pPr>
        <w:pStyle w:val="Textoindependiente2"/>
        <w:spacing w:line="360" w:lineRule="auto"/>
        <w:jc w:val="center"/>
        <w:rPr>
          <w:rFonts w:ascii="Arial" w:hAnsi="Arial" w:cs="Arial"/>
          <w:b/>
          <w:bCs/>
          <w:szCs w:val="21"/>
        </w:rPr>
      </w:pPr>
      <w:r w:rsidRPr="00114DBA">
        <w:rPr>
          <w:rFonts w:ascii="Arial" w:hAnsi="Arial" w:cs="Arial"/>
          <w:b/>
          <w:bCs/>
          <w:szCs w:val="21"/>
        </w:rPr>
        <w:t xml:space="preserve">LICENCIATURA EN CIENCIAS DE LA EDUCACIÓN.  </w:t>
      </w:r>
    </w:p>
    <w:p w:rsidR="000213DB" w:rsidRPr="00114DBA" w:rsidRDefault="000213DB" w:rsidP="000213DB">
      <w:pPr>
        <w:pStyle w:val="Textoindependiente2"/>
        <w:spacing w:line="360" w:lineRule="auto"/>
        <w:jc w:val="center"/>
        <w:rPr>
          <w:rFonts w:ascii="Arial" w:hAnsi="Arial" w:cs="Arial"/>
          <w:b/>
          <w:bCs/>
          <w:szCs w:val="21"/>
        </w:rPr>
      </w:pPr>
    </w:p>
    <w:p w:rsidR="000213DB" w:rsidRPr="00114DBA" w:rsidRDefault="000213DB" w:rsidP="000213DB">
      <w:pPr>
        <w:pStyle w:val="Textoindependiente2"/>
        <w:spacing w:line="360" w:lineRule="auto"/>
        <w:jc w:val="center"/>
        <w:rPr>
          <w:rFonts w:ascii="Arial" w:hAnsi="Arial" w:cs="Arial"/>
          <w:b/>
          <w:bCs/>
          <w:szCs w:val="21"/>
        </w:rPr>
      </w:pPr>
      <w:r w:rsidRPr="00114DBA">
        <w:rPr>
          <w:rFonts w:ascii="Arial" w:hAnsi="Arial" w:cs="Arial"/>
          <w:b/>
          <w:bCs/>
          <w:szCs w:val="21"/>
        </w:rPr>
        <w:t>GRUPO:</w:t>
      </w:r>
    </w:p>
    <w:p w:rsidR="000213DB" w:rsidRPr="00114DBA" w:rsidRDefault="000213DB" w:rsidP="000213DB">
      <w:pPr>
        <w:pStyle w:val="Textoindependiente2"/>
        <w:spacing w:line="360" w:lineRule="auto"/>
        <w:jc w:val="center"/>
        <w:rPr>
          <w:rFonts w:ascii="Arial" w:hAnsi="Arial" w:cs="Arial"/>
          <w:b/>
          <w:bCs/>
          <w:szCs w:val="21"/>
        </w:rPr>
      </w:pPr>
      <w:r w:rsidRPr="00114DBA">
        <w:rPr>
          <w:rFonts w:ascii="Arial" w:hAnsi="Arial" w:cs="Arial"/>
          <w:b/>
          <w:bCs/>
          <w:szCs w:val="21"/>
        </w:rPr>
        <w:t>02 DE SEMINARIO DE GRADUACIÓN NUMERO 2.</w:t>
      </w:r>
    </w:p>
    <w:p w:rsidR="000213DB" w:rsidRPr="00114DBA" w:rsidRDefault="000213DB" w:rsidP="000213DB">
      <w:pPr>
        <w:pStyle w:val="Textoindependiente2"/>
        <w:spacing w:line="360" w:lineRule="auto"/>
        <w:jc w:val="center"/>
        <w:rPr>
          <w:rFonts w:ascii="Arial" w:hAnsi="Arial" w:cs="Arial"/>
          <w:b/>
          <w:bCs/>
          <w:szCs w:val="21"/>
        </w:rPr>
      </w:pPr>
    </w:p>
    <w:p w:rsidR="000213DB" w:rsidRPr="00114DBA" w:rsidRDefault="000213DB" w:rsidP="000213DB">
      <w:pPr>
        <w:pStyle w:val="Textoindependiente2"/>
        <w:spacing w:line="360" w:lineRule="auto"/>
        <w:jc w:val="center"/>
        <w:rPr>
          <w:rFonts w:ascii="Arial" w:hAnsi="Arial" w:cs="Arial"/>
          <w:b/>
          <w:bCs/>
          <w:szCs w:val="21"/>
        </w:rPr>
      </w:pPr>
      <w:r w:rsidRPr="00114DBA">
        <w:rPr>
          <w:rFonts w:ascii="Arial" w:hAnsi="Arial" w:cs="Arial"/>
          <w:b/>
          <w:bCs/>
          <w:szCs w:val="21"/>
        </w:rPr>
        <w:t>ASESORA:</w:t>
      </w:r>
    </w:p>
    <w:p w:rsidR="000213DB" w:rsidRPr="00114DBA" w:rsidRDefault="000213DB" w:rsidP="000213DB">
      <w:pPr>
        <w:pStyle w:val="Textoindependiente2"/>
        <w:spacing w:line="360" w:lineRule="auto"/>
        <w:jc w:val="center"/>
        <w:rPr>
          <w:rFonts w:ascii="Arial" w:hAnsi="Arial" w:cs="Arial"/>
          <w:b/>
          <w:bCs/>
          <w:szCs w:val="21"/>
        </w:rPr>
      </w:pPr>
      <w:r w:rsidRPr="00114DBA">
        <w:rPr>
          <w:rFonts w:ascii="Arial" w:hAnsi="Arial" w:cs="Arial"/>
          <w:b/>
          <w:bCs/>
          <w:szCs w:val="21"/>
        </w:rPr>
        <w:lastRenderedPageBreak/>
        <w:t>LICDA. MILAGRO DE JAIMES.</w:t>
      </w:r>
    </w:p>
    <w:p w:rsidR="000213DB" w:rsidRPr="00114DBA" w:rsidRDefault="000213DB" w:rsidP="000213DB">
      <w:pPr>
        <w:pStyle w:val="Textoindependiente2"/>
        <w:spacing w:line="360" w:lineRule="auto"/>
        <w:jc w:val="center"/>
        <w:rPr>
          <w:rFonts w:ascii="Arial" w:hAnsi="Arial" w:cs="Arial"/>
          <w:b/>
          <w:bCs/>
          <w:szCs w:val="21"/>
        </w:rPr>
      </w:pPr>
    </w:p>
    <w:p w:rsidR="000213DB" w:rsidRPr="00114DBA" w:rsidRDefault="000213DB" w:rsidP="000213DB">
      <w:pPr>
        <w:pStyle w:val="Textoindependiente2"/>
        <w:spacing w:line="360" w:lineRule="auto"/>
        <w:jc w:val="center"/>
        <w:rPr>
          <w:rFonts w:ascii="Arial" w:hAnsi="Arial" w:cs="Arial"/>
          <w:b/>
          <w:bCs/>
          <w:szCs w:val="21"/>
        </w:rPr>
      </w:pPr>
      <w:r w:rsidRPr="00114DBA">
        <w:rPr>
          <w:rFonts w:ascii="Arial" w:hAnsi="Arial" w:cs="Arial"/>
          <w:b/>
          <w:bCs/>
          <w:szCs w:val="21"/>
        </w:rPr>
        <w:t>CIUDAD UNIVERSITARIA, NOVIEMBRE  DE 2003.</w:t>
      </w:r>
    </w:p>
    <w:p w:rsidR="000213DB" w:rsidRPr="00114DBA" w:rsidRDefault="000213DB" w:rsidP="000213DB">
      <w:pPr>
        <w:pStyle w:val="Textoindependiente2"/>
        <w:spacing w:line="360" w:lineRule="auto"/>
        <w:jc w:val="center"/>
        <w:rPr>
          <w:rFonts w:ascii="Arial" w:hAnsi="Arial" w:cs="Arial"/>
          <w:b/>
          <w:bCs/>
          <w:szCs w:val="21"/>
        </w:rPr>
      </w:pPr>
    </w:p>
    <w:p w:rsidR="000213DB" w:rsidRPr="00114DBA" w:rsidRDefault="000213DB" w:rsidP="000213DB">
      <w:pPr>
        <w:pStyle w:val="Textoindependiente2"/>
        <w:spacing w:line="360" w:lineRule="auto"/>
        <w:jc w:val="center"/>
        <w:rPr>
          <w:rFonts w:ascii="Arial" w:hAnsi="Arial" w:cs="Arial"/>
          <w:b/>
          <w:bCs/>
          <w:szCs w:val="21"/>
        </w:rPr>
      </w:pPr>
      <w:r w:rsidRPr="00114DBA">
        <w:rPr>
          <w:rFonts w:ascii="Arial" w:hAnsi="Arial" w:cs="Arial"/>
          <w:b/>
          <w:bCs/>
          <w:szCs w:val="21"/>
        </w:rPr>
        <w:t>INDICE</w:t>
      </w:r>
    </w:p>
    <w:p w:rsidR="000213DB" w:rsidRPr="00114DBA" w:rsidRDefault="000213DB" w:rsidP="000213DB">
      <w:pPr>
        <w:rPr>
          <w:rFonts w:ascii="Arial" w:hAnsi="Arial" w:cs="Arial"/>
        </w:rPr>
      </w:pPr>
    </w:p>
    <w:p w:rsidR="000213DB" w:rsidRPr="00114DBA" w:rsidRDefault="000213DB" w:rsidP="000213DB">
      <w:pPr>
        <w:rPr>
          <w:rFonts w:ascii="Arial" w:hAnsi="Arial" w:cs="Arial"/>
        </w:rPr>
      </w:pPr>
      <w:r w:rsidRPr="00114DBA">
        <w:rPr>
          <w:rFonts w:ascii="Arial" w:hAnsi="Arial" w:cs="Arial"/>
        </w:rPr>
        <w:tab/>
        <w:t>Introducción.</w:t>
      </w:r>
    </w:p>
    <w:p w:rsidR="000213DB" w:rsidRPr="00114DBA" w:rsidRDefault="000213DB" w:rsidP="000213DB">
      <w:pPr>
        <w:rPr>
          <w:rFonts w:ascii="Arial" w:hAnsi="Arial" w:cs="Arial"/>
        </w:rPr>
      </w:pPr>
    </w:p>
    <w:p w:rsidR="000213DB" w:rsidRPr="00114DBA" w:rsidRDefault="000213DB" w:rsidP="000213DB">
      <w:pPr>
        <w:numPr>
          <w:ilvl w:val="0"/>
          <w:numId w:val="136"/>
        </w:numPr>
        <w:spacing w:line="360" w:lineRule="auto"/>
        <w:rPr>
          <w:rFonts w:ascii="Arial" w:hAnsi="Arial" w:cs="Arial"/>
          <w:b/>
          <w:bCs/>
        </w:rPr>
      </w:pPr>
      <w:r w:rsidRPr="00114DBA">
        <w:rPr>
          <w:rFonts w:ascii="Arial" w:hAnsi="Arial" w:cs="Arial"/>
          <w:b/>
          <w:bCs/>
        </w:rPr>
        <w:t>Generalidades de la Institución.</w:t>
      </w:r>
    </w:p>
    <w:p w:rsidR="000213DB" w:rsidRPr="00114DBA" w:rsidRDefault="000213DB" w:rsidP="000213DB">
      <w:pPr>
        <w:numPr>
          <w:ilvl w:val="1"/>
          <w:numId w:val="136"/>
        </w:numPr>
        <w:spacing w:line="360" w:lineRule="auto"/>
        <w:rPr>
          <w:rFonts w:ascii="Arial" w:hAnsi="Arial" w:cs="Arial"/>
        </w:rPr>
      </w:pPr>
      <w:r w:rsidRPr="00114DBA">
        <w:rPr>
          <w:rFonts w:ascii="Arial" w:hAnsi="Arial" w:cs="Arial"/>
        </w:rPr>
        <w:t>Ubicación geográfica.........................................................................</w:t>
      </w:r>
      <w:r w:rsidRPr="00114DBA">
        <w:rPr>
          <w:rFonts w:ascii="Arial" w:hAnsi="Arial" w:cs="Arial"/>
        </w:rPr>
        <w:tab/>
        <w:t>1</w:t>
      </w:r>
    </w:p>
    <w:p w:rsidR="000213DB" w:rsidRPr="00114DBA" w:rsidRDefault="000213DB" w:rsidP="000213DB">
      <w:pPr>
        <w:numPr>
          <w:ilvl w:val="1"/>
          <w:numId w:val="136"/>
        </w:numPr>
        <w:spacing w:line="360" w:lineRule="auto"/>
        <w:rPr>
          <w:rFonts w:ascii="Arial" w:hAnsi="Arial" w:cs="Arial"/>
        </w:rPr>
      </w:pPr>
      <w:r w:rsidRPr="00114DBA">
        <w:rPr>
          <w:rFonts w:ascii="Arial" w:hAnsi="Arial" w:cs="Arial"/>
        </w:rPr>
        <w:t>Historia del centro escolar..................................................................</w:t>
      </w:r>
      <w:r w:rsidRPr="00114DBA">
        <w:rPr>
          <w:rFonts w:ascii="Arial" w:hAnsi="Arial" w:cs="Arial"/>
        </w:rPr>
        <w:tab/>
        <w:t>1</w:t>
      </w:r>
    </w:p>
    <w:p w:rsidR="000213DB" w:rsidRPr="00114DBA" w:rsidRDefault="000213DB" w:rsidP="000213DB">
      <w:pPr>
        <w:numPr>
          <w:ilvl w:val="1"/>
          <w:numId w:val="136"/>
        </w:numPr>
        <w:spacing w:line="360" w:lineRule="auto"/>
        <w:rPr>
          <w:rFonts w:ascii="Arial" w:hAnsi="Arial" w:cs="Arial"/>
        </w:rPr>
      </w:pPr>
      <w:r w:rsidRPr="00114DBA">
        <w:rPr>
          <w:rFonts w:ascii="Arial" w:hAnsi="Arial" w:cs="Arial"/>
        </w:rPr>
        <w:t>Aspecto físico.....................................................................................</w:t>
      </w:r>
      <w:r w:rsidRPr="00114DBA">
        <w:rPr>
          <w:rFonts w:ascii="Arial" w:hAnsi="Arial" w:cs="Arial"/>
        </w:rPr>
        <w:tab/>
        <w:t>3</w:t>
      </w:r>
    </w:p>
    <w:p w:rsidR="000213DB" w:rsidRPr="00114DBA" w:rsidRDefault="000213DB" w:rsidP="000213DB">
      <w:pPr>
        <w:numPr>
          <w:ilvl w:val="1"/>
          <w:numId w:val="136"/>
        </w:numPr>
        <w:spacing w:line="360" w:lineRule="auto"/>
        <w:rPr>
          <w:rFonts w:ascii="Arial" w:hAnsi="Arial" w:cs="Arial"/>
        </w:rPr>
      </w:pPr>
      <w:r w:rsidRPr="00114DBA">
        <w:rPr>
          <w:rFonts w:ascii="Arial" w:hAnsi="Arial" w:cs="Arial"/>
        </w:rPr>
        <w:t>Fundamentos de la institución............................................................</w:t>
      </w:r>
      <w:r w:rsidRPr="00114DBA">
        <w:rPr>
          <w:rFonts w:ascii="Arial" w:hAnsi="Arial" w:cs="Arial"/>
        </w:rPr>
        <w:tab/>
        <w:t>4</w:t>
      </w:r>
    </w:p>
    <w:p w:rsidR="000213DB" w:rsidRPr="00114DBA" w:rsidRDefault="000213DB" w:rsidP="000213DB">
      <w:pPr>
        <w:numPr>
          <w:ilvl w:val="1"/>
          <w:numId w:val="136"/>
        </w:numPr>
        <w:spacing w:line="360" w:lineRule="auto"/>
        <w:rPr>
          <w:rFonts w:ascii="Arial" w:hAnsi="Arial" w:cs="Arial"/>
        </w:rPr>
      </w:pPr>
      <w:r w:rsidRPr="00114DBA">
        <w:rPr>
          <w:rFonts w:ascii="Arial" w:hAnsi="Arial" w:cs="Arial"/>
        </w:rPr>
        <w:t>Marco legal de la institución..............................................................</w:t>
      </w:r>
      <w:r w:rsidRPr="00114DBA">
        <w:rPr>
          <w:rFonts w:ascii="Arial" w:hAnsi="Arial" w:cs="Arial"/>
        </w:rPr>
        <w:tab/>
        <w:t>4</w:t>
      </w:r>
    </w:p>
    <w:p w:rsidR="000213DB" w:rsidRPr="00114DBA" w:rsidRDefault="000213DB" w:rsidP="000213DB">
      <w:pPr>
        <w:numPr>
          <w:ilvl w:val="1"/>
          <w:numId w:val="136"/>
        </w:numPr>
        <w:spacing w:line="360" w:lineRule="auto"/>
        <w:rPr>
          <w:rFonts w:ascii="Arial" w:hAnsi="Arial" w:cs="Arial"/>
        </w:rPr>
      </w:pPr>
      <w:r w:rsidRPr="00114DBA">
        <w:rPr>
          <w:rFonts w:ascii="Arial" w:hAnsi="Arial" w:cs="Arial"/>
        </w:rPr>
        <w:t>Aspectos educativos de la institución................................................</w:t>
      </w:r>
      <w:r w:rsidRPr="00114DBA">
        <w:rPr>
          <w:rFonts w:ascii="Arial" w:hAnsi="Arial" w:cs="Arial"/>
        </w:rPr>
        <w:tab/>
        <w:t>5</w:t>
      </w:r>
    </w:p>
    <w:p w:rsidR="000213DB" w:rsidRPr="00114DBA" w:rsidRDefault="000213DB" w:rsidP="000213DB">
      <w:pPr>
        <w:spacing w:line="360" w:lineRule="auto"/>
        <w:ind w:left="360"/>
        <w:rPr>
          <w:rFonts w:ascii="Arial" w:hAnsi="Arial" w:cs="Arial"/>
        </w:rPr>
      </w:pPr>
    </w:p>
    <w:p w:rsidR="000213DB" w:rsidRPr="00114DBA" w:rsidRDefault="000213DB" w:rsidP="000213DB">
      <w:pPr>
        <w:numPr>
          <w:ilvl w:val="0"/>
          <w:numId w:val="136"/>
        </w:numPr>
        <w:spacing w:line="360" w:lineRule="auto"/>
        <w:rPr>
          <w:rFonts w:ascii="Arial" w:hAnsi="Arial" w:cs="Arial"/>
          <w:b/>
          <w:bCs/>
        </w:rPr>
      </w:pPr>
      <w:r w:rsidRPr="00114DBA">
        <w:rPr>
          <w:rFonts w:ascii="Arial" w:hAnsi="Arial" w:cs="Arial"/>
          <w:b/>
          <w:bCs/>
        </w:rPr>
        <w:t>Ambiente institucional.</w:t>
      </w:r>
    </w:p>
    <w:p w:rsidR="000213DB" w:rsidRPr="00114DBA" w:rsidRDefault="000213DB" w:rsidP="000213DB">
      <w:pPr>
        <w:numPr>
          <w:ilvl w:val="1"/>
          <w:numId w:val="136"/>
        </w:numPr>
        <w:spacing w:line="360" w:lineRule="auto"/>
        <w:rPr>
          <w:rFonts w:ascii="Arial" w:hAnsi="Arial" w:cs="Arial"/>
        </w:rPr>
      </w:pPr>
      <w:proofErr w:type="gramStart"/>
      <w:r w:rsidRPr="00114DBA">
        <w:rPr>
          <w:rFonts w:ascii="Arial" w:hAnsi="Arial" w:cs="Arial"/>
        </w:rPr>
        <w:t>familias</w:t>
      </w:r>
      <w:proofErr w:type="gramEnd"/>
      <w:r w:rsidRPr="00114DBA">
        <w:rPr>
          <w:rFonts w:ascii="Arial" w:hAnsi="Arial" w:cs="Arial"/>
        </w:rPr>
        <w:t>...............................................................................................</w:t>
      </w:r>
      <w:r w:rsidRPr="00114DBA">
        <w:rPr>
          <w:rFonts w:ascii="Arial" w:hAnsi="Arial" w:cs="Arial"/>
        </w:rPr>
        <w:tab/>
        <w:t>6</w:t>
      </w:r>
    </w:p>
    <w:p w:rsidR="000213DB" w:rsidRPr="00114DBA" w:rsidRDefault="000213DB" w:rsidP="000213DB">
      <w:pPr>
        <w:numPr>
          <w:ilvl w:val="1"/>
          <w:numId w:val="136"/>
        </w:numPr>
        <w:spacing w:line="360" w:lineRule="auto"/>
        <w:rPr>
          <w:rFonts w:ascii="Arial" w:hAnsi="Arial" w:cs="Arial"/>
        </w:rPr>
      </w:pPr>
      <w:r w:rsidRPr="00114DBA">
        <w:rPr>
          <w:rFonts w:ascii="Arial" w:hAnsi="Arial" w:cs="Arial"/>
        </w:rPr>
        <w:t>Actividad comercial...........................................................................</w:t>
      </w:r>
      <w:r w:rsidRPr="00114DBA">
        <w:rPr>
          <w:rFonts w:ascii="Arial" w:hAnsi="Arial" w:cs="Arial"/>
        </w:rPr>
        <w:tab/>
        <w:t>6</w:t>
      </w:r>
    </w:p>
    <w:p w:rsidR="000213DB" w:rsidRPr="00114DBA" w:rsidRDefault="000213DB" w:rsidP="000213DB">
      <w:pPr>
        <w:numPr>
          <w:ilvl w:val="1"/>
          <w:numId w:val="136"/>
        </w:numPr>
        <w:spacing w:line="360" w:lineRule="auto"/>
        <w:rPr>
          <w:rFonts w:ascii="Arial" w:hAnsi="Arial" w:cs="Arial"/>
        </w:rPr>
      </w:pPr>
      <w:r w:rsidRPr="00114DBA">
        <w:rPr>
          <w:rFonts w:ascii="Arial" w:hAnsi="Arial" w:cs="Arial"/>
        </w:rPr>
        <w:t>Religión..............................................................................................</w:t>
      </w:r>
      <w:r w:rsidRPr="00114DBA">
        <w:rPr>
          <w:rFonts w:ascii="Arial" w:hAnsi="Arial" w:cs="Arial"/>
        </w:rPr>
        <w:tab/>
        <w:t>7</w:t>
      </w:r>
    </w:p>
    <w:p w:rsidR="000213DB" w:rsidRPr="00114DBA" w:rsidRDefault="000213DB" w:rsidP="000213DB">
      <w:pPr>
        <w:numPr>
          <w:ilvl w:val="1"/>
          <w:numId w:val="136"/>
        </w:numPr>
        <w:spacing w:line="360" w:lineRule="auto"/>
        <w:rPr>
          <w:rFonts w:ascii="Arial" w:hAnsi="Arial" w:cs="Arial"/>
        </w:rPr>
      </w:pPr>
      <w:r w:rsidRPr="00114DBA">
        <w:rPr>
          <w:rFonts w:ascii="Arial" w:hAnsi="Arial" w:cs="Arial"/>
        </w:rPr>
        <w:t>Estatus social......................................................................................</w:t>
      </w:r>
      <w:r w:rsidRPr="00114DBA">
        <w:rPr>
          <w:rFonts w:ascii="Arial" w:hAnsi="Arial" w:cs="Arial"/>
        </w:rPr>
        <w:tab/>
        <w:t>7</w:t>
      </w:r>
    </w:p>
    <w:p w:rsidR="000213DB" w:rsidRPr="00114DBA" w:rsidRDefault="000213DB" w:rsidP="000213DB">
      <w:pPr>
        <w:numPr>
          <w:ilvl w:val="1"/>
          <w:numId w:val="136"/>
        </w:numPr>
        <w:spacing w:line="360" w:lineRule="auto"/>
        <w:rPr>
          <w:rFonts w:ascii="Arial" w:hAnsi="Arial" w:cs="Arial"/>
        </w:rPr>
      </w:pPr>
      <w:r w:rsidRPr="00114DBA">
        <w:rPr>
          <w:rFonts w:ascii="Arial" w:hAnsi="Arial" w:cs="Arial"/>
        </w:rPr>
        <w:t>Situación estudiantil...........................................................................</w:t>
      </w:r>
      <w:r w:rsidRPr="00114DBA">
        <w:rPr>
          <w:rFonts w:ascii="Arial" w:hAnsi="Arial" w:cs="Arial"/>
        </w:rPr>
        <w:tab/>
        <w:t>7</w:t>
      </w:r>
    </w:p>
    <w:p w:rsidR="000213DB" w:rsidRPr="00114DBA" w:rsidRDefault="000213DB" w:rsidP="000213DB">
      <w:pPr>
        <w:numPr>
          <w:ilvl w:val="1"/>
          <w:numId w:val="136"/>
        </w:numPr>
        <w:spacing w:line="360" w:lineRule="auto"/>
        <w:rPr>
          <w:rFonts w:ascii="Arial" w:hAnsi="Arial" w:cs="Arial"/>
        </w:rPr>
      </w:pPr>
      <w:r w:rsidRPr="00114DBA">
        <w:rPr>
          <w:rFonts w:ascii="Arial" w:hAnsi="Arial" w:cs="Arial"/>
        </w:rPr>
        <w:t>Personal docente y administrativo.....................................................</w:t>
      </w:r>
      <w:r w:rsidRPr="00114DBA">
        <w:rPr>
          <w:rFonts w:ascii="Arial" w:hAnsi="Arial" w:cs="Arial"/>
        </w:rPr>
        <w:tab/>
        <w:t>8</w:t>
      </w:r>
    </w:p>
    <w:p w:rsidR="000213DB" w:rsidRPr="00114DBA" w:rsidRDefault="000213DB" w:rsidP="000213DB">
      <w:pPr>
        <w:numPr>
          <w:ilvl w:val="1"/>
          <w:numId w:val="136"/>
        </w:numPr>
        <w:spacing w:line="360" w:lineRule="auto"/>
        <w:rPr>
          <w:rFonts w:ascii="Arial" w:hAnsi="Arial" w:cs="Arial"/>
        </w:rPr>
      </w:pPr>
      <w:r w:rsidRPr="00114DBA">
        <w:rPr>
          <w:rFonts w:ascii="Arial" w:hAnsi="Arial" w:cs="Arial"/>
        </w:rPr>
        <w:t>Aspecto cultural.................................................................................</w:t>
      </w:r>
      <w:r w:rsidRPr="00114DBA">
        <w:rPr>
          <w:rFonts w:ascii="Arial" w:hAnsi="Arial" w:cs="Arial"/>
        </w:rPr>
        <w:tab/>
        <w:t>10</w:t>
      </w:r>
    </w:p>
    <w:p w:rsidR="000213DB" w:rsidRPr="00114DBA" w:rsidRDefault="000213DB" w:rsidP="000213DB">
      <w:pPr>
        <w:spacing w:line="360" w:lineRule="auto"/>
        <w:rPr>
          <w:rFonts w:ascii="Arial" w:hAnsi="Arial" w:cs="Arial"/>
        </w:rPr>
      </w:pPr>
    </w:p>
    <w:p w:rsidR="000213DB" w:rsidRPr="00114DBA" w:rsidRDefault="000213DB" w:rsidP="000213DB">
      <w:pPr>
        <w:spacing w:line="360" w:lineRule="auto"/>
        <w:rPr>
          <w:rFonts w:ascii="Arial" w:hAnsi="Arial" w:cs="Arial"/>
        </w:rPr>
      </w:pPr>
    </w:p>
    <w:p w:rsidR="000213DB" w:rsidRPr="00114DBA" w:rsidRDefault="000213DB" w:rsidP="000213DB">
      <w:pPr>
        <w:spacing w:line="360" w:lineRule="auto"/>
        <w:rPr>
          <w:rFonts w:ascii="Arial" w:hAnsi="Arial" w:cs="Arial"/>
        </w:rPr>
      </w:pPr>
    </w:p>
    <w:p w:rsidR="000213DB" w:rsidRPr="00114DBA" w:rsidRDefault="000213DB" w:rsidP="000213DB">
      <w:pPr>
        <w:spacing w:line="360" w:lineRule="auto"/>
        <w:rPr>
          <w:rFonts w:ascii="Arial" w:hAnsi="Arial" w:cs="Arial"/>
        </w:rPr>
      </w:pPr>
    </w:p>
    <w:p w:rsidR="000213DB" w:rsidRPr="00114DBA" w:rsidRDefault="000213DB" w:rsidP="000213DB">
      <w:pPr>
        <w:spacing w:line="360" w:lineRule="auto"/>
        <w:rPr>
          <w:rFonts w:ascii="Arial" w:hAnsi="Arial" w:cs="Arial"/>
        </w:rPr>
      </w:pPr>
    </w:p>
    <w:p w:rsidR="000213DB" w:rsidRPr="00114DBA" w:rsidRDefault="000213DB" w:rsidP="000213DB">
      <w:pPr>
        <w:spacing w:line="360" w:lineRule="auto"/>
        <w:rPr>
          <w:rFonts w:ascii="Arial" w:hAnsi="Arial" w:cs="Arial"/>
        </w:rPr>
      </w:pPr>
    </w:p>
    <w:p w:rsidR="000213DB" w:rsidRPr="00114DBA" w:rsidRDefault="000213DB" w:rsidP="000213DB">
      <w:pPr>
        <w:pStyle w:val="Ttulo2"/>
        <w:spacing w:line="360" w:lineRule="auto"/>
        <w:rPr>
          <w:rFonts w:ascii="Arial" w:hAnsi="Arial" w:cs="Arial"/>
        </w:rPr>
      </w:pPr>
      <w:r w:rsidRPr="00114DBA">
        <w:rPr>
          <w:rFonts w:ascii="Arial" w:hAnsi="Arial" w:cs="Arial"/>
        </w:rPr>
        <w:lastRenderedPageBreak/>
        <w:t>INTRODUCCIÓN</w:t>
      </w:r>
    </w:p>
    <w:p w:rsidR="000213DB" w:rsidRPr="00114DBA" w:rsidRDefault="000213DB" w:rsidP="000213DB">
      <w:pPr>
        <w:spacing w:line="360" w:lineRule="auto"/>
        <w:jc w:val="both"/>
        <w:rPr>
          <w:rFonts w:ascii="Arial" w:hAnsi="Arial" w:cs="Arial"/>
        </w:rPr>
      </w:pP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En el Salvador como en cualquier otro país, para que la población pueda salir adelante  es necesario prepararla proporcionándole los medios y los recursos para que puedan adquirir los conocimientos que le ayudarán a forjarse como un  ciudadano trabajador  y ejemplar. Por tal motivo, la educación  es elemento fundamental  para el desarrollo  no solo de un país, sino  del individuo mismo; y a raíz de ello los centros educativos cubren todo el territorio nacional para suplir  de esta necesidad a toda la población.</w:t>
      </w: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En cada centro educativo se vive  un ambiente distinto,  pues la realidad de los problemas varia dependiendo de su ubicación  geográfica así como también del tipo de pobladores que habitan el lugar, pues son ellos quienes crean una atmósfera ya sea agradable o problemática  dentro del centro escolar como de la comunidad misma.</w:t>
      </w: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El presente diagnóstico ha sido elaborado para conocer  la realidad del Centro Escolar Cantón El Capulín, ubicado en el Cantón Lourdes del municipio de Colón, esto con el fin de realizar una investigación encaminada a estudiar el Liderazgo  del director  que se encuentra actualmente ocupando dicho cargo.</w:t>
      </w:r>
    </w:p>
    <w:p w:rsidR="000213DB" w:rsidRPr="00114DBA" w:rsidRDefault="000213DB" w:rsidP="000213DB">
      <w:pPr>
        <w:pStyle w:val="Textoindependiente2"/>
        <w:spacing w:line="360" w:lineRule="auto"/>
        <w:rPr>
          <w:rFonts w:ascii="Arial" w:hAnsi="Arial" w:cs="Arial"/>
          <w:szCs w:val="24"/>
        </w:rPr>
      </w:pP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Los componentes que integran el diagnóstico se divide en dos partes:</w:t>
      </w: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En la primera parte  se describen las generalidades  de la institución, como lo son: la ubicación geográfica, La creación del centro escolar, sus condiciones físicas (estructura), los fundamentos institucionales, así como el marco legal del cual se rige  y los aspectos educativos de la institución.</w:t>
      </w: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 xml:space="preserve">La segunda y  ultima parte  describe el ambiente institucional, éste referido a: la integración familiar, la actividad comercial de la zona y la ocupación o fuentes de ingresos  de los pobladores así también el credo que profesan, la clase </w:t>
      </w:r>
      <w:r w:rsidRPr="00114DBA">
        <w:rPr>
          <w:rFonts w:ascii="Arial" w:hAnsi="Arial" w:cs="Arial"/>
          <w:szCs w:val="24"/>
        </w:rPr>
        <w:lastRenderedPageBreak/>
        <w:t>social a la que pertenecen, el grado académico de los pobladores, la descripción  de la formación académica tanto docente como administrativa y el aspecto cultural propio de la zona.</w:t>
      </w:r>
    </w:p>
    <w:p w:rsidR="000213DB" w:rsidRPr="00114DBA" w:rsidRDefault="000213DB" w:rsidP="000213DB">
      <w:pPr>
        <w:pStyle w:val="Textoindependiente2"/>
        <w:spacing w:line="360" w:lineRule="auto"/>
        <w:rPr>
          <w:rFonts w:ascii="Arial" w:hAnsi="Arial" w:cs="Arial"/>
          <w:szCs w:val="24"/>
        </w:rPr>
      </w:pPr>
      <w:r w:rsidRPr="00114DBA">
        <w:rPr>
          <w:rFonts w:ascii="Arial" w:hAnsi="Arial" w:cs="Arial"/>
          <w:szCs w:val="24"/>
        </w:rPr>
        <w:t>La elaboración del presente diagnóstico hace mas factible la aplicación del estudio de investigación que se pretende realizar  en esta institución, pues  conociendo la realidad en la que se encuentra sometido el centro educativo permite adoptar las condiciones necesarias  para lograr el éxito  deseado en la realización de dicho estudio.</w:t>
      </w:r>
    </w:p>
    <w:p w:rsidR="000213DB" w:rsidRPr="00114DBA" w:rsidRDefault="000213DB" w:rsidP="000213DB">
      <w:pPr>
        <w:pStyle w:val="Textoindependiente"/>
        <w:spacing w:line="360" w:lineRule="auto"/>
        <w:rPr>
          <w:rFonts w:ascii="Arial" w:hAnsi="Arial" w:cs="Arial"/>
          <w:sz w:val="24"/>
        </w:rPr>
      </w:pPr>
    </w:p>
    <w:p w:rsidR="000213DB" w:rsidRPr="00114DBA" w:rsidRDefault="000213DB" w:rsidP="000213DB">
      <w:pPr>
        <w:pStyle w:val="Textoindependiente"/>
        <w:spacing w:line="360" w:lineRule="auto"/>
        <w:rPr>
          <w:rFonts w:ascii="Arial" w:hAnsi="Arial" w:cs="Arial"/>
        </w:rPr>
      </w:pPr>
    </w:p>
    <w:p w:rsidR="000213DB" w:rsidRPr="00114DBA" w:rsidRDefault="000213DB" w:rsidP="000213DB">
      <w:pPr>
        <w:pStyle w:val="Textoindependiente"/>
        <w:spacing w:line="360" w:lineRule="auto"/>
        <w:rPr>
          <w:rFonts w:ascii="Arial" w:hAnsi="Arial" w:cs="Arial"/>
          <w:sz w:val="24"/>
        </w:rPr>
      </w:pPr>
    </w:p>
    <w:p w:rsidR="000213DB" w:rsidRPr="00114DBA" w:rsidRDefault="000213DB" w:rsidP="000213DB">
      <w:pPr>
        <w:spacing w:line="360" w:lineRule="auto"/>
        <w:jc w:val="both"/>
        <w:rPr>
          <w:rFonts w:ascii="Arial" w:hAnsi="Arial" w:cs="Arial"/>
          <w:sz w:val="28"/>
        </w:rPr>
      </w:pPr>
      <w:r w:rsidRPr="00114DBA">
        <w:rPr>
          <w:rFonts w:ascii="Arial" w:hAnsi="Arial" w:cs="Arial"/>
          <w:sz w:val="28"/>
        </w:rPr>
        <w:t xml:space="preserve"> </w:t>
      </w:r>
    </w:p>
    <w:p w:rsidR="000213DB" w:rsidRPr="00114DBA" w:rsidRDefault="000213DB" w:rsidP="000213DB">
      <w:pPr>
        <w:spacing w:line="360" w:lineRule="auto"/>
        <w:ind w:left="360"/>
        <w:jc w:val="both"/>
        <w:rPr>
          <w:rFonts w:ascii="Arial" w:hAnsi="Arial" w:cs="Arial"/>
        </w:rPr>
      </w:pP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rPr>
      </w:pPr>
    </w:p>
    <w:p w:rsidR="000213DB" w:rsidRPr="00114DBA" w:rsidRDefault="000213DB" w:rsidP="000213DB">
      <w:pPr>
        <w:spacing w:line="360" w:lineRule="auto"/>
        <w:jc w:val="both"/>
        <w:rPr>
          <w:rFonts w:ascii="Arial" w:hAnsi="Arial" w:cs="Arial"/>
          <w:b/>
          <w:bCs/>
          <w:sz w:val="40"/>
        </w:rPr>
      </w:pPr>
    </w:p>
    <w:p w:rsidR="000213DB" w:rsidRPr="00114DBA" w:rsidRDefault="000213DB" w:rsidP="000213DB">
      <w:pPr>
        <w:spacing w:line="480" w:lineRule="auto"/>
        <w:jc w:val="both"/>
        <w:rPr>
          <w:rFonts w:ascii="Arial" w:hAnsi="Arial" w:cs="Arial"/>
        </w:rPr>
      </w:pPr>
    </w:p>
    <w:p w:rsidR="000213DB" w:rsidRPr="00114DBA" w:rsidRDefault="000213DB" w:rsidP="000213DB">
      <w:pPr>
        <w:spacing w:line="360" w:lineRule="auto"/>
        <w:jc w:val="center"/>
        <w:rPr>
          <w:rFonts w:ascii="Arial" w:hAnsi="Arial" w:cs="Arial"/>
          <w:b/>
          <w:bCs/>
          <w:sz w:val="40"/>
        </w:rPr>
      </w:pPr>
    </w:p>
    <w:p w:rsidR="000213DB" w:rsidRPr="00114DBA" w:rsidRDefault="000213DB" w:rsidP="000213DB">
      <w:pPr>
        <w:spacing w:line="360" w:lineRule="auto"/>
        <w:jc w:val="center"/>
        <w:rPr>
          <w:rFonts w:ascii="Arial" w:hAnsi="Arial" w:cs="Arial"/>
          <w:b/>
          <w:bCs/>
          <w:sz w:val="40"/>
        </w:rPr>
      </w:pPr>
    </w:p>
    <w:p w:rsidR="000213DB" w:rsidRPr="00114DBA" w:rsidRDefault="000213DB" w:rsidP="000213DB">
      <w:pPr>
        <w:spacing w:line="360" w:lineRule="auto"/>
        <w:jc w:val="center"/>
        <w:rPr>
          <w:rFonts w:ascii="Arial" w:hAnsi="Arial" w:cs="Arial"/>
          <w:b/>
          <w:bCs/>
          <w:sz w:val="40"/>
        </w:rPr>
      </w:pPr>
    </w:p>
    <w:p w:rsidR="000213DB" w:rsidRPr="00114DBA" w:rsidRDefault="000213DB" w:rsidP="000213DB">
      <w:pPr>
        <w:spacing w:line="480" w:lineRule="auto"/>
        <w:jc w:val="both"/>
        <w:rPr>
          <w:rFonts w:ascii="Arial" w:hAnsi="Arial" w:cs="Arial"/>
        </w:rPr>
      </w:pPr>
    </w:p>
    <w:p w:rsidR="000213DB" w:rsidRPr="00114DBA" w:rsidRDefault="000213DB" w:rsidP="000213DB">
      <w:pPr>
        <w:pStyle w:val="Textoindependiente2"/>
        <w:spacing w:line="360" w:lineRule="auto"/>
        <w:jc w:val="center"/>
        <w:rPr>
          <w:rFonts w:ascii="Arial" w:hAnsi="Arial" w:cs="Arial"/>
          <w:b/>
          <w:bCs/>
          <w:szCs w:val="21"/>
        </w:rPr>
      </w:pPr>
      <w:r w:rsidRPr="00114DBA">
        <w:rPr>
          <w:rFonts w:ascii="Arial" w:hAnsi="Arial" w:cs="Arial"/>
          <w:b/>
          <w:bCs/>
          <w:szCs w:val="21"/>
        </w:rPr>
        <w:t>ANÁLISIS LOCAL.</w:t>
      </w:r>
    </w:p>
    <w:p w:rsidR="000213DB" w:rsidRPr="00114DBA" w:rsidRDefault="000213DB" w:rsidP="000213DB">
      <w:pPr>
        <w:pStyle w:val="Textoindependiente2"/>
        <w:spacing w:line="360" w:lineRule="auto"/>
        <w:rPr>
          <w:rFonts w:ascii="Arial" w:hAnsi="Arial" w:cs="Arial"/>
          <w:b/>
          <w:bCs/>
          <w:szCs w:val="21"/>
        </w:rPr>
      </w:pPr>
    </w:p>
    <w:p w:rsidR="000213DB" w:rsidRPr="00114DBA" w:rsidRDefault="000213DB" w:rsidP="009B0B20">
      <w:pPr>
        <w:pStyle w:val="Textoindependiente2"/>
        <w:numPr>
          <w:ilvl w:val="2"/>
          <w:numId w:val="3"/>
        </w:numPr>
        <w:tabs>
          <w:tab w:val="num" w:pos="2160"/>
        </w:tabs>
        <w:spacing w:line="360" w:lineRule="auto"/>
        <w:rPr>
          <w:rFonts w:ascii="Arial" w:hAnsi="Arial" w:cs="Arial"/>
          <w:b/>
          <w:bCs/>
          <w:szCs w:val="21"/>
        </w:rPr>
      </w:pPr>
      <w:r w:rsidRPr="00114DBA">
        <w:rPr>
          <w:rFonts w:ascii="Arial" w:hAnsi="Arial" w:cs="Arial"/>
          <w:b/>
          <w:bCs/>
          <w:szCs w:val="21"/>
        </w:rPr>
        <w:t>GENERALIDADES DE LA INSTITUCIÓN.</w:t>
      </w:r>
    </w:p>
    <w:p w:rsidR="000213DB" w:rsidRPr="00114DBA" w:rsidRDefault="000213DB" w:rsidP="000213DB">
      <w:pPr>
        <w:pStyle w:val="Textoindependiente2"/>
        <w:spacing w:line="360" w:lineRule="auto"/>
        <w:ind w:left="360"/>
        <w:rPr>
          <w:rFonts w:ascii="Arial" w:hAnsi="Arial" w:cs="Arial"/>
          <w:b/>
          <w:bCs/>
          <w:szCs w:val="21"/>
        </w:rPr>
      </w:pPr>
    </w:p>
    <w:p w:rsidR="000213DB" w:rsidRPr="00114DBA" w:rsidRDefault="000213DB" w:rsidP="009B0B20">
      <w:pPr>
        <w:pStyle w:val="Textoindependiente2"/>
        <w:numPr>
          <w:ilvl w:val="1"/>
          <w:numId w:val="4"/>
        </w:numPr>
        <w:spacing w:line="360" w:lineRule="auto"/>
        <w:rPr>
          <w:rFonts w:ascii="Arial" w:hAnsi="Arial" w:cs="Arial"/>
          <w:b/>
          <w:bCs/>
          <w:szCs w:val="21"/>
        </w:rPr>
      </w:pPr>
      <w:r w:rsidRPr="00114DBA">
        <w:rPr>
          <w:rFonts w:ascii="Arial" w:hAnsi="Arial" w:cs="Arial"/>
          <w:b/>
          <w:bCs/>
          <w:szCs w:val="21"/>
        </w:rPr>
        <w:t>Ubicación Geográfica.</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lastRenderedPageBreak/>
        <w:t>El Centro Escolar cantón el Capulín está ubicado en la zona sur de Lourdes municipio de Colon.  En la finca Agua Fría cantón el Capulín de departamento de la Libertad.</w:t>
      </w:r>
    </w:p>
    <w:p w:rsidR="000213DB" w:rsidRPr="00114DBA" w:rsidRDefault="000213DB" w:rsidP="000213DB">
      <w:pPr>
        <w:pStyle w:val="Textoindependiente2"/>
        <w:spacing w:line="360" w:lineRule="auto"/>
        <w:ind w:left="360"/>
        <w:rPr>
          <w:rFonts w:ascii="Arial" w:hAnsi="Arial" w:cs="Arial"/>
          <w:b/>
          <w:bCs/>
          <w:szCs w:val="21"/>
        </w:rPr>
      </w:pPr>
    </w:p>
    <w:p w:rsidR="000213DB" w:rsidRPr="00114DBA" w:rsidRDefault="000213DB" w:rsidP="009B0B20">
      <w:pPr>
        <w:pStyle w:val="Textoindependiente2"/>
        <w:numPr>
          <w:ilvl w:val="1"/>
          <w:numId w:val="4"/>
        </w:numPr>
        <w:spacing w:line="360" w:lineRule="auto"/>
        <w:rPr>
          <w:rFonts w:ascii="Arial" w:hAnsi="Arial" w:cs="Arial"/>
          <w:b/>
          <w:bCs/>
          <w:szCs w:val="21"/>
        </w:rPr>
      </w:pPr>
      <w:r w:rsidRPr="00114DBA">
        <w:rPr>
          <w:rFonts w:ascii="Arial" w:hAnsi="Arial" w:cs="Arial"/>
          <w:b/>
          <w:bCs/>
          <w:szCs w:val="21"/>
        </w:rPr>
        <w:t xml:space="preserve">“Historia del Centro Escolar.” </w:t>
      </w:r>
      <w:r w:rsidRPr="00114DBA">
        <w:rPr>
          <w:rStyle w:val="Refdenotaalpie"/>
          <w:rFonts w:ascii="Arial" w:hAnsi="Arial" w:cs="Arial"/>
          <w:b/>
          <w:bCs/>
          <w:szCs w:val="21"/>
        </w:rPr>
        <w:footnoteReference w:id="43"/>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 xml:space="preserve">El centro escolar cantón el Capulín, fue fundado en la década de los años 40 del siglo XX, en terrenos de la finca “agua fría” propiedad de los entonces empresarios cafetaleros “SOL MILLET” y </w:t>
      </w:r>
      <w:proofErr w:type="spellStart"/>
      <w:r w:rsidRPr="00114DBA">
        <w:rPr>
          <w:rFonts w:ascii="Arial" w:hAnsi="Arial" w:cs="Arial"/>
          <w:szCs w:val="21"/>
        </w:rPr>
        <w:t>Co.</w:t>
      </w:r>
      <w:proofErr w:type="spellEnd"/>
      <w:r w:rsidRPr="00114DBA">
        <w:rPr>
          <w:rFonts w:ascii="Arial" w:hAnsi="Arial" w:cs="Arial"/>
          <w:szCs w:val="21"/>
        </w:rPr>
        <w:t xml:space="preserve">  Y su construcción más que un  edificio con diseño escolar era una casa de campo, de teja y adobe con un grupo de alrededor de quince niños.  Una de las primeras maestras fue la señora Ana </w:t>
      </w:r>
      <w:proofErr w:type="spellStart"/>
      <w:r w:rsidRPr="00114DBA">
        <w:rPr>
          <w:rFonts w:ascii="Arial" w:hAnsi="Arial" w:cs="Arial"/>
          <w:szCs w:val="21"/>
        </w:rPr>
        <w:t>Lilian</w:t>
      </w:r>
      <w:proofErr w:type="spellEnd"/>
      <w:r w:rsidRPr="00114DBA">
        <w:rPr>
          <w:rFonts w:ascii="Arial" w:hAnsi="Arial" w:cs="Arial"/>
          <w:szCs w:val="21"/>
        </w:rPr>
        <w:t xml:space="preserve"> Artiga, esa primera escuela funcionó en la casa que hoy en día habita la familia “García” frente al costado oriente de la urbanización “Campos Verdes</w:t>
      </w:r>
      <w:proofErr w:type="gramStart"/>
      <w:r w:rsidRPr="00114DBA">
        <w:rPr>
          <w:rFonts w:ascii="Arial" w:hAnsi="Arial" w:cs="Arial"/>
          <w:szCs w:val="21"/>
        </w:rPr>
        <w:t>” .</w:t>
      </w:r>
      <w:proofErr w:type="gramEnd"/>
      <w:r w:rsidRPr="00114DBA">
        <w:rPr>
          <w:rFonts w:ascii="Arial" w:hAnsi="Arial" w:cs="Arial"/>
          <w:szCs w:val="21"/>
        </w:rPr>
        <w:t xml:space="preserve">  </w:t>
      </w:r>
      <w:proofErr w:type="gramStart"/>
      <w:r w:rsidRPr="00114DBA">
        <w:rPr>
          <w:rFonts w:ascii="Arial" w:hAnsi="Arial" w:cs="Arial"/>
          <w:szCs w:val="21"/>
        </w:rPr>
        <w:t>posteriormente</w:t>
      </w:r>
      <w:proofErr w:type="gramEnd"/>
      <w:r w:rsidRPr="00114DBA">
        <w:rPr>
          <w:rFonts w:ascii="Arial" w:hAnsi="Arial" w:cs="Arial"/>
          <w:szCs w:val="21"/>
        </w:rPr>
        <w:t xml:space="preserve">, se trasladó cerca del actual local, específicamente en el terreno donde hoy vive don Claudio Hernández, esto sucedió por el año 1962, para ese momento la escuela aunque contaba con el servicio de energía eléctrica,  y un edificio más propicio para la acción pedagógica, no contaba con agua potable,  ésta era traída por una pipa halada por un tractor desde el beneficio “Agua fría”.  La matricula para ese entonces ya era mayor y se </w:t>
      </w:r>
      <w:proofErr w:type="spellStart"/>
      <w:r w:rsidRPr="00114DBA">
        <w:rPr>
          <w:rFonts w:ascii="Arial" w:hAnsi="Arial" w:cs="Arial"/>
          <w:szCs w:val="21"/>
        </w:rPr>
        <w:t>servia</w:t>
      </w:r>
      <w:proofErr w:type="spellEnd"/>
      <w:r w:rsidRPr="00114DBA">
        <w:rPr>
          <w:rFonts w:ascii="Arial" w:hAnsi="Arial" w:cs="Arial"/>
          <w:szCs w:val="21"/>
        </w:rPr>
        <w:t xml:space="preserve"> ya hasta el tercer grado.  Entre los años 63-64 se construyo un edificio de tres aulas en el terreno donde hoy  está  el centro escolar, el cual contaba con dos locales para servicios sanitarios de tres unidades cada uno  más un lavamanos en cada local para niñas y varones respectivamente.   La construcción era un bonito edificios de ladrillo y cemento, con buena iluminación y ventilación,  lámparas decorativas y puertas de madera de </w:t>
      </w:r>
      <w:proofErr w:type="spellStart"/>
      <w:r w:rsidRPr="00114DBA">
        <w:rPr>
          <w:rFonts w:ascii="Arial" w:hAnsi="Arial" w:cs="Arial"/>
          <w:szCs w:val="21"/>
        </w:rPr>
        <w:t>plywood</w:t>
      </w:r>
      <w:proofErr w:type="spellEnd"/>
      <w:r w:rsidRPr="00114DBA">
        <w:rPr>
          <w:rFonts w:ascii="Arial" w:hAnsi="Arial" w:cs="Arial"/>
          <w:szCs w:val="21"/>
        </w:rPr>
        <w:t xml:space="preserve"> y en frente de éste una cancha muy bonita, con grama natural y rodeada de un cafetal y árboles de </w:t>
      </w:r>
      <w:proofErr w:type="spellStart"/>
      <w:r w:rsidRPr="00114DBA">
        <w:rPr>
          <w:rFonts w:ascii="Arial" w:hAnsi="Arial" w:cs="Arial"/>
          <w:szCs w:val="21"/>
        </w:rPr>
        <w:t>Pepeto</w:t>
      </w:r>
      <w:proofErr w:type="spellEnd"/>
      <w:r w:rsidRPr="00114DBA">
        <w:rPr>
          <w:rFonts w:ascii="Arial" w:hAnsi="Arial" w:cs="Arial"/>
          <w:szCs w:val="21"/>
        </w:rPr>
        <w:t xml:space="preserve">.  La matricula del año 1964 era de 13 alumnos(as) en primer grado, siete niños y seis niñas;  11 en segundo, siete niños y cuatro niñas y 8 en tercero  seis niños y dos niñas para un total de 28 </w:t>
      </w:r>
      <w:r w:rsidRPr="00114DBA">
        <w:rPr>
          <w:rFonts w:ascii="Arial" w:hAnsi="Arial" w:cs="Arial"/>
          <w:szCs w:val="21"/>
        </w:rPr>
        <w:lastRenderedPageBreak/>
        <w:t xml:space="preserve">alumnos(as).  La maestra directora por esa época fue la maestra Otilia </w:t>
      </w:r>
      <w:proofErr w:type="spellStart"/>
      <w:r w:rsidRPr="00114DBA">
        <w:rPr>
          <w:rFonts w:ascii="Arial" w:hAnsi="Arial" w:cs="Arial"/>
          <w:szCs w:val="21"/>
        </w:rPr>
        <w:t>Recinos</w:t>
      </w:r>
      <w:proofErr w:type="spellEnd"/>
      <w:r w:rsidRPr="00114DBA">
        <w:rPr>
          <w:rFonts w:ascii="Arial" w:hAnsi="Arial" w:cs="Arial"/>
          <w:szCs w:val="21"/>
        </w:rPr>
        <w:t xml:space="preserve">, eran tiempos muy sosegados en donde todavía se ensañaba a bordar y costura a las niñas y trabajos manuales a los niños.  Se cantaba el carbonero, el </w:t>
      </w:r>
      <w:proofErr w:type="spellStart"/>
      <w:r w:rsidRPr="00114DBA">
        <w:rPr>
          <w:rFonts w:ascii="Arial" w:hAnsi="Arial" w:cs="Arial"/>
          <w:szCs w:val="21"/>
        </w:rPr>
        <w:t>pitero</w:t>
      </w:r>
      <w:proofErr w:type="spellEnd"/>
      <w:r w:rsidRPr="00114DBA">
        <w:rPr>
          <w:rFonts w:ascii="Arial" w:hAnsi="Arial" w:cs="Arial"/>
          <w:szCs w:val="21"/>
        </w:rPr>
        <w:t xml:space="preserve">, </w:t>
      </w:r>
      <w:proofErr w:type="spellStart"/>
      <w:r w:rsidRPr="00114DBA">
        <w:rPr>
          <w:rFonts w:ascii="Arial" w:hAnsi="Arial" w:cs="Arial"/>
          <w:szCs w:val="21"/>
        </w:rPr>
        <w:t>Jayaque</w:t>
      </w:r>
      <w:proofErr w:type="spellEnd"/>
      <w:r w:rsidRPr="00114DBA">
        <w:rPr>
          <w:rFonts w:ascii="Arial" w:hAnsi="Arial" w:cs="Arial"/>
          <w:szCs w:val="21"/>
        </w:rPr>
        <w:t xml:space="preserve">, Chalatenango   Las </w:t>
      </w:r>
      <w:proofErr w:type="spellStart"/>
      <w:r w:rsidRPr="00114DBA">
        <w:rPr>
          <w:rFonts w:ascii="Arial" w:hAnsi="Arial" w:cs="Arial"/>
          <w:szCs w:val="21"/>
        </w:rPr>
        <w:t>chiltotas</w:t>
      </w:r>
      <w:proofErr w:type="spellEnd"/>
      <w:r w:rsidRPr="00114DBA">
        <w:rPr>
          <w:rFonts w:ascii="Arial" w:hAnsi="Arial" w:cs="Arial"/>
          <w:szCs w:val="21"/>
        </w:rPr>
        <w:t xml:space="preserve">, </w:t>
      </w:r>
      <w:proofErr w:type="spellStart"/>
      <w:r w:rsidRPr="00114DBA">
        <w:rPr>
          <w:rFonts w:ascii="Arial" w:hAnsi="Arial" w:cs="Arial"/>
          <w:szCs w:val="21"/>
        </w:rPr>
        <w:t>torogoces</w:t>
      </w:r>
      <w:proofErr w:type="spellEnd"/>
      <w:r w:rsidRPr="00114DBA">
        <w:rPr>
          <w:rFonts w:ascii="Arial" w:hAnsi="Arial" w:cs="Arial"/>
          <w:szCs w:val="21"/>
        </w:rPr>
        <w:t xml:space="preserve"> y cenzontles en armónica y sinfonía amenizaban el ambiente.    El horario de clases era de 08:00 a 11:00 a. m   y de  02:00 a 04:00 p. m.   Esta  situación  se mantuvo hasta finales del año 1979 año en el cual ya funcionaba hasta el quinto grado y el personal docente lo componía, un director</w:t>
      </w:r>
      <w:proofErr w:type="gramStart"/>
      <w:r w:rsidRPr="00114DBA">
        <w:rPr>
          <w:rFonts w:ascii="Arial" w:hAnsi="Arial" w:cs="Arial"/>
          <w:szCs w:val="21"/>
        </w:rPr>
        <w:t>:  Juan</w:t>
      </w:r>
      <w:proofErr w:type="gramEnd"/>
      <w:r w:rsidRPr="00114DBA">
        <w:rPr>
          <w:rFonts w:ascii="Arial" w:hAnsi="Arial" w:cs="Arial"/>
          <w:szCs w:val="21"/>
        </w:rPr>
        <w:t xml:space="preserve"> Francisco Bubón, una subdirectora: Ana Margarita del Bubón  y un maestro auxiliar Prof.  Julio Samuel Aguilar Galdámez actual director.  El nombre de la institución  era Escuela Rural Mixta Cantón el Capulín.  Y la matricula de ese año de primero a quinto  fue de 174 alumnos(as).  El año de 1980 se </w:t>
      </w:r>
      <w:proofErr w:type="gramStart"/>
      <w:r w:rsidRPr="00114DBA">
        <w:rPr>
          <w:rFonts w:ascii="Arial" w:hAnsi="Arial" w:cs="Arial"/>
          <w:szCs w:val="21"/>
        </w:rPr>
        <w:t>fundó</w:t>
      </w:r>
      <w:proofErr w:type="gramEnd"/>
      <w:r w:rsidRPr="00114DBA">
        <w:rPr>
          <w:rFonts w:ascii="Arial" w:hAnsi="Arial" w:cs="Arial"/>
          <w:szCs w:val="21"/>
        </w:rPr>
        <w:t xml:space="preserve"> el sexto grado con un total de 11 alumnos seis alumnos y cinco alumnas.  A partir de ese año  y debido a las condiciones políticas que se avecinaban especialmente la espiral de violencia y el origen de la guerra se incremento el total de alumnos(as).   Los terrenos próximos a la escuela que eran potreros y cultivos de tabaco fueron lotificados creando nuevas comunidades, entre las que podemos mencionar, el Chaparral 1 y 2.  En 1985 se fundó séptimo grado con un total de 28 alumnos(as) con 21 niños y 7 niñas.  El total general de la escuela fue de 635 alumnos(as) y once maestros(as).   El 1987 egresa la primera promoción del noveno grado con una población de 11 alumnos(as),   7 varones y 4 niñas.  En 1988 se canceló la Escuela Rural Mixta Cantón el Capulín código 05-03-012 jurisdicción de Colón a partir del mes de Mayo se incorpora al plan de escuelas unificadas.  La Escuela Rural Mixta Unificada Cantón el Capulín código 05-03-012.  </w:t>
      </w:r>
      <w:proofErr w:type="gramStart"/>
      <w:r w:rsidRPr="00114DBA">
        <w:rPr>
          <w:rFonts w:ascii="Arial" w:hAnsi="Arial" w:cs="Arial"/>
          <w:szCs w:val="21"/>
        </w:rPr>
        <w:t>según</w:t>
      </w:r>
      <w:proofErr w:type="gramEnd"/>
      <w:r w:rsidRPr="00114DBA">
        <w:rPr>
          <w:rFonts w:ascii="Arial" w:hAnsi="Arial" w:cs="Arial"/>
          <w:szCs w:val="21"/>
        </w:rPr>
        <w:t xml:space="preserve"> acuerdo 2452.  </w:t>
      </w:r>
      <w:proofErr w:type="gramStart"/>
      <w:r w:rsidRPr="00114DBA">
        <w:rPr>
          <w:rFonts w:ascii="Arial" w:hAnsi="Arial" w:cs="Arial"/>
          <w:szCs w:val="21"/>
        </w:rPr>
        <w:t>a</w:t>
      </w:r>
      <w:proofErr w:type="gramEnd"/>
      <w:r w:rsidRPr="00114DBA">
        <w:rPr>
          <w:rFonts w:ascii="Arial" w:hAnsi="Arial" w:cs="Arial"/>
          <w:szCs w:val="21"/>
        </w:rPr>
        <w:t xml:space="preserve"> partir del 1 de Octubre de 1998 se acuerda la modificación de nominación a Centro Escolar Cantón el Capulín código 11038 según acuerdo No.  15-1881 nombre que lleva el centro en la actualidad.  La matricula de ese año fue de 1,167 alumnos(as).  Para el año 2003 se contó con una matricula de 1,597 alumnos(as)  838 niños y 759 niñas, un director dos subdirectores 24 </w:t>
      </w:r>
      <w:r w:rsidRPr="00114DBA">
        <w:rPr>
          <w:rFonts w:ascii="Arial" w:hAnsi="Arial" w:cs="Arial"/>
          <w:szCs w:val="21"/>
        </w:rPr>
        <w:lastRenderedPageBreak/>
        <w:t>maestros de aula y un profesor de educación física.  En la actualidad mes de Enero 2004 se cuenta con una matricula de 1,429 alumnos(as)  737 niños y 692 niñas.  Un director, una subdirectora por el turno de la mañana y la misma planta docente.</w:t>
      </w:r>
    </w:p>
    <w:p w:rsidR="000213DB" w:rsidRPr="00114DBA" w:rsidRDefault="000213DB" w:rsidP="000213DB">
      <w:pPr>
        <w:pStyle w:val="Textoindependiente2"/>
        <w:spacing w:line="360" w:lineRule="auto"/>
        <w:ind w:left="708"/>
        <w:rPr>
          <w:rFonts w:ascii="Arial" w:hAnsi="Arial" w:cs="Arial"/>
          <w:b/>
          <w:bCs/>
          <w:i/>
          <w:iCs/>
          <w:szCs w:val="21"/>
        </w:rPr>
      </w:pPr>
      <w:r w:rsidRPr="00114DBA">
        <w:rPr>
          <w:rFonts w:ascii="Arial" w:hAnsi="Arial" w:cs="Arial"/>
          <w:b/>
          <w:bCs/>
          <w:i/>
          <w:iCs/>
          <w:szCs w:val="21"/>
        </w:rPr>
        <w:t>Somos candidatas a escuela diez, hemos tenido significativos avances pero a la vez innumerables retos.</w:t>
      </w:r>
    </w:p>
    <w:p w:rsidR="000213DB" w:rsidRPr="00114DBA" w:rsidRDefault="000213DB" w:rsidP="000213DB">
      <w:pPr>
        <w:pStyle w:val="Textoindependiente2"/>
        <w:spacing w:line="360" w:lineRule="auto"/>
        <w:ind w:left="708"/>
        <w:rPr>
          <w:rFonts w:ascii="Arial" w:hAnsi="Arial" w:cs="Arial"/>
          <w:b/>
          <w:bCs/>
          <w:i/>
          <w:iCs/>
          <w:szCs w:val="21"/>
        </w:rPr>
      </w:pPr>
    </w:p>
    <w:p w:rsidR="000213DB" w:rsidRPr="00114DBA" w:rsidRDefault="000213DB" w:rsidP="009B0B20">
      <w:pPr>
        <w:pStyle w:val="Textoindependiente2"/>
        <w:numPr>
          <w:ilvl w:val="1"/>
          <w:numId w:val="4"/>
        </w:numPr>
        <w:spacing w:line="360" w:lineRule="auto"/>
        <w:rPr>
          <w:rFonts w:ascii="Arial" w:hAnsi="Arial" w:cs="Arial"/>
          <w:b/>
          <w:bCs/>
          <w:szCs w:val="21"/>
        </w:rPr>
      </w:pPr>
      <w:r w:rsidRPr="00114DBA">
        <w:rPr>
          <w:rFonts w:ascii="Arial" w:hAnsi="Arial" w:cs="Arial"/>
          <w:b/>
          <w:bCs/>
          <w:szCs w:val="21"/>
        </w:rPr>
        <w:t>Aspecto Físico.</w:t>
      </w:r>
    </w:p>
    <w:p w:rsidR="000213DB" w:rsidRPr="00114DBA" w:rsidRDefault="000213DB" w:rsidP="009B0B20">
      <w:pPr>
        <w:pStyle w:val="Textoindependiente2"/>
        <w:numPr>
          <w:ilvl w:val="0"/>
          <w:numId w:val="6"/>
        </w:numPr>
        <w:spacing w:line="360" w:lineRule="auto"/>
        <w:rPr>
          <w:rFonts w:ascii="Arial" w:hAnsi="Arial" w:cs="Arial"/>
          <w:szCs w:val="21"/>
        </w:rPr>
      </w:pPr>
      <w:r w:rsidRPr="00114DBA">
        <w:rPr>
          <w:rFonts w:ascii="Arial" w:hAnsi="Arial" w:cs="Arial"/>
          <w:szCs w:val="21"/>
        </w:rPr>
        <w:t>Infraestructura:</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 xml:space="preserve">El centro escolar posee sistema de construcción mixto.    Cuenta con 16    aulas, una dirección, un auditórium, un CRA, un cafetín y dos locales para servicios sanitarios niños y niñas respectivamente.  La ubicación entre estos está distribuida en forma circunferencial (ver croquis de la institución) dejando al centro el área de canchas de Básquetbol.  Aunque a raíz de los terremotos del 2001 esta área pasó a albergar 6 aulas provisionales en las que funcionan de tercero a quinto grado puesto que fueron las aulas en las que funcionaban estas secciones las que se detectaron inhabilitadas por el MINED ese mismo año.  Esto </w:t>
      </w:r>
      <w:proofErr w:type="gramStart"/>
      <w:r w:rsidRPr="00114DBA">
        <w:rPr>
          <w:rFonts w:ascii="Arial" w:hAnsi="Arial" w:cs="Arial"/>
          <w:szCs w:val="21"/>
        </w:rPr>
        <w:t>a</w:t>
      </w:r>
      <w:proofErr w:type="gramEnd"/>
      <w:r w:rsidRPr="00114DBA">
        <w:rPr>
          <w:rFonts w:ascii="Arial" w:hAnsi="Arial" w:cs="Arial"/>
          <w:szCs w:val="21"/>
        </w:rPr>
        <w:t xml:space="preserve"> reducido hasta la fecha el local impidiendo el espacio para esparcimiento y recreación.</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 xml:space="preserve">Al frente (única y principal entrada)  se encuentra un portón de dos alas de aproximadamente 5 </w:t>
      </w:r>
      <w:proofErr w:type="spellStart"/>
      <w:r w:rsidRPr="00114DBA">
        <w:rPr>
          <w:rFonts w:ascii="Arial" w:hAnsi="Arial" w:cs="Arial"/>
          <w:szCs w:val="21"/>
        </w:rPr>
        <w:t>mts</w:t>
      </w:r>
      <w:proofErr w:type="spellEnd"/>
      <w:r w:rsidRPr="00114DBA">
        <w:rPr>
          <w:rFonts w:ascii="Arial" w:hAnsi="Arial" w:cs="Arial"/>
          <w:szCs w:val="21"/>
        </w:rPr>
        <w:t xml:space="preserve">. </w:t>
      </w:r>
      <w:proofErr w:type="gramStart"/>
      <w:r w:rsidRPr="00114DBA">
        <w:rPr>
          <w:rFonts w:ascii="Arial" w:hAnsi="Arial" w:cs="Arial"/>
          <w:szCs w:val="21"/>
        </w:rPr>
        <w:t>de</w:t>
      </w:r>
      <w:proofErr w:type="gramEnd"/>
      <w:r w:rsidRPr="00114DBA">
        <w:rPr>
          <w:rFonts w:ascii="Arial" w:hAnsi="Arial" w:cs="Arial"/>
          <w:szCs w:val="21"/>
        </w:rPr>
        <w:t xml:space="preserve"> alto por  6  </w:t>
      </w:r>
      <w:proofErr w:type="spellStart"/>
      <w:r w:rsidRPr="00114DBA">
        <w:rPr>
          <w:rFonts w:ascii="Arial" w:hAnsi="Arial" w:cs="Arial"/>
          <w:szCs w:val="21"/>
        </w:rPr>
        <w:t>mts</w:t>
      </w:r>
      <w:proofErr w:type="spellEnd"/>
      <w:r w:rsidRPr="00114DBA">
        <w:rPr>
          <w:rFonts w:ascii="Arial" w:hAnsi="Arial" w:cs="Arial"/>
          <w:szCs w:val="21"/>
        </w:rPr>
        <w:t xml:space="preserve">. </w:t>
      </w:r>
      <w:proofErr w:type="gramStart"/>
      <w:r w:rsidRPr="00114DBA">
        <w:rPr>
          <w:rFonts w:ascii="Arial" w:hAnsi="Arial" w:cs="Arial"/>
          <w:szCs w:val="21"/>
        </w:rPr>
        <w:t>de</w:t>
      </w:r>
      <w:proofErr w:type="gramEnd"/>
      <w:r w:rsidRPr="00114DBA">
        <w:rPr>
          <w:rFonts w:ascii="Arial" w:hAnsi="Arial" w:cs="Arial"/>
          <w:szCs w:val="21"/>
        </w:rPr>
        <w:t xml:space="preserve"> ancho.  A su alrededor todo el centro cuenta con tapial construido también de sistema mixto.    </w:t>
      </w:r>
    </w:p>
    <w:p w:rsidR="000213DB" w:rsidRPr="00114DBA" w:rsidRDefault="000213DB" w:rsidP="009B0B20">
      <w:pPr>
        <w:pStyle w:val="Textoindependiente2"/>
        <w:numPr>
          <w:ilvl w:val="0"/>
          <w:numId w:val="6"/>
        </w:numPr>
        <w:spacing w:line="360" w:lineRule="auto"/>
        <w:rPr>
          <w:rFonts w:ascii="Arial" w:hAnsi="Arial" w:cs="Arial"/>
          <w:szCs w:val="21"/>
        </w:rPr>
      </w:pPr>
      <w:r w:rsidRPr="00114DBA">
        <w:rPr>
          <w:rFonts w:ascii="Arial" w:hAnsi="Arial" w:cs="Arial"/>
          <w:szCs w:val="21"/>
        </w:rPr>
        <w:t>Ambiente Ecológico:</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En su interior el centro cuenta con variada ornamentación tanto de árboles como plantas de jardín.</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 xml:space="preserve">Existe una recolección de basura bastante aceptable ya que se dispone de suficientes basureros y de un organizado sistema de </w:t>
      </w:r>
      <w:r w:rsidRPr="00114DBA">
        <w:rPr>
          <w:rFonts w:ascii="Arial" w:hAnsi="Arial" w:cs="Arial"/>
          <w:szCs w:val="21"/>
        </w:rPr>
        <w:lastRenderedPageBreak/>
        <w:t xml:space="preserve">aseo.  Aunque se desconoce si se llevan a cabo procesos de separación, reciclaje y compostaje.  </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El área enladrillada o en cementada es parcial por lo que se presenta el problema de polvo a raíz de la erosión de suelo en lugares donde no hay vegetación.</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 xml:space="preserve">En el entorno cercano a la institución existe vegetación arbórea abundante ya que es un área rural.  La contaminación por el smog y la basura es mínima. </w:t>
      </w:r>
    </w:p>
    <w:p w:rsidR="000213DB" w:rsidRPr="00114DBA" w:rsidRDefault="000213DB" w:rsidP="009B0B20">
      <w:pPr>
        <w:pStyle w:val="Textoindependiente2"/>
        <w:numPr>
          <w:ilvl w:val="0"/>
          <w:numId w:val="6"/>
        </w:numPr>
        <w:spacing w:line="360" w:lineRule="auto"/>
        <w:rPr>
          <w:rFonts w:ascii="Arial" w:hAnsi="Arial" w:cs="Arial"/>
          <w:szCs w:val="21"/>
        </w:rPr>
      </w:pPr>
      <w:r w:rsidRPr="00114DBA">
        <w:rPr>
          <w:rFonts w:ascii="Arial" w:hAnsi="Arial" w:cs="Arial"/>
          <w:szCs w:val="21"/>
        </w:rPr>
        <w:t xml:space="preserve"> Servicios públicos:</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 xml:space="preserve">Se cuenta con los servicios básicos de agua, luz eléctrica y teléfono. </w:t>
      </w:r>
    </w:p>
    <w:p w:rsidR="000213DB" w:rsidRPr="00114DBA" w:rsidRDefault="000213DB" w:rsidP="000213DB">
      <w:pPr>
        <w:pStyle w:val="Textoindependiente2"/>
        <w:spacing w:line="360" w:lineRule="auto"/>
        <w:ind w:left="1068"/>
        <w:rPr>
          <w:rFonts w:ascii="Arial" w:hAnsi="Arial" w:cs="Arial"/>
          <w:szCs w:val="21"/>
        </w:rPr>
      </w:pPr>
    </w:p>
    <w:p w:rsidR="000213DB" w:rsidRPr="00114DBA" w:rsidRDefault="000213DB" w:rsidP="000213DB">
      <w:pPr>
        <w:pStyle w:val="Textoindependiente2"/>
        <w:spacing w:line="360" w:lineRule="auto"/>
        <w:ind w:left="1068"/>
        <w:rPr>
          <w:rFonts w:ascii="Arial" w:hAnsi="Arial" w:cs="Arial"/>
          <w:szCs w:val="21"/>
        </w:rPr>
      </w:pPr>
    </w:p>
    <w:p w:rsidR="000213DB" w:rsidRPr="00114DBA" w:rsidRDefault="000213DB" w:rsidP="009B0B20">
      <w:pPr>
        <w:pStyle w:val="Textoindependiente2"/>
        <w:numPr>
          <w:ilvl w:val="1"/>
          <w:numId w:val="4"/>
        </w:numPr>
        <w:spacing w:line="360" w:lineRule="auto"/>
        <w:rPr>
          <w:rFonts w:ascii="Arial" w:hAnsi="Arial" w:cs="Arial"/>
          <w:b/>
          <w:bCs/>
          <w:szCs w:val="21"/>
        </w:rPr>
      </w:pPr>
      <w:r w:rsidRPr="00114DBA">
        <w:rPr>
          <w:rFonts w:ascii="Arial" w:hAnsi="Arial" w:cs="Arial"/>
          <w:b/>
          <w:bCs/>
          <w:szCs w:val="21"/>
        </w:rPr>
        <w:t xml:space="preserve">Fundamentos de la Institución </w:t>
      </w:r>
    </w:p>
    <w:p w:rsidR="000213DB" w:rsidRPr="00114DBA" w:rsidRDefault="000213DB" w:rsidP="009B0B20">
      <w:pPr>
        <w:pStyle w:val="Textoindependiente2"/>
        <w:numPr>
          <w:ilvl w:val="0"/>
          <w:numId w:val="5"/>
        </w:numPr>
        <w:spacing w:line="360" w:lineRule="auto"/>
        <w:rPr>
          <w:rFonts w:ascii="Arial" w:hAnsi="Arial" w:cs="Arial"/>
          <w:szCs w:val="21"/>
          <w:u w:val="single"/>
        </w:rPr>
      </w:pPr>
      <w:r w:rsidRPr="00114DBA">
        <w:rPr>
          <w:rFonts w:ascii="Arial" w:hAnsi="Arial" w:cs="Arial"/>
          <w:szCs w:val="21"/>
          <w:u w:val="single"/>
        </w:rPr>
        <w:t>Visión:</w:t>
      </w:r>
    </w:p>
    <w:p w:rsidR="000213DB" w:rsidRPr="00114DBA" w:rsidRDefault="000213DB" w:rsidP="000213DB">
      <w:pPr>
        <w:pStyle w:val="Textoindependiente2"/>
        <w:spacing w:line="360" w:lineRule="auto"/>
        <w:ind w:left="1020"/>
        <w:rPr>
          <w:rFonts w:ascii="Arial" w:hAnsi="Arial" w:cs="Arial"/>
          <w:szCs w:val="21"/>
        </w:rPr>
      </w:pPr>
      <w:r w:rsidRPr="00114DBA">
        <w:rPr>
          <w:rFonts w:ascii="Arial" w:hAnsi="Arial" w:cs="Arial"/>
          <w:szCs w:val="21"/>
        </w:rPr>
        <w:t xml:space="preserve">Ser el Centro Escolar con el mejor servicio educativo en términos de calidad, cobertura y una sólida formación en valores, del Municipio de Colón. </w:t>
      </w:r>
    </w:p>
    <w:p w:rsidR="000213DB" w:rsidRPr="00114DBA" w:rsidRDefault="000213DB" w:rsidP="009B0B20">
      <w:pPr>
        <w:pStyle w:val="Textoindependiente2"/>
        <w:numPr>
          <w:ilvl w:val="0"/>
          <w:numId w:val="5"/>
        </w:numPr>
        <w:spacing w:line="360" w:lineRule="auto"/>
        <w:rPr>
          <w:rFonts w:ascii="Arial" w:hAnsi="Arial" w:cs="Arial"/>
          <w:szCs w:val="21"/>
          <w:u w:val="single"/>
        </w:rPr>
      </w:pPr>
      <w:r w:rsidRPr="00114DBA">
        <w:rPr>
          <w:rFonts w:ascii="Arial" w:hAnsi="Arial" w:cs="Arial"/>
          <w:szCs w:val="21"/>
          <w:u w:val="single"/>
        </w:rPr>
        <w:t>Misión:</w:t>
      </w:r>
    </w:p>
    <w:p w:rsidR="000213DB" w:rsidRPr="00114DBA" w:rsidRDefault="000213DB" w:rsidP="000213DB">
      <w:pPr>
        <w:pStyle w:val="Textoindependiente2"/>
        <w:spacing w:line="360" w:lineRule="auto"/>
        <w:ind w:left="1020"/>
        <w:rPr>
          <w:rFonts w:ascii="Arial" w:hAnsi="Arial" w:cs="Arial"/>
          <w:szCs w:val="21"/>
        </w:rPr>
      </w:pPr>
      <w:r w:rsidRPr="00114DBA">
        <w:rPr>
          <w:rFonts w:ascii="Arial" w:hAnsi="Arial" w:cs="Arial"/>
          <w:szCs w:val="21"/>
        </w:rPr>
        <w:t xml:space="preserve">Facilitar los proyectos de aprendizaje en un ambiente de respeto y participación en donde el estudiante construya su propio saber, siendo así sujeto de su propia educación. </w:t>
      </w:r>
    </w:p>
    <w:p w:rsidR="000213DB" w:rsidRPr="00114DBA" w:rsidRDefault="000213DB" w:rsidP="009B0B20">
      <w:pPr>
        <w:pStyle w:val="Textoindependiente2"/>
        <w:numPr>
          <w:ilvl w:val="0"/>
          <w:numId w:val="5"/>
        </w:numPr>
        <w:spacing w:line="360" w:lineRule="auto"/>
        <w:rPr>
          <w:rFonts w:ascii="Arial" w:hAnsi="Arial" w:cs="Arial"/>
          <w:szCs w:val="21"/>
          <w:u w:val="single"/>
        </w:rPr>
      </w:pPr>
      <w:r w:rsidRPr="00114DBA">
        <w:rPr>
          <w:rFonts w:ascii="Arial" w:hAnsi="Arial" w:cs="Arial"/>
          <w:szCs w:val="21"/>
          <w:u w:val="single"/>
        </w:rPr>
        <w:t>Objetivo general:</w:t>
      </w:r>
    </w:p>
    <w:p w:rsidR="000213DB" w:rsidRPr="00114DBA" w:rsidRDefault="000213DB" w:rsidP="000213DB">
      <w:pPr>
        <w:pStyle w:val="Textoindependiente2"/>
        <w:spacing w:line="360" w:lineRule="auto"/>
        <w:ind w:left="1020"/>
        <w:rPr>
          <w:rFonts w:ascii="Arial" w:hAnsi="Arial" w:cs="Arial"/>
          <w:szCs w:val="21"/>
        </w:rPr>
      </w:pPr>
      <w:r w:rsidRPr="00114DBA">
        <w:rPr>
          <w:rFonts w:ascii="Arial" w:hAnsi="Arial" w:cs="Arial"/>
          <w:szCs w:val="21"/>
        </w:rPr>
        <w:t xml:space="preserve">Favorecer el desarrollo </w:t>
      </w:r>
      <w:proofErr w:type="gramStart"/>
      <w:r w:rsidRPr="00114DBA">
        <w:rPr>
          <w:rFonts w:ascii="Arial" w:hAnsi="Arial" w:cs="Arial"/>
          <w:szCs w:val="21"/>
        </w:rPr>
        <w:t>optimo</w:t>
      </w:r>
      <w:proofErr w:type="gramEnd"/>
      <w:r w:rsidRPr="00114DBA">
        <w:rPr>
          <w:rFonts w:ascii="Arial" w:hAnsi="Arial" w:cs="Arial"/>
          <w:szCs w:val="21"/>
        </w:rPr>
        <w:t xml:space="preserve"> de las capacidades individuales de los estudiantes para que se apropien de competencias para la vida de tal manera que sea capaz de tomar sus propias decisiones y sea cada día un ser más humano.</w:t>
      </w:r>
    </w:p>
    <w:p w:rsidR="000213DB" w:rsidRPr="00114DBA" w:rsidRDefault="000213DB" w:rsidP="000213DB">
      <w:pPr>
        <w:pStyle w:val="Textoindependiente2"/>
        <w:spacing w:line="360" w:lineRule="auto"/>
        <w:ind w:left="1068"/>
        <w:rPr>
          <w:rFonts w:ascii="Arial" w:hAnsi="Arial" w:cs="Arial"/>
          <w:szCs w:val="21"/>
        </w:rPr>
      </w:pPr>
    </w:p>
    <w:p w:rsidR="000213DB" w:rsidRPr="00114DBA" w:rsidRDefault="000213DB" w:rsidP="009B0B20">
      <w:pPr>
        <w:pStyle w:val="Textoindependiente2"/>
        <w:numPr>
          <w:ilvl w:val="0"/>
          <w:numId w:val="5"/>
        </w:numPr>
        <w:spacing w:line="360" w:lineRule="auto"/>
        <w:rPr>
          <w:rFonts w:ascii="Arial" w:hAnsi="Arial" w:cs="Arial"/>
          <w:szCs w:val="21"/>
          <w:u w:val="single"/>
        </w:rPr>
      </w:pPr>
      <w:r w:rsidRPr="00114DBA">
        <w:rPr>
          <w:rFonts w:ascii="Arial" w:hAnsi="Arial" w:cs="Arial"/>
          <w:szCs w:val="21"/>
          <w:u w:val="single"/>
        </w:rPr>
        <w:t>Metas:</w:t>
      </w:r>
    </w:p>
    <w:p w:rsidR="000213DB" w:rsidRPr="00114DBA" w:rsidRDefault="000213DB" w:rsidP="000213DB">
      <w:pPr>
        <w:pStyle w:val="Textoindependiente2"/>
        <w:numPr>
          <w:ilvl w:val="0"/>
          <w:numId w:val="2"/>
        </w:numPr>
        <w:tabs>
          <w:tab w:val="num" w:pos="1260"/>
        </w:tabs>
        <w:spacing w:line="360" w:lineRule="auto"/>
        <w:ind w:firstLine="360"/>
        <w:rPr>
          <w:rFonts w:ascii="Arial" w:hAnsi="Arial" w:cs="Arial"/>
          <w:szCs w:val="21"/>
        </w:rPr>
      </w:pPr>
      <w:r w:rsidRPr="00114DBA">
        <w:rPr>
          <w:rFonts w:ascii="Arial" w:hAnsi="Arial" w:cs="Arial"/>
          <w:szCs w:val="21"/>
        </w:rPr>
        <w:t>Implementar en un 100% el enfoque constructivista en la institución.</w:t>
      </w:r>
    </w:p>
    <w:p w:rsidR="000213DB" w:rsidRPr="00114DBA" w:rsidRDefault="000213DB" w:rsidP="000213DB">
      <w:pPr>
        <w:pStyle w:val="Textoindependiente2"/>
        <w:numPr>
          <w:ilvl w:val="0"/>
          <w:numId w:val="2"/>
        </w:numPr>
        <w:tabs>
          <w:tab w:val="num" w:pos="1260"/>
        </w:tabs>
        <w:spacing w:line="360" w:lineRule="auto"/>
        <w:ind w:left="1260" w:hanging="180"/>
        <w:rPr>
          <w:rFonts w:ascii="Arial" w:hAnsi="Arial" w:cs="Arial"/>
          <w:szCs w:val="21"/>
        </w:rPr>
      </w:pPr>
      <w:r w:rsidRPr="00114DBA">
        <w:rPr>
          <w:rFonts w:ascii="Arial" w:hAnsi="Arial" w:cs="Arial"/>
          <w:szCs w:val="21"/>
        </w:rPr>
        <w:lastRenderedPageBreak/>
        <w:t>Que el 100% de los docentes utilicen metodologías apropiadas a cada área y nivel.</w:t>
      </w:r>
    </w:p>
    <w:p w:rsidR="000213DB" w:rsidRPr="00114DBA" w:rsidRDefault="000213DB" w:rsidP="000213DB">
      <w:pPr>
        <w:pStyle w:val="Textoindependiente2"/>
        <w:numPr>
          <w:ilvl w:val="0"/>
          <w:numId w:val="2"/>
        </w:numPr>
        <w:tabs>
          <w:tab w:val="num" w:pos="1260"/>
        </w:tabs>
        <w:spacing w:line="360" w:lineRule="auto"/>
        <w:ind w:firstLine="360"/>
        <w:rPr>
          <w:rFonts w:ascii="Arial" w:hAnsi="Arial" w:cs="Arial"/>
          <w:szCs w:val="21"/>
        </w:rPr>
      </w:pPr>
      <w:r w:rsidRPr="00114DBA">
        <w:rPr>
          <w:rFonts w:ascii="Arial" w:hAnsi="Arial" w:cs="Arial"/>
          <w:szCs w:val="21"/>
        </w:rPr>
        <w:t>Elevar el desempeño cualitativo del 100% de los docentes.</w:t>
      </w:r>
    </w:p>
    <w:p w:rsidR="000213DB" w:rsidRPr="00114DBA" w:rsidRDefault="000213DB" w:rsidP="000213DB">
      <w:pPr>
        <w:pStyle w:val="Textoindependiente2"/>
        <w:numPr>
          <w:ilvl w:val="0"/>
          <w:numId w:val="2"/>
        </w:numPr>
        <w:tabs>
          <w:tab w:val="num" w:pos="1260"/>
        </w:tabs>
        <w:spacing w:line="360" w:lineRule="auto"/>
        <w:ind w:left="1260" w:hanging="180"/>
        <w:rPr>
          <w:rFonts w:ascii="Arial" w:hAnsi="Arial" w:cs="Arial"/>
          <w:szCs w:val="21"/>
        </w:rPr>
      </w:pPr>
      <w:r w:rsidRPr="00114DBA">
        <w:rPr>
          <w:rFonts w:ascii="Arial" w:hAnsi="Arial" w:cs="Arial"/>
          <w:szCs w:val="21"/>
        </w:rPr>
        <w:t>Diseñar un sistema de evaluación que nos permita conocer avances y debilidades en el 100% del proceso.</w:t>
      </w:r>
    </w:p>
    <w:p w:rsidR="000213DB" w:rsidRPr="00114DBA" w:rsidRDefault="000213DB" w:rsidP="000213DB">
      <w:pPr>
        <w:pStyle w:val="Textoindependiente2"/>
        <w:numPr>
          <w:ilvl w:val="0"/>
          <w:numId w:val="2"/>
        </w:numPr>
        <w:tabs>
          <w:tab w:val="num" w:pos="1260"/>
        </w:tabs>
        <w:spacing w:line="360" w:lineRule="auto"/>
        <w:ind w:firstLine="360"/>
        <w:rPr>
          <w:rFonts w:ascii="Arial" w:hAnsi="Arial" w:cs="Arial"/>
          <w:szCs w:val="21"/>
        </w:rPr>
      </w:pPr>
      <w:r w:rsidRPr="00114DBA">
        <w:rPr>
          <w:rFonts w:ascii="Arial" w:hAnsi="Arial" w:cs="Arial"/>
          <w:szCs w:val="21"/>
        </w:rPr>
        <w:t>Fomentar la práctica de valores en el 100% de la comunidad educativa.</w:t>
      </w:r>
    </w:p>
    <w:p w:rsidR="000213DB" w:rsidRPr="00114DBA" w:rsidRDefault="000213DB" w:rsidP="000213DB">
      <w:pPr>
        <w:pStyle w:val="Textoindependiente2"/>
        <w:numPr>
          <w:ilvl w:val="0"/>
          <w:numId w:val="2"/>
        </w:numPr>
        <w:tabs>
          <w:tab w:val="num" w:pos="1260"/>
        </w:tabs>
        <w:spacing w:line="360" w:lineRule="auto"/>
        <w:ind w:firstLine="360"/>
        <w:rPr>
          <w:rFonts w:ascii="Arial" w:hAnsi="Arial" w:cs="Arial"/>
          <w:szCs w:val="21"/>
        </w:rPr>
      </w:pPr>
      <w:r w:rsidRPr="00114DBA">
        <w:rPr>
          <w:rFonts w:ascii="Arial" w:hAnsi="Arial" w:cs="Arial"/>
          <w:szCs w:val="21"/>
        </w:rPr>
        <w:t>Elevar en un 50% el desempeño académico de los alumnos(as).</w:t>
      </w:r>
    </w:p>
    <w:p w:rsidR="000213DB" w:rsidRPr="00114DBA" w:rsidRDefault="000213DB" w:rsidP="000213DB">
      <w:pPr>
        <w:pStyle w:val="Textoindependiente2"/>
        <w:numPr>
          <w:ilvl w:val="0"/>
          <w:numId w:val="2"/>
        </w:numPr>
        <w:tabs>
          <w:tab w:val="num" w:pos="1260"/>
        </w:tabs>
        <w:spacing w:line="360" w:lineRule="auto"/>
        <w:ind w:left="1260" w:hanging="180"/>
        <w:rPr>
          <w:rFonts w:ascii="Arial" w:hAnsi="Arial" w:cs="Arial"/>
          <w:szCs w:val="21"/>
        </w:rPr>
      </w:pPr>
      <w:r w:rsidRPr="00114DBA">
        <w:rPr>
          <w:rFonts w:ascii="Arial" w:hAnsi="Arial" w:cs="Arial"/>
          <w:szCs w:val="21"/>
        </w:rPr>
        <w:t>Incrementar el 50% la creatividad de alumnos y maestros en el fenómeno de la enseñanza.</w:t>
      </w:r>
    </w:p>
    <w:p w:rsidR="000213DB" w:rsidRPr="00114DBA" w:rsidRDefault="000213DB" w:rsidP="000213DB">
      <w:pPr>
        <w:pStyle w:val="Textoindependiente2"/>
        <w:spacing w:line="360" w:lineRule="auto"/>
        <w:rPr>
          <w:rFonts w:ascii="Arial" w:hAnsi="Arial" w:cs="Arial"/>
          <w:szCs w:val="21"/>
          <w:u w:val="single"/>
        </w:rPr>
      </w:pPr>
    </w:p>
    <w:p w:rsidR="000213DB" w:rsidRPr="00114DBA" w:rsidRDefault="000213DB" w:rsidP="009B0B20">
      <w:pPr>
        <w:pStyle w:val="Textoindependiente2"/>
        <w:numPr>
          <w:ilvl w:val="1"/>
          <w:numId w:val="4"/>
        </w:numPr>
        <w:spacing w:line="360" w:lineRule="auto"/>
        <w:rPr>
          <w:rFonts w:ascii="Arial" w:hAnsi="Arial" w:cs="Arial"/>
          <w:b/>
          <w:bCs/>
          <w:szCs w:val="21"/>
        </w:rPr>
      </w:pPr>
      <w:r w:rsidRPr="00114DBA">
        <w:rPr>
          <w:rFonts w:ascii="Arial" w:hAnsi="Arial" w:cs="Arial"/>
          <w:b/>
          <w:bCs/>
          <w:szCs w:val="21"/>
        </w:rPr>
        <w:t xml:space="preserve">Marco legal de la Institución. </w:t>
      </w:r>
    </w:p>
    <w:p w:rsidR="000213DB" w:rsidRPr="00114DBA" w:rsidRDefault="000213DB" w:rsidP="000213DB">
      <w:pPr>
        <w:pStyle w:val="Textoindependiente2"/>
        <w:spacing w:line="360" w:lineRule="auto"/>
        <w:ind w:left="708"/>
        <w:rPr>
          <w:rFonts w:ascii="Arial" w:hAnsi="Arial" w:cs="Arial"/>
          <w:szCs w:val="21"/>
        </w:rPr>
      </w:pPr>
      <w:r w:rsidRPr="00114DBA">
        <w:rPr>
          <w:rFonts w:ascii="Arial" w:hAnsi="Arial" w:cs="Arial"/>
          <w:szCs w:val="21"/>
        </w:rPr>
        <w:t xml:space="preserve">El centro Escolar está enmarcado en </w:t>
      </w:r>
      <w:proofErr w:type="gramStart"/>
      <w:r w:rsidRPr="00114DBA">
        <w:rPr>
          <w:rFonts w:ascii="Arial" w:hAnsi="Arial" w:cs="Arial"/>
          <w:szCs w:val="21"/>
        </w:rPr>
        <w:t>los siguiente aspectos</w:t>
      </w:r>
      <w:proofErr w:type="gramEnd"/>
      <w:r w:rsidRPr="00114DBA">
        <w:rPr>
          <w:rFonts w:ascii="Arial" w:hAnsi="Arial" w:cs="Arial"/>
          <w:szCs w:val="21"/>
        </w:rPr>
        <w:t>:</w:t>
      </w:r>
    </w:p>
    <w:p w:rsidR="000213DB" w:rsidRPr="00114DBA" w:rsidRDefault="000213DB" w:rsidP="000213DB">
      <w:pPr>
        <w:pStyle w:val="Textoindependiente2"/>
        <w:numPr>
          <w:ilvl w:val="0"/>
          <w:numId w:val="2"/>
        </w:numPr>
        <w:spacing w:line="360" w:lineRule="auto"/>
        <w:ind w:firstLine="0"/>
        <w:rPr>
          <w:rFonts w:ascii="Arial" w:hAnsi="Arial" w:cs="Arial"/>
          <w:szCs w:val="21"/>
        </w:rPr>
      </w:pPr>
      <w:r w:rsidRPr="00114DBA">
        <w:rPr>
          <w:rFonts w:ascii="Arial" w:hAnsi="Arial" w:cs="Arial"/>
          <w:szCs w:val="21"/>
        </w:rPr>
        <w:t xml:space="preserve">Acuerdo de Autorización.   </w:t>
      </w:r>
      <w:r w:rsidRPr="00114DBA">
        <w:rPr>
          <w:rFonts w:ascii="Arial" w:hAnsi="Arial" w:cs="Arial"/>
          <w:szCs w:val="21"/>
        </w:rPr>
        <w:tab/>
        <w:t>2452</w:t>
      </w:r>
    </w:p>
    <w:p w:rsidR="000213DB" w:rsidRPr="00114DBA" w:rsidRDefault="000213DB" w:rsidP="000213DB">
      <w:pPr>
        <w:pStyle w:val="Textoindependiente2"/>
        <w:numPr>
          <w:ilvl w:val="0"/>
          <w:numId w:val="2"/>
        </w:numPr>
        <w:spacing w:line="360" w:lineRule="auto"/>
        <w:ind w:firstLine="0"/>
        <w:rPr>
          <w:rFonts w:ascii="Arial" w:hAnsi="Arial" w:cs="Arial"/>
          <w:szCs w:val="21"/>
        </w:rPr>
      </w:pPr>
      <w:r w:rsidRPr="00114DBA">
        <w:rPr>
          <w:rFonts w:ascii="Arial" w:hAnsi="Arial" w:cs="Arial"/>
          <w:szCs w:val="21"/>
        </w:rPr>
        <w:t>Acuerdo de creación.</w:t>
      </w:r>
      <w:r w:rsidRPr="00114DBA">
        <w:rPr>
          <w:rFonts w:ascii="Arial" w:hAnsi="Arial" w:cs="Arial"/>
          <w:szCs w:val="21"/>
        </w:rPr>
        <w:tab/>
      </w:r>
      <w:r w:rsidRPr="00114DBA">
        <w:rPr>
          <w:rFonts w:ascii="Arial" w:hAnsi="Arial" w:cs="Arial"/>
          <w:szCs w:val="21"/>
        </w:rPr>
        <w:tab/>
      </w:r>
    </w:p>
    <w:p w:rsidR="000213DB" w:rsidRPr="00114DBA" w:rsidRDefault="000213DB" w:rsidP="000213DB">
      <w:pPr>
        <w:pStyle w:val="Textoindependiente2"/>
        <w:numPr>
          <w:ilvl w:val="0"/>
          <w:numId w:val="2"/>
        </w:numPr>
        <w:spacing w:line="360" w:lineRule="auto"/>
        <w:ind w:firstLine="0"/>
        <w:rPr>
          <w:rFonts w:ascii="Arial" w:hAnsi="Arial" w:cs="Arial"/>
          <w:szCs w:val="21"/>
        </w:rPr>
      </w:pPr>
      <w:r w:rsidRPr="00114DBA">
        <w:rPr>
          <w:rFonts w:ascii="Arial" w:hAnsi="Arial" w:cs="Arial"/>
          <w:szCs w:val="21"/>
        </w:rPr>
        <w:t>Región a la que pertenece.</w:t>
      </w:r>
      <w:r w:rsidRPr="00114DBA">
        <w:rPr>
          <w:rFonts w:ascii="Arial" w:hAnsi="Arial" w:cs="Arial"/>
          <w:szCs w:val="21"/>
        </w:rPr>
        <w:tab/>
        <w:t>Lourdes, Colón</w:t>
      </w:r>
    </w:p>
    <w:p w:rsidR="000213DB" w:rsidRPr="00114DBA" w:rsidRDefault="000213DB" w:rsidP="000213DB">
      <w:pPr>
        <w:pStyle w:val="Textoindependiente2"/>
        <w:numPr>
          <w:ilvl w:val="0"/>
          <w:numId w:val="2"/>
        </w:numPr>
        <w:spacing w:line="360" w:lineRule="auto"/>
        <w:ind w:firstLine="0"/>
        <w:rPr>
          <w:rFonts w:ascii="Arial" w:hAnsi="Arial" w:cs="Arial"/>
          <w:szCs w:val="21"/>
        </w:rPr>
      </w:pPr>
      <w:r w:rsidRPr="00114DBA">
        <w:rPr>
          <w:rFonts w:ascii="Arial" w:hAnsi="Arial" w:cs="Arial"/>
          <w:szCs w:val="21"/>
        </w:rPr>
        <w:t>Distrito No.</w:t>
      </w:r>
      <w:r w:rsidRPr="00114DBA">
        <w:rPr>
          <w:rFonts w:ascii="Arial" w:hAnsi="Arial" w:cs="Arial"/>
          <w:szCs w:val="21"/>
        </w:rPr>
        <w:tab/>
      </w:r>
      <w:r w:rsidRPr="00114DBA">
        <w:rPr>
          <w:rFonts w:ascii="Arial" w:hAnsi="Arial" w:cs="Arial"/>
          <w:szCs w:val="21"/>
        </w:rPr>
        <w:tab/>
      </w:r>
      <w:r w:rsidRPr="00114DBA">
        <w:rPr>
          <w:rFonts w:ascii="Arial" w:hAnsi="Arial" w:cs="Arial"/>
          <w:szCs w:val="21"/>
        </w:rPr>
        <w:tab/>
        <w:t>0514</w:t>
      </w:r>
    </w:p>
    <w:p w:rsidR="000213DB" w:rsidRPr="00114DBA" w:rsidRDefault="000213DB" w:rsidP="000213DB">
      <w:pPr>
        <w:pStyle w:val="Textoindependiente2"/>
        <w:numPr>
          <w:ilvl w:val="0"/>
          <w:numId w:val="2"/>
        </w:numPr>
        <w:spacing w:line="360" w:lineRule="auto"/>
        <w:ind w:firstLine="0"/>
        <w:rPr>
          <w:rFonts w:ascii="Arial" w:hAnsi="Arial" w:cs="Arial"/>
          <w:szCs w:val="21"/>
        </w:rPr>
      </w:pPr>
      <w:r w:rsidRPr="00114DBA">
        <w:rPr>
          <w:rFonts w:ascii="Arial" w:hAnsi="Arial" w:cs="Arial"/>
          <w:szCs w:val="21"/>
        </w:rPr>
        <w:t xml:space="preserve">Código de Infraestructura.  </w:t>
      </w:r>
      <w:r w:rsidRPr="00114DBA">
        <w:rPr>
          <w:rFonts w:ascii="Arial" w:hAnsi="Arial" w:cs="Arial"/>
          <w:szCs w:val="21"/>
        </w:rPr>
        <w:tab/>
        <w:t>11038</w:t>
      </w:r>
    </w:p>
    <w:p w:rsidR="000213DB" w:rsidRPr="00114DBA" w:rsidRDefault="000213DB" w:rsidP="000213DB">
      <w:pPr>
        <w:pStyle w:val="Textoindependiente2"/>
        <w:numPr>
          <w:ilvl w:val="0"/>
          <w:numId w:val="2"/>
        </w:numPr>
        <w:spacing w:line="360" w:lineRule="auto"/>
        <w:ind w:firstLine="0"/>
        <w:rPr>
          <w:rFonts w:ascii="Arial" w:hAnsi="Arial" w:cs="Arial"/>
          <w:szCs w:val="21"/>
        </w:rPr>
      </w:pPr>
      <w:r w:rsidRPr="00114DBA">
        <w:rPr>
          <w:rFonts w:ascii="Arial" w:hAnsi="Arial" w:cs="Arial"/>
          <w:szCs w:val="21"/>
        </w:rPr>
        <w:t>Personería Jurídica.</w:t>
      </w:r>
      <w:r w:rsidRPr="00114DBA">
        <w:rPr>
          <w:rFonts w:ascii="Arial" w:hAnsi="Arial" w:cs="Arial"/>
          <w:szCs w:val="21"/>
        </w:rPr>
        <w:tab/>
      </w:r>
      <w:r w:rsidRPr="00114DBA">
        <w:rPr>
          <w:rFonts w:ascii="Arial" w:hAnsi="Arial" w:cs="Arial"/>
          <w:szCs w:val="21"/>
        </w:rPr>
        <w:tab/>
      </w:r>
    </w:p>
    <w:p w:rsidR="000213DB" w:rsidRPr="00114DBA" w:rsidRDefault="000213DB" w:rsidP="000213DB">
      <w:pPr>
        <w:pStyle w:val="Textoindependiente2"/>
        <w:spacing w:line="360" w:lineRule="auto"/>
        <w:rPr>
          <w:rFonts w:ascii="Arial" w:hAnsi="Arial" w:cs="Arial"/>
          <w:szCs w:val="21"/>
        </w:rPr>
      </w:pPr>
    </w:p>
    <w:p w:rsidR="000213DB" w:rsidRPr="00114DBA" w:rsidRDefault="000213DB" w:rsidP="009B0B20">
      <w:pPr>
        <w:pStyle w:val="Textoindependiente2"/>
        <w:numPr>
          <w:ilvl w:val="1"/>
          <w:numId w:val="4"/>
        </w:numPr>
        <w:spacing w:line="360" w:lineRule="auto"/>
        <w:rPr>
          <w:rFonts w:ascii="Arial" w:hAnsi="Arial" w:cs="Arial"/>
          <w:b/>
          <w:bCs/>
          <w:szCs w:val="21"/>
        </w:rPr>
      </w:pPr>
      <w:r w:rsidRPr="00114DBA">
        <w:rPr>
          <w:rFonts w:ascii="Arial" w:hAnsi="Arial" w:cs="Arial"/>
          <w:b/>
          <w:bCs/>
          <w:szCs w:val="21"/>
        </w:rPr>
        <w:t>Aspectos educativos de la Institución.</w:t>
      </w:r>
    </w:p>
    <w:p w:rsidR="000213DB" w:rsidRPr="00114DBA" w:rsidRDefault="000213DB" w:rsidP="009B0B20">
      <w:pPr>
        <w:pStyle w:val="Textoindependiente2"/>
        <w:numPr>
          <w:ilvl w:val="0"/>
          <w:numId w:val="7"/>
        </w:numPr>
        <w:spacing w:line="360" w:lineRule="auto"/>
        <w:rPr>
          <w:rFonts w:ascii="Arial" w:hAnsi="Arial" w:cs="Arial"/>
          <w:szCs w:val="21"/>
          <w:u w:val="single"/>
        </w:rPr>
      </w:pPr>
      <w:r w:rsidRPr="00114DBA">
        <w:rPr>
          <w:rFonts w:ascii="Arial" w:hAnsi="Arial" w:cs="Arial"/>
          <w:szCs w:val="21"/>
          <w:u w:val="single"/>
        </w:rPr>
        <w:t>Niveles que ofrece.</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El centro escolar atiende niños, niñas, señoritas y jóvenes el área de educación básica desde primero a noveno grado en los turnos matutino y vespertino.</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De primero a sexto grado hay cuatro secciones: a, b, c, d.  las secciones  “a”  y  “c”  asisten por el turno de mañana y las secciones “b” y “d” lo hacen por el turno de la tarde.</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lastRenderedPageBreak/>
        <w:t xml:space="preserve">En tercer ciclo difiere un poco ya que en séptimo y octavo grado solamente hay tres secciones a, b y c.   En séptimo grado solamente una sección asiste por la mañana (a)  y dos por la tarde (b y c); en octavo grado es lo contrario dos secciones asisten por la mañana </w:t>
      </w:r>
      <w:proofErr w:type="gramStart"/>
      <w:r w:rsidRPr="00114DBA">
        <w:rPr>
          <w:rFonts w:ascii="Arial" w:hAnsi="Arial" w:cs="Arial"/>
          <w:szCs w:val="21"/>
        </w:rPr>
        <w:t>( a</w:t>
      </w:r>
      <w:proofErr w:type="gramEnd"/>
      <w:r w:rsidRPr="00114DBA">
        <w:rPr>
          <w:rFonts w:ascii="Arial" w:hAnsi="Arial" w:cs="Arial"/>
          <w:szCs w:val="21"/>
        </w:rPr>
        <w:t xml:space="preserve"> y c ) y solamente una por la tarde (b).</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En cuanto a noveno grado solamente hay dos secciones</w:t>
      </w:r>
      <w:proofErr w:type="gramStart"/>
      <w:r w:rsidRPr="00114DBA">
        <w:rPr>
          <w:rFonts w:ascii="Arial" w:hAnsi="Arial" w:cs="Arial"/>
          <w:szCs w:val="21"/>
        </w:rPr>
        <w:t>:  a</w:t>
      </w:r>
      <w:proofErr w:type="gramEnd"/>
      <w:r w:rsidRPr="00114DBA">
        <w:rPr>
          <w:rFonts w:ascii="Arial" w:hAnsi="Arial" w:cs="Arial"/>
          <w:szCs w:val="21"/>
        </w:rPr>
        <w:t xml:space="preserve"> y b  una por el turno matutino y la otra por el turno vespertino respectivamente.</w:t>
      </w:r>
    </w:p>
    <w:p w:rsidR="000213DB" w:rsidRPr="00114DBA" w:rsidRDefault="000213DB" w:rsidP="009B0B20">
      <w:pPr>
        <w:pStyle w:val="Textoindependiente2"/>
        <w:numPr>
          <w:ilvl w:val="0"/>
          <w:numId w:val="7"/>
        </w:numPr>
        <w:spacing w:line="360" w:lineRule="auto"/>
        <w:rPr>
          <w:rFonts w:ascii="Arial" w:hAnsi="Arial" w:cs="Arial"/>
          <w:szCs w:val="21"/>
          <w:u w:val="single"/>
        </w:rPr>
      </w:pPr>
      <w:r w:rsidRPr="00114DBA">
        <w:rPr>
          <w:rFonts w:ascii="Arial" w:hAnsi="Arial" w:cs="Arial"/>
          <w:szCs w:val="21"/>
          <w:u w:val="single"/>
        </w:rPr>
        <w:t>Áreas Pedagógicas:</w:t>
      </w:r>
    </w:p>
    <w:p w:rsidR="000213DB" w:rsidRPr="00114DBA" w:rsidRDefault="000213DB" w:rsidP="009B0B20">
      <w:pPr>
        <w:pStyle w:val="Textoindependiente2"/>
        <w:numPr>
          <w:ilvl w:val="1"/>
          <w:numId w:val="7"/>
        </w:numPr>
        <w:rPr>
          <w:rFonts w:ascii="Arial" w:hAnsi="Arial" w:cs="Arial"/>
          <w:szCs w:val="21"/>
        </w:rPr>
      </w:pPr>
      <w:r w:rsidRPr="00114DBA">
        <w:rPr>
          <w:rFonts w:ascii="Arial" w:hAnsi="Arial" w:cs="Arial"/>
          <w:szCs w:val="21"/>
        </w:rPr>
        <w:t>Mini Biblioteca.</w:t>
      </w:r>
    </w:p>
    <w:p w:rsidR="000213DB" w:rsidRPr="00114DBA" w:rsidRDefault="000213DB" w:rsidP="009B0B20">
      <w:pPr>
        <w:pStyle w:val="Textoindependiente2"/>
        <w:numPr>
          <w:ilvl w:val="1"/>
          <w:numId w:val="7"/>
        </w:numPr>
        <w:rPr>
          <w:rFonts w:ascii="Arial" w:hAnsi="Arial" w:cs="Arial"/>
          <w:szCs w:val="21"/>
        </w:rPr>
      </w:pPr>
      <w:r w:rsidRPr="00114DBA">
        <w:rPr>
          <w:rFonts w:ascii="Arial" w:hAnsi="Arial" w:cs="Arial"/>
          <w:szCs w:val="21"/>
        </w:rPr>
        <w:t>Auditórium.   (</w:t>
      </w:r>
      <w:proofErr w:type="spellStart"/>
      <w:r w:rsidRPr="00114DBA">
        <w:rPr>
          <w:rFonts w:ascii="Arial" w:hAnsi="Arial" w:cs="Arial"/>
          <w:szCs w:val="21"/>
        </w:rPr>
        <w:t>multi</w:t>
      </w:r>
      <w:proofErr w:type="spellEnd"/>
      <w:r w:rsidRPr="00114DBA">
        <w:rPr>
          <w:rFonts w:ascii="Arial" w:hAnsi="Arial" w:cs="Arial"/>
          <w:szCs w:val="21"/>
        </w:rPr>
        <w:t xml:space="preserve"> usos)    </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Escuela para padres.</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w:t>
      </w:r>
      <w:r w:rsidRPr="00114DBA">
        <w:rPr>
          <w:rFonts w:ascii="Arial" w:hAnsi="Arial" w:cs="Arial"/>
          <w:szCs w:val="21"/>
        </w:rPr>
        <w:tab/>
        <w:t>Eventos artísticos.</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w:t>
      </w:r>
      <w:r w:rsidRPr="00114DBA">
        <w:rPr>
          <w:rFonts w:ascii="Arial" w:hAnsi="Arial" w:cs="Arial"/>
          <w:szCs w:val="21"/>
        </w:rPr>
        <w:tab/>
        <w:t>Educación Física.</w:t>
      </w:r>
    </w:p>
    <w:p w:rsidR="000213DB" w:rsidRPr="00114DBA" w:rsidRDefault="000213DB" w:rsidP="000213DB">
      <w:pPr>
        <w:pStyle w:val="Textoindependiente2"/>
        <w:ind w:left="1786"/>
        <w:rPr>
          <w:rFonts w:ascii="Arial" w:hAnsi="Arial" w:cs="Arial"/>
          <w:szCs w:val="21"/>
        </w:rPr>
      </w:pPr>
    </w:p>
    <w:p w:rsidR="000213DB" w:rsidRPr="00114DBA" w:rsidRDefault="000213DB" w:rsidP="009B0B20">
      <w:pPr>
        <w:pStyle w:val="Textoindependiente2"/>
        <w:numPr>
          <w:ilvl w:val="1"/>
          <w:numId w:val="7"/>
        </w:numPr>
        <w:rPr>
          <w:rFonts w:ascii="Arial" w:hAnsi="Arial" w:cs="Arial"/>
          <w:szCs w:val="21"/>
        </w:rPr>
      </w:pPr>
      <w:r w:rsidRPr="00114DBA">
        <w:rPr>
          <w:rFonts w:ascii="Arial" w:hAnsi="Arial" w:cs="Arial"/>
          <w:szCs w:val="21"/>
        </w:rPr>
        <w:t>Equipo Audiovisual.</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w:t>
      </w:r>
      <w:r w:rsidRPr="00114DBA">
        <w:rPr>
          <w:rFonts w:ascii="Arial" w:hAnsi="Arial" w:cs="Arial"/>
          <w:szCs w:val="21"/>
        </w:rPr>
        <w:tab/>
        <w:t>Cañón.</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w:t>
      </w:r>
      <w:r w:rsidRPr="00114DBA">
        <w:rPr>
          <w:rFonts w:ascii="Arial" w:hAnsi="Arial" w:cs="Arial"/>
          <w:szCs w:val="21"/>
        </w:rPr>
        <w:tab/>
        <w:t>Diapositiva.</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w:t>
      </w:r>
      <w:r w:rsidRPr="00114DBA">
        <w:rPr>
          <w:rFonts w:ascii="Arial" w:hAnsi="Arial" w:cs="Arial"/>
          <w:szCs w:val="21"/>
        </w:rPr>
        <w:tab/>
        <w:t>VHS.</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w:t>
      </w:r>
      <w:r w:rsidRPr="00114DBA">
        <w:rPr>
          <w:rFonts w:ascii="Arial" w:hAnsi="Arial" w:cs="Arial"/>
          <w:szCs w:val="21"/>
        </w:rPr>
        <w:tab/>
        <w:t>Televisor.</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w:t>
      </w:r>
      <w:r w:rsidRPr="00114DBA">
        <w:rPr>
          <w:rFonts w:ascii="Arial" w:hAnsi="Arial" w:cs="Arial"/>
          <w:szCs w:val="21"/>
        </w:rPr>
        <w:tab/>
        <w:t>Retro proyector.</w:t>
      </w:r>
    </w:p>
    <w:p w:rsidR="000213DB" w:rsidRPr="00114DBA" w:rsidRDefault="000213DB" w:rsidP="000213DB">
      <w:pPr>
        <w:pStyle w:val="Textoindependiente2"/>
        <w:ind w:left="1786"/>
        <w:rPr>
          <w:rFonts w:ascii="Arial" w:hAnsi="Arial" w:cs="Arial"/>
          <w:szCs w:val="21"/>
        </w:rPr>
      </w:pPr>
    </w:p>
    <w:p w:rsidR="000213DB" w:rsidRPr="00114DBA" w:rsidRDefault="000213DB" w:rsidP="009B0B20">
      <w:pPr>
        <w:pStyle w:val="Textoindependiente2"/>
        <w:numPr>
          <w:ilvl w:val="1"/>
          <w:numId w:val="7"/>
        </w:numPr>
        <w:rPr>
          <w:rFonts w:ascii="Arial" w:hAnsi="Arial" w:cs="Arial"/>
          <w:szCs w:val="21"/>
        </w:rPr>
      </w:pPr>
      <w:r w:rsidRPr="00114DBA">
        <w:rPr>
          <w:rFonts w:ascii="Arial" w:hAnsi="Arial" w:cs="Arial"/>
          <w:szCs w:val="21"/>
        </w:rPr>
        <w:t>Centro de Recursos para el Aprendizaje.  (CRA),</w:t>
      </w:r>
    </w:p>
    <w:p w:rsidR="000213DB" w:rsidRPr="00114DBA" w:rsidRDefault="000213DB" w:rsidP="009B0B20">
      <w:pPr>
        <w:pStyle w:val="Textoindependiente2"/>
        <w:numPr>
          <w:ilvl w:val="1"/>
          <w:numId w:val="7"/>
        </w:numPr>
        <w:rPr>
          <w:rFonts w:ascii="Arial" w:hAnsi="Arial" w:cs="Arial"/>
          <w:szCs w:val="21"/>
        </w:rPr>
      </w:pPr>
      <w:r w:rsidRPr="00114DBA">
        <w:rPr>
          <w:rFonts w:ascii="Arial" w:hAnsi="Arial" w:cs="Arial"/>
          <w:szCs w:val="21"/>
        </w:rPr>
        <w:t>Aula de idioma (nacional y extranjero).</w:t>
      </w:r>
    </w:p>
    <w:p w:rsidR="000213DB" w:rsidRPr="00114DBA" w:rsidRDefault="000213DB" w:rsidP="009B0B20">
      <w:pPr>
        <w:pStyle w:val="Textoindependiente2"/>
        <w:numPr>
          <w:ilvl w:val="1"/>
          <w:numId w:val="7"/>
        </w:numPr>
        <w:rPr>
          <w:rFonts w:ascii="Arial" w:hAnsi="Arial" w:cs="Arial"/>
          <w:szCs w:val="21"/>
        </w:rPr>
      </w:pPr>
      <w:r w:rsidRPr="00114DBA">
        <w:rPr>
          <w:rFonts w:ascii="Arial" w:hAnsi="Arial" w:cs="Arial"/>
          <w:szCs w:val="21"/>
        </w:rPr>
        <w:t>Laboratorio de Ciencias.</w:t>
      </w:r>
    </w:p>
    <w:p w:rsidR="000213DB" w:rsidRPr="00114DBA" w:rsidRDefault="000213DB" w:rsidP="000213DB">
      <w:pPr>
        <w:pStyle w:val="Textoindependiente2"/>
        <w:spacing w:line="360" w:lineRule="auto"/>
        <w:rPr>
          <w:rFonts w:ascii="Arial" w:hAnsi="Arial" w:cs="Arial"/>
          <w:szCs w:val="21"/>
        </w:rPr>
      </w:pPr>
    </w:p>
    <w:p w:rsidR="000213DB" w:rsidRPr="00114DBA" w:rsidRDefault="000213DB" w:rsidP="009B0B20">
      <w:pPr>
        <w:pStyle w:val="Textoindependiente2"/>
        <w:numPr>
          <w:ilvl w:val="0"/>
          <w:numId w:val="7"/>
        </w:numPr>
        <w:spacing w:line="360" w:lineRule="auto"/>
        <w:rPr>
          <w:rFonts w:ascii="Arial" w:hAnsi="Arial" w:cs="Arial"/>
          <w:szCs w:val="21"/>
        </w:rPr>
      </w:pPr>
      <w:r w:rsidRPr="00114DBA">
        <w:rPr>
          <w:rFonts w:ascii="Arial" w:hAnsi="Arial" w:cs="Arial"/>
          <w:szCs w:val="21"/>
          <w:u w:val="single"/>
        </w:rPr>
        <w:t>Talleres Vocacionales:</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El año pasado (2003) se impartió a loa alumnos de noveno grado un taller que consistía  en la orientación vocacional para educación media.</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 xml:space="preserve">No existe otro tipo realizado. </w:t>
      </w:r>
    </w:p>
    <w:p w:rsidR="000213DB" w:rsidRPr="00114DBA" w:rsidRDefault="000213DB" w:rsidP="009B0B20">
      <w:pPr>
        <w:pStyle w:val="Textoindependiente2"/>
        <w:numPr>
          <w:ilvl w:val="0"/>
          <w:numId w:val="7"/>
        </w:numPr>
        <w:spacing w:line="360" w:lineRule="auto"/>
        <w:rPr>
          <w:rFonts w:ascii="Arial" w:hAnsi="Arial" w:cs="Arial"/>
          <w:szCs w:val="21"/>
        </w:rPr>
      </w:pPr>
      <w:r w:rsidRPr="00114DBA">
        <w:rPr>
          <w:rFonts w:ascii="Arial" w:hAnsi="Arial" w:cs="Arial"/>
          <w:szCs w:val="21"/>
          <w:u w:val="single"/>
        </w:rPr>
        <w:t>Sistema de Becas:</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Se promueven al final de cada año. Se otorga   500 colones para cada beca, 9 en total,  repartidas  de primero a noveno grado. Estas se entregan durante un proceso selectivo primero a nivel de aula y luego a nivel de secciones.</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lastRenderedPageBreak/>
        <w:t>Los padres que no pueden sostener económicamente la educación de sus hijos son ayudados con la proporción de un paquete didáctico.</w:t>
      </w:r>
    </w:p>
    <w:p w:rsidR="000213DB" w:rsidRPr="00114DBA" w:rsidRDefault="000213DB" w:rsidP="000213DB">
      <w:pPr>
        <w:pStyle w:val="Textoindependiente2"/>
        <w:spacing w:line="360" w:lineRule="auto"/>
        <w:ind w:left="1068"/>
        <w:rPr>
          <w:rFonts w:ascii="Arial" w:hAnsi="Arial" w:cs="Arial"/>
          <w:szCs w:val="21"/>
        </w:rPr>
      </w:pPr>
    </w:p>
    <w:p w:rsidR="000213DB" w:rsidRPr="00114DBA" w:rsidRDefault="000213DB" w:rsidP="000213DB">
      <w:pPr>
        <w:pStyle w:val="Textoindependiente2"/>
        <w:spacing w:line="360" w:lineRule="auto"/>
        <w:ind w:left="1068"/>
        <w:rPr>
          <w:rFonts w:ascii="Arial" w:hAnsi="Arial" w:cs="Arial"/>
          <w:szCs w:val="21"/>
        </w:rPr>
      </w:pPr>
    </w:p>
    <w:p w:rsidR="000213DB" w:rsidRPr="00114DBA" w:rsidRDefault="000213DB" w:rsidP="000213DB">
      <w:pPr>
        <w:pStyle w:val="Textoindependiente2"/>
        <w:spacing w:line="360" w:lineRule="auto"/>
        <w:ind w:left="1068"/>
        <w:rPr>
          <w:rFonts w:ascii="Arial" w:hAnsi="Arial" w:cs="Arial"/>
          <w:szCs w:val="21"/>
        </w:rPr>
      </w:pPr>
    </w:p>
    <w:p w:rsidR="000213DB" w:rsidRPr="00114DBA" w:rsidRDefault="000213DB" w:rsidP="009B0B20">
      <w:pPr>
        <w:pStyle w:val="Textoindependiente2"/>
        <w:numPr>
          <w:ilvl w:val="3"/>
          <w:numId w:val="5"/>
        </w:numPr>
        <w:spacing w:line="360" w:lineRule="auto"/>
        <w:rPr>
          <w:rFonts w:ascii="Arial" w:hAnsi="Arial" w:cs="Arial"/>
          <w:b/>
          <w:bCs/>
          <w:szCs w:val="21"/>
        </w:rPr>
      </w:pPr>
      <w:r w:rsidRPr="00114DBA">
        <w:rPr>
          <w:rFonts w:ascii="Arial" w:hAnsi="Arial" w:cs="Arial"/>
          <w:b/>
          <w:bCs/>
          <w:szCs w:val="21"/>
        </w:rPr>
        <w:t>AMBIENTE INSTITUCIONAL.</w:t>
      </w:r>
    </w:p>
    <w:p w:rsidR="000213DB" w:rsidRPr="00114DBA" w:rsidRDefault="000213DB" w:rsidP="009B0B20">
      <w:pPr>
        <w:pStyle w:val="Textoindependiente2"/>
        <w:numPr>
          <w:ilvl w:val="1"/>
          <w:numId w:val="8"/>
        </w:numPr>
        <w:spacing w:line="360" w:lineRule="auto"/>
        <w:rPr>
          <w:rFonts w:ascii="Arial" w:hAnsi="Arial" w:cs="Arial"/>
          <w:b/>
          <w:bCs/>
          <w:szCs w:val="21"/>
        </w:rPr>
      </w:pPr>
      <w:r w:rsidRPr="00114DBA">
        <w:rPr>
          <w:rFonts w:ascii="Arial" w:hAnsi="Arial" w:cs="Arial"/>
          <w:b/>
          <w:bCs/>
          <w:szCs w:val="21"/>
        </w:rPr>
        <w:t>Familias:</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Las familias del centro escolar en su mayoría  son familias desintegradas; por lo que muchos alumnos solo cuentan con la madre y unos pocos solo viven con el padre.  Otros de ellos manifiestan vivir con sus abuelos u otros parientes.  En cuanto al nivel educativo de los padres éste ha venido corriendo con el correr de los años, hasta el punto de equilibrar en un 50% la escolaridad de los padres con otro 50% de aquellos que no son estudiados</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Por los que manifiestan los estudiantes y algunos docentes la mayoría de los padres reside en comunidades cercanas al centro  escolar, como son: Campos Verdes, Ciudad de Lourdes, Colon, el Poliedro y en su mayoría  el Capulín, Chaparral 1 y Chaparral 2.</w:t>
      </w:r>
    </w:p>
    <w:p w:rsidR="000213DB" w:rsidRPr="00114DBA" w:rsidRDefault="000213DB" w:rsidP="000213DB">
      <w:pPr>
        <w:pStyle w:val="Textoindependiente2"/>
        <w:spacing w:line="360" w:lineRule="auto"/>
        <w:rPr>
          <w:rFonts w:ascii="Arial" w:hAnsi="Arial" w:cs="Arial"/>
          <w:szCs w:val="21"/>
        </w:rPr>
      </w:pPr>
    </w:p>
    <w:p w:rsidR="000213DB" w:rsidRPr="00114DBA" w:rsidRDefault="000213DB" w:rsidP="009B0B20">
      <w:pPr>
        <w:pStyle w:val="Textoindependiente2"/>
        <w:numPr>
          <w:ilvl w:val="1"/>
          <w:numId w:val="8"/>
        </w:numPr>
        <w:spacing w:line="360" w:lineRule="auto"/>
        <w:rPr>
          <w:rFonts w:ascii="Arial" w:hAnsi="Arial" w:cs="Arial"/>
          <w:b/>
          <w:bCs/>
          <w:szCs w:val="21"/>
        </w:rPr>
      </w:pPr>
      <w:r w:rsidRPr="00114DBA">
        <w:rPr>
          <w:rFonts w:ascii="Arial" w:hAnsi="Arial" w:cs="Arial"/>
          <w:b/>
          <w:bCs/>
          <w:szCs w:val="21"/>
        </w:rPr>
        <w:t>Actividad comercial:</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Entre las actividades comerciales a la que se dedican los padres y madres de familia se pueden mencionar</w:t>
      </w:r>
      <w:proofErr w:type="gramStart"/>
      <w:r w:rsidRPr="00114DBA">
        <w:rPr>
          <w:rFonts w:ascii="Arial" w:hAnsi="Arial" w:cs="Arial"/>
          <w:szCs w:val="21"/>
        </w:rPr>
        <w:t>:  las</w:t>
      </w:r>
      <w:proofErr w:type="gramEnd"/>
      <w:r w:rsidRPr="00114DBA">
        <w:rPr>
          <w:rFonts w:ascii="Arial" w:hAnsi="Arial" w:cs="Arial"/>
          <w:szCs w:val="21"/>
        </w:rPr>
        <w:t xml:space="preserve"> ventas (frutas, verduras, ropa y otros artículos),  empleados en maquilas  y una gran parte que se dedica a oficios varios cuyas oportunidades dependen de las ocasiones en las que estos oficios se presentan; por lo tanto no hay trabajo fijo.</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Una gran parte de las madres de familia son mujeres jóvenes.</w:t>
      </w:r>
    </w:p>
    <w:p w:rsidR="000213DB" w:rsidRPr="00114DBA" w:rsidRDefault="000213DB" w:rsidP="009B0B20">
      <w:pPr>
        <w:pStyle w:val="Textoindependiente2"/>
        <w:numPr>
          <w:ilvl w:val="1"/>
          <w:numId w:val="8"/>
        </w:numPr>
        <w:spacing w:line="360" w:lineRule="auto"/>
        <w:rPr>
          <w:rFonts w:ascii="Arial" w:hAnsi="Arial" w:cs="Arial"/>
          <w:b/>
          <w:bCs/>
          <w:szCs w:val="21"/>
        </w:rPr>
      </w:pPr>
      <w:r w:rsidRPr="00114DBA">
        <w:rPr>
          <w:rFonts w:ascii="Arial" w:hAnsi="Arial" w:cs="Arial"/>
          <w:b/>
          <w:bCs/>
          <w:szCs w:val="21"/>
        </w:rPr>
        <w:t>Religión.</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En cuanto a religión se puede mencionar, relativamente, que un 50% de la comunidad profesa la religión  católica, un 48% la cristiana evangélica y un 2% testigos de Jehová.</w:t>
      </w:r>
    </w:p>
    <w:p w:rsidR="000213DB" w:rsidRPr="00114DBA" w:rsidRDefault="000213DB" w:rsidP="009B0B20">
      <w:pPr>
        <w:pStyle w:val="Textoindependiente2"/>
        <w:numPr>
          <w:ilvl w:val="1"/>
          <w:numId w:val="8"/>
        </w:numPr>
        <w:spacing w:line="360" w:lineRule="auto"/>
        <w:rPr>
          <w:rFonts w:ascii="Arial" w:hAnsi="Arial" w:cs="Arial"/>
          <w:b/>
          <w:bCs/>
          <w:szCs w:val="21"/>
        </w:rPr>
      </w:pPr>
      <w:r w:rsidRPr="00114DBA">
        <w:rPr>
          <w:rFonts w:ascii="Arial" w:hAnsi="Arial" w:cs="Arial"/>
          <w:b/>
          <w:bCs/>
          <w:szCs w:val="21"/>
        </w:rPr>
        <w:lastRenderedPageBreak/>
        <w:t>Estatus social:</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La mayoría, o en su totalidad, de las familias y el alumnado mismo pertenecen a la clase social baja.</w:t>
      </w:r>
    </w:p>
    <w:p w:rsidR="000213DB" w:rsidRPr="00114DBA" w:rsidRDefault="000213DB" w:rsidP="009B0B20">
      <w:pPr>
        <w:pStyle w:val="Textoindependiente2"/>
        <w:numPr>
          <w:ilvl w:val="1"/>
          <w:numId w:val="8"/>
        </w:numPr>
        <w:spacing w:line="360" w:lineRule="auto"/>
        <w:rPr>
          <w:rFonts w:ascii="Arial" w:hAnsi="Arial" w:cs="Arial"/>
          <w:b/>
          <w:bCs/>
          <w:szCs w:val="21"/>
        </w:rPr>
      </w:pPr>
      <w:r w:rsidRPr="00114DBA">
        <w:rPr>
          <w:rFonts w:ascii="Arial" w:hAnsi="Arial" w:cs="Arial"/>
          <w:b/>
          <w:bCs/>
          <w:szCs w:val="21"/>
        </w:rPr>
        <w:t>Situación Estudiantil.</w:t>
      </w:r>
    </w:p>
    <w:p w:rsidR="000213DB" w:rsidRPr="00114DBA" w:rsidRDefault="000213DB" w:rsidP="009B0B20">
      <w:pPr>
        <w:pStyle w:val="Textoindependiente2"/>
        <w:numPr>
          <w:ilvl w:val="0"/>
          <w:numId w:val="9"/>
        </w:numPr>
        <w:spacing w:line="360" w:lineRule="auto"/>
        <w:rPr>
          <w:rFonts w:ascii="Arial" w:hAnsi="Arial" w:cs="Arial"/>
          <w:szCs w:val="21"/>
          <w:u w:val="single"/>
        </w:rPr>
      </w:pPr>
      <w:r w:rsidRPr="00114DBA">
        <w:rPr>
          <w:rFonts w:ascii="Arial" w:hAnsi="Arial" w:cs="Arial"/>
          <w:szCs w:val="21"/>
          <w:u w:val="single"/>
        </w:rPr>
        <w:t>Población:</w:t>
      </w:r>
    </w:p>
    <w:p w:rsidR="000213DB" w:rsidRPr="00114DBA" w:rsidRDefault="000213DB" w:rsidP="000213DB">
      <w:pPr>
        <w:pStyle w:val="Textoindependiente2"/>
        <w:spacing w:line="360" w:lineRule="auto"/>
        <w:ind w:left="708"/>
        <w:rPr>
          <w:rFonts w:ascii="Arial" w:hAnsi="Arial" w:cs="Arial"/>
          <w:szCs w:val="21"/>
        </w:rPr>
      </w:pPr>
      <w:r w:rsidRPr="00114DBA">
        <w:rPr>
          <w:rFonts w:ascii="Arial" w:hAnsi="Arial" w:cs="Arial"/>
          <w:szCs w:val="21"/>
        </w:rPr>
        <w:t>La matricula total para el año 2002 es de 1,429 estudiantes.  Divididos por su genero; 737 son masculinos y 692 femenino.</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Teniendo una media de alumnos de 45 por sección  (cuadro 1).</w:t>
      </w:r>
    </w:p>
    <w:p w:rsidR="000213DB" w:rsidRPr="00114DBA" w:rsidRDefault="000213DB" w:rsidP="000213DB">
      <w:pPr>
        <w:pStyle w:val="Textoindependiente2"/>
        <w:spacing w:line="360" w:lineRule="auto"/>
        <w:ind w:left="1068"/>
        <w:rPr>
          <w:rFonts w:ascii="Arial" w:hAnsi="Arial" w:cs="Arial"/>
          <w:szCs w:val="21"/>
        </w:rPr>
      </w:pPr>
    </w:p>
    <w:tbl>
      <w:tblPr>
        <w:tblW w:w="0" w:type="auto"/>
        <w:tblInd w:w="1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530"/>
        <w:gridCol w:w="1530"/>
        <w:gridCol w:w="1530"/>
        <w:gridCol w:w="1530"/>
      </w:tblGrid>
      <w:tr w:rsidR="000213DB" w:rsidRPr="00114DBA" w:rsidTr="00150032">
        <w:tblPrEx>
          <w:tblCellMar>
            <w:top w:w="0" w:type="dxa"/>
            <w:bottom w:w="0" w:type="dxa"/>
          </w:tblCellMar>
        </w:tblPrEx>
        <w:trPr>
          <w:trHeight w:val="720"/>
        </w:trPr>
        <w:tc>
          <w:tcPr>
            <w:tcW w:w="1530" w:type="dxa"/>
          </w:tcPr>
          <w:p w:rsidR="000213DB" w:rsidRPr="00114DBA" w:rsidRDefault="000213DB" w:rsidP="00150032">
            <w:pPr>
              <w:pStyle w:val="Textoindependiente2"/>
              <w:spacing w:line="360" w:lineRule="auto"/>
              <w:ind w:left="-11"/>
              <w:rPr>
                <w:rFonts w:ascii="Arial" w:hAnsi="Arial" w:cs="Arial"/>
                <w:szCs w:val="21"/>
              </w:rPr>
            </w:pPr>
            <w:r w:rsidRPr="00114DBA">
              <w:rPr>
                <w:rFonts w:ascii="Arial" w:hAnsi="Arial" w:cs="Arial"/>
                <w:szCs w:val="21"/>
              </w:rPr>
              <w:t>Niños, jóvenes.</w:t>
            </w:r>
          </w:p>
        </w:tc>
        <w:tc>
          <w:tcPr>
            <w:tcW w:w="1530" w:type="dxa"/>
          </w:tcPr>
          <w:p w:rsidR="000213DB" w:rsidRPr="00114DBA" w:rsidRDefault="000213DB" w:rsidP="00150032">
            <w:pPr>
              <w:pStyle w:val="Textoindependiente2"/>
              <w:spacing w:line="360" w:lineRule="auto"/>
              <w:ind w:left="-11"/>
              <w:rPr>
                <w:rFonts w:ascii="Arial" w:hAnsi="Arial" w:cs="Arial"/>
                <w:szCs w:val="21"/>
              </w:rPr>
            </w:pPr>
            <w:r w:rsidRPr="00114DBA">
              <w:rPr>
                <w:rFonts w:ascii="Arial" w:hAnsi="Arial" w:cs="Arial"/>
                <w:szCs w:val="21"/>
              </w:rPr>
              <w:t>Niñas, señoritas.</w:t>
            </w:r>
          </w:p>
        </w:tc>
        <w:tc>
          <w:tcPr>
            <w:tcW w:w="1530" w:type="dxa"/>
          </w:tcPr>
          <w:p w:rsidR="000213DB" w:rsidRPr="00114DBA" w:rsidRDefault="000213DB" w:rsidP="00150032">
            <w:pPr>
              <w:pStyle w:val="Textoindependiente2"/>
              <w:spacing w:line="360" w:lineRule="auto"/>
              <w:ind w:left="-11"/>
              <w:rPr>
                <w:rFonts w:ascii="Arial" w:hAnsi="Arial" w:cs="Arial"/>
                <w:szCs w:val="21"/>
              </w:rPr>
            </w:pPr>
            <w:r w:rsidRPr="00114DBA">
              <w:rPr>
                <w:rFonts w:ascii="Arial" w:hAnsi="Arial" w:cs="Arial"/>
                <w:szCs w:val="21"/>
              </w:rPr>
              <w:t>Total.</w:t>
            </w:r>
          </w:p>
        </w:tc>
        <w:tc>
          <w:tcPr>
            <w:tcW w:w="1530" w:type="dxa"/>
          </w:tcPr>
          <w:p w:rsidR="000213DB" w:rsidRPr="00114DBA" w:rsidRDefault="000213DB" w:rsidP="00150032">
            <w:pPr>
              <w:pStyle w:val="Textoindependiente2"/>
              <w:spacing w:line="360" w:lineRule="auto"/>
              <w:ind w:left="-11"/>
              <w:rPr>
                <w:rFonts w:ascii="Arial" w:hAnsi="Arial" w:cs="Arial"/>
                <w:szCs w:val="21"/>
              </w:rPr>
            </w:pPr>
            <w:r w:rsidRPr="00114DBA">
              <w:rPr>
                <w:rFonts w:ascii="Arial" w:hAnsi="Arial" w:cs="Arial"/>
                <w:szCs w:val="21"/>
              </w:rPr>
              <w:t>Media por grado.</w:t>
            </w:r>
          </w:p>
        </w:tc>
      </w:tr>
      <w:tr w:rsidR="000213DB" w:rsidRPr="00114DBA" w:rsidTr="00150032">
        <w:tblPrEx>
          <w:tblCellMar>
            <w:top w:w="0" w:type="dxa"/>
            <w:bottom w:w="0" w:type="dxa"/>
          </w:tblCellMar>
        </w:tblPrEx>
        <w:trPr>
          <w:trHeight w:val="495"/>
        </w:trPr>
        <w:tc>
          <w:tcPr>
            <w:tcW w:w="1530" w:type="dxa"/>
          </w:tcPr>
          <w:p w:rsidR="000213DB" w:rsidRPr="00114DBA" w:rsidRDefault="000213DB" w:rsidP="00150032">
            <w:pPr>
              <w:pStyle w:val="Textoindependiente2"/>
              <w:spacing w:line="360" w:lineRule="auto"/>
              <w:ind w:left="-12"/>
              <w:jc w:val="right"/>
              <w:rPr>
                <w:rFonts w:ascii="Arial" w:hAnsi="Arial" w:cs="Arial"/>
                <w:szCs w:val="21"/>
              </w:rPr>
            </w:pPr>
            <w:r w:rsidRPr="00114DBA">
              <w:rPr>
                <w:rFonts w:ascii="Arial" w:hAnsi="Arial" w:cs="Arial"/>
                <w:szCs w:val="21"/>
              </w:rPr>
              <w:t>737</w:t>
            </w:r>
          </w:p>
        </w:tc>
        <w:tc>
          <w:tcPr>
            <w:tcW w:w="1530" w:type="dxa"/>
          </w:tcPr>
          <w:p w:rsidR="000213DB" w:rsidRPr="00114DBA" w:rsidRDefault="000213DB" w:rsidP="00150032">
            <w:pPr>
              <w:pStyle w:val="Textoindependiente2"/>
              <w:spacing w:line="360" w:lineRule="auto"/>
              <w:ind w:left="-12"/>
              <w:jc w:val="right"/>
              <w:rPr>
                <w:rFonts w:ascii="Arial" w:hAnsi="Arial" w:cs="Arial"/>
                <w:szCs w:val="21"/>
              </w:rPr>
            </w:pPr>
            <w:r w:rsidRPr="00114DBA">
              <w:rPr>
                <w:rFonts w:ascii="Arial" w:hAnsi="Arial" w:cs="Arial"/>
                <w:szCs w:val="21"/>
              </w:rPr>
              <w:t>692</w:t>
            </w:r>
          </w:p>
        </w:tc>
        <w:tc>
          <w:tcPr>
            <w:tcW w:w="1530" w:type="dxa"/>
          </w:tcPr>
          <w:p w:rsidR="000213DB" w:rsidRPr="00114DBA" w:rsidRDefault="000213DB" w:rsidP="00150032">
            <w:pPr>
              <w:pStyle w:val="Textoindependiente2"/>
              <w:spacing w:line="360" w:lineRule="auto"/>
              <w:ind w:left="-12"/>
              <w:jc w:val="right"/>
              <w:rPr>
                <w:rFonts w:ascii="Arial" w:hAnsi="Arial" w:cs="Arial"/>
                <w:szCs w:val="21"/>
              </w:rPr>
            </w:pPr>
            <w:r w:rsidRPr="00114DBA">
              <w:rPr>
                <w:rFonts w:ascii="Arial" w:hAnsi="Arial" w:cs="Arial"/>
                <w:szCs w:val="21"/>
              </w:rPr>
              <w:t>1,429</w:t>
            </w:r>
          </w:p>
        </w:tc>
        <w:tc>
          <w:tcPr>
            <w:tcW w:w="1530" w:type="dxa"/>
          </w:tcPr>
          <w:p w:rsidR="000213DB" w:rsidRPr="00114DBA" w:rsidRDefault="000213DB" w:rsidP="00150032">
            <w:pPr>
              <w:pStyle w:val="Textoindependiente2"/>
              <w:spacing w:line="360" w:lineRule="auto"/>
              <w:ind w:left="-12"/>
              <w:jc w:val="right"/>
              <w:rPr>
                <w:rFonts w:ascii="Arial" w:hAnsi="Arial" w:cs="Arial"/>
                <w:szCs w:val="21"/>
              </w:rPr>
            </w:pPr>
            <w:r w:rsidRPr="00114DBA">
              <w:rPr>
                <w:rFonts w:ascii="Arial" w:hAnsi="Arial" w:cs="Arial"/>
                <w:szCs w:val="21"/>
              </w:rPr>
              <w:t>45.</w:t>
            </w:r>
          </w:p>
        </w:tc>
      </w:tr>
    </w:tbl>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ab/>
      </w:r>
      <w:r w:rsidRPr="00114DBA">
        <w:rPr>
          <w:rFonts w:ascii="Arial" w:hAnsi="Arial" w:cs="Arial"/>
          <w:szCs w:val="21"/>
        </w:rPr>
        <w:tab/>
      </w:r>
      <w:r w:rsidRPr="00114DBA">
        <w:rPr>
          <w:rFonts w:ascii="Arial" w:hAnsi="Arial" w:cs="Arial"/>
          <w:szCs w:val="21"/>
        </w:rPr>
        <w:tab/>
      </w:r>
      <w:r w:rsidRPr="00114DBA">
        <w:rPr>
          <w:rFonts w:ascii="Arial" w:hAnsi="Arial" w:cs="Arial"/>
          <w:szCs w:val="21"/>
        </w:rPr>
        <w:tab/>
      </w:r>
      <w:r w:rsidRPr="00114DBA">
        <w:rPr>
          <w:rFonts w:ascii="Arial" w:hAnsi="Arial" w:cs="Arial"/>
          <w:szCs w:val="21"/>
        </w:rPr>
        <w:tab/>
      </w:r>
      <w:r w:rsidRPr="00114DBA">
        <w:rPr>
          <w:rFonts w:ascii="Arial" w:hAnsi="Arial" w:cs="Arial"/>
          <w:szCs w:val="21"/>
        </w:rPr>
        <w:tab/>
      </w:r>
      <w:r w:rsidRPr="00114DBA">
        <w:rPr>
          <w:rFonts w:ascii="Arial" w:hAnsi="Arial" w:cs="Arial"/>
          <w:szCs w:val="21"/>
        </w:rPr>
        <w:tab/>
      </w:r>
      <w:r w:rsidRPr="00114DBA">
        <w:rPr>
          <w:rFonts w:ascii="Arial" w:hAnsi="Arial" w:cs="Arial"/>
          <w:szCs w:val="21"/>
        </w:rPr>
        <w:tab/>
        <w:t xml:space="preserve">     </w:t>
      </w:r>
      <w:proofErr w:type="gramStart"/>
      <w:r w:rsidRPr="00114DBA">
        <w:rPr>
          <w:rFonts w:ascii="Arial" w:hAnsi="Arial" w:cs="Arial"/>
          <w:b/>
          <w:bCs/>
          <w:i/>
          <w:iCs/>
          <w:szCs w:val="21"/>
        </w:rPr>
        <w:t>( Cuadro</w:t>
      </w:r>
      <w:proofErr w:type="gramEnd"/>
      <w:r w:rsidRPr="00114DBA">
        <w:rPr>
          <w:rFonts w:ascii="Arial" w:hAnsi="Arial" w:cs="Arial"/>
          <w:b/>
          <w:bCs/>
          <w:i/>
          <w:iCs/>
          <w:szCs w:val="21"/>
        </w:rPr>
        <w:t xml:space="preserve"> 1).</w:t>
      </w:r>
    </w:p>
    <w:p w:rsidR="000213DB" w:rsidRPr="00114DBA" w:rsidRDefault="000213DB" w:rsidP="009B0B20">
      <w:pPr>
        <w:pStyle w:val="Textoindependiente2"/>
        <w:numPr>
          <w:ilvl w:val="0"/>
          <w:numId w:val="9"/>
        </w:numPr>
        <w:spacing w:line="360" w:lineRule="auto"/>
        <w:rPr>
          <w:rFonts w:ascii="Arial" w:hAnsi="Arial" w:cs="Arial"/>
          <w:szCs w:val="21"/>
          <w:u w:val="single"/>
        </w:rPr>
      </w:pPr>
      <w:r w:rsidRPr="00114DBA">
        <w:rPr>
          <w:rFonts w:ascii="Arial" w:hAnsi="Arial" w:cs="Arial"/>
          <w:szCs w:val="21"/>
          <w:u w:val="single"/>
        </w:rPr>
        <w:t>Edades:</w:t>
      </w:r>
    </w:p>
    <w:p w:rsidR="000213DB" w:rsidRPr="00114DBA" w:rsidRDefault="000213DB" w:rsidP="000213DB">
      <w:pPr>
        <w:pStyle w:val="Textoindependiente2"/>
        <w:spacing w:line="360" w:lineRule="auto"/>
        <w:ind w:left="1066"/>
        <w:rPr>
          <w:rFonts w:ascii="Arial" w:hAnsi="Arial" w:cs="Arial"/>
          <w:szCs w:val="21"/>
        </w:rPr>
      </w:pPr>
      <w:r w:rsidRPr="00114DBA">
        <w:rPr>
          <w:rFonts w:ascii="Arial" w:hAnsi="Arial" w:cs="Arial"/>
          <w:szCs w:val="21"/>
        </w:rPr>
        <w:t>Las edades oscilan en un rango de 1 o 2 años de diferencia.  Por ejemplo en primer grado la edad ideal es 7, pero ésta varia de 6 a 8 años.</w:t>
      </w:r>
    </w:p>
    <w:p w:rsidR="000213DB" w:rsidRPr="00114DBA" w:rsidRDefault="000213DB" w:rsidP="009B0B20">
      <w:pPr>
        <w:pStyle w:val="Textoindependiente2"/>
        <w:numPr>
          <w:ilvl w:val="0"/>
          <w:numId w:val="9"/>
        </w:numPr>
        <w:spacing w:line="360" w:lineRule="auto"/>
        <w:rPr>
          <w:rFonts w:ascii="Arial" w:hAnsi="Arial" w:cs="Arial"/>
          <w:szCs w:val="21"/>
          <w:u w:val="single"/>
        </w:rPr>
      </w:pPr>
      <w:proofErr w:type="spellStart"/>
      <w:r w:rsidRPr="00114DBA">
        <w:rPr>
          <w:rFonts w:ascii="Arial" w:hAnsi="Arial" w:cs="Arial"/>
          <w:szCs w:val="21"/>
          <w:u w:val="single"/>
        </w:rPr>
        <w:t>Repitencia</w:t>
      </w:r>
      <w:proofErr w:type="spellEnd"/>
      <w:r w:rsidRPr="00114DBA">
        <w:rPr>
          <w:rFonts w:ascii="Arial" w:hAnsi="Arial" w:cs="Arial"/>
          <w:szCs w:val="21"/>
          <w:u w:val="single"/>
        </w:rPr>
        <w:t xml:space="preserve"> y Extra edad:</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Del total de alumnos (1,429) en la institución un 1.74% repiten grado. Así también existe, como en toda institución, alumnos con extra edad que equivale al 6.36% del 100% de la población estudiantil.</w:t>
      </w:r>
    </w:p>
    <w:p w:rsidR="000213DB" w:rsidRPr="00114DBA" w:rsidRDefault="000213DB" w:rsidP="009B0B20">
      <w:pPr>
        <w:pStyle w:val="Textoindependiente2"/>
        <w:numPr>
          <w:ilvl w:val="0"/>
          <w:numId w:val="9"/>
        </w:numPr>
        <w:spacing w:line="360" w:lineRule="auto"/>
        <w:rPr>
          <w:rFonts w:ascii="Arial" w:hAnsi="Arial" w:cs="Arial"/>
          <w:szCs w:val="21"/>
          <w:u w:val="single"/>
        </w:rPr>
      </w:pPr>
      <w:r w:rsidRPr="00114DBA">
        <w:rPr>
          <w:rFonts w:ascii="Arial" w:hAnsi="Arial" w:cs="Arial"/>
          <w:szCs w:val="21"/>
          <w:u w:val="single"/>
        </w:rPr>
        <w:t>Rendimiento académico:</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Todos los docentes tienen una gran carga académica  ya que tienen que atender un promedio de 45 alumnos por sección, esto se debe a la demanda estudiantil que vive en la zona.</w:t>
      </w:r>
    </w:p>
    <w:p w:rsidR="000213DB" w:rsidRPr="00114DBA" w:rsidRDefault="000213DB" w:rsidP="000213DB">
      <w:pPr>
        <w:pStyle w:val="Textoindependiente2"/>
        <w:spacing w:line="360" w:lineRule="auto"/>
        <w:ind w:left="1068"/>
        <w:rPr>
          <w:rFonts w:ascii="Arial" w:hAnsi="Arial" w:cs="Arial"/>
          <w:szCs w:val="21"/>
          <w:u w:val="single"/>
        </w:rPr>
      </w:pPr>
      <w:r w:rsidRPr="00114DBA">
        <w:rPr>
          <w:rFonts w:ascii="Arial" w:hAnsi="Arial" w:cs="Arial"/>
          <w:szCs w:val="21"/>
        </w:rPr>
        <w:t xml:space="preserve">En una encuesta que se les aplico a los docentes sobre el rendimiento académico que manifiestan los alumnos tenemos los siguientes resultados: del 100%,  un 3.13% de la población posee rendimiento académico deficiente,  mientras que el 28.12% considera </w:t>
      </w:r>
      <w:r w:rsidRPr="00114DBA">
        <w:rPr>
          <w:rFonts w:ascii="Arial" w:hAnsi="Arial" w:cs="Arial"/>
          <w:szCs w:val="21"/>
        </w:rPr>
        <w:lastRenderedPageBreak/>
        <w:t>que el rendimiento es bueno.  El 68.75% restante lo considera muy bueno.   Ninguno de los docentes cataloga como excelente el rendimiento de sus estudiantes.</w:t>
      </w:r>
    </w:p>
    <w:p w:rsidR="000213DB" w:rsidRPr="00114DBA" w:rsidRDefault="000213DB" w:rsidP="009B0B20">
      <w:pPr>
        <w:pStyle w:val="Textoindependiente2"/>
        <w:numPr>
          <w:ilvl w:val="1"/>
          <w:numId w:val="8"/>
        </w:numPr>
        <w:spacing w:line="360" w:lineRule="auto"/>
        <w:rPr>
          <w:rFonts w:ascii="Arial" w:hAnsi="Arial" w:cs="Arial"/>
          <w:b/>
          <w:bCs/>
          <w:szCs w:val="21"/>
        </w:rPr>
      </w:pPr>
      <w:r w:rsidRPr="00114DBA">
        <w:rPr>
          <w:rFonts w:ascii="Arial" w:hAnsi="Arial" w:cs="Arial"/>
          <w:b/>
          <w:bCs/>
          <w:szCs w:val="21"/>
        </w:rPr>
        <w:t>Personal docente y administrativo:</w:t>
      </w:r>
    </w:p>
    <w:p w:rsidR="000213DB" w:rsidRPr="00114DBA" w:rsidRDefault="000213DB" w:rsidP="009B0B20">
      <w:pPr>
        <w:pStyle w:val="Textoindependiente2"/>
        <w:numPr>
          <w:ilvl w:val="0"/>
          <w:numId w:val="10"/>
        </w:numPr>
        <w:spacing w:line="360" w:lineRule="auto"/>
        <w:rPr>
          <w:rFonts w:ascii="Arial" w:hAnsi="Arial" w:cs="Arial"/>
          <w:szCs w:val="21"/>
          <w:u w:val="single"/>
        </w:rPr>
      </w:pPr>
      <w:r w:rsidRPr="00114DBA">
        <w:rPr>
          <w:rFonts w:ascii="Arial" w:hAnsi="Arial" w:cs="Arial"/>
          <w:szCs w:val="21"/>
          <w:u w:val="single"/>
        </w:rPr>
        <w:t>Docentes:</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La planta docente está compuesta; 15 maestras y 9 maestros.  Aparte de ellos existen 2 especiales, uno de educación física y otro del CRA.</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 xml:space="preserve">La mayoría reside en Lourdes y sus diversas residenciales, aunque algunos proceden de otros lugares del país, </w:t>
      </w:r>
      <w:proofErr w:type="spellStart"/>
      <w:r w:rsidRPr="00114DBA">
        <w:rPr>
          <w:rFonts w:ascii="Arial" w:hAnsi="Arial" w:cs="Arial"/>
          <w:szCs w:val="21"/>
        </w:rPr>
        <w:t>Ahuachapan</w:t>
      </w:r>
      <w:proofErr w:type="spellEnd"/>
      <w:r w:rsidRPr="00114DBA">
        <w:rPr>
          <w:rFonts w:ascii="Arial" w:hAnsi="Arial" w:cs="Arial"/>
          <w:szCs w:val="21"/>
        </w:rPr>
        <w:t xml:space="preserve">, Ciudad </w:t>
      </w:r>
      <w:proofErr w:type="spellStart"/>
      <w:r w:rsidRPr="00114DBA">
        <w:rPr>
          <w:rFonts w:ascii="Arial" w:hAnsi="Arial" w:cs="Arial"/>
          <w:szCs w:val="21"/>
        </w:rPr>
        <w:t>Merliot</w:t>
      </w:r>
      <w:proofErr w:type="spellEnd"/>
      <w:r w:rsidRPr="00114DBA">
        <w:rPr>
          <w:rFonts w:ascii="Arial" w:hAnsi="Arial" w:cs="Arial"/>
          <w:szCs w:val="21"/>
        </w:rPr>
        <w:t>, Santa Tecla y San Salvador.</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Los docentes de la institución en su mayoría son nuevos de laborar en el centro escolar; de los 24,  dos de ellos  son los más antiguos de la institución (años 88-89 respectivamente),  siete de ellos laboran desde la década de los noventa en adelante,  y el resto (15) laboran desde el año 2000 en adelante.</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La preparación académica de los profesores se refleja en las diferentes especialidades que poseen,  entre las que se encuentran</w:t>
      </w:r>
      <w:proofErr w:type="gramStart"/>
      <w:r w:rsidRPr="00114DBA">
        <w:rPr>
          <w:rFonts w:ascii="Arial" w:hAnsi="Arial" w:cs="Arial"/>
          <w:szCs w:val="21"/>
        </w:rPr>
        <w:t>:  Prof</w:t>
      </w:r>
      <w:proofErr w:type="gramEnd"/>
      <w:r w:rsidRPr="00114DBA">
        <w:rPr>
          <w:rFonts w:ascii="Arial" w:hAnsi="Arial" w:cs="Arial"/>
          <w:szCs w:val="21"/>
        </w:rPr>
        <w:t>. En Ciencias Sociales, Letras, Educación Básica, Biología y Química,  Licenciatura y Prof. En Idiomas, Lic. En Biología, Lic. En Supervisión Escolar y Lic. En Ciencias de la Educación  y Bachillerato Pedagógico.</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 xml:space="preserve">Según la encuesta realizada, de todos los docentes el 55.1% se desempeña en </w:t>
      </w:r>
      <w:proofErr w:type="gramStart"/>
      <w:r w:rsidRPr="00114DBA">
        <w:rPr>
          <w:rFonts w:ascii="Arial" w:hAnsi="Arial" w:cs="Arial"/>
          <w:szCs w:val="21"/>
        </w:rPr>
        <w:t>sus especialidad</w:t>
      </w:r>
      <w:proofErr w:type="gramEnd"/>
      <w:r w:rsidRPr="00114DBA">
        <w:rPr>
          <w:rFonts w:ascii="Arial" w:hAnsi="Arial" w:cs="Arial"/>
          <w:szCs w:val="21"/>
        </w:rPr>
        <w:t xml:space="preserve"> mientras que un 45.9% no se desempeña en su área.</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Por otra parte, el 32% de los maestros atiende doble turno, el 68% restante solamente trabaja un turno, ya sea por la mañana o por la tarde.</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 xml:space="preserve">En cuanto a las edades de ellos, éstas oscilan entre los 31 a 53 años, a excepción de la docente de segundo grado B que posee 27 años. </w:t>
      </w:r>
    </w:p>
    <w:p w:rsidR="000213DB" w:rsidRPr="00114DBA" w:rsidRDefault="000213DB" w:rsidP="000213DB">
      <w:pPr>
        <w:pStyle w:val="Textoindependiente2"/>
        <w:spacing w:line="360" w:lineRule="auto"/>
        <w:ind w:left="1068"/>
        <w:rPr>
          <w:rFonts w:ascii="Arial" w:hAnsi="Arial" w:cs="Arial"/>
          <w:szCs w:val="21"/>
        </w:rPr>
      </w:pPr>
    </w:p>
    <w:p w:rsidR="000213DB" w:rsidRPr="00114DBA" w:rsidRDefault="000213DB" w:rsidP="009B0B20">
      <w:pPr>
        <w:pStyle w:val="Textoindependiente2"/>
        <w:numPr>
          <w:ilvl w:val="0"/>
          <w:numId w:val="10"/>
        </w:numPr>
        <w:spacing w:line="360" w:lineRule="auto"/>
        <w:rPr>
          <w:rFonts w:ascii="Arial" w:hAnsi="Arial" w:cs="Arial"/>
          <w:szCs w:val="21"/>
          <w:u w:val="single"/>
        </w:rPr>
      </w:pPr>
      <w:r w:rsidRPr="00114DBA">
        <w:rPr>
          <w:rFonts w:ascii="Arial" w:hAnsi="Arial" w:cs="Arial"/>
          <w:szCs w:val="21"/>
          <w:u w:val="single"/>
        </w:rPr>
        <w:t>Personal Administrativo:</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Entre estos encontramos:</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1  Director.</w:t>
      </w:r>
      <w:r w:rsidRPr="00114DBA">
        <w:rPr>
          <w:rFonts w:ascii="Arial" w:hAnsi="Arial" w:cs="Arial"/>
          <w:szCs w:val="21"/>
        </w:rPr>
        <w:tab/>
        <w:t xml:space="preserve">          </w:t>
      </w:r>
      <w:r w:rsidRPr="00114DBA">
        <w:rPr>
          <w:rFonts w:ascii="Arial" w:hAnsi="Arial" w:cs="Arial"/>
          <w:szCs w:val="21"/>
        </w:rPr>
        <w:tab/>
      </w:r>
      <w:r w:rsidRPr="00114DBA">
        <w:rPr>
          <w:rFonts w:ascii="Arial" w:hAnsi="Arial" w:cs="Arial"/>
          <w:szCs w:val="21"/>
        </w:rPr>
        <w:tab/>
        <w:t xml:space="preserve"> -  Julio Samuel Aguilar Galdámez. </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1   Sub Directora.</w:t>
      </w:r>
      <w:r w:rsidRPr="00114DBA">
        <w:rPr>
          <w:rFonts w:ascii="Arial" w:hAnsi="Arial" w:cs="Arial"/>
          <w:szCs w:val="21"/>
        </w:rPr>
        <w:tab/>
      </w:r>
      <w:r w:rsidRPr="00114DBA">
        <w:rPr>
          <w:rFonts w:ascii="Arial" w:hAnsi="Arial" w:cs="Arial"/>
          <w:szCs w:val="21"/>
        </w:rPr>
        <w:tab/>
        <w:t xml:space="preserve">- Ruth </w:t>
      </w:r>
      <w:proofErr w:type="spellStart"/>
      <w:r w:rsidRPr="00114DBA">
        <w:rPr>
          <w:rFonts w:ascii="Arial" w:hAnsi="Arial" w:cs="Arial"/>
          <w:szCs w:val="21"/>
        </w:rPr>
        <w:t>Arleny</w:t>
      </w:r>
      <w:proofErr w:type="spellEnd"/>
      <w:r w:rsidRPr="00114DBA">
        <w:rPr>
          <w:rFonts w:ascii="Arial" w:hAnsi="Arial" w:cs="Arial"/>
          <w:szCs w:val="21"/>
        </w:rPr>
        <w:t xml:space="preserve"> Herrera de Alfaro.</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1   Secretaria.</w:t>
      </w:r>
      <w:r w:rsidRPr="00114DBA">
        <w:rPr>
          <w:rFonts w:ascii="Arial" w:hAnsi="Arial" w:cs="Arial"/>
          <w:szCs w:val="21"/>
        </w:rPr>
        <w:tab/>
      </w:r>
      <w:r w:rsidRPr="00114DBA">
        <w:rPr>
          <w:rFonts w:ascii="Arial" w:hAnsi="Arial" w:cs="Arial"/>
          <w:szCs w:val="21"/>
        </w:rPr>
        <w:tab/>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Modalidad de Administración</w:t>
      </w:r>
      <w:proofErr w:type="gramStart"/>
      <w:r w:rsidRPr="00114DBA">
        <w:rPr>
          <w:rFonts w:ascii="Arial" w:hAnsi="Arial" w:cs="Arial"/>
          <w:szCs w:val="21"/>
        </w:rPr>
        <w:t>:  CDE</w:t>
      </w:r>
      <w:proofErr w:type="gramEnd"/>
      <w:r w:rsidRPr="00114DBA">
        <w:rPr>
          <w:rFonts w:ascii="Arial" w:hAnsi="Arial" w:cs="Arial"/>
          <w:szCs w:val="21"/>
        </w:rPr>
        <w:t>.</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1   Asesor Pedagógico</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1   Asistente Administrativo.</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1   Técnico de Enlace.</w:t>
      </w:r>
    </w:p>
    <w:p w:rsidR="000213DB" w:rsidRPr="00114DBA" w:rsidRDefault="000213DB" w:rsidP="000213DB">
      <w:pPr>
        <w:pStyle w:val="Textoindependiente2"/>
        <w:spacing w:line="360" w:lineRule="auto"/>
        <w:rPr>
          <w:rFonts w:ascii="Arial" w:hAnsi="Arial" w:cs="Arial"/>
          <w:szCs w:val="21"/>
        </w:rPr>
      </w:pPr>
    </w:p>
    <w:p w:rsidR="000213DB" w:rsidRPr="00114DBA" w:rsidRDefault="000213DB" w:rsidP="000213DB">
      <w:pPr>
        <w:pStyle w:val="Textoindependiente2"/>
        <w:spacing w:line="360" w:lineRule="auto"/>
        <w:rPr>
          <w:rFonts w:ascii="Arial" w:hAnsi="Arial" w:cs="Arial"/>
          <w:szCs w:val="21"/>
        </w:rPr>
      </w:pPr>
    </w:p>
    <w:p w:rsidR="000213DB" w:rsidRPr="00114DBA" w:rsidRDefault="000213DB" w:rsidP="009B0B20">
      <w:pPr>
        <w:pStyle w:val="Textoindependiente2"/>
        <w:numPr>
          <w:ilvl w:val="0"/>
          <w:numId w:val="10"/>
        </w:numPr>
        <w:spacing w:line="360" w:lineRule="auto"/>
        <w:rPr>
          <w:rFonts w:ascii="Arial" w:hAnsi="Arial" w:cs="Arial"/>
          <w:szCs w:val="21"/>
          <w:u w:val="single"/>
        </w:rPr>
      </w:pPr>
      <w:r w:rsidRPr="00114DBA">
        <w:rPr>
          <w:rFonts w:ascii="Arial" w:hAnsi="Arial" w:cs="Arial"/>
          <w:szCs w:val="21"/>
          <w:u w:val="single"/>
        </w:rPr>
        <w:t>Estructura organizativa:</w:t>
      </w:r>
    </w:p>
    <w:p w:rsidR="000213DB" w:rsidRPr="00114DBA" w:rsidRDefault="000213DB" w:rsidP="000213DB">
      <w:pPr>
        <w:pStyle w:val="Textoindependiente2"/>
        <w:spacing w:line="480" w:lineRule="auto"/>
        <w:ind w:left="708"/>
        <w:rPr>
          <w:rFonts w:ascii="Arial" w:hAnsi="Arial" w:cs="Arial"/>
          <w:szCs w:val="21"/>
          <w:u w:val="single"/>
        </w:rPr>
      </w:pPr>
    </w:p>
    <w:p w:rsidR="000213DB" w:rsidRPr="00114DBA" w:rsidRDefault="000213DB" w:rsidP="000213DB">
      <w:pPr>
        <w:pStyle w:val="Textoindependiente2"/>
        <w:spacing w:line="480" w:lineRule="auto"/>
        <w:ind w:left="708"/>
        <w:rPr>
          <w:rFonts w:ascii="Arial" w:hAnsi="Arial" w:cs="Arial"/>
          <w:szCs w:val="21"/>
          <w:u w:val="single"/>
        </w:rPr>
      </w:pPr>
      <w:r w:rsidRPr="00114DBA">
        <w:rPr>
          <w:rFonts w:ascii="Arial" w:hAnsi="Arial" w:cs="Arial"/>
          <w:noProof/>
          <w:szCs w:val="21"/>
          <w:u w:val="single"/>
        </w:rPr>
        <w:pict>
          <v:rect id="_x0000_s1074" style="position:absolute;left:0;text-align:left;margin-left:261pt;margin-top:25.8pt;width:126pt;height:21pt;z-index:251709440">
            <v:textbox style="mso-next-textbox:#_x0000_s1074">
              <w:txbxContent>
                <w:p w:rsidR="000213DB" w:rsidRDefault="000213DB" w:rsidP="000213DB">
                  <w:r>
                    <w:t>Asamblea de Padres.</w:t>
                  </w:r>
                </w:p>
              </w:txbxContent>
            </v:textbox>
          </v:rect>
        </w:pict>
      </w:r>
      <w:r w:rsidRPr="00114DBA">
        <w:rPr>
          <w:rFonts w:ascii="Arial" w:hAnsi="Arial" w:cs="Arial"/>
          <w:noProof/>
          <w:szCs w:val="21"/>
          <w:u w:val="single"/>
        </w:rPr>
        <w:pict>
          <v:line id="_x0000_s1070" style="position:absolute;left:0;text-align:left;z-index:251705344" from="198pt,25.8pt" to="198pt,43.8pt"/>
        </w:pict>
      </w:r>
      <w:r w:rsidRPr="00114DBA">
        <w:rPr>
          <w:rFonts w:ascii="Arial" w:hAnsi="Arial" w:cs="Arial"/>
          <w:noProof/>
          <w:szCs w:val="21"/>
          <w:u w:val="single"/>
        </w:rPr>
        <w:pict>
          <v:rect id="_x0000_s1066" style="position:absolute;left:0;text-align:left;margin-left:162pt;margin-top:7.8pt;width:1in;height:18pt;z-index:251701248">
            <v:textbox style="mso-next-textbox:#_x0000_s1066">
              <w:txbxContent>
                <w:p w:rsidR="000213DB" w:rsidRDefault="000213DB" w:rsidP="000213DB">
                  <w:pPr>
                    <w:jc w:val="center"/>
                    <w:rPr>
                      <w:b/>
                      <w:bCs/>
                    </w:rPr>
                  </w:pPr>
                  <w:r>
                    <w:rPr>
                      <w:b/>
                      <w:bCs/>
                    </w:rPr>
                    <w:t>CDE.</w:t>
                  </w:r>
                </w:p>
              </w:txbxContent>
            </v:textbox>
          </v:rect>
        </w:pict>
      </w:r>
    </w:p>
    <w:p w:rsidR="000213DB" w:rsidRPr="00114DBA" w:rsidRDefault="000213DB" w:rsidP="000213DB">
      <w:pPr>
        <w:pStyle w:val="Textoindependiente2"/>
        <w:spacing w:line="480" w:lineRule="auto"/>
        <w:ind w:left="708"/>
        <w:rPr>
          <w:rFonts w:ascii="Arial" w:hAnsi="Arial" w:cs="Arial"/>
          <w:szCs w:val="21"/>
          <w:u w:val="single"/>
        </w:rPr>
      </w:pPr>
      <w:r w:rsidRPr="00114DBA">
        <w:rPr>
          <w:rFonts w:ascii="Arial" w:hAnsi="Arial" w:cs="Arial"/>
          <w:noProof/>
          <w:szCs w:val="21"/>
          <w:u w:val="single"/>
        </w:rPr>
        <w:pict>
          <v:rect id="_x0000_s1067" style="position:absolute;left:0;text-align:left;margin-left:153pt;margin-top:16.2pt;width:90pt;height:18pt;z-index:251702272">
            <v:textbox style="mso-next-textbox:#_x0000_s1067">
              <w:txbxContent>
                <w:p w:rsidR="000213DB" w:rsidRDefault="000213DB" w:rsidP="000213DB">
                  <w:pPr>
                    <w:jc w:val="center"/>
                  </w:pPr>
                  <w:r>
                    <w:t>DIRECTOR</w:t>
                  </w:r>
                </w:p>
              </w:txbxContent>
            </v:textbox>
          </v:rect>
        </w:pict>
      </w:r>
      <w:r w:rsidRPr="00114DBA">
        <w:rPr>
          <w:rFonts w:ascii="Arial" w:hAnsi="Arial" w:cs="Arial"/>
          <w:noProof/>
          <w:szCs w:val="21"/>
          <w:u w:val="single"/>
        </w:rPr>
        <w:pict>
          <v:line id="_x0000_s1073" style="position:absolute;left:0;text-align:left;z-index:251708416" from="198pt,7.2pt" to="261pt,7.2pt"/>
        </w:pict>
      </w:r>
    </w:p>
    <w:p w:rsidR="000213DB" w:rsidRPr="00114DBA" w:rsidRDefault="000213DB" w:rsidP="000213DB">
      <w:pPr>
        <w:pStyle w:val="Textoindependiente2"/>
        <w:spacing w:line="480" w:lineRule="auto"/>
        <w:ind w:left="708"/>
        <w:rPr>
          <w:rFonts w:ascii="Arial" w:hAnsi="Arial" w:cs="Arial"/>
          <w:szCs w:val="21"/>
          <w:u w:val="single"/>
        </w:rPr>
      </w:pPr>
      <w:r w:rsidRPr="00114DBA">
        <w:rPr>
          <w:rFonts w:ascii="Arial" w:hAnsi="Arial" w:cs="Arial"/>
          <w:noProof/>
          <w:szCs w:val="21"/>
          <w:u w:val="single"/>
        </w:rPr>
        <w:pict>
          <v:rect id="_x0000_s1068" style="position:absolute;left:0;text-align:left;margin-left:153pt;margin-top:24.6pt;width:99pt;height:18pt;z-index:251703296">
            <v:textbox style="mso-next-textbox:#_x0000_s1068">
              <w:txbxContent>
                <w:p w:rsidR="000213DB" w:rsidRDefault="000213DB" w:rsidP="000213DB">
                  <w:pPr>
                    <w:pStyle w:val="Encabezado"/>
                    <w:tabs>
                      <w:tab w:val="clear" w:pos="4320"/>
                      <w:tab w:val="clear" w:pos="8640"/>
                    </w:tabs>
                  </w:pPr>
                  <w:r>
                    <w:t>SUBDIRECTOR</w:t>
                  </w:r>
                </w:p>
              </w:txbxContent>
            </v:textbox>
          </v:rect>
        </w:pict>
      </w:r>
      <w:r w:rsidRPr="00114DBA">
        <w:rPr>
          <w:rFonts w:ascii="Arial" w:hAnsi="Arial" w:cs="Arial"/>
          <w:noProof/>
          <w:szCs w:val="21"/>
          <w:u w:val="single"/>
        </w:rPr>
        <w:pict>
          <v:line id="_x0000_s1071" style="position:absolute;left:0;text-align:left;z-index:251706368" from="198pt,6.6pt" to="198pt,24.6pt"/>
        </w:pict>
      </w:r>
    </w:p>
    <w:p w:rsidR="000213DB" w:rsidRPr="00114DBA" w:rsidRDefault="000213DB" w:rsidP="000213DB">
      <w:pPr>
        <w:pStyle w:val="Textoindependiente2"/>
        <w:spacing w:line="480" w:lineRule="auto"/>
        <w:ind w:left="708"/>
        <w:rPr>
          <w:rFonts w:ascii="Arial" w:hAnsi="Arial" w:cs="Arial"/>
          <w:szCs w:val="21"/>
          <w:u w:val="single"/>
        </w:rPr>
      </w:pPr>
      <w:r w:rsidRPr="00114DBA">
        <w:rPr>
          <w:rFonts w:ascii="Arial" w:hAnsi="Arial" w:cs="Arial"/>
          <w:noProof/>
          <w:szCs w:val="21"/>
          <w:u w:val="single"/>
        </w:rPr>
        <w:pict>
          <v:line id="_x0000_s1072" style="position:absolute;left:0;text-align:left;z-index:251707392" from="198pt,15pt" to="198pt,33pt"/>
        </w:pict>
      </w:r>
    </w:p>
    <w:p w:rsidR="000213DB" w:rsidRPr="00114DBA" w:rsidRDefault="000213DB" w:rsidP="000213DB">
      <w:pPr>
        <w:pStyle w:val="Textoindependiente2"/>
        <w:spacing w:line="480" w:lineRule="auto"/>
        <w:ind w:left="708"/>
        <w:rPr>
          <w:rFonts w:ascii="Arial" w:hAnsi="Arial" w:cs="Arial"/>
          <w:szCs w:val="21"/>
          <w:u w:val="single"/>
        </w:rPr>
      </w:pPr>
      <w:r w:rsidRPr="00114DBA">
        <w:rPr>
          <w:rFonts w:ascii="Arial" w:hAnsi="Arial" w:cs="Arial"/>
          <w:noProof/>
          <w:szCs w:val="21"/>
          <w:u w:val="single"/>
        </w:rPr>
        <w:pict>
          <v:line id="_x0000_s1079" style="position:absolute;left:0;text-align:left;z-index:251714560" from="198pt,23.4pt" to="198pt,59.4pt"/>
        </w:pict>
      </w:r>
      <w:r w:rsidRPr="00114DBA">
        <w:rPr>
          <w:rFonts w:ascii="Arial" w:hAnsi="Arial" w:cs="Arial"/>
          <w:noProof/>
          <w:szCs w:val="21"/>
          <w:u w:val="single"/>
        </w:rPr>
        <w:pict>
          <v:rect id="_x0000_s1069" style="position:absolute;left:0;text-align:left;margin-left:117pt;margin-top:5.4pt;width:162pt;height:18pt;z-index:251704320">
            <v:textbox style="mso-next-textbox:#_x0000_s1069">
              <w:txbxContent>
                <w:p w:rsidR="000213DB" w:rsidRDefault="000213DB" w:rsidP="000213DB">
                  <w:pPr>
                    <w:jc w:val="center"/>
                  </w:pPr>
                  <w:r>
                    <w:t>CONSEJO DE MAESTROS</w:t>
                  </w:r>
                </w:p>
              </w:txbxContent>
            </v:textbox>
          </v:rect>
        </w:pict>
      </w:r>
    </w:p>
    <w:p w:rsidR="000213DB" w:rsidRPr="00114DBA" w:rsidRDefault="000213DB" w:rsidP="000213DB">
      <w:pPr>
        <w:pStyle w:val="Textoindependiente2"/>
        <w:spacing w:line="480" w:lineRule="auto"/>
        <w:ind w:left="708"/>
        <w:rPr>
          <w:rFonts w:ascii="Arial" w:hAnsi="Arial" w:cs="Arial"/>
          <w:szCs w:val="21"/>
          <w:u w:val="single"/>
        </w:rPr>
      </w:pPr>
      <w:r w:rsidRPr="00114DBA">
        <w:rPr>
          <w:rFonts w:ascii="Arial" w:hAnsi="Arial" w:cs="Arial"/>
          <w:noProof/>
          <w:szCs w:val="21"/>
          <w:u w:val="single"/>
        </w:rPr>
        <w:pict>
          <v:line id="_x0000_s1082" style="position:absolute;left:0;text-align:left;z-index:251717632" from="351pt,13.8pt" to="351pt,31.8pt"/>
        </w:pict>
      </w:r>
      <w:r w:rsidRPr="00114DBA">
        <w:rPr>
          <w:rFonts w:ascii="Arial" w:hAnsi="Arial" w:cs="Arial"/>
          <w:noProof/>
          <w:szCs w:val="21"/>
          <w:u w:val="single"/>
        </w:rPr>
        <w:pict>
          <v:line id="_x0000_s1081" style="position:absolute;left:0;text-align:left;z-index:251716608" from="54pt,13.8pt" to="54pt,31.8pt"/>
        </w:pict>
      </w:r>
      <w:r w:rsidRPr="00114DBA">
        <w:rPr>
          <w:rFonts w:ascii="Arial" w:hAnsi="Arial" w:cs="Arial"/>
          <w:noProof/>
          <w:szCs w:val="21"/>
          <w:u w:val="single"/>
        </w:rPr>
        <w:pict>
          <v:line id="_x0000_s1080" style="position:absolute;left:0;text-align:left;z-index:251715584" from="54pt,13.8pt" to="351pt,13.8pt"/>
        </w:pict>
      </w:r>
    </w:p>
    <w:p w:rsidR="000213DB" w:rsidRPr="00114DBA" w:rsidRDefault="000213DB" w:rsidP="000213DB">
      <w:pPr>
        <w:pStyle w:val="Textoindependiente2"/>
        <w:spacing w:line="480" w:lineRule="auto"/>
        <w:ind w:left="708"/>
        <w:rPr>
          <w:rFonts w:ascii="Arial" w:hAnsi="Arial" w:cs="Arial"/>
          <w:szCs w:val="21"/>
          <w:u w:val="single"/>
        </w:rPr>
      </w:pPr>
      <w:r w:rsidRPr="00114DBA">
        <w:rPr>
          <w:rFonts w:ascii="Arial" w:hAnsi="Arial" w:cs="Arial"/>
          <w:noProof/>
          <w:szCs w:val="21"/>
          <w:u w:val="single"/>
        </w:rPr>
        <w:pict>
          <v:rect id="_x0000_s1076" style="position:absolute;left:0;text-align:left;margin-left:153pt;margin-top:4.2pt;width:108pt;height:36pt;z-index:251711488">
            <v:textbox style="mso-next-textbox:#_x0000_s1076">
              <w:txbxContent>
                <w:p w:rsidR="000213DB" w:rsidRDefault="000213DB" w:rsidP="000213DB">
                  <w:r>
                    <w:t>Directiva.</w:t>
                  </w:r>
                </w:p>
                <w:p w:rsidR="000213DB" w:rsidRDefault="000213DB" w:rsidP="000213DB">
                  <w:r>
                    <w:t>Segundo Ciclo.</w:t>
                  </w:r>
                </w:p>
              </w:txbxContent>
            </v:textbox>
          </v:rect>
        </w:pict>
      </w:r>
      <w:r w:rsidRPr="00114DBA">
        <w:rPr>
          <w:rFonts w:ascii="Arial" w:hAnsi="Arial" w:cs="Arial"/>
          <w:noProof/>
          <w:szCs w:val="21"/>
          <w:u w:val="single"/>
        </w:rPr>
        <w:pict>
          <v:rect id="_x0000_s1077" style="position:absolute;left:0;text-align:left;margin-left:297pt;margin-top:4.2pt;width:108pt;height:36pt;z-index:251712512">
            <v:textbox style="mso-next-textbox:#_x0000_s1077">
              <w:txbxContent>
                <w:p w:rsidR="000213DB" w:rsidRDefault="000213DB" w:rsidP="000213DB">
                  <w:r>
                    <w:t>Directiva.</w:t>
                  </w:r>
                </w:p>
                <w:p w:rsidR="000213DB" w:rsidRDefault="000213DB" w:rsidP="000213DB">
                  <w:r>
                    <w:t>Tercer Ciclo.</w:t>
                  </w:r>
                </w:p>
              </w:txbxContent>
            </v:textbox>
          </v:rect>
        </w:pict>
      </w:r>
      <w:r w:rsidRPr="00114DBA">
        <w:rPr>
          <w:rFonts w:ascii="Arial" w:hAnsi="Arial" w:cs="Arial"/>
          <w:noProof/>
          <w:szCs w:val="21"/>
          <w:u w:val="single"/>
        </w:rPr>
        <w:pict>
          <v:rect id="_x0000_s1075" style="position:absolute;left:0;text-align:left;margin-left:9pt;margin-top:4.2pt;width:108pt;height:36pt;z-index:251710464">
            <v:textbox style="mso-next-textbox:#_x0000_s1075">
              <w:txbxContent>
                <w:p w:rsidR="000213DB" w:rsidRDefault="000213DB" w:rsidP="000213DB">
                  <w:r>
                    <w:t xml:space="preserve">Directiva </w:t>
                  </w:r>
                </w:p>
                <w:p w:rsidR="000213DB" w:rsidRDefault="000213DB" w:rsidP="000213DB">
                  <w:r>
                    <w:t>Primer Ciclo.</w:t>
                  </w:r>
                </w:p>
              </w:txbxContent>
            </v:textbox>
          </v:rect>
        </w:pict>
      </w:r>
    </w:p>
    <w:p w:rsidR="000213DB" w:rsidRPr="00114DBA" w:rsidRDefault="000213DB" w:rsidP="000213DB">
      <w:pPr>
        <w:pStyle w:val="Textoindependiente2"/>
        <w:spacing w:line="480" w:lineRule="auto"/>
        <w:ind w:left="708"/>
        <w:rPr>
          <w:rFonts w:ascii="Arial" w:hAnsi="Arial" w:cs="Arial"/>
          <w:szCs w:val="21"/>
          <w:u w:val="single"/>
        </w:rPr>
      </w:pPr>
      <w:r w:rsidRPr="00114DBA">
        <w:rPr>
          <w:rFonts w:ascii="Arial" w:hAnsi="Arial" w:cs="Arial"/>
          <w:noProof/>
          <w:szCs w:val="21"/>
          <w:u w:val="single"/>
        </w:rPr>
        <w:pict>
          <v:line id="_x0000_s1085" style="position:absolute;left:0;text-align:left;z-index:251720704" from="198pt,12.6pt" to="198pt,39.6pt"/>
        </w:pict>
      </w:r>
      <w:r w:rsidRPr="00114DBA">
        <w:rPr>
          <w:rFonts w:ascii="Arial" w:hAnsi="Arial" w:cs="Arial"/>
          <w:noProof/>
          <w:szCs w:val="21"/>
          <w:u w:val="single"/>
        </w:rPr>
        <w:pict>
          <v:line id="_x0000_s1084" style="position:absolute;left:0;text-align:left;z-index:251719680" from="351pt,12.6pt" to="351pt,48.6pt"/>
        </w:pict>
      </w:r>
      <w:r w:rsidRPr="00114DBA">
        <w:rPr>
          <w:rFonts w:ascii="Arial" w:hAnsi="Arial" w:cs="Arial"/>
          <w:noProof/>
          <w:szCs w:val="21"/>
          <w:u w:val="single"/>
        </w:rPr>
        <w:pict>
          <v:line id="_x0000_s1083" style="position:absolute;left:0;text-align:left;z-index:251718656" from="54pt,12.6pt" to="54pt,48.6pt"/>
        </w:pict>
      </w:r>
    </w:p>
    <w:p w:rsidR="000213DB" w:rsidRPr="00114DBA" w:rsidRDefault="000213DB" w:rsidP="000213DB">
      <w:pPr>
        <w:pStyle w:val="Textoindependiente2"/>
        <w:spacing w:line="480" w:lineRule="auto"/>
        <w:ind w:left="708"/>
        <w:rPr>
          <w:rFonts w:ascii="Arial" w:hAnsi="Arial" w:cs="Arial"/>
          <w:szCs w:val="21"/>
          <w:u w:val="single"/>
        </w:rPr>
      </w:pPr>
      <w:r w:rsidRPr="00114DBA">
        <w:rPr>
          <w:rFonts w:ascii="Arial" w:hAnsi="Arial" w:cs="Arial"/>
          <w:noProof/>
          <w:szCs w:val="21"/>
          <w:u w:val="single"/>
        </w:rPr>
        <w:pict>
          <v:rect id="_x0000_s1078" style="position:absolute;left:0;text-align:left;margin-left:135pt;margin-top:12pt;width:2in;height:21.2pt;z-index:251713536">
            <v:textbox style="mso-next-textbox:#_x0000_s1078">
              <w:txbxContent>
                <w:p w:rsidR="000213DB" w:rsidRDefault="000213DB" w:rsidP="000213DB">
                  <w:pPr>
                    <w:pStyle w:val="Textoindependiente3"/>
                    <w:spacing w:line="240" w:lineRule="auto"/>
                  </w:pPr>
                  <w:r>
                    <w:t>Alumnos en General.</w:t>
                  </w:r>
                </w:p>
              </w:txbxContent>
            </v:textbox>
          </v:rect>
        </w:pict>
      </w:r>
      <w:r w:rsidRPr="00114DBA">
        <w:rPr>
          <w:rFonts w:ascii="Arial" w:hAnsi="Arial" w:cs="Arial"/>
          <w:noProof/>
          <w:szCs w:val="21"/>
          <w:u w:val="single"/>
        </w:rPr>
        <w:pict>
          <v:line id="_x0000_s1087" style="position:absolute;left:0;text-align:left;flip:x;z-index:251722752" from="279pt,21pt" to="351pt,21pt"/>
        </w:pict>
      </w:r>
      <w:r w:rsidRPr="00114DBA">
        <w:rPr>
          <w:rFonts w:ascii="Arial" w:hAnsi="Arial" w:cs="Arial"/>
          <w:noProof/>
          <w:szCs w:val="21"/>
          <w:u w:val="single"/>
        </w:rPr>
        <w:pict>
          <v:line id="_x0000_s1086" style="position:absolute;left:0;text-align:left;z-index:251721728" from="54pt,21pt" to="135pt,21pt"/>
        </w:pict>
      </w:r>
    </w:p>
    <w:p w:rsidR="000213DB" w:rsidRPr="00114DBA" w:rsidRDefault="000213DB" w:rsidP="000213DB">
      <w:pPr>
        <w:pStyle w:val="Textoindependiente2"/>
        <w:spacing w:line="360" w:lineRule="auto"/>
        <w:rPr>
          <w:rFonts w:ascii="Arial" w:hAnsi="Arial" w:cs="Arial"/>
          <w:szCs w:val="21"/>
          <w:u w:val="single"/>
        </w:rPr>
      </w:pPr>
    </w:p>
    <w:p w:rsidR="000213DB" w:rsidRPr="00114DBA" w:rsidRDefault="000213DB" w:rsidP="000213DB">
      <w:pPr>
        <w:pStyle w:val="Textoindependiente2"/>
        <w:spacing w:line="360" w:lineRule="auto"/>
        <w:rPr>
          <w:rFonts w:ascii="Arial" w:hAnsi="Arial" w:cs="Arial"/>
          <w:szCs w:val="21"/>
          <w:u w:val="single"/>
        </w:rPr>
      </w:pPr>
    </w:p>
    <w:p w:rsidR="000213DB" w:rsidRPr="00114DBA" w:rsidRDefault="000213DB" w:rsidP="000213DB">
      <w:pPr>
        <w:pStyle w:val="Textoindependiente2"/>
        <w:spacing w:line="360" w:lineRule="auto"/>
        <w:rPr>
          <w:rFonts w:ascii="Arial" w:hAnsi="Arial" w:cs="Arial"/>
          <w:szCs w:val="21"/>
          <w:u w:val="single"/>
        </w:rPr>
      </w:pPr>
    </w:p>
    <w:p w:rsidR="000213DB" w:rsidRPr="00114DBA" w:rsidRDefault="000213DB" w:rsidP="009B0B20">
      <w:pPr>
        <w:pStyle w:val="Textoindependiente2"/>
        <w:numPr>
          <w:ilvl w:val="0"/>
          <w:numId w:val="10"/>
        </w:numPr>
        <w:spacing w:line="360" w:lineRule="auto"/>
        <w:rPr>
          <w:rFonts w:ascii="Arial" w:hAnsi="Arial" w:cs="Arial"/>
          <w:szCs w:val="21"/>
          <w:u w:val="single"/>
        </w:rPr>
      </w:pPr>
      <w:r w:rsidRPr="00114DBA">
        <w:rPr>
          <w:rFonts w:ascii="Arial" w:hAnsi="Arial" w:cs="Arial"/>
          <w:szCs w:val="21"/>
          <w:u w:val="single"/>
        </w:rPr>
        <w:lastRenderedPageBreak/>
        <w:t>Organización Interna:</w:t>
      </w:r>
    </w:p>
    <w:p w:rsidR="000213DB" w:rsidRPr="00114DBA" w:rsidRDefault="000213DB" w:rsidP="000213DB">
      <w:pPr>
        <w:pStyle w:val="Textoindependiente2"/>
        <w:spacing w:line="360" w:lineRule="auto"/>
        <w:ind w:left="1068"/>
        <w:rPr>
          <w:rFonts w:ascii="Arial" w:hAnsi="Arial" w:cs="Arial"/>
          <w:szCs w:val="21"/>
        </w:rPr>
      </w:pPr>
      <w:r w:rsidRPr="00114DBA">
        <w:rPr>
          <w:rFonts w:ascii="Arial" w:hAnsi="Arial" w:cs="Arial"/>
          <w:szCs w:val="21"/>
        </w:rPr>
        <w:t>El personal  docente y administrativo se encuentra divido en equipos de trabajo, como lo estipula Escuela Diez</w:t>
      </w:r>
      <w:proofErr w:type="gramStart"/>
      <w:r w:rsidRPr="00114DBA">
        <w:rPr>
          <w:rFonts w:ascii="Arial" w:hAnsi="Arial" w:cs="Arial"/>
          <w:szCs w:val="21"/>
        </w:rPr>
        <w:t>:  Un</w:t>
      </w:r>
      <w:proofErr w:type="gramEnd"/>
      <w:r w:rsidRPr="00114DBA">
        <w:rPr>
          <w:rFonts w:ascii="Arial" w:hAnsi="Arial" w:cs="Arial"/>
          <w:szCs w:val="21"/>
        </w:rPr>
        <w:t xml:space="preserve"> equipo Líder, Equipo Pedagógico,  Equipo de Gestión y equipo de Evaluación.</w:t>
      </w:r>
    </w:p>
    <w:p w:rsidR="000213DB" w:rsidRPr="00114DBA" w:rsidRDefault="000213DB" w:rsidP="009B0B20">
      <w:pPr>
        <w:pStyle w:val="Textoindependiente2"/>
        <w:numPr>
          <w:ilvl w:val="1"/>
          <w:numId w:val="10"/>
        </w:numPr>
        <w:rPr>
          <w:rFonts w:ascii="Arial" w:hAnsi="Arial" w:cs="Arial"/>
          <w:szCs w:val="21"/>
        </w:rPr>
      </w:pPr>
      <w:r w:rsidRPr="00114DBA">
        <w:rPr>
          <w:rFonts w:ascii="Arial" w:hAnsi="Arial" w:cs="Arial"/>
          <w:b/>
          <w:bCs/>
          <w:szCs w:val="21"/>
        </w:rPr>
        <w:t>Equipo Líder.</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Ana Silvia Peña.</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Sandra Guadalupe Martínez.</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Evelyn de Irigoyen.</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Baltasar Reyes Carranza.</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Mirna del Carmen Ortiz.</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xml:space="preserve">-  Ruth </w:t>
      </w:r>
      <w:proofErr w:type="spellStart"/>
      <w:r w:rsidRPr="00114DBA">
        <w:rPr>
          <w:rFonts w:ascii="Arial" w:hAnsi="Arial" w:cs="Arial"/>
          <w:szCs w:val="21"/>
        </w:rPr>
        <w:t>Arleny</w:t>
      </w:r>
      <w:proofErr w:type="spellEnd"/>
      <w:r w:rsidRPr="00114DBA">
        <w:rPr>
          <w:rFonts w:ascii="Arial" w:hAnsi="Arial" w:cs="Arial"/>
          <w:szCs w:val="21"/>
        </w:rPr>
        <w:t xml:space="preserve"> Herrera.</w:t>
      </w:r>
    </w:p>
    <w:p w:rsidR="000213DB" w:rsidRPr="00114DBA" w:rsidRDefault="000213DB" w:rsidP="000213DB">
      <w:pPr>
        <w:pStyle w:val="Textoindependiente2"/>
        <w:rPr>
          <w:rFonts w:ascii="Arial" w:hAnsi="Arial" w:cs="Arial"/>
          <w:szCs w:val="21"/>
        </w:rPr>
      </w:pPr>
    </w:p>
    <w:p w:rsidR="000213DB" w:rsidRPr="00114DBA" w:rsidRDefault="000213DB" w:rsidP="009B0B20">
      <w:pPr>
        <w:pStyle w:val="Textoindependiente2"/>
        <w:numPr>
          <w:ilvl w:val="1"/>
          <w:numId w:val="10"/>
        </w:numPr>
        <w:rPr>
          <w:rFonts w:ascii="Arial" w:hAnsi="Arial" w:cs="Arial"/>
          <w:szCs w:val="21"/>
        </w:rPr>
      </w:pPr>
      <w:r w:rsidRPr="00114DBA">
        <w:rPr>
          <w:rFonts w:ascii="Arial" w:hAnsi="Arial" w:cs="Arial"/>
          <w:b/>
          <w:bCs/>
          <w:szCs w:val="21"/>
        </w:rPr>
        <w:t>Equipo Pedagógico.</w:t>
      </w:r>
    </w:p>
    <w:p w:rsidR="000213DB" w:rsidRPr="00114DBA" w:rsidRDefault="000213DB" w:rsidP="000213DB">
      <w:pPr>
        <w:pStyle w:val="Textoindependiente2"/>
        <w:ind w:left="1786"/>
        <w:rPr>
          <w:rFonts w:ascii="Arial" w:hAnsi="Arial" w:cs="Arial"/>
          <w:szCs w:val="21"/>
        </w:rPr>
      </w:pPr>
      <w:r w:rsidRPr="00114DBA">
        <w:rPr>
          <w:rFonts w:ascii="Arial" w:hAnsi="Arial" w:cs="Arial"/>
          <w:b/>
          <w:bCs/>
          <w:szCs w:val="21"/>
        </w:rPr>
        <w:t xml:space="preserve">- </w:t>
      </w:r>
      <w:r w:rsidRPr="00114DBA">
        <w:rPr>
          <w:rFonts w:ascii="Arial" w:hAnsi="Arial" w:cs="Arial"/>
          <w:szCs w:val="21"/>
        </w:rPr>
        <w:t>Ana Silvia Peña.</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xml:space="preserve">- Esperanza </w:t>
      </w:r>
      <w:proofErr w:type="spellStart"/>
      <w:r w:rsidRPr="00114DBA">
        <w:rPr>
          <w:rFonts w:ascii="Arial" w:hAnsi="Arial" w:cs="Arial"/>
          <w:szCs w:val="21"/>
        </w:rPr>
        <w:t>Arely</w:t>
      </w:r>
      <w:proofErr w:type="spellEnd"/>
      <w:r w:rsidRPr="00114DBA">
        <w:rPr>
          <w:rFonts w:ascii="Arial" w:hAnsi="Arial" w:cs="Arial"/>
          <w:szCs w:val="21"/>
        </w:rPr>
        <w:t xml:space="preserve"> Contreras.</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xml:space="preserve">- </w:t>
      </w:r>
      <w:proofErr w:type="spellStart"/>
      <w:r w:rsidRPr="00114DBA">
        <w:rPr>
          <w:rFonts w:ascii="Arial" w:hAnsi="Arial" w:cs="Arial"/>
          <w:szCs w:val="21"/>
        </w:rPr>
        <w:t>Maria</w:t>
      </w:r>
      <w:proofErr w:type="spellEnd"/>
      <w:r w:rsidRPr="00114DBA">
        <w:rPr>
          <w:rFonts w:ascii="Arial" w:hAnsi="Arial" w:cs="Arial"/>
          <w:szCs w:val="21"/>
        </w:rPr>
        <w:t xml:space="preserve"> Mercedes Ruiz.</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Gloria Araceli Lemus.</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Manuela de Leonora Blanco.</w:t>
      </w:r>
    </w:p>
    <w:p w:rsidR="000213DB" w:rsidRPr="00114DBA" w:rsidRDefault="000213DB" w:rsidP="000213DB">
      <w:pPr>
        <w:pStyle w:val="Textoindependiente2"/>
        <w:ind w:left="1786"/>
        <w:rPr>
          <w:rFonts w:ascii="Arial" w:hAnsi="Arial" w:cs="Arial"/>
          <w:szCs w:val="21"/>
          <w:lang w:val="en-US"/>
        </w:rPr>
      </w:pPr>
      <w:r w:rsidRPr="00114DBA">
        <w:rPr>
          <w:rFonts w:ascii="Arial" w:hAnsi="Arial" w:cs="Arial"/>
          <w:szCs w:val="21"/>
          <w:lang w:val="en-US"/>
        </w:rPr>
        <w:t xml:space="preserve">- </w:t>
      </w:r>
      <w:proofErr w:type="spellStart"/>
      <w:r w:rsidRPr="00114DBA">
        <w:rPr>
          <w:rFonts w:ascii="Arial" w:hAnsi="Arial" w:cs="Arial"/>
          <w:szCs w:val="21"/>
          <w:lang w:val="en-US"/>
        </w:rPr>
        <w:t>Chedin</w:t>
      </w:r>
      <w:proofErr w:type="spellEnd"/>
      <w:r w:rsidRPr="00114DBA">
        <w:rPr>
          <w:rFonts w:ascii="Arial" w:hAnsi="Arial" w:cs="Arial"/>
          <w:szCs w:val="21"/>
          <w:lang w:val="en-US"/>
        </w:rPr>
        <w:t xml:space="preserve"> Erick Paz.</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Sandra Guadalupe Martínez.</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Leonel Enrique Lemus.</w:t>
      </w:r>
    </w:p>
    <w:p w:rsidR="000213DB" w:rsidRPr="00114DBA" w:rsidRDefault="000213DB" w:rsidP="000213DB">
      <w:pPr>
        <w:pStyle w:val="Textoindependiente2"/>
        <w:ind w:left="1786"/>
        <w:rPr>
          <w:rFonts w:ascii="Arial" w:hAnsi="Arial" w:cs="Arial"/>
          <w:szCs w:val="21"/>
        </w:rPr>
      </w:pPr>
    </w:p>
    <w:p w:rsidR="000213DB" w:rsidRPr="00114DBA" w:rsidRDefault="000213DB" w:rsidP="009B0B20">
      <w:pPr>
        <w:pStyle w:val="Textoindependiente2"/>
        <w:numPr>
          <w:ilvl w:val="1"/>
          <w:numId w:val="10"/>
        </w:numPr>
        <w:rPr>
          <w:rFonts w:ascii="Arial" w:hAnsi="Arial" w:cs="Arial"/>
          <w:szCs w:val="21"/>
        </w:rPr>
      </w:pPr>
      <w:r w:rsidRPr="00114DBA">
        <w:rPr>
          <w:rFonts w:ascii="Arial" w:hAnsi="Arial" w:cs="Arial"/>
          <w:b/>
          <w:bCs/>
          <w:szCs w:val="21"/>
        </w:rPr>
        <w:t>Equipo de Gestión.</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José Bernardo Avalos.</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Manuel de Jesús Urbina.</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Ana Alicia Montoya.</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Evelyn de Irigoyen.</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Baltasar Reyes Carranza.</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xml:space="preserve">- Ruth </w:t>
      </w:r>
      <w:proofErr w:type="spellStart"/>
      <w:r w:rsidRPr="00114DBA">
        <w:rPr>
          <w:rFonts w:ascii="Arial" w:hAnsi="Arial" w:cs="Arial"/>
          <w:szCs w:val="21"/>
        </w:rPr>
        <w:t>Arleny</w:t>
      </w:r>
      <w:proofErr w:type="spellEnd"/>
      <w:r w:rsidRPr="00114DBA">
        <w:rPr>
          <w:rFonts w:ascii="Arial" w:hAnsi="Arial" w:cs="Arial"/>
          <w:szCs w:val="21"/>
        </w:rPr>
        <w:t xml:space="preserve"> Herrera.</w:t>
      </w:r>
    </w:p>
    <w:p w:rsidR="000213DB" w:rsidRPr="00114DBA" w:rsidRDefault="000213DB" w:rsidP="000213DB">
      <w:pPr>
        <w:pStyle w:val="Textoindependiente2"/>
        <w:ind w:left="1786"/>
        <w:rPr>
          <w:rFonts w:ascii="Arial" w:hAnsi="Arial" w:cs="Arial"/>
          <w:szCs w:val="21"/>
        </w:rPr>
      </w:pPr>
    </w:p>
    <w:p w:rsidR="000213DB" w:rsidRPr="00114DBA" w:rsidRDefault="000213DB" w:rsidP="009B0B20">
      <w:pPr>
        <w:pStyle w:val="Textoindependiente2"/>
        <w:numPr>
          <w:ilvl w:val="1"/>
          <w:numId w:val="10"/>
        </w:numPr>
        <w:rPr>
          <w:rFonts w:ascii="Arial" w:hAnsi="Arial" w:cs="Arial"/>
          <w:szCs w:val="21"/>
        </w:rPr>
      </w:pPr>
      <w:r w:rsidRPr="00114DBA">
        <w:rPr>
          <w:rFonts w:ascii="Arial" w:hAnsi="Arial" w:cs="Arial"/>
          <w:b/>
          <w:bCs/>
          <w:szCs w:val="21"/>
        </w:rPr>
        <w:t>Equipo de Evaluación.</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xml:space="preserve">- </w:t>
      </w:r>
      <w:proofErr w:type="spellStart"/>
      <w:r w:rsidRPr="00114DBA">
        <w:rPr>
          <w:rFonts w:ascii="Arial" w:hAnsi="Arial" w:cs="Arial"/>
          <w:szCs w:val="21"/>
        </w:rPr>
        <w:t>Maria</w:t>
      </w:r>
      <w:proofErr w:type="spellEnd"/>
      <w:r w:rsidRPr="00114DBA">
        <w:rPr>
          <w:rFonts w:ascii="Arial" w:hAnsi="Arial" w:cs="Arial"/>
          <w:szCs w:val="21"/>
        </w:rPr>
        <w:t xml:space="preserve"> Margarita Pineda.</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xml:space="preserve">- Evelyn </w:t>
      </w:r>
      <w:proofErr w:type="spellStart"/>
      <w:r w:rsidRPr="00114DBA">
        <w:rPr>
          <w:rFonts w:ascii="Arial" w:hAnsi="Arial" w:cs="Arial"/>
          <w:szCs w:val="21"/>
        </w:rPr>
        <w:t>Rosmerie</w:t>
      </w:r>
      <w:proofErr w:type="spellEnd"/>
      <w:r w:rsidRPr="00114DBA">
        <w:rPr>
          <w:rFonts w:ascii="Arial" w:hAnsi="Arial" w:cs="Arial"/>
          <w:szCs w:val="21"/>
        </w:rPr>
        <w:t xml:space="preserve"> Vásquez.</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Dora Imelda Pérez.</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Maura Elena Blanco.</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Sonia Guadalupe Baños.</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Ángel Rafael Jaimes.</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xml:space="preserve">- </w:t>
      </w:r>
      <w:proofErr w:type="spellStart"/>
      <w:r w:rsidRPr="00114DBA">
        <w:rPr>
          <w:rFonts w:ascii="Arial" w:hAnsi="Arial" w:cs="Arial"/>
          <w:szCs w:val="21"/>
        </w:rPr>
        <w:t>Maria</w:t>
      </w:r>
      <w:proofErr w:type="spellEnd"/>
      <w:r w:rsidRPr="00114DBA">
        <w:rPr>
          <w:rFonts w:ascii="Arial" w:hAnsi="Arial" w:cs="Arial"/>
          <w:szCs w:val="21"/>
        </w:rPr>
        <w:t xml:space="preserve"> Elsa Carrillos.</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xml:space="preserve">- José Roberto González. </w:t>
      </w:r>
    </w:p>
    <w:p w:rsidR="000213DB" w:rsidRPr="00114DBA" w:rsidRDefault="000213DB" w:rsidP="000213DB">
      <w:pPr>
        <w:pStyle w:val="Textoindependiente2"/>
        <w:ind w:left="1786"/>
        <w:rPr>
          <w:rFonts w:ascii="Arial" w:hAnsi="Arial" w:cs="Arial"/>
          <w:szCs w:val="21"/>
        </w:rPr>
      </w:pPr>
      <w:r w:rsidRPr="00114DBA">
        <w:rPr>
          <w:rFonts w:ascii="Arial" w:hAnsi="Arial" w:cs="Arial"/>
          <w:szCs w:val="21"/>
        </w:rPr>
        <w:t>- Jesús Girón Flores.</w:t>
      </w:r>
    </w:p>
    <w:p w:rsidR="000213DB" w:rsidRPr="00114DBA" w:rsidRDefault="000213DB" w:rsidP="000213DB">
      <w:pPr>
        <w:pStyle w:val="Textoindependiente2"/>
        <w:ind w:left="1786"/>
        <w:rPr>
          <w:rFonts w:ascii="Arial" w:hAnsi="Arial" w:cs="Arial"/>
          <w:szCs w:val="21"/>
          <w:u w:val="single"/>
        </w:rPr>
      </w:pPr>
    </w:p>
    <w:p w:rsidR="000213DB" w:rsidRPr="00114DBA" w:rsidRDefault="000213DB" w:rsidP="000213DB">
      <w:pPr>
        <w:pStyle w:val="Textoindependiente2"/>
        <w:ind w:left="1786"/>
        <w:rPr>
          <w:rFonts w:ascii="Arial" w:hAnsi="Arial" w:cs="Arial"/>
          <w:szCs w:val="21"/>
          <w:u w:val="single"/>
        </w:rPr>
      </w:pPr>
    </w:p>
    <w:p w:rsidR="000213DB" w:rsidRPr="00114DBA" w:rsidRDefault="000213DB" w:rsidP="000213DB">
      <w:pPr>
        <w:pStyle w:val="Textoindependiente2"/>
        <w:ind w:left="1786"/>
        <w:rPr>
          <w:rFonts w:ascii="Arial" w:hAnsi="Arial" w:cs="Arial"/>
          <w:szCs w:val="21"/>
          <w:u w:val="single"/>
        </w:rPr>
      </w:pPr>
    </w:p>
    <w:p w:rsidR="000213DB" w:rsidRPr="00114DBA" w:rsidRDefault="000213DB" w:rsidP="000213DB">
      <w:pPr>
        <w:pStyle w:val="Textoindependiente2"/>
        <w:spacing w:line="360" w:lineRule="auto"/>
        <w:rPr>
          <w:rFonts w:ascii="Arial" w:hAnsi="Arial" w:cs="Arial"/>
          <w:szCs w:val="21"/>
          <w:u w:val="single"/>
        </w:rPr>
      </w:pPr>
    </w:p>
    <w:p w:rsidR="000213DB" w:rsidRPr="00114DBA" w:rsidRDefault="000213DB" w:rsidP="009B0B20">
      <w:pPr>
        <w:pStyle w:val="Textoindependiente2"/>
        <w:numPr>
          <w:ilvl w:val="1"/>
          <w:numId w:val="8"/>
        </w:numPr>
        <w:spacing w:line="360" w:lineRule="auto"/>
        <w:rPr>
          <w:rFonts w:ascii="Arial" w:hAnsi="Arial" w:cs="Arial"/>
          <w:b/>
          <w:bCs/>
          <w:szCs w:val="21"/>
        </w:rPr>
      </w:pPr>
      <w:r w:rsidRPr="00114DBA">
        <w:rPr>
          <w:rFonts w:ascii="Arial" w:hAnsi="Arial" w:cs="Arial"/>
          <w:b/>
          <w:bCs/>
          <w:szCs w:val="21"/>
        </w:rPr>
        <w:t>Aspecto Socio- Cultural.</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En el Centro Escolar se promueven actividades culturales tales como desarrollo del valor educativo los días Lunes y de Lunes a Viernes se desarrolla el mismo valor pero en cada aula.  Se dedican 5 minutos y son los alumnos los que principalmente deben participar en éste desarrollo.</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Se desarrollan actividades socioculturales que involucran a toda la comunidad educativa, tales como la desarrollada el año pasado “Rescatando nuestra identidad cultural” que consistió en que los estudiantes divididos en equipos, llevaban diferentes  clases de comidas típicas, las que luego de haber expuesto, compartían entre sí.</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También se desarrolla el proyecto auspiciado por el MINED llamado  “</w:t>
      </w:r>
      <w:proofErr w:type="spellStart"/>
      <w:r w:rsidRPr="00114DBA">
        <w:rPr>
          <w:rFonts w:ascii="Arial" w:hAnsi="Arial" w:cs="Arial"/>
          <w:szCs w:val="21"/>
        </w:rPr>
        <w:t>Worling</w:t>
      </w:r>
      <w:proofErr w:type="spellEnd"/>
      <w:r w:rsidRPr="00114DBA">
        <w:rPr>
          <w:rFonts w:ascii="Arial" w:hAnsi="Arial" w:cs="Arial"/>
          <w:szCs w:val="21"/>
        </w:rPr>
        <w:t>” (Enlaces internacionales)  que se encarga de promover el contacto educativo con otros centros y de promover el conocimiento de costumbres extranjeras a través de Internet.</w:t>
      </w:r>
    </w:p>
    <w:p w:rsidR="000213DB" w:rsidRPr="00114DBA" w:rsidRDefault="000213DB" w:rsidP="000213DB">
      <w:pPr>
        <w:pStyle w:val="Textoindependiente2"/>
        <w:spacing w:line="360" w:lineRule="auto"/>
        <w:rPr>
          <w:rFonts w:ascii="Arial" w:hAnsi="Arial" w:cs="Arial"/>
          <w:szCs w:val="21"/>
        </w:rPr>
      </w:pPr>
      <w:r w:rsidRPr="00114DBA">
        <w:rPr>
          <w:rFonts w:ascii="Arial" w:hAnsi="Arial" w:cs="Arial"/>
          <w:szCs w:val="21"/>
        </w:rPr>
        <w:t xml:space="preserve">Existe también el proyecto llamado “Búsqueda de Talentos artísticos, académicos y deportivos” desarrollado a nivel interno. </w:t>
      </w:r>
    </w:p>
    <w:p w:rsidR="000213DB" w:rsidRPr="00114DBA" w:rsidRDefault="000213DB" w:rsidP="000213DB">
      <w:pPr>
        <w:pStyle w:val="Textoindependiente"/>
        <w:spacing w:line="360" w:lineRule="auto"/>
        <w:rPr>
          <w:rFonts w:ascii="Arial" w:hAnsi="Arial" w:cs="Arial"/>
          <w:sz w:val="24"/>
        </w:rPr>
      </w:pPr>
      <w:r w:rsidRPr="00114DBA">
        <w:rPr>
          <w:rFonts w:ascii="Arial" w:hAnsi="Arial" w:cs="Arial"/>
          <w:sz w:val="24"/>
        </w:rPr>
        <w:t>Durante el año se desarrollan actividades tales como día de la Madre, día del Padre, eventos cívicos, eventos deportivos, otros.</w:t>
      </w:r>
    </w:p>
    <w:p w:rsidR="000213DB" w:rsidRPr="00114DBA" w:rsidRDefault="000213DB" w:rsidP="000213DB">
      <w:pPr>
        <w:spacing w:line="360" w:lineRule="auto"/>
        <w:jc w:val="both"/>
        <w:rPr>
          <w:rFonts w:ascii="Arial" w:hAnsi="Arial" w:cs="Arial"/>
        </w:rPr>
      </w:pPr>
    </w:p>
    <w:p w:rsidR="00784549" w:rsidRDefault="00784549"/>
    <w:sectPr w:rsidR="00784549">
      <w:headerReference w:type="even" r:id="rId18"/>
      <w:headerReference w:type="default" r:id="rId19"/>
      <w:pgSz w:w="12242" w:h="15842" w:code="1"/>
      <w:pgMar w:top="1701" w:right="1701" w:bottom="1418" w:left="1985" w:header="709" w:footer="1134"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B0B20" w:rsidRDefault="009B0B20" w:rsidP="000213DB">
      <w:r>
        <w:separator/>
      </w:r>
    </w:p>
  </w:endnote>
  <w:endnote w:type="continuationSeparator" w:id="0">
    <w:p w:rsidR="009B0B20" w:rsidRDefault="009B0B20" w:rsidP="000213D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13DB" w:rsidRDefault="000213DB">
    <w:pPr>
      <w:pStyle w:val="Piedepgina"/>
      <w:pBdr>
        <w:top w:val="single" w:sz="4" w:space="1" w:color="auto"/>
      </w:pBdr>
      <w:rPr>
        <w:sz w:val="18"/>
        <w:szCs w:val="18"/>
      </w:rPr>
    </w:pPr>
  </w:p>
  <w:p w:rsidR="000213DB" w:rsidRDefault="000213DB">
    <w:pPr>
      <w:pStyle w:val="Piedepgina"/>
      <w:pBdr>
        <w:top w:val="single" w:sz="4" w:space="1" w:color="auto"/>
      </w:pBdr>
      <w:rPr>
        <w:sz w:val="18"/>
        <w:szCs w:val="18"/>
      </w:rPr>
    </w:pPr>
  </w:p>
  <w:p w:rsidR="000213DB" w:rsidRDefault="000213DB">
    <w:pPr>
      <w:pStyle w:val="Piedepgina"/>
      <w:pBdr>
        <w:top w:val="single" w:sz="4" w:space="1" w:color="auto"/>
      </w:pBdr>
      <w:rPr>
        <w:sz w:val="18"/>
        <w:szCs w:val="18"/>
      </w:rPr>
    </w:pPr>
  </w:p>
  <w:p w:rsidR="000213DB" w:rsidRDefault="000213DB">
    <w:pPr>
      <w:pStyle w:val="Piedepgina"/>
      <w:pBdr>
        <w:top w:val="single" w:sz="4" w:space="1" w:color="auto"/>
      </w:pBdr>
      <w:rPr>
        <w:sz w:val="18"/>
        <w:szCs w:val="1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B0B20" w:rsidRDefault="009B0B20" w:rsidP="000213DB">
      <w:r>
        <w:separator/>
      </w:r>
    </w:p>
  </w:footnote>
  <w:footnote w:type="continuationSeparator" w:id="0">
    <w:p w:rsidR="009B0B20" w:rsidRDefault="009B0B20" w:rsidP="000213DB">
      <w:r>
        <w:continuationSeparator/>
      </w:r>
    </w:p>
  </w:footnote>
  <w:footnote w:id="1">
    <w:p w:rsidR="000213DB" w:rsidRDefault="000213DB" w:rsidP="000213DB">
      <w:pPr>
        <w:pStyle w:val="Textonotapie"/>
        <w:rPr>
          <w:sz w:val="18"/>
          <w:szCs w:val="18"/>
        </w:rPr>
      </w:pPr>
      <w:r>
        <w:rPr>
          <w:rStyle w:val="Refdenotaalpie"/>
          <w:sz w:val="18"/>
          <w:szCs w:val="18"/>
        </w:rPr>
        <w:footnoteRef/>
      </w:r>
      <w:r>
        <w:rPr>
          <w:sz w:val="18"/>
          <w:szCs w:val="18"/>
        </w:rPr>
        <w:t xml:space="preserve"> Informe sobre desarrollo humano en El Salvador 2001-02.  Capitulo V “Equidad y Desarrollo Social” Pág.  128.</w:t>
      </w:r>
    </w:p>
  </w:footnote>
  <w:footnote w:id="2">
    <w:p w:rsidR="000213DB" w:rsidRDefault="000213DB" w:rsidP="000213DB">
      <w:pPr>
        <w:pStyle w:val="Textonotapie"/>
      </w:pPr>
      <w:r>
        <w:rPr>
          <w:rStyle w:val="Refdenotaalpie"/>
        </w:rPr>
        <w:footnoteRef/>
      </w:r>
      <w:r>
        <w:t xml:space="preserve"> Internet.  Ministerio de Educación. “Reseña histórica Ministerio de Educación El Salvador”.</w:t>
      </w:r>
    </w:p>
  </w:footnote>
  <w:footnote w:id="3">
    <w:p w:rsidR="000213DB" w:rsidRDefault="000213DB" w:rsidP="000213DB">
      <w:pPr>
        <w:pStyle w:val="Textonotapie"/>
      </w:pPr>
      <w:r>
        <w:rPr>
          <w:rStyle w:val="Refdenotaalpie"/>
        </w:rPr>
        <w:footnoteRef/>
      </w:r>
      <w:r>
        <w:t xml:space="preserve"> Ibíd. </w:t>
      </w:r>
    </w:p>
  </w:footnote>
  <w:footnote w:id="4">
    <w:p w:rsidR="000213DB" w:rsidRDefault="000213DB" w:rsidP="000213DB">
      <w:pPr>
        <w:pStyle w:val="Textonotapie"/>
        <w:rPr>
          <w:sz w:val="18"/>
          <w:szCs w:val="18"/>
        </w:rPr>
      </w:pPr>
      <w:r>
        <w:rPr>
          <w:rStyle w:val="Refdenotaalpie"/>
          <w:sz w:val="18"/>
          <w:szCs w:val="18"/>
        </w:rPr>
        <w:footnoteRef/>
      </w:r>
      <w:r>
        <w:rPr>
          <w:sz w:val="18"/>
          <w:szCs w:val="18"/>
        </w:rPr>
        <w:t xml:space="preserve"> Internet.  Ministerio de Educación “Desafíos de la Educación en el Nuevo Milenio.”</w:t>
      </w:r>
    </w:p>
  </w:footnote>
  <w:footnote w:id="5">
    <w:p w:rsidR="000213DB" w:rsidRDefault="000213DB" w:rsidP="000213DB">
      <w:pPr>
        <w:pStyle w:val="Textonotapie"/>
      </w:pPr>
      <w:r>
        <w:rPr>
          <w:rStyle w:val="Refdenotaalpie"/>
        </w:rPr>
        <w:footnoteRef/>
      </w:r>
      <w:r>
        <w:t xml:space="preserve"> Reforma Educativa en Marcha Documento III “Lineamientos del Plan decenal 1995-2005. Pág. 1</w:t>
      </w:r>
    </w:p>
  </w:footnote>
  <w:footnote w:id="6">
    <w:p w:rsidR="000213DB" w:rsidRDefault="000213DB" w:rsidP="000213DB">
      <w:pPr>
        <w:pStyle w:val="Textonotapie"/>
      </w:pPr>
      <w:r>
        <w:rPr>
          <w:rStyle w:val="Refdenotaalpie"/>
        </w:rPr>
        <w:footnoteRef/>
      </w:r>
      <w:r>
        <w:t xml:space="preserve"> Tomado del articulo ¿Quién gobierna al mundo? De James Petras publicado el 31 de Mayo de 2002, en el periódico la Jornada,  Pág. 32, sección sociedad y justicia (México).</w:t>
      </w:r>
    </w:p>
  </w:footnote>
  <w:footnote w:id="7">
    <w:p w:rsidR="000213DB" w:rsidRDefault="000213DB" w:rsidP="000213DB">
      <w:pPr>
        <w:pStyle w:val="Textonotapie"/>
      </w:pPr>
      <w:r>
        <w:rPr>
          <w:rStyle w:val="Refdenotaalpie"/>
        </w:rPr>
        <w:footnoteRef/>
      </w:r>
      <w:r>
        <w:t xml:space="preserve"> Heinz </w:t>
      </w:r>
      <w:proofErr w:type="spellStart"/>
      <w:r>
        <w:t>Dieterich</w:t>
      </w:r>
      <w:proofErr w:type="spellEnd"/>
      <w:r>
        <w:t xml:space="preserve"> </w:t>
      </w:r>
      <w:proofErr w:type="spellStart"/>
      <w:r>
        <w:t>Steffan</w:t>
      </w:r>
      <w:proofErr w:type="spellEnd"/>
      <w:r>
        <w:t xml:space="preserve">, “Globalización, Educación y Democracia en América latina”, Pág. 56 </w:t>
      </w:r>
    </w:p>
  </w:footnote>
  <w:footnote w:id="8">
    <w:p w:rsidR="000213DB" w:rsidRDefault="000213DB" w:rsidP="000213DB">
      <w:pPr>
        <w:pStyle w:val="Textonotapie"/>
        <w:rPr>
          <w:sz w:val="18"/>
          <w:szCs w:val="18"/>
        </w:rPr>
      </w:pPr>
      <w:r>
        <w:rPr>
          <w:rStyle w:val="Refdenotaalpie"/>
          <w:sz w:val="18"/>
          <w:szCs w:val="18"/>
        </w:rPr>
        <w:footnoteRef/>
      </w:r>
      <w:r>
        <w:rPr>
          <w:sz w:val="18"/>
          <w:szCs w:val="18"/>
        </w:rPr>
        <w:t xml:space="preserve"> Reforma Educativa en Marcha Documento III. “Lineamientos del Plan Decenal  1995- 2005”.  Pág. 3</w:t>
      </w:r>
    </w:p>
  </w:footnote>
  <w:footnote w:id="9">
    <w:p w:rsidR="000213DB" w:rsidRDefault="000213DB" w:rsidP="000213DB">
      <w:pPr>
        <w:pStyle w:val="Textonotapie"/>
      </w:pPr>
      <w:r>
        <w:rPr>
          <w:rStyle w:val="Refdenotaalpie"/>
        </w:rPr>
        <w:footnoteRef/>
      </w:r>
      <w:r>
        <w:t xml:space="preserve"> Equipo Maíz.  “La privatización o el nuevo colonialismo”. Pág. 24</w:t>
      </w:r>
    </w:p>
  </w:footnote>
  <w:footnote w:id="10">
    <w:p w:rsidR="000213DB" w:rsidRDefault="000213DB" w:rsidP="000213DB">
      <w:pPr>
        <w:pStyle w:val="Textonotapie"/>
      </w:pPr>
      <w:r>
        <w:rPr>
          <w:rStyle w:val="Refdenotaalpie"/>
          <w:sz w:val="18"/>
          <w:szCs w:val="18"/>
        </w:rPr>
        <w:footnoteRef/>
      </w:r>
      <w:r>
        <w:rPr>
          <w:sz w:val="18"/>
          <w:szCs w:val="18"/>
        </w:rPr>
        <w:t xml:space="preserve"> José Víctor Aguilar.  “El Neoliberalismo.” Equipo Maíz.  Pág. 27.</w:t>
      </w:r>
    </w:p>
  </w:footnote>
  <w:footnote w:id="11">
    <w:p w:rsidR="000213DB" w:rsidRDefault="000213DB" w:rsidP="000213DB">
      <w:pPr>
        <w:pStyle w:val="Textonotapie"/>
      </w:pPr>
      <w:r>
        <w:rPr>
          <w:rStyle w:val="Refdenotaalpie"/>
        </w:rPr>
        <w:footnoteRef/>
      </w:r>
      <w:r>
        <w:t xml:space="preserve"> La privatización  o el nuevo colonialismo. Equipo Maíz. “La Privatización”.  Pág. 32</w:t>
      </w:r>
    </w:p>
  </w:footnote>
  <w:footnote w:id="12">
    <w:p w:rsidR="000213DB" w:rsidRDefault="000213DB" w:rsidP="000213DB">
      <w:pPr>
        <w:pStyle w:val="Textonotapie"/>
      </w:pPr>
      <w:r>
        <w:rPr>
          <w:rStyle w:val="Refdenotaalpie"/>
        </w:rPr>
        <w:footnoteRef/>
      </w:r>
      <w:r>
        <w:t xml:space="preserve"> Reforma Educativa en Marcha Documento III. Pág. 3</w:t>
      </w:r>
    </w:p>
  </w:footnote>
  <w:footnote w:id="13">
    <w:p w:rsidR="000213DB" w:rsidRDefault="000213DB" w:rsidP="000213DB">
      <w:pPr>
        <w:pStyle w:val="Textonotapie"/>
        <w:rPr>
          <w:sz w:val="18"/>
          <w:szCs w:val="18"/>
        </w:rPr>
      </w:pPr>
      <w:r>
        <w:rPr>
          <w:rStyle w:val="Refdenotaalpie"/>
          <w:sz w:val="18"/>
          <w:szCs w:val="18"/>
        </w:rPr>
        <w:footnoteRef/>
      </w:r>
      <w:r>
        <w:rPr>
          <w:sz w:val="18"/>
          <w:szCs w:val="18"/>
        </w:rPr>
        <w:t xml:space="preserve"> El Salvador 2000. “Logros y Desafíos de la Educaron.”  Pág. 51.</w:t>
      </w:r>
    </w:p>
  </w:footnote>
  <w:footnote w:id="14">
    <w:p w:rsidR="000213DB" w:rsidRDefault="000213DB" w:rsidP="000213DB">
      <w:pPr>
        <w:pStyle w:val="Textonotapie"/>
      </w:pPr>
      <w:r>
        <w:rPr>
          <w:rStyle w:val="Refdenotaalpie"/>
        </w:rPr>
        <w:footnoteRef/>
      </w:r>
      <w:r>
        <w:t xml:space="preserve"> El Salvador 2000. “Logros y Desafíos de la Educación” Pág. 52</w:t>
      </w:r>
    </w:p>
  </w:footnote>
  <w:footnote w:id="15">
    <w:p w:rsidR="000213DB" w:rsidRDefault="000213DB" w:rsidP="000213DB">
      <w:pPr>
        <w:pStyle w:val="Textonotapie"/>
      </w:pPr>
      <w:r>
        <w:rPr>
          <w:rStyle w:val="Refdenotaalpie"/>
        </w:rPr>
        <w:footnoteRef/>
      </w:r>
      <w:r>
        <w:t xml:space="preserve">  Memoria de Labores 2002 “Escuela 10”. Pág. 7</w:t>
      </w:r>
    </w:p>
  </w:footnote>
  <w:footnote w:id="16">
    <w:p w:rsidR="000213DB" w:rsidRDefault="000213DB" w:rsidP="000213DB">
      <w:pPr>
        <w:pStyle w:val="Textonotapie"/>
      </w:pPr>
      <w:r>
        <w:rPr>
          <w:rStyle w:val="Refdenotaalpie"/>
        </w:rPr>
        <w:footnoteRef/>
      </w:r>
      <w:r>
        <w:t xml:space="preserve"> Documento Borrador “Escuela 10”.  Pág. 2.</w:t>
      </w:r>
    </w:p>
  </w:footnote>
  <w:footnote w:id="17">
    <w:p w:rsidR="000213DB" w:rsidRDefault="000213DB" w:rsidP="000213DB">
      <w:pPr>
        <w:pStyle w:val="Textonotapie"/>
      </w:pPr>
      <w:r>
        <w:rPr>
          <w:rStyle w:val="Refdenotaalpie"/>
        </w:rPr>
        <w:footnoteRef/>
      </w:r>
      <w:r>
        <w:t xml:space="preserve"> Ibíd. Pág. 6</w:t>
      </w:r>
    </w:p>
  </w:footnote>
  <w:footnote w:id="18">
    <w:p w:rsidR="000213DB" w:rsidRDefault="000213DB" w:rsidP="000213DB">
      <w:pPr>
        <w:pStyle w:val="Textonotapie"/>
      </w:pPr>
      <w:r>
        <w:rPr>
          <w:rStyle w:val="Refdenotaalpie"/>
        </w:rPr>
        <w:footnoteRef/>
      </w:r>
      <w:r>
        <w:t xml:space="preserve"> Estándares e Indicadores de los Procesos de Calidad del Programa “Escuela 10”  2003. Pág. 33</w:t>
      </w:r>
    </w:p>
  </w:footnote>
  <w:footnote w:id="19">
    <w:p w:rsidR="000213DB" w:rsidRDefault="000213DB" w:rsidP="000213DB">
      <w:pPr>
        <w:pStyle w:val="Textonotapie"/>
      </w:pPr>
      <w:r>
        <w:rPr>
          <w:rStyle w:val="Refdenotaalpie"/>
        </w:rPr>
        <w:footnoteRef/>
      </w:r>
      <w:r>
        <w:t xml:space="preserve"> Documento Borrador “Escuela 10” Pág. 14</w:t>
      </w:r>
    </w:p>
  </w:footnote>
  <w:footnote w:id="20">
    <w:p w:rsidR="000213DB" w:rsidRDefault="000213DB" w:rsidP="000213DB">
      <w:pPr>
        <w:pStyle w:val="Textonotapie"/>
      </w:pPr>
      <w:r>
        <w:rPr>
          <w:rStyle w:val="Refdenotaalpie"/>
        </w:rPr>
        <w:footnoteRef/>
      </w:r>
      <w:r>
        <w:t xml:space="preserve"> Boletín  Escuela 10 “Estándares de los Procesos de Calidad” Ministerio de Educación.</w:t>
      </w:r>
    </w:p>
  </w:footnote>
  <w:footnote w:id="21">
    <w:p w:rsidR="000213DB" w:rsidRDefault="000213DB" w:rsidP="000213DB">
      <w:pPr>
        <w:pStyle w:val="Textonotapie"/>
      </w:pPr>
      <w:r>
        <w:rPr>
          <w:rStyle w:val="Refdenotaalpie"/>
        </w:rPr>
        <w:footnoteRef/>
      </w:r>
      <w:r>
        <w:t xml:space="preserve"> Robert </w:t>
      </w:r>
      <w:proofErr w:type="spellStart"/>
      <w:r>
        <w:t>Tannenbaum</w:t>
      </w:r>
      <w:proofErr w:type="spellEnd"/>
      <w:r>
        <w:t xml:space="preserve"> “Liderazgo y Organización”. Pág. 28.</w:t>
      </w:r>
    </w:p>
  </w:footnote>
  <w:footnote w:id="22">
    <w:p w:rsidR="000213DB" w:rsidRDefault="000213DB" w:rsidP="000213DB">
      <w:pPr>
        <w:pStyle w:val="Textonotapie"/>
      </w:pPr>
      <w:r>
        <w:rPr>
          <w:rStyle w:val="Refdenotaalpie"/>
        </w:rPr>
        <w:footnoteRef/>
      </w:r>
      <w:r>
        <w:t xml:space="preserve"> Ibíd. </w:t>
      </w:r>
    </w:p>
  </w:footnote>
  <w:footnote w:id="23">
    <w:p w:rsidR="000213DB" w:rsidRDefault="000213DB" w:rsidP="000213DB">
      <w:pPr>
        <w:rPr>
          <w:sz w:val="20"/>
        </w:rPr>
      </w:pPr>
      <w:r>
        <w:rPr>
          <w:rStyle w:val="Refdenotaalpie"/>
          <w:sz w:val="20"/>
        </w:rPr>
        <w:footnoteRef/>
      </w:r>
      <w:r>
        <w:rPr>
          <w:sz w:val="20"/>
        </w:rPr>
        <w:t xml:space="preserve"> Manuel Álvarez. “Liderazgo de la Calidad Total.”   Pág.  56- 57</w:t>
      </w:r>
    </w:p>
  </w:footnote>
  <w:footnote w:id="24">
    <w:p w:rsidR="000213DB" w:rsidRDefault="000213DB" w:rsidP="000213DB">
      <w:pPr>
        <w:pStyle w:val="Textonotapie"/>
      </w:pPr>
      <w:r>
        <w:rPr>
          <w:rStyle w:val="Refdenotaalpie"/>
        </w:rPr>
        <w:footnoteRef/>
      </w:r>
      <w:r>
        <w:t xml:space="preserve"> Philip B. </w:t>
      </w:r>
      <w:proofErr w:type="spellStart"/>
      <w:r>
        <w:t>Crosby</w:t>
      </w:r>
      <w:proofErr w:type="spellEnd"/>
      <w:r>
        <w:t xml:space="preserve">  </w:t>
      </w:r>
      <w:proofErr w:type="gramStart"/>
      <w:r>
        <w:t>“ Liderazgo</w:t>
      </w:r>
      <w:proofErr w:type="gramEnd"/>
      <w:r>
        <w:t>, el arte de convertirse en un ejecutivo” Pág. 7.</w:t>
      </w:r>
    </w:p>
  </w:footnote>
  <w:footnote w:id="25">
    <w:p w:rsidR="000213DB" w:rsidRDefault="000213DB" w:rsidP="000213DB">
      <w:pPr>
        <w:pStyle w:val="Textonotapie"/>
      </w:pPr>
      <w:r>
        <w:rPr>
          <w:rStyle w:val="Refdenotaalpie"/>
        </w:rPr>
        <w:footnoteRef/>
      </w:r>
      <w:r>
        <w:t xml:space="preserve"> Ibíd.  Pág. 14</w:t>
      </w:r>
    </w:p>
  </w:footnote>
  <w:footnote w:id="26">
    <w:p w:rsidR="000213DB" w:rsidRDefault="000213DB" w:rsidP="000213DB">
      <w:r>
        <w:rPr>
          <w:rStyle w:val="Refdenotaalpie"/>
          <w:sz w:val="20"/>
        </w:rPr>
        <w:footnoteRef/>
      </w:r>
      <w:r>
        <w:t xml:space="preserve"> Manuel </w:t>
      </w:r>
      <w:proofErr w:type="spellStart"/>
      <w:r>
        <w:t>Alvarez</w:t>
      </w:r>
      <w:proofErr w:type="spellEnd"/>
      <w:r>
        <w:t xml:space="preserve"> “El liderazgo de la calidad  total” Pág. 95.</w:t>
      </w:r>
    </w:p>
  </w:footnote>
  <w:footnote w:id="27">
    <w:p w:rsidR="000213DB" w:rsidRDefault="000213DB" w:rsidP="000213DB">
      <w:pPr>
        <w:pStyle w:val="Textonotapie"/>
      </w:pPr>
      <w:r>
        <w:rPr>
          <w:rStyle w:val="Refdenotaalpie"/>
        </w:rPr>
        <w:footnoteRef/>
      </w:r>
      <w:r>
        <w:t xml:space="preserve"> </w:t>
      </w:r>
      <w:proofErr w:type="spellStart"/>
      <w:r>
        <w:t>German</w:t>
      </w:r>
      <w:proofErr w:type="spellEnd"/>
      <w:r>
        <w:t xml:space="preserve"> </w:t>
      </w:r>
      <w:proofErr w:type="spellStart"/>
      <w:r>
        <w:t>Gomez</w:t>
      </w:r>
      <w:proofErr w:type="spellEnd"/>
      <w:r>
        <w:t xml:space="preserve"> y </w:t>
      </w:r>
      <w:proofErr w:type="spellStart"/>
      <w:r>
        <w:t>Jose</w:t>
      </w:r>
      <w:proofErr w:type="spellEnd"/>
      <w:r>
        <w:t xml:space="preserve"> </w:t>
      </w:r>
      <w:proofErr w:type="spellStart"/>
      <w:r>
        <w:t>Ramon</w:t>
      </w:r>
      <w:proofErr w:type="spellEnd"/>
      <w:r>
        <w:t xml:space="preserve"> Pin “DIRIGIR ES EDUCAR, El gobierno de la organización y el desarrollo de sus recursos directivos.”Pág. 203</w:t>
      </w:r>
    </w:p>
  </w:footnote>
  <w:footnote w:id="28">
    <w:p w:rsidR="000213DB" w:rsidRDefault="000213DB" w:rsidP="000213DB">
      <w:pPr>
        <w:pStyle w:val="Textonotapie"/>
      </w:pPr>
      <w:r>
        <w:rPr>
          <w:rStyle w:val="Refdenotaalpie"/>
        </w:rPr>
        <w:footnoteRef/>
      </w:r>
      <w:r>
        <w:t xml:space="preserve"> </w:t>
      </w:r>
      <w:proofErr w:type="spellStart"/>
      <w:r>
        <w:t>Maria</w:t>
      </w:r>
      <w:proofErr w:type="spellEnd"/>
      <w:r>
        <w:t xml:space="preserve"> Teresa LEPELEY “Gestión y Calidad en Educación” Pág. 23.</w:t>
      </w:r>
    </w:p>
  </w:footnote>
  <w:footnote w:id="29">
    <w:p w:rsidR="000213DB" w:rsidRDefault="000213DB" w:rsidP="000213DB">
      <w:pPr>
        <w:rPr>
          <w:sz w:val="20"/>
        </w:rPr>
      </w:pPr>
      <w:r>
        <w:rPr>
          <w:rStyle w:val="Refdenotaalpie"/>
          <w:sz w:val="20"/>
        </w:rPr>
        <w:footnoteRef/>
      </w:r>
      <w:r>
        <w:rPr>
          <w:sz w:val="20"/>
        </w:rPr>
        <w:t xml:space="preserve"> Ibíd. Pág. 27</w:t>
      </w:r>
    </w:p>
  </w:footnote>
  <w:footnote w:id="30">
    <w:p w:rsidR="000213DB" w:rsidRDefault="000213DB" w:rsidP="000213DB">
      <w:pPr>
        <w:pStyle w:val="Textonotapie"/>
      </w:pPr>
      <w:r>
        <w:rPr>
          <w:rStyle w:val="Refdenotaalpie"/>
        </w:rPr>
        <w:footnoteRef/>
      </w:r>
      <w:r>
        <w:t xml:space="preserve"> Ibíd. Pág. 28</w:t>
      </w:r>
    </w:p>
    <w:p w:rsidR="000213DB" w:rsidRDefault="000213DB" w:rsidP="000213DB">
      <w:pPr>
        <w:pStyle w:val="Textonotapie"/>
      </w:pPr>
    </w:p>
  </w:footnote>
  <w:footnote w:id="31">
    <w:p w:rsidR="000213DB" w:rsidRDefault="000213DB" w:rsidP="000213DB">
      <w:pPr>
        <w:pStyle w:val="Textonotapie"/>
      </w:pPr>
      <w:r>
        <w:rPr>
          <w:rStyle w:val="Refdenotaalpie"/>
        </w:rPr>
        <w:footnoteRef/>
      </w:r>
      <w:r>
        <w:t xml:space="preserve"> Juan Manuel Cobo “Ética Profesional en Ciencias Humanas y Sociales” Pág.  25.</w:t>
      </w:r>
    </w:p>
  </w:footnote>
  <w:footnote w:id="32">
    <w:p w:rsidR="000213DB" w:rsidRDefault="000213DB" w:rsidP="000213DB">
      <w:pPr>
        <w:pStyle w:val="Textonotapie"/>
      </w:pPr>
      <w:r>
        <w:rPr>
          <w:rStyle w:val="Refdenotaalpie"/>
        </w:rPr>
        <w:footnoteRef/>
      </w:r>
      <w:r>
        <w:t xml:space="preserve"> Ibíd.  Pág. 26</w:t>
      </w:r>
    </w:p>
  </w:footnote>
  <w:footnote w:id="33">
    <w:p w:rsidR="000213DB" w:rsidRDefault="000213DB" w:rsidP="000213DB">
      <w:pPr>
        <w:rPr>
          <w:sz w:val="20"/>
        </w:rPr>
      </w:pPr>
      <w:r>
        <w:rPr>
          <w:rStyle w:val="Refdenotaalpie"/>
          <w:sz w:val="20"/>
        </w:rPr>
        <w:footnoteRef/>
      </w:r>
      <w:r>
        <w:rPr>
          <w:sz w:val="20"/>
        </w:rPr>
        <w:t xml:space="preserve"> Stephen R. </w:t>
      </w:r>
      <w:proofErr w:type="spellStart"/>
      <w:r>
        <w:rPr>
          <w:sz w:val="20"/>
        </w:rPr>
        <w:t>Covey</w:t>
      </w:r>
      <w:proofErr w:type="spellEnd"/>
      <w:r>
        <w:rPr>
          <w:sz w:val="20"/>
        </w:rPr>
        <w:t xml:space="preserve">  “El liderazgo basado en principios”  Pág. 124.</w:t>
      </w:r>
    </w:p>
  </w:footnote>
  <w:footnote w:id="34">
    <w:p w:rsidR="000213DB" w:rsidRDefault="000213DB" w:rsidP="000213DB">
      <w:pPr>
        <w:rPr>
          <w:sz w:val="20"/>
        </w:rPr>
      </w:pPr>
      <w:r>
        <w:rPr>
          <w:rStyle w:val="Refdenotaalpie"/>
          <w:sz w:val="20"/>
        </w:rPr>
        <w:footnoteRef/>
      </w:r>
      <w:r>
        <w:rPr>
          <w:sz w:val="20"/>
        </w:rPr>
        <w:t xml:space="preserve"> Ibíd. Pág. 131.</w:t>
      </w:r>
    </w:p>
  </w:footnote>
  <w:footnote w:id="35">
    <w:p w:rsidR="000213DB" w:rsidRDefault="000213DB" w:rsidP="000213DB">
      <w:pPr>
        <w:pStyle w:val="Textonotapie"/>
      </w:pPr>
      <w:r>
        <w:rPr>
          <w:rStyle w:val="Refdenotaalpie"/>
        </w:rPr>
        <w:footnoteRef/>
      </w:r>
      <w:r>
        <w:t xml:space="preserve"> Ibíd.  Pág. 37.</w:t>
      </w:r>
    </w:p>
    <w:p w:rsidR="000213DB" w:rsidRDefault="000213DB" w:rsidP="000213DB">
      <w:pPr>
        <w:pStyle w:val="Textonotapie"/>
      </w:pPr>
    </w:p>
  </w:footnote>
  <w:footnote w:id="36">
    <w:p w:rsidR="000213DB" w:rsidRDefault="000213DB" w:rsidP="000213DB">
      <w:pPr>
        <w:pStyle w:val="Textonotapie"/>
      </w:pPr>
      <w:r>
        <w:rPr>
          <w:rStyle w:val="Refdenotaalpie"/>
        </w:rPr>
        <w:footnoteRef/>
      </w:r>
      <w:r>
        <w:t xml:space="preserve"> Editorial Océano “Diccionario de la Lengua Española.”  Pág. 1036.</w:t>
      </w:r>
    </w:p>
  </w:footnote>
  <w:footnote w:id="37">
    <w:p w:rsidR="000213DB" w:rsidRDefault="000213DB" w:rsidP="000213DB">
      <w:pPr>
        <w:pStyle w:val="Textonotapie"/>
      </w:pPr>
      <w:r>
        <w:rPr>
          <w:rStyle w:val="Refdenotaalpie"/>
        </w:rPr>
        <w:footnoteRef/>
      </w:r>
      <w:r>
        <w:t xml:space="preserve"> </w:t>
      </w:r>
      <w:proofErr w:type="spellStart"/>
      <w:r>
        <w:t>Ibidem</w:t>
      </w:r>
      <w:proofErr w:type="spellEnd"/>
      <w:r>
        <w:t>. Pág. 44</w:t>
      </w:r>
    </w:p>
  </w:footnote>
  <w:footnote w:id="38">
    <w:p w:rsidR="000213DB" w:rsidRDefault="000213DB" w:rsidP="000213DB">
      <w:pPr>
        <w:pStyle w:val="Textonotapie"/>
      </w:pPr>
      <w:r>
        <w:rPr>
          <w:rStyle w:val="Refdenotaalpie"/>
        </w:rPr>
        <w:footnoteRef/>
      </w:r>
      <w:r>
        <w:t xml:space="preserve"> M. Paz </w:t>
      </w:r>
      <w:proofErr w:type="spellStart"/>
      <w:r>
        <w:t>Sandín</w:t>
      </w:r>
      <w:proofErr w:type="spellEnd"/>
      <w:r>
        <w:t xml:space="preserve"> Esteban Investigación Cualitativa en Educación.  Pág. 125.</w:t>
      </w:r>
    </w:p>
  </w:footnote>
  <w:footnote w:id="39">
    <w:p w:rsidR="000213DB" w:rsidRDefault="000213DB" w:rsidP="000213DB">
      <w:pPr>
        <w:pStyle w:val="Textonotapie"/>
      </w:pPr>
      <w:r>
        <w:rPr>
          <w:rStyle w:val="Refdenotaalpie"/>
        </w:rPr>
        <w:footnoteRef/>
      </w:r>
      <w:r>
        <w:t xml:space="preserve"> Ibíd.  Pág. 175</w:t>
      </w:r>
    </w:p>
  </w:footnote>
  <w:footnote w:id="40">
    <w:p w:rsidR="000213DB" w:rsidRDefault="000213DB" w:rsidP="000213DB">
      <w:pPr>
        <w:pStyle w:val="Textonotapie"/>
      </w:pPr>
      <w:r>
        <w:rPr>
          <w:rStyle w:val="Refdenotaalpie"/>
        </w:rPr>
        <w:footnoteRef/>
      </w:r>
      <w:r>
        <w:t xml:space="preserve"> </w:t>
      </w:r>
      <w:proofErr w:type="spellStart"/>
      <w:r>
        <w:t>Orfelio</w:t>
      </w:r>
      <w:proofErr w:type="spellEnd"/>
      <w:r>
        <w:t xml:space="preserve"> G. León e Ignacio Montero.  Métodos de Investigación  en Psicología y Educación.  Pág. 80</w:t>
      </w:r>
    </w:p>
  </w:footnote>
  <w:footnote w:id="41">
    <w:p w:rsidR="000213DB" w:rsidRDefault="000213DB" w:rsidP="000213DB">
      <w:pPr>
        <w:pStyle w:val="Textonotapie"/>
      </w:pPr>
      <w:r>
        <w:rPr>
          <w:rStyle w:val="Refdenotaalpie"/>
        </w:rPr>
        <w:footnoteRef/>
      </w:r>
      <w:r>
        <w:t xml:space="preserve"> Vanessa Castro y Magdalena Rivarola.  Manual de capacitación para talleres de trabajo sobre el uso de la metodología de investigación cualitativa.  Pág. 31.</w:t>
      </w:r>
    </w:p>
  </w:footnote>
  <w:footnote w:id="42">
    <w:p w:rsidR="000213DB" w:rsidRDefault="000213DB" w:rsidP="000213DB">
      <w:pPr>
        <w:pStyle w:val="Textonotapie"/>
      </w:pPr>
      <w:r>
        <w:rPr>
          <w:rStyle w:val="Refdenotaalpie"/>
        </w:rPr>
        <w:footnoteRef/>
      </w:r>
      <w:r>
        <w:t xml:space="preserve"> Gloria Pérez  Serrano.  Investigación Cualitativa,  retos e interrogantes.  Pág. 81</w:t>
      </w:r>
    </w:p>
  </w:footnote>
  <w:footnote w:id="43">
    <w:p w:rsidR="000213DB" w:rsidRDefault="000213DB" w:rsidP="000213DB">
      <w:pPr>
        <w:pStyle w:val="Textonotapie"/>
      </w:pPr>
      <w:r>
        <w:rPr>
          <w:rStyle w:val="Refdenotaalpie"/>
        </w:rPr>
        <w:footnoteRef/>
      </w:r>
      <w:r>
        <w:t xml:space="preserve"> Proyecto Educativo Institucional. Centro Escolar Cantón el Capulín. “Reseña Histórica” Pág. 4-5.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13DB" w:rsidRDefault="000213DB">
    <w:pPr>
      <w:pStyle w:val="Encabezado"/>
      <w:framePr w:wrap="around" w:vAnchor="text" w:hAnchor="margin" w:xAlign="right" w:y="1"/>
      <w:rPr>
        <w:rStyle w:val="Nmerodepgina"/>
        <w:sz w:val="21"/>
        <w:szCs w:val="21"/>
      </w:rPr>
    </w:pPr>
    <w:r>
      <w:rPr>
        <w:rStyle w:val="Nmerodepgina"/>
        <w:sz w:val="21"/>
        <w:szCs w:val="21"/>
      </w:rPr>
      <w:fldChar w:fldCharType="begin"/>
    </w:r>
    <w:r>
      <w:rPr>
        <w:rStyle w:val="Nmerodepgina"/>
        <w:sz w:val="21"/>
        <w:szCs w:val="21"/>
      </w:rPr>
      <w:instrText xml:space="preserve">PAGE  </w:instrText>
    </w:r>
    <w:r>
      <w:rPr>
        <w:rStyle w:val="Nmerodepgina"/>
        <w:sz w:val="21"/>
        <w:szCs w:val="21"/>
      </w:rPr>
      <w:fldChar w:fldCharType="end"/>
    </w:r>
  </w:p>
  <w:p w:rsidR="000213DB" w:rsidRDefault="000213DB">
    <w:pPr>
      <w:pStyle w:val="Encabezado"/>
      <w:ind w:right="360"/>
      <w:rPr>
        <w:sz w:val="21"/>
        <w:szCs w:val="21"/>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13DB" w:rsidRDefault="000213DB">
    <w:pPr>
      <w:pStyle w:val="Encabezado"/>
      <w:framePr w:wrap="around" w:vAnchor="text" w:hAnchor="margin" w:xAlign="right" w:y="1"/>
      <w:rPr>
        <w:rStyle w:val="Nmerodepgina"/>
        <w:sz w:val="21"/>
        <w:szCs w:val="21"/>
      </w:rPr>
    </w:pPr>
    <w:r>
      <w:rPr>
        <w:rStyle w:val="Nmerodepgina"/>
        <w:sz w:val="21"/>
        <w:szCs w:val="21"/>
      </w:rPr>
      <w:fldChar w:fldCharType="begin"/>
    </w:r>
    <w:r>
      <w:rPr>
        <w:rStyle w:val="Nmerodepgina"/>
        <w:sz w:val="21"/>
        <w:szCs w:val="21"/>
      </w:rPr>
      <w:instrText xml:space="preserve">PAGE  </w:instrText>
    </w:r>
    <w:r>
      <w:rPr>
        <w:rStyle w:val="Nmerodepgina"/>
        <w:sz w:val="21"/>
        <w:szCs w:val="21"/>
      </w:rPr>
      <w:fldChar w:fldCharType="separate"/>
    </w:r>
    <w:r>
      <w:rPr>
        <w:rStyle w:val="Nmerodepgina"/>
        <w:noProof/>
        <w:sz w:val="21"/>
        <w:szCs w:val="21"/>
      </w:rPr>
      <w:t>45</w:t>
    </w:r>
    <w:r>
      <w:rPr>
        <w:rStyle w:val="Nmerodepgina"/>
        <w:sz w:val="21"/>
        <w:szCs w:val="21"/>
      </w:rPr>
      <w:fldChar w:fldCharType="end"/>
    </w:r>
  </w:p>
  <w:p w:rsidR="000213DB" w:rsidRDefault="000213DB">
    <w:pPr>
      <w:pStyle w:val="Encabezado"/>
      <w:ind w:right="360"/>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13DB" w:rsidRDefault="000213DB">
    <w:pPr>
      <w:pStyle w:val="Encabezado"/>
      <w:framePr w:wrap="around" w:vAnchor="text" w:hAnchor="margin" w:xAlign="right" w:y="1"/>
      <w:rPr>
        <w:rStyle w:val="Nmerodepgina"/>
        <w:sz w:val="21"/>
        <w:szCs w:val="21"/>
      </w:rPr>
    </w:pPr>
    <w:r>
      <w:rPr>
        <w:rStyle w:val="Nmerodepgina"/>
        <w:sz w:val="21"/>
        <w:szCs w:val="21"/>
      </w:rPr>
      <w:fldChar w:fldCharType="begin"/>
    </w:r>
    <w:r>
      <w:rPr>
        <w:rStyle w:val="Nmerodepgina"/>
        <w:sz w:val="21"/>
        <w:szCs w:val="21"/>
      </w:rPr>
      <w:instrText xml:space="preserve">PAGE  </w:instrText>
    </w:r>
    <w:r>
      <w:rPr>
        <w:rStyle w:val="Nmerodepgina"/>
        <w:sz w:val="21"/>
        <w:szCs w:val="21"/>
      </w:rPr>
      <w:fldChar w:fldCharType="separate"/>
    </w:r>
    <w:r>
      <w:rPr>
        <w:rStyle w:val="Nmerodepgina"/>
        <w:noProof/>
        <w:sz w:val="21"/>
        <w:szCs w:val="21"/>
      </w:rPr>
      <w:t>47</w:t>
    </w:r>
    <w:r>
      <w:rPr>
        <w:rStyle w:val="Nmerodepgina"/>
        <w:sz w:val="21"/>
        <w:szCs w:val="21"/>
      </w:rPr>
      <w:fldChar w:fldCharType="end"/>
    </w:r>
  </w:p>
  <w:p w:rsidR="000213DB" w:rsidRDefault="000213DB">
    <w:pPr>
      <w:pStyle w:val="Encabezado"/>
      <w:ind w:right="360"/>
      <w:jc w:val="right"/>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13DB" w:rsidRDefault="000213DB">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213DB" w:rsidRDefault="000213DB">
    <w:pPr>
      <w:pStyle w:val="Encabezado"/>
      <w:ind w:right="360"/>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13DB" w:rsidRDefault="000213DB">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75</w:t>
    </w:r>
    <w:r>
      <w:rPr>
        <w:rStyle w:val="Nmerodepgina"/>
      </w:rPr>
      <w:fldChar w:fldCharType="end"/>
    </w:r>
  </w:p>
  <w:p w:rsidR="000213DB" w:rsidRDefault="000213DB">
    <w:pPr>
      <w:pStyle w:val="Encabezado"/>
      <w:framePr w:wrap="around" w:vAnchor="text" w:hAnchor="margin" w:xAlign="right" w:y="1"/>
      <w:ind w:right="360"/>
      <w:rPr>
        <w:rStyle w:val="Nmerodepgina"/>
      </w:rPr>
    </w:pPr>
  </w:p>
  <w:p w:rsidR="000213DB" w:rsidRDefault="000213DB">
    <w:pPr>
      <w:pStyle w:val="Encabezado"/>
      <w:ind w:right="360"/>
      <w:jc w:val="right"/>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13DB" w:rsidRDefault="000213DB">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213DB" w:rsidRDefault="000213DB">
    <w:pPr>
      <w:pStyle w:val="Encabezado"/>
      <w:ind w:right="360"/>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13DB" w:rsidRDefault="000213DB">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106</w:t>
    </w:r>
    <w:r>
      <w:rPr>
        <w:rStyle w:val="Nmerodepgina"/>
      </w:rPr>
      <w:fldChar w:fldCharType="end"/>
    </w:r>
  </w:p>
  <w:p w:rsidR="000213DB" w:rsidRDefault="000213DB">
    <w:pPr>
      <w:pStyle w:val="Encabezado"/>
      <w:framePr w:wrap="around" w:vAnchor="text" w:hAnchor="margin" w:xAlign="right" w:y="1"/>
      <w:ind w:right="360"/>
      <w:rPr>
        <w:rStyle w:val="Nmerodepgina"/>
      </w:rPr>
    </w:pPr>
  </w:p>
  <w:p w:rsidR="000213DB" w:rsidRDefault="000213DB">
    <w:pPr>
      <w:pStyle w:val="Encabezado"/>
      <w:ind w:right="360"/>
      <w:jc w:val="cente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9B0B20">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9B0B20">
    <w:pPr>
      <w:pStyle w:val="Encabezado"/>
      <w:ind w:right="360"/>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9B0B20">
    <w:pPr>
      <w:pStyle w:val="Encabezado"/>
      <w:framePr w:wrap="around" w:vAnchor="text" w:hAnchor="margin" w:xAlign="right" w:y="1"/>
      <w:rPr>
        <w:rStyle w:val="Nmerodepgina"/>
      </w:rPr>
    </w:pPr>
  </w:p>
  <w:p w:rsidR="00000000" w:rsidRDefault="009B0B20">
    <w:pPr>
      <w:pStyle w:val="Encabezado"/>
      <w:ind w:right="36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5F3621"/>
    <w:multiLevelType w:val="hybridMultilevel"/>
    <w:tmpl w:val="965E22D0"/>
    <w:lvl w:ilvl="0" w:tplc="EB90B2D8">
      <w:numFmt w:val="bullet"/>
      <w:lvlText w:val="-"/>
      <w:lvlJc w:val="left"/>
      <w:pPr>
        <w:tabs>
          <w:tab w:val="num" w:pos="720"/>
        </w:tabs>
        <w:ind w:left="720" w:hanging="360"/>
      </w:pPr>
      <w:rPr>
        <w:rFonts w:ascii="Times New Roman" w:eastAsia="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0F0021FF"/>
    <w:multiLevelType w:val="hybridMultilevel"/>
    <w:tmpl w:val="B48A9150"/>
    <w:lvl w:ilvl="0" w:tplc="AD02B1BA">
      <w:numFmt w:val="bullet"/>
      <w:lvlText w:val=""/>
      <w:lvlJc w:val="left"/>
      <w:pPr>
        <w:tabs>
          <w:tab w:val="num" w:pos="750"/>
        </w:tabs>
        <w:ind w:left="750" w:hanging="390"/>
      </w:pPr>
      <w:rPr>
        <w:rFonts w:ascii="Symbol" w:eastAsia="Times New Roman" w:hAnsi="Symbol" w:cs="Times New Roman" w:hint="default"/>
      </w:rPr>
    </w:lvl>
    <w:lvl w:ilvl="1" w:tplc="0C0A000B">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213F257A"/>
    <w:multiLevelType w:val="multilevel"/>
    <w:tmpl w:val="C30AC93C"/>
    <w:lvl w:ilvl="0">
      <w:start w:val="1"/>
      <w:numFmt w:val="decimal"/>
      <w:lvlText w:val="%1"/>
      <w:lvlJc w:val="left"/>
      <w:pPr>
        <w:tabs>
          <w:tab w:val="num" w:pos="360"/>
        </w:tabs>
        <w:ind w:left="360" w:hanging="360"/>
      </w:pPr>
      <w:rPr>
        <w:rFonts w:hint="default"/>
      </w:rPr>
    </w:lvl>
    <w:lvl w:ilvl="1">
      <w:start w:val="1"/>
      <w:numFmt w:val="bullet"/>
      <w:lvlText w:val=""/>
      <w:lvlJc w:val="left"/>
      <w:pPr>
        <w:tabs>
          <w:tab w:val="num" w:pos="720"/>
        </w:tabs>
        <w:ind w:left="720" w:hanging="360"/>
      </w:pPr>
      <w:rPr>
        <w:rFonts w:ascii="Wingdings" w:hAnsi="Wingding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3">
    <w:nsid w:val="22EE49DD"/>
    <w:multiLevelType w:val="multilevel"/>
    <w:tmpl w:val="C30AC93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4">
    <w:nsid w:val="23E36E6C"/>
    <w:multiLevelType w:val="hybridMultilevel"/>
    <w:tmpl w:val="D0DCFE7C"/>
    <w:lvl w:ilvl="0" w:tplc="0C0A0005">
      <w:start w:val="1"/>
      <w:numFmt w:val="bullet"/>
      <w:lvlText w:val=""/>
      <w:lvlJc w:val="left"/>
      <w:pPr>
        <w:tabs>
          <w:tab w:val="num" w:pos="720"/>
        </w:tabs>
        <w:ind w:left="720" w:hanging="360"/>
      </w:pPr>
      <w:rPr>
        <w:rFonts w:ascii="Wingdings" w:hAnsi="Wingdings" w:hint="default"/>
      </w:rPr>
    </w:lvl>
    <w:lvl w:ilvl="1" w:tplc="0C0A000B">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255C68DD"/>
    <w:multiLevelType w:val="hybridMultilevel"/>
    <w:tmpl w:val="741E0074"/>
    <w:lvl w:ilvl="0" w:tplc="CC927950">
      <w:numFmt w:val="bullet"/>
      <w:lvlText w:val="-"/>
      <w:lvlJc w:val="left"/>
      <w:pPr>
        <w:tabs>
          <w:tab w:val="num" w:pos="720"/>
        </w:tabs>
        <w:ind w:left="720" w:hanging="360"/>
      </w:pPr>
      <w:rPr>
        <w:rFonts w:ascii="Times New Roman" w:eastAsia="Times New Roman" w:hAnsi="Times New Roman" w:cs="Times New Roman"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28063050"/>
    <w:multiLevelType w:val="hybridMultilevel"/>
    <w:tmpl w:val="577A7D4A"/>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2CF60A9F"/>
    <w:multiLevelType w:val="hybridMultilevel"/>
    <w:tmpl w:val="A7E21DBC"/>
    <w:lvl w:ilvl="0" w:tplc="CC927950">
      <w:numFmt w:val="bullet"/>
      <w:lvlText w:val="-"/>
      <w:lvlJc w:val="left"/>
      <w:pPr>
        <w:tabs>
          <w:tab w:val="num" w:pos="720"/>
        </w:tabs>
        <w:ind w:left="720" w:hanging="360"/>
      </w:pPr>
      <w:rPr>
        <w:rFonts w:ascii="Times New Roman" w:eastAsia="Times New Roman" w:hAnsi="Times New Roman" w:cs="Times New Roman"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37167AF5"/>
    <w:multiLevelType w:val="hybridMultilevel"/>
    <w:tmpl w:val="36629BB6"/>
    <w:lvl w:ilvl="0" w:tplc="9EC0A0A4">
      <w:start w:val="1"/>
      <w:numFmt w:val="lowerLetter"/>
      <w:lvlText w:val="%1)"/>
      <w:lvlJc w:val="left"/>
      <w:pPr>
        <w:tabs>
          <w:tab w:val="num" w:pos="1068"/>
        </w:tabs>
        <w:ind w:left="1068" w:hanging="360"/>
      </w:pPr>
      <w:rPr>
        <w:rFonts w:hint="default"/>
        <w:u w:val="none"/>
      </w:rPr>
    </w:lvl>
    <w:lvl w:ilvl="1" w:tplc="0C0A0007">
      <w:start w:val="1"/>
      <w:numFmt w:val="bullet"/>
      <w:lvlText w:val=""/>
      <w:lvlJc w:val="left"/>
      <w:pPr>
        <w:tabs>
          <w:tab w:val="num" w:pos="1788"/>
        </w:tabs>
        <w:ind w:left="1788" w:hanging="360"/>
      </w:pPr>
      <w:rPr>
        <w:rFonts w:ascii="Wingdings" w:hAnsi="Wingdings" w:hint="default"/>
        <w:sz w:val="16"/>
      </w:rPr>
    </w:lvl>
    <w:lvl w:ilvl="2" w:tplc="0C0A001B">
      <w:start w:val="1"/>
      <w:numFmt w:val="lowerRoman"/>
      <w:lvlText w:val="%3."/>
      <w:lvlJc w:val="right"/>
      <w:pPr>
        <w:tabs>
          <w:tab w:val="num" w:pos="2508"/>
        </w:tabs>
        <w:ind w:left="2508" w:hanging="180"/>
      </w:pPr>
    </w:lvl>
    <w:lvl w:ilvl="3" w:tplc="0C0A000F" w:tentative="1">
      <w:start w:val="1"/>
      <w:numFmt w:val="decimal"/>
      <w:lvlText w:val="%4."/>
      <w:lvlJc w:val="left"/>
      <w:pPr>
        <w:tabs>
          <w:tab w:val="num" w:pos="3228"/>
        </w:tabs>
        <w:ind w:left="3228" w:hanging="360"/>
      </w:pPr>
    </w:lvl>
    <w:lvl w:ilvl="4" w:tplc="0C0A0019" w:tentative="1">
      <w:start w:val="1"/>
      <w:numFmt w:val="lowerLetter"/>
      <w:lvlText w:val="%5."/>
      <w:lvlJc w:val="left"/>
      <w:pPr>
        <w:tabs>
          <w:tab w:val="num" w:pos="3948"/>
        </w:tabs>
        <w:ind w:left="3948" w:hanging="360"/>
      </w:pPr>
    </w:lvl>
    <w:lvl w:ilvl="5" w:tplc="0C0A001B" w:tentative="1">
      <w:start w:val="1"/>
      <w:numFmt w:val="lowerRoman"/>
      <w:lvlText w:val="%6."/>
      <w:lvlJc w:val="right"/>
      <w:pPr>
        <w:tabs>
          <w:tab w:val="num" w:pos="4668"/>
        </w:tabs>
        <w:ind w:left="4668" w:hanging="180"/>
      </w:pPr>
    </w:lvl>
    <w:lvl w:ilvl="6" w:tplc="0C0A000F" w:tentative="1">
      <w:start w:val="1"/>
      <w:numFmt w:val="decimal"/>
      <w:lvlText w:val="%7."/>
      <w:lvlJc w:val="left"/>
      <w:pPr>
        <w:tabs>
          <w:tab w:val="num" w:pos="5388"/>
        </w:tabs>
        <w:ind w:left="5388" w:hanging="360"/>
      </w:pPr>
    </w:lvl>
    <w:lvl w:ilvl="7" w:tplc="0C0A0019" w:tentative="1">
      <w:start w:val="1"/>
      <w:numFmt w:val="lowerLetter"/>
      <w:lvlText w:val="%8."/>
      <w:lvlJc w:val="left"/>
      <w:pPr>
        <w:tabs>
          <w:tab w:val="num" w:pos="6108"/>
        </w:tabs>
        <w:ind w:left="6108" w:hanging="360"/>
      </w:pPr>
    </w:lvl>
    <w:lvl w:ilvl="8" w:tplc="0C0A001B" w:tentative="1">
      <w:start w:val="1"/>
      <w:numFmt w:val="lowerRoman"/>
      <w:lvlText w:val="%9."/>
      <w:lvlJc w:val="right"/>
      <w:pPr>
        <w:tabs>
          <w:tab w:val="num" w:pos="6828"/>
        </w:tabs>
        <w:ind w:left="6828" w:hanging="180"/>
      </w:pPr>
    </w:lvl>
  </w:abstractNum>
  <w:abstractNum w:abstractNumId="9">
    <w:nsid w:val="3C042305"/>
    <w:multiLevelType w:val="hybridMultilevel"/>
    <w:tmpl w:val="2586E016"/>
    <w:lvl w:ilvl="0" w:tplc="0C0A0017">
      <w:start w:val="1"/>
      <w:numFmt w:val="lowerLetter"/>
      <w:lvlText w:val="%1)"/>
      <w:lvlJc w:val="left"/>
      <w:pPr>
        <w:tabs>
          <w:tab w:val="num" w:pos="720"/>
        </w:tabs>
        <w:ind w:left="720" w:hanging="360"/>
      </w:pPr>
      <w:rPr>
        <w:rFonts w:hint="default"/>
      </w:rPr>
    </w:lvl>
    <w:lvl w:ilvl="1" w:tplc="0C0A000B">
      <w:start w:val="1"/>
      <w:numFmt w:val="bullet"/>
      <w:lvlText w:val=""/>
      <w:lvlJc w:val="left"/>
      <w:pPr>
        <w:tabs>
          <w:tab w:val="num" w:pos="1440"/>
        </w:tabs>
        <w:ind w:left="1440" w:hanging="360"/>
      </w:pPr>
      <w:rPr>
        <w:rFonts w:ascii="Wingdings" w:hAnsi="Wingding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
    <w:nsid w:val="3C8E4DBB"/>
    <w:multiLevelType w:val="hybridMultilevel"/>
    <w:tmpl w:val="95C65EE2"/>
    <w:lvl w:ilvl="0" w:tplc="0C0A0017">
      <w:start w:val="1"/>
      <w:numFmt w:val="lowerLetter"/>
      <w:lvlText w:val="%1)"/>
      <w:lvlJc w:val="left"/>
      <w:pPr>
        <w:tabs>
          <w:tab w:val="num" w:pos="720"/>
        </w:tabs>
        <w:ind w:left="720" w:hanging="360"/>
      </w:pPr>
      <w:rPr>
        <w:rFonts w:hint="default"/>
      </w:rPr>
    </w:lvl>
    <w:lvl w:ilvl="1" w:tplc="0C0A0007">
      <w:start w:val="1"/>
      <w:numFmt w:val="bullet"/>
      <w:lvlText w:val=""/>
      <w:lvlJc w:val="left"/>
      <w:pPr>
        <w:tabs>
          <w:tab w:val="num" w:pos="1440"/>
        </w:tabs>
        <w:ind w:left="1440" w:hanging="360"/>
      </w:pPr>
      <w:rPr>
        <w:rFonts w:ascii="Wingdings" w:hAnsi="Wingdings" w:hint="default"/>
        <w:sz w:val="16"/>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nsid w:val="3CB526A4"/>
    <w:multiLevelType w:val="hybridMultilevel"/>
    <w:tmpl w:val="19A2BA0C"/>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nsid w:val="43752EBA"/>
    <w:multiLevelType w:val="hybridMultilevel"/>
    <w:tmpl w:val="C83A0DF6"/>
    <w:lvl w:ilvl="0" w:tplc="0C0A000B">
      <w:start w:val="1"/>
      <w:numFmt w:val="bullet"/>
      <w:lvlText w:val=""/>
      <w:lvlJc w:val="left"/>
      <w:pPr>
        <w:tabs>
          <w:tab w:val="num" w:pos="720"/>
        </w:tabs>
        <w:ind w:left="720" w:hanging="360"/>
      </w:pPr>
      <w:rPr>
        <w:rFonts w:ascii="Wingdings" w:hAnsi="Wingdings"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nsid w:val="4FC86620"/>
    <w:multiLevelType w:val="hybridMultilevel"/>
    <w:tmpl w:val="2CE6DC84"/>
    <w:lvl w:ilvl="0" w:tplc="0C0A0007">
      <w:start w:val="1"/>
      <w:numFmt w:val="bullet"/>
      <w:lvlText w:val=""/>
      <w:lvlJc w:val="left"/>
      <w:pPr>
        <w:tabs>
          <w:tab w:val="num" w:pos="720"/>
        </w:tabs>
        <w:ind w:left="720" w:hanging="360"/>
      </w:pPr>
      <w:rPr>
        <w:rFonts w:ascii="Wingdings" w:hAnsi="Wingdings" w:hint="default"/>
        <w:sz w:val="16"/>
      </w:rPr>
    </w:lvl>
    <w:lvl w:ilvl="1" w:tplc="0C0A0003">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nsid w:val="522B78E3"/>
    <w:multiLevelType w:val="hybridMultilevel"/>
    <w:tmpl w:val="F03E20E0"/>
    <w:lvl w:ilvl="0" w:tplc="0C0A0007">
      <w:start w:val="1"/>
      <w:numFmt w:val="bullet"/>
      <w:lvlText w:val=""/>
      <w:lvlJc w:val="left"/>
      <w:pPr>
        <w:tabs>
          <w:tab w:val="num" w:pos="1080"/>
        </w:tabs>
        <w:ind w:left="1080" w:hanging="360"/>
      </w:pPr>
      <w:rPr>
        <w:rFonts w:ascii="Wingdings" w:hAnsi="Wingdings" w:hint="default"/>
        <w:sz w:val="16"/>
      </w:rPr>
    </w:lvl>
    <w:lvl w:ilvl="1" w:tplc="0C0A0003" w:tentative="1">
      <w:start w:val="1"/>
      <w:numFmt w:val="bullet"/>
      <w:lvlText w:val="o"/>
      <w:lvlJc w:val="left"/>
      <w:pPr>
        <w:tabs>
          <w:tab w:val="num" w:pos="1800"/>
        </w:tabs>
        <w:ind w:left="1800" w:hanging="360"/>
      </w:pPr>
      <w:rPr>
        <w:rFonts w:ascii="Courier New" w:hAnsi="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5">
    <w:nsid w:val="644914C1"/>
    <w:multiLevelType w:val="hybridMultilevel"/>
    <w:tmpl w:val="A666160A"/>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nsid w:val="68BE7B9A"/>
    <w:multiLevelType w:val="hybridMultilevel"/>
    <w:tmpl w:val="1A626972"/>
    <w:lvl w:ilvl="0" w:tplc="0C0A0007">
      <w:start w:val="1"/>
      <w:numFmt w:val="bullet"/>
      <w:lvlText w:val=""/>
      <w:lvlJc w:val="left"/>
      <w:pPr>
        <w:tabs>
          <w:tab w:val="num" w:pos="720"/>
        </w:tabs>
        <w:ind w:left="720" w:hanging="360"/>
      </w:pPr>
      <w:rPr>
        <w:rFonts w:ascii="Wingdings" w:hAnsi="Wingdings" w:hint="default"/>
        <w:sz w:val="16"/>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7EA66FE7"/>
    <w:multiLevelType w:val="hybridMultilevel"/>
    <w:tmpl w:val="B9883E3E"/>
    <w:lvl w:ilvl="0" w:tplc="0C0A0005">
      <w:start w:val="1"/>
      <w:numFmt w:val="bullet"/>
      <w:lvlText w:val=""/>
      <w:lvlJc w:val="left"/>
      <w:pPr>
        <w:tabs>
          <w:tab w:val="num" w:pos="720"/>
        </w:tabs>
        <w:ind w:left="720" w:hanging="360"/>
      </w:pPr>
      <w:rPr>
        <w:rFonts w:ascii="Wingdings" w:hAnsi="Wingdings" w:hint="default"/>
      </w:rPr>
    </w:lvl>
    <w:lvl w:ilvl="1" w:tplc="2F7273FA">
      <w:numFmt w:val="bullet"/>
      <w:lvlText w:val="-"/>
      <w:lvlJc w:val="left"/>
      <w:pPr>
        <w:tabs>
          <w:tab w:val="num" w:pos="1440"/>
        </w:tabs>
        <w:ind w:left="1440" w:hanging="360"/>
      </w:pPr>
      <w:rPr>
        <w:rFonts w:ascii="Times New Roman" w:eastAsia="Times New Roman" w:hAnsi="Times New Roman" w:cs="Times New Roman"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5"/>
  </w:num>
  <w:num w:numId="3">
    <w:abstractNumId w:val="8"/>
  </w:num>
  <w:num w:numId="4">
    <w:abstractNumId w:val="7"/>
  </w:num>
  <w:num w:numId="5">
    <w:abstractNumId w:val="6"/>
  </w:num>
  <w:num w:numId="6">
    <w:abstractNumId w:val="3"/>
  </w:num>
  <w:num w:numId="7">
    <w:abstractNumId w:val="10"/>
  </w:num>
  <w:num w:numId="8">
    <w:abstractNumId w:val="12"/>
  </w:num>
  <w:num w:numId="9">
    <w:abstractNumId w:val="16"/>
  </w:num>
  <w:num w:numId="10">
    <w:abstractNumId w:val="13"/>
  </w:num>
  <w:num w:numId="11">
    <w:abstractNumId w:val="9"/>
  </w:num>
  <w:num w:numId="12">
    <w:abstractNumId w:val="2"/>
  </w:num>
  <w:num w:numId="13">
    <w:abstractNumId w:val="4"/>
  </w:num>
  <w:num w:numId="14">
    <w:abstractNumId w:val="11"/>
  </w:num>
  <w:num w:numId="15">
    <w:abstractNumId w:val="14"/>
  </w:num>
  <w:num w:numId="16">
    <w:abstractNumId w:val="15"/>
  </w:num>
  <w:num w:numId="17">
    <w:abstractNumId w:val="0"/>
  </w:num>
  <w:num w:numId="18">
    <w:abstractNumId w:val="17"/>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0213DB"/>
    <w:rsid w:val="000213DB"/>
    <w:rsid w:val="00784549"/>
    <w:rsid w:val="009B0B20"/>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13DB"/>
    <w:pPr>
      <w:spacing w:after="0" w:line="240" w:lineRule="auto"/>
    </w:pPr>
    <w:rPr>
      <w:rFonts w:ascii="Times New Roman" w:eastAsia="Times New Roman" w:hAnsi="Times New Roman" w:cs="Times New Roman"/>
      <w:sz w:val="24"/>
      <w:szCs w:val="24"/>
      <w:lang w:val="es-ES" w:eastAsia="es-ES"/>
    </w:rPr>
  </w:style>
  <w:style w:type="paragraph" w:styleId="Ttulo2">
    <w:name w:val="heading 2"/>
    <w:basedOn w:val="Normal"/>
    <w:next w:val="Normal"/>
    <w:link w:val="Ttulo2Car"/>
    <w:qFormat/>
    <w:rsid w:val="000213DB"/>
    <w:pPr>
      <w:keepNext/>
      <w:spacing w:line="480" w:lineRule="auto"/>
      <w:jc w:val="center"/>
      <w:outlineLvl w:val="1"/>
    </w:pPr>
    <w:rPr>
      <w:i/>
      <w:iCs/>
    </w:rPr>
  </w:style>
  <w:style w:type="paragraph" w:styleId="Ttulo3">
    <w:name w:val="heading 3"/>
    <w:basedOn w:val="Normal"/>
    <w:next w:val="Normal"/>
    <w:link w:val="Ttulo3Car"/>
    <w:qFormat/>
    <w:rsid w:val="000213DB"/>
    <w:pPr>
      <w:keepNext/>
      <w:spacing w:line="480" w:lineRule="auto"/>
      <w:outlineLvl w:val="2"/>
    </w:pPr>
    <w:rPr>
      <w:b/>
      <w:bCs/>
    </w:rPr>
  </w:style>
  <w:style w:type="paragraph" w:styleId="Ttulo4">
    <w:name w:val="heading 4"/>
    <w:basedOn w:val="Normal"/>
    <w:next w:val="Normal"/>
    <w:link w:val="Ttulo4Car"/>
    <w:qFormat/>
    <w:rsid w:val="000213DB"/>
    <w:pPr>
      <w:keepNext/>
      <w:spacing w:line="480" w:lineRule="auto"/>
      <w:outlineLvl w:val="3"/>
    </w:pPr>
    <w:rPr>
      <w:b/>
      <w:bCs/>
      <w:u w:val="single"/>
    </w:rPr>
  </w:style>
  <w:style w:type="paragraph" w:styleId="Ttulo5">
    <w:name w:val="heading 5"/>
    <w:basedOn w:val="Normal"/>
    <w:next w:val="Normal"/>
    <w:link w:val="Ttulo5Car"/>
    <w:qFormat/>
    <w:rsid w:val="000213DB"/>
    <w:pPr>
      <w:keepNext/>
      <w:spacing w:line="480" w:lineRule="auto"/>
      <w:ind w:left="708"/>
      <w:jc w:val="both"/>
      <w:outlineLvl w:val="4"/>
    </w:pPr>
    <w:rPr>
      <w:i/>
      <w:iCs/>
    </w:rPr>
  </w:style>
  <w:style w:type="paragraph" w:styleId="Ttulo6">
    <w:name w:val="heading 6"/>
    <w:basedOn w:val="Normal"/>
    <w:next w:val="Normal"/>
    <w:link w:val="Ttulo6Car"/>
    <w:qFormat/>
    <w:rsid w:val="000213DB"/>
    <w:pPr>
      <w:keepNext/>
      <w:spacing w:line="360" w:lineRule="auto"/>
      <w:jc w:val="both"/>
      <w:outlineLvl w:val="5"/>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rsid w:val="000213DB"/>
    <w:rPr>
      <w:rFonts w:ascii="Times New Roman" w:eastAsia="Times New Roman" w:hAnsi="Times New Roman" w:cs="Times New Roman"/>
      <w:i/>
      <w:iCs/>
      <w:sz w:val="24"/>
      <w:szCs w:val="24"/>
      <w:lang w:val="es-ES" w:eastAsia="es-ES"/>
    </w:rPr>
  </w:style>
  <w:style w:type="character" w:customStyle="1" w:styleId="Ttulo3Car">
    <w:name w:val="Título 3 Car"/>
    <w:basedOn w:val="Fuentedeprrafopredeter"/>
    <w:link w:val="Ttulo3"/>
    <w:rsid w:val="000213DB"/>
    <w:rPr>
      <w:rFonts w:ascii="Times New Roman" w:eastAsia="Times New Roman" w:hAnsi="Times New Roman" w:cs="Times New Roman"/>
      <w:b/>
      <w:bCs/>
      <w:sz w:val="24"/>
      <w:szCs w:val="24"/>
      <w:lang w:val="es-ES" w:eastAsia="es-ES"/>
    </w:rPr>
  </w:style>
  <w:style w:type="character" w:customStyle="1" w:styleId="Ttulo4Car">
    <w:name w:val="Título 4 Car"/>
    <w:basedOn w:val="Fuentedeprrafopredeter"/>
    <w:link w:val="Ttulo4"/>
    <w:rsid w:val="000213DB"/>
    <w:rPr>
      <w:rFonts w:ascii="Times New Roman" w:eastAsia="Times New Roman" w:hAnsi="Times New Roman" w:cs="Times New Roman"/>
      <w:b/>
      <w:bCs/>
      <w:sz w:val="24"/>
      <w:szCs w:val="24"/>
      <w:u w:val="single"/>
      <w:lang w:val="es-ES" w:eastAsia="es-ES"/>
    </w:rPr>
  </w:style>
  <w:style w:type="character" w:customStyle="1" w:styleId="Ttulo5Car">
    <w:name w:val="Título 5 Car"/>
    <w:basedOn w:val="Fuentedeprrafopredeter"/>
    <w:link w:val="Ttulo5"/>
    <w:rsid w:val="000213DB"/>
    <w:rPr>
      <w:rFonts w:ascii="Times New Roman" w:eastAsia="Times New Roman" w:hAnsi="Times New Roman" w:cs="Times New Roman"/>
      <w:i/>
      <w:iCs/>
      <w:sz w:val="24"/>
      <w:szCs w:val="24"/>
      <w:lang w:val="es-ES" w:eastAsia="es-ES"/>
    </w:rPr>
  </w:style>
  <w:style w:type="character" w:customStyle="1" w:styleId="Ttulo6Car">
    <w:name w:val="Título 6 Car"/>
    <w:basedOn w:val="Fuentedeprrafopredeter"/>
    <w:link w:val="Ttulo6"/>
    <w:rsid w:val="000213DB"/>
    <w:rPr>
      <w:rFonts w:ascii="Times New Roman" w:eastAsia="Times New Roman" w:hAnsi="Times New Roman" w:cs="Times New Roman"/>
      <w:b/>
      <w:bCs/>
      <w:sz w:val="24"/>
      <w:szCs w:val="24"/>
      <w:lang w:val="es-ES" w:eastAsia="es-ES"/>
    </w:rPr>
  </w:style>
  <w:style w:type="paragraph" w:styleId="Textoindependiente">
    <w:name w:val="Body Text"/>
    <w:basedOn w:val="Normal"/>
    <w:link w:val="TextoindependienteCar"/>
    <w:semiHidden/>
    <w:rsid w:val="000213DB"/>
    <w:pPr>
      <w:jc w:val="both"/>
    </w:pPr>
    <w:rPr>
      <w:sz w:val="20"/>
      <w:szCs w:val="20"/>
    </w:rPr>
  </w:style>
  <w:style w:type="character" w:customStyle="1" w:styleId="TextoindependienteCar">
    <w:name w:val="Texto independiente Car"/>
    <w:basedOn w:val="Fuentedeprrafopredeter"/>
    <w:link w:val="Textoindependiente"/>
    <w:semiHidden/>
    <w:rsid w:val="000213DB"/>
    <w:rPr>
      <w:rFonts w:ascii="Times New Roman" w:eastAsia="Times New Roman" w:hAnsi="Times New Roman" w:cs="Times New Roman"/>
      <w:sz w:val="20"/>
      <w:szCs w:val="20"/>
      <w:lang w:val="es-ES" w:eastAsia="es-ES"/>
    </w:rPr>
  </w:style>
  <w:style w:type="paragraph" w:styleId="Textoindependiente2">
    <w:name w:val="Body Text 2"/>
    <w:basedOn w:val="Normal"/>
    <w:link w:val="Textoindependiente2Car"/>
    <w:semiHidden/>
    <w:rsid w:val="000213DB"/>
    <w:pPr>
      <w:jc w:val="both"/>
    </w:pPr>
    <w:rPr>
      <w:szCs w:val="20"/>
    </w:rPr>
  </w:style>
  <w:style w:type="character" w:customStyle="1" w:styleId="Textoindependiente2Car">
    <w:name w:val="Texto independiente 2 Car"/>
    <w:basedOn w:val="Fuentedeprrafopredeter"/>
    <w:link w:val="Textoindependiente2"/>
    <w:semiHidden/>
    <w:rsid w:val="000213DB"/>
    <w:rPr>
      <w:rFonts w:ascii="Times New Roman" w:eastAsia="Times New Roman" w:hAnsi="Times New Roman" w:cs="Times New Roman"/>
      <w:sz w:val="24"/>
      <w:szCs w:val="20"/>
      <w:lang w:val="es-ES" w:eastAsia="es-ES"/>
    </w:rPr>
  </w:style>
  <w:style w:type="paragraph" w:styleId="Piedepgina">
    <w:name w:val="footer"/>
    <w:basedOn w:val="Normal"/>
    <w:link w:val="PiedepginaCar"/>
    <w:semiHidden/>
    <w:rsid w:val="000213DB"/>
    <w:pPr>
      <w:tabs>
        <w:tab w:val="center" w:pos="4252"/>
        <w:tab w:val="right" w:pos="8504"/>
      </w:tabs>
    </w:pPr>
    <w:rPr>
      <w:sz w:val="20"/>
      <w:szCs w:val="20"/>
    </w:rPr>
  </w:style>
  <w:style w:type="character" w:customStyle="1" w:styleId="PiedepginaCar">
    <w:name w:val="Pie de página Car"/>
    <w:basedOn w:val="Fuentedeprrafopredeter"/>
    <w:link w:val="Piedepgina"/>
    <w:semiHidden/>
    <w:rsid w:val="000213DB"/>
    <w:rPr>
      <w:rFonts w:ascii="Times New Roman" w:eastAsia="Times New Roman" w:hAnsi="Times New Roman" w:cs="Times New Roman"/>
      <w:sz w:val="20"/>
      <w:szCs w:val="20"/>
      <w:lang w:val="es-ES" w:eastAsia="es-ES"/>
    </w:rPr>
  </w:style>
  <w:style w:type="paragraph" w:styleId="Textonotapie">
    <w:name w:val="footnote text"/>
    <w:basedOn w:val="Normal"/>
    <w:link w:val="TextonotapieCar"/>
    <w:semiHidden/>
    <w:rsid w:val="000213DB"/>
    <w:rPr>
      <w:sz w:val="20"/>
      <w:szCs w:val="20"/>
    </w:rPr>
  </w:style>
  <w:style w:type="character" w:customStyle="1" w:styleId="TextonotapieCar">
    <w:name w:val="Texto nota pie Car"/>
    <w:basedOn w:val="Fuentedeprrafopredeter"/>
    <w:link w:val="Textonotapie"/>
    <w:semiHidden/>
    <w:rsid w:val="000213DB"/>
    <w:rPr>
      <w:rFonts w:ascii="Times New Roman" w:eastAsia="Times New Roman" w:hAnsi="Times New Roman" w:cs="Times New Roman"/>
      <w:sz w:val="20"/>
      <w:szCs w:val="20"/>
      <w:lang w:val="es-ES" w:eastAsia="es-ES"/>
    </w:rPr>
  </w:style>
  <w:style w:type="character" w:styleId="Refdenotaalpie">
    <w:name w:val="footnote reference"/>
    <w:basedOn w:val="Fuentedeprrafopredeter"/>
    <w:semiHidden/>
    <w:rsid w:val="000213DB"/>
    <w:rPr>
      <w:vertAlign w:val="superscript"/>
    </w:rPr>
  </w:style>
  <w:style w:type="paragraph" w:styleId="Encabezado">
    <w:name w:val="header"/>
    <w:basedOn w:val="Normal"/>
    <w:link w:val="EncabezadoCar"/>
    <w:semiHidden/>
    <w:rsid w:val="000213DB"/>
    <w:pPr>
      <w:tabs>
        <w:tab w:val="center" w:pos="4320"/>
        <w:tab w:val="right" w:pos="8640"/>
      </w:tabs>
    </w:pPr>
  </w:style>
  <w:style w:type="character" w:customStyle="1" w:styleId="EncabezadoCar">
    <w:name w:val="Encabezado Car"/>
    <w:basedOn w:val="Fuentedeprrafopredeter"/>
    <w:link w:val="Encabezado"/>
    <w:semiHidden/>
    <w:rsid w:val="000213DB"/>
    <w:rPr>
      <w:rFonts w:ascii="Times New Roman" w:eastAsia="Times New Roman" w:hAnsi="Times New Roman" w:cs="Times New Roman"/>
      <w:sz w:val="24"/>
      <w:szCs w:val="24"/>
      <w:lang w:val="es-ES" w:eastAsia="es-ES"/>
    </w:rPr>
  </w:style>
  <w:style w:type="character" w:styleId="Nmerodepgina">
    <w:name w:val="page number"/>
    <w:basedOn w:val="Fuentedeprrafopredeter"/>
    <w:semiHidden/>
    <w:rsid w:val="000213DB"/>
  </w:style>
  <w:style w:type="paragraph" w:styleId="Mapadeldocumento">
    <w:name w:val="Document Map"/>
    <w:basedOn w:val="Normal"/>
    <w:link w:val="MapadeldocumentoCar"/>
    <w:semiHidden/>
    <w:rsid w:val="000213DB"/>
    <w:pPr>
      <w:shd w:val="clear" w:color="auto" w:fill="000080"/>
    </w:pPr>
    <w:rPr>
      <w:rFonts w:ascii="Tahoma" w:hAnsi="Tahoma" w:cs="Tahoma"/>
    </w:rPr>
  </w:style>
  <w:style w:type="character" w:customStyle="1" w:styleId="MapadeldocumentoCar">
    <w:name w:val="Mapa del documento Car"/>
    <w:basedOn w:val="Fuentedeprrafopredeter"/>
    <w:link w:val="Mapadeldocumento"/>
    <w:semiHidden/>
    <w:rsid w:val="000213DB"/>
    <w:rPr>
      <w:rFonts w:ascii="Tahoma" w:eastAsia="Times New Roman" w:hAnsi="Tahoma" w:cs="Tahoma"/>
      <w:sz w:val="24"/>
      <w:szCs w:val="24"/>
      <w:shd w:val="clear" w:color="auto" w:fill="000080"/>
      <w:lang w:val="es-ES" w:eastAsia="es-ES"/>
    </w:rPr>
  </w:style>
  <w:style w:type="paragraph" w:styleId="Sangradetextonormal">
    <w:name w:val="Body Text Indent"/>
    <w:basedOn w:val="Normal"/>
    <w:link w:val="SangradetextonormalCar"/>
    <w:semiHidden/>
    <w:rsid w:val="000213DB"/>
    <w:pPr>
      <w:spacing w:line="480" w:lineRule="auto"/>
      <w:ind w:left="360"/>
      <w:jc w:val="both"/>
    </w:pPr>
  </w:style>
  <w:style w:type="character" w:customStyle="1" w:styleId="SangradetextonormalCar">
    <w:name w:val="Sangría de texto normal Car"/>
    <w:basedOn w:val="Fuentedeprrafopredeter"/>
    <w:link w:val="Sangradetextonormal"/>
    <w:semiHidden/>
    <w:rsid w:val="000213DB"/>
    <w:rPr>
      <w:rFonts w:ascii="Times New Roman" w:eastAsia="Times New Roman" w:hAnsi="Times New Roman" w:cs="Times New Roman"/>
      <w:sz w:val="24"/>
      <w:szCs w:val="24"/>
      <w:lang w:val="es-ES" w:eastAsia="es-ES"/>
    </w:rPr>
  </w:style>
  <w:style w:type="paragraph" w:styleId="Sangra2detindependiente">
    <w:name w:val="Body Text Indent 2"/>
    <w:basedOn w:val="Normal"/>
    <w:link w:val="Sangra2detindependienteCar"/>
    <w:semiHidden/>
    <w:rsid w:val="000213DB"/>
    <w:pPr>
      <w:spacing w:line="480" w:lineRule="auto"/>
      <w:ind w:left="360"/>
    </w:pPr>
    <w:rPr>
      <w:i/>
      <w:iCs/>
    </w:rPr>
  </w:style>
  <w:style w:type="character" w:customStyle="1" w:styleId="Sangra2detindependienteCar">
    <w:name w:val="Sangría 2 de t. independiente Car"/>
    <w:basedOn w:val="Fuentedeprrafopredeter"/>
    <w:link w:val="Sangra2detindependiente"/>
    <w:semiHidden/>
    <w:rsid w:val="000213DB"/>
    <w:rPr>
      <w:rFonts w:ascii="Times New Roman" w:eastAsia="Times New Roman" w:hAnsi="Times New Roman" w:cs="Times New Roman"/>
      <w:i/>
      <w:iCs/>
      <w:sz w:val="24"/>
      <w:szCs w:val="24"/>
      <w:lang w:val="es-ES" w:eastAsia="es-ES"/>
    </w:rPr>
  </w:style>
  <w:style w:type="paragraph" w:styleId="Sangra3detindependiente">
    <w:name w:val="Body Text Indent 3"/>
    <w:basedOn w:val="Normal"/>
    <w:link w:val="Sangra3detindependienteCar"/>
    <w:semiHidden/>
    <w:rsid w:val="000213DB"/>
    <w:pPr>
      <w:spacing w:line="480" w:lineRule="auto"/>
      <w:ind w:left="360"/>
    </w:pPr>
  </w:style>
  <w:style w:type="character" w:customStyle="1" w:styleId="Sangra3detindependienteCar">
    <w:name w:val="Sangría 3 de t. independiente Car"/>
    <w:basedOn w:val="Fuentedeprrafopredeter"/>
    <w:link w:val="Sangra3detindependiente"/>
    <w:semiHidden/>
    <w:rsid w:val="000213DB"/>
    <w:rPr>
      <w:rFonts w:ascii="Times New Roman" w:eastAsia="Times New Roman" w:hAnsi="Times New Roman" w:cs="Times New Roman"/>
      <w:sz w:val="24"/>
      <w:szCs w:val="24"/>
      <w:lang w:val="es-ES" w:eastAsia="es-ES"/>
    </w:rPr>
  </w:style>
  <w:style w:type="paragraph" w:styleId="Textoindependiente3">
    <w:name w:val="Body Text 3"/>
    <w:basedOn w:val="Normal"/>
    <w:link w:val="Textoindependiente3Car"/>
    <w:semiHidden/>
    <w:rsid w:val="000213DB"/>
    <w:pPr>
      <w:spacing w:line="480" w:lineRule="auto"/>
      <w:jc w:val="center"/>
    </w:pPr>
  </w:style>
  <w:style w:type="character" w:customStyle="1" w:styleId="Textoindependiente3Car">
    <w:name w:val="Texto independiente 3 Car"/>
    <w:basedOn w:val="Fuentedeprrafopredeter"/>
    <w:link w:val="Textoindependiente3"/>
    <w:semiHidden/>
    <w:rsid w:val="000213DB"/>
    <w:rPr>
      <w:rFonts w:ascii="Times New Roman" w:eastAsia="Times New Roman" w:hAnsi="Times New Roman" w:cs="Times New Roman"/>
      <w:sz w:val="24"/>
      <w:szCs w:val="24"/>
      <w:lang w:val="es-ES" w:eastAsia="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4.xml"/><Relationship Id="rId18" Type="http://schemas.openxmlformats.org/officeDocument/2006/relationships/header" Target="header8.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oleObject" Target="embeddings/oleObject2.bin"/><Relationship Id="rId2" Type="http://schemas.openxmlformats.org/officeDocument/2006/relationships/styles" Target="styles.xml"/><Relationship Id="rId16" Type="http://schemas.openxmlformats.org/officeDocument/2006/relationships/header" Target="header7.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eader" Target="header6.xml"/><Relationship Id="rId10" Type="http://schemas.openxmlformats.org/officeDocument/2006/relationships/header" Target="header2.xml"/><Relationship Id="rId19" Type="http://schemas.openxmlformats.org/officeDocument/2006/relationships/header" Target="header9.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eader" Target="header5.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127</Pages>
  <Words>29330</Words>
  <Characters>161315</Characters>
  <Application>Microsoft Office Word</Application>
  <DocSecurity>0</DocSecurity>
  <Lines>1344</Lines>
  <Paragraphs>380</Paragraphs>
  <ScaleCrop>false</ScaleCrop>
  <Company/>
  <LinksUpToDate>false</LinksUpToDate>
  <CharactersWithSpaces>190265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1</cp:revision>
  <dcterms:created xsi:type="dcterms:W3CDTF">2015-02-13T15:06:00Z</dcterms:created>
  <dcterms:modified xsi:type="dcterms:W3CDTF">2015-02-13T15:10:00Z</dcterms:modified>
</cp:coreProperties>
</file>